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color w:val="1F497D"/>
          <w:sz w:val="52"/>
        </w:rPr>
        <w:t>01 — ICP DEFINITIVO</w:t>
      </w:r>
    </w:p>
    <w:p/>
    <w:p>
      <w:pPr>
        <w:jc w:val="center"/>
      </w:pPr>
      <w:r>
        <w:rPr>
          <w:rFonts w:ascii="Calibri" w:hAnsi="Calibri"/>
          <w:color w:val="4472C4"/>
          <w:sz w:val="24"/>
        </w:rPr>
        <w:t>PIXEL RAIN AGENCY  |  PLAYBOOK COMERCIAL</w:t>
      </w:r>
    </w:p>
    <w:p>
      <w:r>
        <w:br w:type="page"/>
      </w:r>
    </w:p>
    <w:p>
      <w:pPr>
        <w:pStyle w:val="Heading1"/>
      </w:pPr>
      <w:r>
        <w:t>01 — ICP Definitivo</w:t>
      </w:r>
    </w:p>
    <w:p>
      <w:pPr>
        <w:pStyle w:val="Heading2"/>
      </w:pPr>
      <w:r>
        <w:t>Pixel Rain Agency — Playbook Comercial</w:t>
      </w:r>
    </w:p>
    <w:p/>
    <w:p>
      <w:pPr>
        <w:spacing w:before="80" w:after="80"/>
        <w:ind w:left="567"/>
      </w:pPr>
      <w:r>
        <w:rPr>
          <w:i/>
          <w:color w:val="606060"/>
        </w:rPr>
        <w:t>**Para terminologia completa, consulte SOP 00 — Glossário.**</w:t>
      </w:r>
    </w:p>
    <w:p/>
    <w:p>
      <w:pPr>
        <w:spacing w:before="80" w:after="80"/>
        <w:ind w:left="567"/>
      </w:pPr>
      <w:r>
        <w:rPr>
          <w:i/>
          <w:color w:val="606060"/>
        </w:rPr>
        <w:t>**Princípio fundador:** Não existe "pediatra" como categoria genérica. Existe o pediatra que é empresário do próprio consultório — e esse é o único perfil que a Pixel Rain atende. Todo o restante é ruído.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1. DEFINIÇÃO DO ICP EM CAMADAS</w:t>
      </w:r>
    </w:p>
    <w:p/>
    <w:p>
      <w:pPr>
        <w:pStyle w:val="Heading3"/>
      </w:pPr>
      <w:r>
        <w:t>1.1 Camada Demográfica (quem é)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Variável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Especificação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Profissão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Médico pediatra com CRM ativo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Tempo de formado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 a 15 anos (janela de maturidade empresarial)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Tipo de atuação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Consultório particular próprio ou em clínica compartilhada com autonomia de agenda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Faturamento mensal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Mínimo viável: R$15.000/mês. Faixa ideal: R$20.000–60.000/mês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Volume de consultas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40 a 120 consultas particulares/mês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Mix de receita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50–80% convênio, 20–50% particular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Localização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Qualquer cidade (operação 100% remota)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Estrutura de apoio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Secretária própria, compartilhada ou terceirizada treinável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Presença digital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Ao menos Instagram ativo (mesmo que mal gerido)</w:t>
            </w:r>
          </w:p>
        </w:tc>
      </w:tr>
    </w:tbl>
    <w:p/>
    <w:p/>
    <w:p>
      <w:pPr>
        <w:pStyle w:val="Heading3"/>
      </w:pPr>
      <w:r>
        <w:t>1.2 Camada Psicográfica (como pensa)</w:t>
      </w:r>
    </w:p>
    <w:p/>
    <w:p>
      <w:r>
        <w:rPr>
          <w:b/>
        </w:rPr>
        <w:t>Crenças ativas:</w:t>
      </w:r>
    </w:p>
    <w:p>
      <w:pPr>
        <w:pStyle w:val="ListBullet"/>
      </w:pPr>
      <w:r>
        <w:t>Acredita que qualidade clínica deveria ser suficiente para encher a agenda</w:t>
      </w:r>
    </w:p>
    <w:p>
      <w:pPr>
        <w:pStyle w:val="ListBullet"/>
      </w:pPr>
      <w:r>
        <w:t>Sente que marketing é "coisa de empresa grande" ou "coisa de quem não é bom médico"</w:t>
      </w:r>
    </w:p>
    <w:p>
      <w:pPr>
        <w:pStyle w:val="ListBullet"/>
      </w:pPr>
      <w:r>
        <w:t>Tem culpa latente por não dedicar mais tempo ao consultório como negócio</w:t>
      </w:r>
    </w:p>
    <w:p>
      <w:pPr>
        <w:pStyle w:val="ListBullet"/>
      </w:pPr>
      <w:r>
        <w:t>Compara a própria agenda com a de colegas e sente ansiedade</w:t>
      </w:r>
    </w:p>
    <w:p/>
    <w:p>
      <w:r>
        <w:rPr>
          <w:b/>
        </w:rPr>
        <w:t>Motivações reais (o que o move):</w:t>
      </w:r>
    </w:p>
    <w:p>
      <w:pPr>
        <w:pStyle w:val="ListBullet"/>
      </w:pPr>
      <w:r>
        <w:t>Independência financeira sem depender de convênio</w:t>
      </w:r>
    </w:p>
    <w:p>
      <w:pPr>
        <w:pStyle w:val="ListBullet"/>
      </w:pPr>
      <w:r>
        <w:t>Reconhecimento como referência em pediatria na sua região</w:t>
      </w:r>
    </w:p>
    <w:p>
      <w:pPr>
        <w:pStyle w:val="ListBullet"/>
      </w:pPr>
      <w:r>
        <w:t>Agenda organizada que não invada vida pessoal/família</w:t>
      </w:r>
    </w:p>
    <w:p>
      <w:pPr>
        <w:pStyle w:val="ListBullet"/>
      </w:pPr>
      <w:r>
        <w:t>Reduzir dependência de um único convênio que pode cortar contrato</w:t>
      </w:r>
    </w:p>
    <w:p/>
    <w:p>
      <w:r>
        <w:rPr>
          <w:b/>
        </w:rPr>
        <w:t>Medos não verbalizados:</w:t>
      </w:r>
    </w:p>
    <w:p>
      <w:pPr>
        <w:pStyle w:val="ListBullet"/>
      </w:pPr>
      <w:r>
        <w:t>Abrir consultório novo e ficar ocioso</w:t>
      </w:r>
    </w:p>
    <w:p>
      <w:pPr>
        <w:pStyle w:val="ListBullet"/>
      </w:pPr>
      <w:r>
        <w:t>Perder pacientes para concorrente com presença digital mais forte</w:t>
      </w:r>
    </w:p>
    <w:p>
      <w:pPr>
        <w:pStyle w:val="ListBullet"/>
      </w:pPr>
      <w:r>
        <w:t>Investir em marketing e não ver retorno</w:t>
      </w:r>
    </w:p>
    <w:p>
      <w:pPr>
        <w:pStyle w:val="ListBullet"/>
      </w:pPr>
      <w:r>
        <w:t>Ser visto por colegas como "médico comercial"</w:t>
      </w:r>
    </w:p>
    <w:p/>
    <w:p>
      <w:pPr>
        <w:pStyle w:val="Heading3"/>
      </w:pPr>
      <w:r>
        <w:t>1.3 Camada Comportamental (o que faz)</w:t>
      </w:r>
    </w:p>
    <w:p/>
    <w:p>
      <w:pPr>
        <w:pStyle w:val="ListBullet"/>
      </w:pPr>
      <w:r>
        <w:t>Já buscou informações sobre marketing médico no Google ou YouTube</w:t>
      </w:r>
    </w:p>
    <w:p>
      <w:pPr>
        <w:pStyle w:val="ListBullet"/>
      </w:pPr>
      <w:r>
        <w:t>Já tentou ao menos uma ação de marketing (post no Instagram, impulsionamento, agência genérica)</w:t>
      </w:r>
    </w:p>
    <w:p>
      <w:pPr>
        <w:pStyle w:val="ListBullet"/>
      </w:pPr>
      <w:r>
        <w:t>Pergunta para colegas sobre o que funciona para atrair pacientes particulares</w:t>
      </w:r>
    </w:p>
    <w:p>
      <w:pPr>
        <w:pStyle w:val="ListBullet"/>
      </w:pPr>
      <w:r>
        <w:t>Acompanha perfis de médicos referência no Instagram por curiosidade</w:t>
      </w:r>
    </w:p>
    <w:p>
      <w:pPr>
        <w:pStyle w:val="ListBullet"/>
      </w:pPr>
      <w:r>
        <w:t>Tem conta no Google Business mas raramente a atualiza</w:t>
      </w:r>
    </w:p>
    <w:p>
      <w:pPr>
        <w:pStyle w:val="ListBullet"/>
      </w:pPr>
      <w:r>
        <w:t>Aceita reuniões com fornecedores quando a abordagem parece inteligente</w:t>
      </w:r>
    </w:p>
    <w:p/>
    <w:p>
      <w:pPr>
        <w:pStyle w:val="Heading3"/>
      </w:pPr>
      <w:r>
        <w:t>1.4 Camada Situacional (o momento certo)</w:t>
      </w:r>
    </w:p>
    <w:p/>
    <w:p>
      <w:r>
        <w:t>O ICP está no momento ideal quando ao menos UM destes cenários é verdadeiro:</w:t>
      </w:r>
    </w:p>
    <w:p/>
    <w:p>
      <w:pPr>
        <w:pStyle w:val="ListNumber"/>
      </w:pPr>
      <w:r>
        <w:rPr>
          <w:b/>
        </w:rPr>
        <w:t>Gatilho de perda:</w:t>
      </w:r>
      <w:r>
        <w:t xml:space="preserve"> perdeu convênio relevante ou houve redução de repasse</w:t>
      </w:r>
    </w:p>
    <w:p>
      <w:pPr>
        <w:pStyle w:val="ListNumber"/>
      </w:pPr>
      <w:r>
        <w:rPr>
          <w:b/>
        </w:rPr>
        <w:t>Gatilho de comparação:</w:t>
      </w:r>
      <w:r>
        <w:t xml:space="preserve"> colega da turma cresceu visivelmente (nova clínica, mais posts, mais avaliações)</w:t>
      </w:r>
    </w:p>
    <w:p>
      <w:pPr>
        <w:pStyle w:val="ListNumber"/>
      </w:pPr>
      <w:r>
        <w:rPr>
          <w:b/>
        </w:rPr>
        <w:t>Gatilho de expansão:</w:t>
      </w:r>
      <w:r>
        <w:t xml:space="preserve"> abriu novo consultório ou mudou de localização</w:t>
      </w:r>
    </w:p>
    <w:p>
      <w:pPr>
        <w:pStyle w:val="ListNumber"/>
      </w:pPr>
      <w:r>
        <w:rPr>
          <w:b/>
        </w:rPr>
        <w:t>Gatilho de retorno:</w:t>
      </w:r>
      <w:r>
        <w:t xml:space="preserve"> voltou de licença maternidade/paternidade e precisa reativar agenda</w:t>
      </w:r>
    </w:p>
    <w:p>
      <w:pPr>
        <w:pStyle w:val="ListNumber"/>
      </w:pPr>
      <w:r>
        <w:rPr>
          <w:b/>
        </w:rPr>
        <w:t>Gatilho de ruptura:</w:t>
      </w:r>
      <w:r>
        <w:t xml:space="preserve"> sócio saiu da clínica e ficou com estrutura maior do que consegue preencher</w:t>
      </w:r>
    </w:p>
    <w:p>
      <w:pPr>
        <w:pStyle w:val="ListNumber"/>
      </w:pPr>
      <w:r>
        <w:rPr>
          <w:b/>
        </w:rPr>
        <w:t>Gatilho sazonal:</w:t>
      </w:r>
      <w:r>
        <w:t xml:space="preserve"> janeiro/fevereiro (volta às aulas), setembro/outubro (período de alta)</w:t>
      </w:r>
    </w:p>
    <w:p>
      <w:pPr>
        <w:pStyle w:val="ListNumber"/>
      </w:pPr>
      <w:r>
        <w:rPr>
          <w:b/>
        </w:rPr>
        <w:t>Gatilho de frustração:</w:t>
      </w:r>
      <w:r>
        <w:t xml:space="preserve"> acaba de demitir agência genérica por falta de resultado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2. PERFIL DETALHADO POR TIPO DE ESTRUTURA</w:t>
      </w:r>
    </w:p>
    <w:p/>
    <w:p>
      <w:pPr>
        <w:pStyle w:val="Heading3"/>
      </w:pPr>
      <w:r>
        <w:t>2.1 Pediatra Solo</w:t>
      </w:r>
    </w:p>
    <w:p/>
    <w:p>
      <w:r>
        <w:rPr>
          <w:b/>
        </w:rPr>
        <w:t>Definição:</w:t>
      </w:r>
      <w:r>
        <w:t xml:space="preserve"> único médico do consultório, arca com toda estrutura e decisão sozinho.</w:t>
      </w:r>
    </w:p>
    <w:p/>
    <w:p>
      <w:r>
        <w:rPr>
          <w:b/>
        </w:rPr>
        <w:t>Características operacionais:</w:t>
      </w:r>
    </w:p>
    <w:p>
      <w:pPr>
        <w:pStyle w:val="ListBullet"/>
      </w:pPr>
      <w:r>
        <w:t>Secretária única (CLT ou meio período)</w:t>
      </w:r>
    </w:p>
    <w:p>
      <w:pPr>
        <w:pStyle w:val="ListBullet"/>
      </w:pPr>
      <w:r>
        <w:t>Fatura entre R$ 15.000 e R$ 35.000/mês</w:t>
      </w:r>
    </w:p>
    <w:p>
      <w:pPr>
        <w:pStyle w:val="ListBullet"/>
      </w:pPr>
      <w:r>
        <w:t>Agenda com 30–70 consultas/semana em picos</w:t>
      </w:r>
    </w:p>
    <w:p>
      <w:pPr>
        <w:pStyle w:val="ListBullet"/>
      </w:pPr>
      <w:r>
        <w:t>Não tem sócio para validar decisões — decide mais rápido OU procrastina mais</w:t>
      </w:r>
    </w:p>
    <w:p>
      <w:pPr>
        <w:pStyle w:val="ListBullet"/>
      </w:pPr>
      <w:r>
        <w:t>Maior dor: a ausência dele paralisa tudo (férias, doença, capacitação)</w:t>
      </w:r>
    </w:p>
    <w:p/>
    <w:p>
      <w:r>
        <w:rPr>
          <w:b/>
        </w:rPr>
        <w:t>Dinâmica de venda:</w:t>
      </w:r>
    </w:p>
    <w:p>
      <w:pPr>
        <w:pStyle w:val="ListBullet"/>
      </w:pPr>
      <w:r>
        <w:t>Decisor único — vantagem: não tem comitê</w:t>
      </w:r>
    </w:p>
    <w:p>
      <w:pPr>
        <w:pStyle w:val="ListBullet"/>
      </w:pPr>
      <w:r>
        <w:t>Pode fechar em 1 reunião se confiança for estabelecida</w:t>
      </w:r>
    </w:p>
    <w:p>
      <w:pPr>
        <w:pStyle w:val="ListBullet"/>
      </w:pPr>
      <w:r>
        <w:t>Tende a ser mais sensível a preço (não tem sócio dividindo custo)</w:t>
      </w:r>
    </w:p>
    <w:p>
      <w:pPr>
        <w:pStyle w:val="ListBullet"/>
      </w:pPr>
      <w:r>
        <w:t>Apresentar ROI com cenário conservador: "e se trouxer mais 8 consultas particulares por mês?"</w:t>
      </w:r>
    </w:p>
    <w:p/>
    <w:p>
      <w:r>
        <w:rPr>
          <w:b/>
        </w:rPr>
        <w:t>Ponto de entrada ideal:</w:t>
      </w:r>
      <w:r>
        <w:t xml:space="preserve"> Abordagem pelo Instagram com observação sobre o estilo do conteúdo ou avaliações do Google.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2.2 Dupla de Pediatras (2 sócios)</w:t>
      </w:r>
    </w:p>
    <w:p/>
    <w:p>
      <w:r>
        <w:rPr>
          <w:b/>
        </w:rPr>
        <w:t>Definição:</w:t>
      </w:r>
      <w:r>
        <w:t xml:space="preserve"> dois médicos que dividem o mesmo consultório, podendo ou não ter especialidades complementares.</w:t>
      </w:r>
    </w:p>
    <w:p/>
    <w:p>
      <w:r>
        <w:rPr>
          <w:b/>
        </w:rPr>
        <w:t>Características operacionais:</w:t>
      </w:r>
    </w:p>
    <w:p>
      <w:pPr>
        <w:pStyle w:val="ListBullet"/>
      </w:pPr>
      <w:r>
        <w:t>Fatura entre R$ 30.000 e R$ 70.000/mês (combinado)</w:t>
      </w:r>
    </w:p>
    <w:p>
      <w:pPr>
        <w:pStyle w:val="ListBullet"/>
      </w:pPr>
      <w:r>
        <w:t>Recepção própria com 1–2 funcionários</w:t>
      </w:r>
    </w:p>
    <w:p>
      <w:pPr>
        <w:pStyle w:val="ListBullet"/>
      </w:pPr>
      <w:r>
        <w:t>Dinâmica de decisão: um lidera, outro precisa ser convencido</w:t>
      </w:r>
    </w:p>
    <w:p>
      <w:pPr>
        <w:pStyle w:val="ListBullet"/>
      </w:pPr>
      <w:r>
        <w:t>Maior risco: discordância entre sócios paralisa contratação</w:t>
      </w:r>
    </w:p>
    <w:p/>
    <w:p>
      <w:r>
        <w:rPr>
          <w:b/>
        </w:rPr>
        <w:t>Dinâmica de venda:</w:t>
      </w:r>
    </w:p>
    <w:p>
      <w:pPr>
        <w:pStyle w:val="ListBullet"/>
      </w:pPr>
      <w:r>
        <w:t>Identificar quem é o "dono da dor" e quem é o "validador"</w:t>
      </w:r>
    </w:p>
    <w:p>
      <w:pPr>
        <w:pStyle w:val="ListBullet"/>
      </w:pPr>
      <w:r>
        <w:t>Não tentar convencer os dois ao mesmo tempo na primeira conversa</w:t>
      </w:r>
    </w:p>
    <w:p>
      <w:pPr>
        <w:pStyle w:val="ListBullet"/>
      </w:pPr>
      <w:r>
        <w:t>Proposta deve incluir linha clara de responsabilidade (quem vai interagir com a agência)</w:t>
      </w:r>
    </w:p>
    <w:p>
      <w:pPr>
        <w:pStyle w:val="ListBullet"/>
      </w:pPr>
      <w:r>
        <w:t>Apresentar impacto nos dois lados: mais pacientes particulares E operação mais organizada</w:t>
      </w:r>
    </w:p>
    <w:p/>
    <w:p>
      <w:r>
        <w:rPr>
          <w:b/>
        </w:rPr>
        <w:t>Ponto de entrada ideal:</w:t>
      </w:r>
      <w:r>
        <w:t xml:space="preserve"> Abordar o que tem mais presença digital ativa. Ele vai trazer o sócio.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2.3 Clínica Pequena (3 sócios ou mais)</w:t>
      </w:r>
    </w:p>
    <w:p/>
    <w:p>
      <w:r>
        <w:rPr>
          <w:b/>
        </w:rPr>
        <w:t>Definição:</w:t>
      </w:r>
      <w:r>
        <w:t xml:space="preserve"> clínica com múltiplos pediatras, estrutura administrativa própria, recepção organizada.</w:t>
      </w:r>
    </w:p>
    <w:p/>
    <w:p>
      <w:r>
        <w:rPr>
          <w:b/>
        </w:rPr>
        <w:t>Características operacionais:</w:t>
      </w:r>
    </w:p>
    <w:p>
      <w:pPr>
        <w:pStyle w:val="ListBullet"/>
      </w:pPr>
      <w:r>
        <w:t>Fatura entre R$ 80.000 e R$ 200.000/mês (total da clínica)</w:t>
      </w:r>
    </w:p>
    <w:p>
      <w:pPr>
        <w:pStyle w:val="ListBullet"/>
      </w:pPr>
      <w:r>
        <w:t>Tem gestor administrativo ou secretária sênior</w:t>
      </w:r>
    </w:p>
    <w:p>
      <w:pPr>
        <w:pStyle w:val="ListBullet"/>
      </w:pPr>
      <w:r>
        <w:t>Decisão envolve comitê (ao menos 2 dos sócios precisam concordar)</w:t>
      </w:r>
    </w:p>
    <w:p>
      <w:pPr>
        <w:pStyle w:val="ListBullet"/>
      </w:pPr>
      <w:r>
        <w:t>Maior complexidade: marca da clínica x marca individual de cada médico</w:t>
      </w:r>
    </w:p>
    <w:p>
      <w:pPr>
        <w:pStyle w:val="ListBullet"/>
      </w:pPr>
      <w:r>
        <w:t>Ciclo de venda mais longo: 30–60 dias</w:t>
      </w:r>
    </w:p>
    <w:p/>
    <w:p>
      <w:r>
        <w:rPr>
          <w:b/>
        </w:rPr>
        <w:t>Dinâmica de venda:</w:t>
      </w:r>
    </w:p>
    <w:p>
      <w:pPr>
        <w:pStyle w:val="ListBullet"/>
      </w:pPr>
      <w:r>
        <w:t>Proposta deve ser para a clínica como marca, não para um médico específico</w:t>
      </w:r>
    </w:p>
    <w:p>
      <w:pPr>
        <w:pStyle w:val="ListBullet"/>
      </w:pPr>
      <w:r>
        <w:t>Identificar sócio-gestor (o que cuida da parte administrativa)</w:t>
      </w:r>
    </w:p>
    <w:p>
      <w:pPr>
        <w:pStyle w:val="ListBullet"/>
      </w:pPr>
      <w:r>
        <w:t>REUNIÃO DE DIAGNÓSTICO deve incluir ao menos 2 decisores</w:t>
      </w:r>
    </w:p>
    <w:p>
      <w:pPr>
        <w:pStyle w:val="ListBullet"/>
      </w:pPr>
      <w:r>
        <w:t>Ticket esperado: N2 — CONVERSÃO ou N3 — RETENÇÃO direto (R$ 3.750+)</w:t>
      </w:r>
    </w:p>
    <w:p>
      <w:pPr>
        <w:pStyle w:val="ListBullet"/>
      </w:pPr>
      <w:r>
        <w:t>Apresentar cases (mesmo que internos/compostos) de clínicas similares</w:t>
      </w:r>
    </w:p>
    <w:p/>
    <w:p>
      <w:r>
        <w:rPr>
          <w:b/>
        </w:rPr>
        <w:t>Ponto de entrada ideal:</w:t>
      </w:r>
      <w:r>
        <w:t xml:space="preserve"> Google Business da clínica (avaliações), LinkedIn do gestor, ou indicação de um dos sócios.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3. VARIÁVEIS OBRIGATÓRIAS x VARIÁVEIS DESEJÁVEIS</w:t>
      </w:r>
    </w:p>
    <w:p/>
    <w:p>
      <w:pPr>
        <w:pStyle w:val="Heading3"/>
      </w:pPr>
      <w:r>
        <w:t>Variáveis OBRIGATÓRIAS (sem estas, não qualifica)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Variável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Por que é inegociável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Faturamento mínimo viável: R$15.000/mês (faixa ideal: R$20.000–60.000/mês)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Abaixo do mínimo viável, não tem margem para contratar e investir em tráfego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Atende particular (mesmo que minoria)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Sem particular, nosso trabalho não gera retorno mensurável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Tem ao menos uma secretária treinável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Sem apoio operacional, o médico não consegue implementar o método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Maturidade digital mínima (já tentou algo)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Zero experiência = ciclo de educação muito longo e alto risco de churn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Decisor acessível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 o contato não tem poder de decisão, não adianta avançar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Não está em processo judicial com ex-agência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Risco jurídico e emocional que contamina a relação</w:t>
            </w:r>
          </w:p>
        </w:tc>
      </w:tr>
    </w:tbl>
    <w:p/>
    <w:p/>
    <w:p>
      <w:pPr>
        <w:pStyle w:val="Heading3"/>
      </w:pPr>
      <w:r>
        <w:t>Variáveis DESEJÁVEIS (aumentam score e velocidade de fechamento)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Variável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Impacto no score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Verba de tráfego já separada (R$ 1.500+)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+10 pts no critério Budget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Consultório próprio (não alugado por hora)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Sinal de comprometimento com o negócio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Avaliações no Google (mesmo ruins)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Prova de presença digital mínima e oportunidade de melhoria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Instagram com postagens frequentes (mesmo que sem estratégia)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Já tem hábito de comunicar, falta direção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Gatilho de urgência ativo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Fecha mais rápido e com menos objeções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Já indicou colega para algum serviço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Perfil que gera referral naturalmente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Tem prontuário eletrônico organizado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Operação mais profissional = menor chance de problema operacional</w:t>
            </w:r>
          </w:p>
        </w:tc>
      </w:tr>
    </w:tbl>
    <w:p/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4. CINCO ARQUÉTIPOS DE CLIENTE</w:t>
      </w:r>
    </w:p>
    <w:p/>
    <w:p>
      <w:pPr>
        <w:pStyle w:val="Heading3"/>
      </w:pPr>
      <w:r>
        <w:t>Arquétipo 1 — O Empresário Médico</w:t>
      </w:r>
    </w:p>
    <w:p/>
    <w:p>
      <w:r>
        <w:rPr>
          <w:b/>
        </w:rPr>
        <w:t>Perfil:</w:t>
      </w:r>
    </w:p>
    <w:p>
      <w:r>
        <w:t>Formado há 8–15 anos. Enxerga o consultório como empresa. Fala em LTV, taxa de retorno, custo por aquisição. Acompanha conteúdo de gestão médica. Pode ter feito MBA ou cursos de gestão.</w:t>
      </w:r>
    </w:p>
    <w:p/>
    <w:p>
      <w:r>
        <w:rPr>
          <w:b/>
        </w:rPr>
        <w:t>Sinais de identificação:</w:t>
      </w:r>
    </w:p>
    <w:p>
      <w:pPr>
        <w:pStyle w:val="ListBullet"/>
      </w:pPr>
      <w:r>
        <w:t>Fala em número de consultas, não em "pacientes"</w:t>
      </w:r>
    </w:p>
    <w:p>
      <w:pPr>
        <w:pStyle w:val="ListBullet"/>
      </w:pPr>
      <w:r>
        <w:t>Pergunta sobre métricas antes de perguntar sobre criatividade</w:t>
      </w:r>
    </w:p>
    <w:p>
      <w:pPr>
        <w:pStyle w:val="ListBullet"/>
      </w:pPr>
      <w:r>
        <w:t>Tem meta de faturamento definida para o ano</w:t>
      </w:r>
    </w:p>
    <w:p>
      <w:pPr>
        <w:pStyle w:val="ListBullet"/>
      </w:pPr>
      <w:r>
        <w:t>Cita benchmarks ("meu colega faz X consultas particulares por semana")</w:t>
      </w:r>
    </w:p>
    <w:p>
      <w:pPr>
        <w:pStyle w:val="ListBullet"/>
      </w:pPr>
      <w:r>
        <w:t>Instagram com conteúdo mais profissional, mesmo que sem estratégia</w:t>
      </w:r>
    </w:p>
    <w:p/>
    <w:p>
      <w:r>
        <w:rPr>
          <w:b/>
        </w:rPr>
        <w:t>O que acredita precisar:</w:t>
      </w:r>
      <w:r>
        <w:t xml:space="preserve"> "Uma agência que entenda de negócio médico e me mostre o ROI."</w:t>
      </w:r>
    </w:p>
    <w:p/>
    <w:p>
      <w:r>
        <w:rPr>
          <w:b/>
        </w:rPr>
        <w:t>O que realmente precisa:</w:t>
      </w:r>
      <w:r>
        <w:t xml:space="preserve"> Sistema que converta autoridade digital em consultas particulares recorrentes — não posts bonitos.</w:t>
      </w:r>
    </w:p>
    <w:p/>
    <w:p>
      <w:r>
        <w:rPr>
          <w:b/>
        </w:rPr>
        <w:t>Abordagem diferenciada:</w:t>
      </w:r>
    </w:p>
    <w:p>
      <w:pPr>
        <w:pStyle w:val="ListBullet"/>
      </w:pPr>
      <w:r>
        <w:t>Fale o idioma de negócio: CAC, LTV, funil, taxa de conversão</w:t>
      </w:r>
    </w:p>
    <w:p>
      <w:pPr>
        <w:pStyle w:val="ListBullet"/>
      </w:pPr>
      <w:r>
        <w:t>Nunca fale em criatividade sem atrelar a número</w:t>
      </w:r>
    </w:p>
    <w:p>
      <w:pPr>
        <w:pStyle w:val="ListBullet"/>
      </w:pPr>
      <w:r>
        <w:t>Apresente o método como sistema, não como serviço</w:t>
      </w:r>
    </w:p>
    <w:p>
      <w:pPr>
        <w:pStyle w:val="ListBullet"/>
      </w:pPr>
      <w:r>
        <w:t>Objeção mais comum: "já tentei agência e não vi resultado" — responder com diferenciação pelo método especializado, não pelo portfólio</w:t>
      </w:r>
    </w:p>
    <w:p/>
    <w:p>
      <w:r>
        <w:rPr>
          <w:b/>
        </w:rPr>
        <w:t>Gatilho de fechamento:</w:t>
      </w:r>
      <w:r>
        <w:t xml:space="preserve"> Mostre o cálculo de quantas consultas particulares extras cobrem o investimento mensal.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Arquétipo 2 — O Vocacionado Frustrado</w:t>
      </w:r>
    </w:p>
    <w:p/>
    <w:p>
      <w:r>
        <w:rPr>
          <w:b/>
        </w:rPr>
        <w:t>Perfil:</w:t>
      </w:r>
    </w:p>
    <w:p>
      <w:r>
        <w:t>Formado há 5–12 anos. Ama medicina, escolheu pediatria por vocação. Tem resistência ideológica a marketing ("médico bom não precisa de marketing"). Frustrado com a realidade financeira do consultório.</w:t>
      </w:r>
    </w:p>
    <w:p/>
    <w:p>
      <w:r>
        <w:rPr>
          <w:b/>
        </w:rPr>
        <w:t>Sinais de identificação:</w:t>
      </w:r>
    </w:p>
    <w:p>
      <w:pPr>
        <w:pStyle w:val="ListBullet"/>
      </w:pPr>
      <w:r>
        <w:t>Fala mais nos pacientes do que nos números</w:t>
      </w:r>
    </w:p>
    <w:p>
      <w:pPr>
        <w:pStyle w:val="ListBullet"/>
      </w:pPr>
      <w:r>
        <w:t>Usa frases como "não quero parecer comercial"</w:t>
      </w:r>
    </w:p>
    <w:p>
      <w:pPr>
        <w:pStyle w:val="ListBullet"/>
      </w:pPr>
      <w:r>
        <w:t>Tem muitas avaliações positivas mas agenda não cheia</w:t>
      </w:r>
    </w:p>
    <w:p>
      <w:pPr>
        <w:pStyle w:val="ListBullet"/>
      </w:pPr>
      <w:r>
        <w:t>Resiste ao assunto mas continua na conversa (sinal de interesse real)</w:t>
      </w:r>
    </w:p>
    <w:p>
      <w:pPr>
        <w:pStyle w:val="ListBullet"/>
      </w:pPr>
      <w:r>
        <w:t>Instagram pouco ativo, mas quando posta, tem boa resposta orgânica</w:t>
      </w:r>
    </w:p>
    <w:p/>
    <w:p>
      <w:r>
        <w:rPr>
          <w:b/>
        </w:rPr>
        <w:t>O que acredita precisar:</w:t>
      </w:r>
      <w:r>
        <w:t xml:space="preserve"> "Quero que as pessoas me encontrem — mas sem me sentir vendendo."</w:t>
      </w:r>
    </w:p>
    <w:p/>
    <w:p>
      <w:r>
        <w:rPr>
          <w:b/>
        </w:rPr>
        <w:t>O que realmente precisa:</w:t>
      </w:r>
      <w:r>
        <w:t xml:space="preserve"> Reposicionamento da comunicação como extensão da vocação clínica, não como propaganda.</w:t>
      </w:r>
    </w:p>
    <w:p/>
    <w:p>
      <w:r>
        <w:rPr>
          <w:b/>
        </w:rPr>
        <w:t>Abordagem diferenciada:</w:t>
      </w:r>
    </w:p>
    <w:p>
      <w:pPr>
        <w:pStyle w:val="ListBullet"/>
      </w:pPr>
      <w:r>
        <w:t>NUNCA use a palavra "marketing" nas primeiras interações</w:t>
      </w:r>
    </w:p>
    <w:p>
      <w:pPr>
        <w:pStyle w:val="ListBullet"/>
      </w:pPr>
      <w:r>
        <w:t>Use: "comunicar o seu trabalho", "fazer com que quem precisa de você te encontre", "posicionamento de autoridade clínica"</w:t>
      </w:r>
    </w:p>
    <w:p>
      <w:pPr>
        <w:pStyle w:val="ListBullet"/>
      </w:pPr>
      <w:r>
        <w:t>Ancore na missão: "você tem a capacidade clínica, a Pixel Rain conecta você a quem precisa dela"</w:t>
      </w:r>
    </w:p>
    <w:p>
      <w:pPr>
        <w:pStyle w:val="ListBullet"/>
      </w:pPr>
      <w:r>
        <w:t>Mostre depoimentos de pacientes satisfeitos como resultado — não de clientes da agência</w:t>
      </w:r>
    </w:p>
    <w:p/>
    <w:p>
      <w:r>
        <w:rPr>
          <w:b/>
        </w:rPr>
        <w:t>Gatilho de fechamento:</w:t>
      </w:r>
      <w:r>
        <w:t xml:space="preserve"> O momento em que ele verbaliza que paciente com convênio X não recebe bem as crianças como ele receberia — aí entra a conversa sobre particular.</w:t>
      </w:r>
    </w:p>
    <w:p/>
    <w:p>
      <w:r>
        <w:rPr>
          <w:b/>
        </w:rPr>
        <w:t>Atenção:</w:t>
      </w:r>
      <w:r>
        <w:t xml:space="preserve"> Ciclo mais longo (3–5 toques antes de DIAGNÓSTICO). Mas uma vez dentro, é o cliente mais leal e com maior potencial de avanço para fases seguintes.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Arquétipo 3 — O Experimentador Cético</w:t>
      </w:r>
    </w:p>
    <w:p/>
    <w:p>
      <w:r>
        <w:rPr>
          <w:b/>
        </w:rPr>
        <w:t>Perfil:</w:t>
      </w:r>
    </w:p>
    <w:p>
      <w:r>
        <w:t>Já contratou 2–4 agências diferentes. Nenhuma entregou o que prometeu. Fala com ironia sobre "agências que prometem e não entregam". Exigente, direto, pouco paciente com generalidades.</w:t>
      </w:r>
    </w:p>
    <w:p/>
    <w:p>
      <w:r>
        <w:rPr>
          <w:b/>
        </w:rPr>
        <w:t>Sinais de identificação:</w:t>
      </w:r>
    </w:p>
    <w:p>
      <w:pPr>
        <w:pStyle w:val="ListBullet"/>
      </w:pPr>
      <w:r>
        <w:t>Primeira mensagem já menciona experiência ruim com agência anterior</w:t>
      </w:r>
    </w:p>
    <w:p>
      <w:pPr>
        <w:pStyle w:val="ListBullet"/>
      </w:pPr>
      <w:r>
        <w:t>Pergunta "qual a diferença de vocês?" antes de qualquer apresentação</w:t>
      </w:r>
    </w:p>
    <w:p>
      <w:pPr>
        <w:pStyle w:val="ListBullet"/>
      </w:pPr>
      <w:r>
        <w:t>Quer ver cases antes de qualquer conversa</w:t>
      </w:r>
    </w:p>
    <w:p>
      <w:pPr>
        <w:pStyle w:val="ListBullet"/>
      </w:pPr>
      <w:r>
        <w:t>Tom levemente defensivo nas primeiras mensagens</w:t>
      </w:r>
    </w:p>
    <w:p>
      <w:pPr>
        <w:pStyle w:val="ListBullet"/>
      </w:pPr>
      <w:r>
        <w:t>Já tem processo interno de avaliar proposta (pede comparativo, referencias, etc.)</w:t>
      </w:r>
    </w:p>
    <w:p/>
    <w:p>
      <w:r>
        <w:rPr>
          <w:b/>
        </w:rPr>
        <w:t>O que acredita precisar:</w:t>
      </w:r>
      <w:r>
        <w:t xml:space="preserve"> "Quero resultados mensuráveis desde o primeiro mês."</w:t>
      </w:r>
    </w:p>
    <w:p/>
    <w:p>
      <w:r>
        <w:rPr>
          <w:b/>
        </w:rPr>
        <w:t>O que realmente precisa:</w:t>
      </w:r>
      <w:r>
        <w:t xml:space="preserve"> Expectativas calibradas e um método que ele consiga acompanhar sem depender de fé.</w:t>
      </w:r>
    </w:p>
    <w:p/>
    <w:p>
      <w:r>
        <w:rPr>
          <w:b/>
        </w:rPr>
        <w:t>Abordagem diferenciada:</w:t>
      </w:r>
    </w:p>
    <w:p>
      <w:pPr>
        <w:pStyle w:val="ListBullet"/>
      </w:pPr>
      <w:r>
        <w:t>Validar a frustração antes de qualquer defesa: "faz sentido estar cético — a maioria das agências não foi feita para pediatra"</w:t>
      </w:r>
    </w:p>
    <w:p>
      <w:pPr>
        <w:pStyle w:val="ListBullet"/>
      </w:pPr>
      <w:r>
        <w:t>Diferenciar pelo método e pela especialização, não pelo portfólio</w:t>
      </w:r>
    </w:p>
    <w:p>
      <w:pPr>
        <w:pStyle w:val="ListBullet"/>
      </w:pPr>
      <w:r>
        <w:t>Apresentar o período de onboarding com transparência: "os primeiros 45 dias são de diagnóstico e estrutura — resultado acelerando a partir do 3º mês"</w:t>
      </w:r>
    </w:p>
    <w:p>
      <w:pPr>
        <w:pStyle w:val="ListBullet"/>
      </w:pPr>
      <w:r>
        <w:t>Propor check-in mensal com métricas claras como cláusula do contrato</w:t>
      </w:r>
    </w:p>
    <w:p/>
    <w:p>
      <w:r>
        <w:rPr>
          <w:b/>
        </w:rPr>
        <w:t>Gatilho de fechamento:</w:t>
      </w:r>
      <w:r>
        <w:t xml:space="preserve"> Quando ele percebe que você conhece o mercado pediátrico com profundidade que nenhuma agência anterior demonstrou.</w:t>
      </w:r>
    </w:p>
    <w:p/>
    <w:p>
      <w:r>
        <w:rPr>
          <w:b/>
        </w:rPr>
        <w:t>Atenção:</w:t>
      </w:r>
      <w:r>
        <w:t xml:space="preserve"> Não tente fechar rápido. Ele precisa de tempo para confiar. Apressar = perder. Mas uma vez convencido, defende a agência para os colegas.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Arquétipo 4 — O Pediatra em Crescimento</w:t>
      </w:r>
    </w:p>
    <w:p/>
    <w:p>
      <w:r>
        <w:rPr>
          <w:b/>
        </w:rPr>
        <w:t>Perfil:</w:t>
      </w:r>
    </w:p>
    <w:p>
      <w:r>
        <w:t>Formado há 3–8 anos. Nativo digital. Já usa Instagram naturalmente. Budget menor (fatura R$ 15.000–25.000). Ambicioso, mas ainda construindo base financeira.</w:t>
      </w:r>
    </w:p>
    <w:p/>
    <w:p>
      <w:r>
        <w:rPr>
          <w:b/>
        </w:rPr>
        <w:t>Sinais de identificação:</w:t>
      </w:r>
    </w:p>
    <w:p>
      <w:pPr>
        <w:pStyle w:val="ListBullet"/>
      </w:pPr>
      <w:r>
        <w:t>Instagram ativo, stories frequentes, reels ocasionais</w:t>
      </w:r>
    </w:p>
    <w:p>
      <w:pPr>
        <w:pStyle w:val="ListBullet"/>
      </w:pPr>
      <w:r>
        <w:t>Fala em "quero crescer", "quero sair dos convênios", "quero montar minha clínica"</w:t>
      </w:r>
    </w:p>
    <w:p>
      <w:pPr>
        <w:pStyle w:val="ListBullet"/>
      </w:pPr>
      <w:r>
        <w:t>Pouca secretária ou nenhuma (ainda atende com esforço próprio)</w:t>
      </w:r>
    </w:p>
    <w:p>
      <w:pPr>
        <w:pStyle w:val="ListBullet"/>
      </w:pPr>
      <w:r>
        <w:t>Perguntas mais operacionais: "como funciona?", "quanto tempo leva?"</w:t>
      </w:r>
    </w:p>
    <w:p>
      <w:pPr>
        <w:pStyle w:val="ListBullet"/>
      </w:pPr>
      <w:r>
        <w:t>Aberto a aprender, mas tem pouco tempo e menos paciência para burocracia</w:t>
      </w:r>
    </w:p>
    <w:p/>
    <w:p>
      <w:r>
        <w:rPr>
          <w:b/>
        </w:rPr>
        <w:t>O que acredita precisar:</w:t>
      </w:r>
      <w:r>
        <w:t xml:space="preserve"> "Quero mais seguidores e mais pacientes particulares."</w:t>
      </w:r>
    </w:p>
    <w:p/>
    <w:p>
      <w:r>
        <w:rPr>
          <w:b/>
        </w:rPr>
        <w:t>O que realmente precisa:</w:t>
      </w:r>
      <w:r>
        <w:t xml:space="preserve"> Fundação digital sólida e um processo de conversão que funcione mesmo com agenda ainda em construção.</w:t>
      </w:r>
    </w:p>
    <w:p/>
    <w:p>
      <w:r>
        <w:rPr>
          <w:b/>
        </w:rPr>
        <w:t>Abordagem diferenciada:</w:t>
      </w:r>
    </w:p>
    <w:p>
      <w:pPr>
        <w:pStyle w:val="ListBullet"/>
      </w:pPr>
      <w:r>
        <w:t>Começar com N1 — ATRAÇÃO — não forçar avanço para próxima fase antes do resultado</w:t>
      </w:r>
    </w:p>
    <w:p>
      <w:pPr>
        <w:pStyle w:val="ListBullet"/>
      </w:pPr>
      <w:r>
        <w:t>Apresentar o crescimento como jornada com fases claras</w:t>
      </w:r>
    </w:p>
    <w:p>
      <w:pPr>
        <w:pStyle w:val="ListBullet"/>
      </w:pPr>
      <w:r>
        <w:t>Dar protagonismo: "você vai entender o que está funcionando, não só receber relatório"</w:t>
      </w:r>
    </w:p>
    <w:p>
      <w:pPr>
        <w:pStyle w:val="ListBullet"/>
      </w:pPr>
      <w:r>
        <w:t>Sensível a preço: apresentar custo vs. valor de uma consulta particular e quantas extras cobrem o investimento</w:t>
      </w:r>
    </w:p>
    <w:p/>
    <w:p>
      <w:r>
        <w:rPr>
          <w:b/>
        </w:rPr>
        <w:t>Atenção:</w:t>
      </w:r>
      <w:r>
        <w:t xml:space="preserve"> Risco de churn alto nos primeiros 3 meses se resultado não aparecer. Onboarding precisa ser muito próximo e comunicativo.</w:t>
      </w:r>
    </w:p>
    <w:p/>
    <w:p>
      <w:r>
        <w:rPr>
          <w:b/>
        </w:rPr>
        <w:t>Potencial de LTV:</w:t>
      </w:r>
      <w:r>
        <w:t xml:space="preserve"> Alto — se ficar nos primeiros 6 meses, tende a avançar por todas as fases do serviço.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Arquétipo 5 — O Veterano Estagnado</w:t>
      </w:r>
    </w:p>
    <w:p/>
    <w:p>
      <w:r>
        <w:rPr>
          <w:b/>
        </w:rPr>
        <w:t>Perfil:</w:t>
      </w:r>
    </w:p>
    <w:p>
      <w:r>
        <w:t>Formado há 15–25 anos. Grande base de convênio. Agenda razoavelmente cheia, mas com faturamento estagnado e margem baixa. Resistente a mudança. Pode ter tentado marketing uma vez, não funcionou, desistiu.</w:t>
      </w:r>
    </w:p>
    <w:p/>
    <w:p>
      <w:r>
        <w:rPr>
          <w:b/>
        </w:rPr>
        <w:t>Sinais de identificação:</w:t>
      </w:r>
    </w:p>
    <w:p>
      <w:pPr>
        <w:pStyle w:val="ListBullet"/>
      </w:pPr>
      <w:r>
        <w:t>Fala com nostalgia de quando "vinha paciente por indicação"</w:t>
      </w:r>
    </w:p>
    <w:p>
      <w:pPr>
        <w:pStyle w:val="ListBullet"/>
      </w:pPr>
      <w:r>
        <w:t>Pouca presença digital (Instagram desatualizado ou inexistente)</w:t>
      </w:r>
    </w:p>
    <w:p>
      <w:pPr>
        <w:pStyle w:val="ListBullet"/>
      </w:pPr>
      <w:r>
        <w:t>Muitos anos no mesmo consultório, mesma secretária</w:t>
      </w:r>
    </w:p>
    <w:p>
      <w:pPr>
        <w:pStyle w:val="ListBullet"/>
      </w:pPr>
      <w:r>
        <w:t>Avaliações no Google antigas, sem resposta da clínica</w:t>
      </w:r>
    </w:p>
    <w:p>
      <w:pPr>
        <w:pStyle w:val="ListBullet"/>
      </w:pPr>
      <w:r>
        <w:t>Postura cautelosa ("não sei se isso funciona para minha realidade")</w:t>
      </w:r>
    </w:p>
    <w:p/>
    <w:p>
      <w:r>
        <w:rPr>
          <w:b/>
        </w:rPr>
        <w:t>O que acredita precisar:</w:t>
      </w:r>
      <w:r>
        <w:t xml:space="preserve"> "Não preciso de muito, só quero manter o que tenho."</w:t>
      </w:r>
    </w:p>
    <w:p/>
    <w:p>
      <w:r>
        <w:rPr>
          <w:b/>
        </w:rPr>
        <w:t>O que realmente precisa:</w:t>
      </w:r>
      <w:r>
        <w:t xml:space="preserve"> Entender que o que ele tem está diminuindo — e que tem como proteger e crescer sem virar outra pessoa.</w:t>
      </w:r>
    </w:p>
    <w:p/>
    <w:p>
      <w:r>
        <w:rPr>
          <w:b/>
        </w:rPr>
        <w:t>Abordagem diferenciada:</w:t>
      </w:r>
    </w:p>
    <w:p>
      <w:pPr>
        <w:pStyle w:val="ListBullet"/>
      </w:pPr>
      <w:r>
        <w:t>Não vender crescimento — vender estabilidade e proteção</w:t>
      </w:r>
    </w:p>
    <w:p>
      <w:pPr>
        <w:pStyle w:val="ListBullet"/>
      </w:pPr>
      <w:r>
        <w:t>Gatilho mais eficiente: "quando esse convênio reduzir o repasse, o que você vai fazer?"</w:t>
      </w:r>
    </w:p>
    <w:p>
      <w:pPr>
        <w:pStyle w:val="ListBullet"/>
      </w:pPr>
      <w:r>
        <w:t>Mostrar que a reputação digital já existe (nas avaliações) — só precisa ser amplificada</w:t>
      </w:r>
    </w:p>
    <w:p>
      <w:pPr>
        <w:pStyle w:val="ListBullet"/>
      </w:pPr>
      <w:r>
        <w:t>Ciclo longo — não forçar. Plantar a semente e acompanhar com conteúdo de valor</w:t>
      </w:r>
    </w:p>
    <w:p/>
    <w:p>
      <w:r>
        <w:rPr>
          <w:b/>
        </w:rPr>
        <w:t>Gatilho de fechamento:</w:t>
      </w:r>
      <w:r>
        <w:t xml:space="preserve"> Quase sempre externo — perda de convênio, abertura de clínica concorrente na área, colega que cresce visivelmente.</w:t>
      </w:r>
    </w:p>
    <w:p/>
    <w:p>
      <w:r>
        <w:rPr>
          <w:b/>
        </w:rPr>
        <w:t>Atenção:</w:t>
      </w:r>
      <w:r>
        <w:t xml:space="preserve"> Cliente mais difícil de convencer, mas quando convencido, tem os recursos para pagar bem e raramente cancela por impulsividade.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5. O QUE O CLIENTE ACREDITA PRECISAR vs. O QUE REALMENTE PRECISA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Arquétipo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Acredita precisar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Realmente precisa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Empresário Médico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ROI rápido e métricas claras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Sistema que converte autoridade em consultas recorrentes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Vocacionado Frustrado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"Ser encontrado" sem parecer comercial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Reposicionamento da comunicação como extensão da vocação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Experimentador Cético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Agência confiável que cumpra o que promete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Expectativas calibradas e transparência de processo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Pediatra em Crescimento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Mais seguidores e mais pacientes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Fundação digital + processo de conversão funcionando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Veterano Estagnado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Manter o que tem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Proteção contra a erosão da base e diversificação de receita</w:t>
            </w:r>
          </w:p>
        </w:tc>
      </w:tr>
    </w:tbl>
    <w:p/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6. DORES — MAPEAMENTO COMPLETO</w:t>
      </w:r>
    </w:p>
    <w:p/>
    <w:p>
      <w:pPr>
        <w:pStyle w:val="Heading3"/>
      </w:pPr>
      <w:r>
        <w:t>6.1 Dores Primárias (as que ele verbaliza)</w:t>
      </w:r>
    </w:p>
    <w:p/>
    <w:p>
      <w:pPr>
        <w:pStyle w:val="ListNumber"/>
      </w:pPr>
      <w:r>
        <w:t>"Minha agenda tem muito espaço vazio, especialmente à tarde"</w:t>
      </w:r>
    </w:p>
    <w:p>
      <w:pPr>
        <w:pStyle w:val="ListNumber"/>
      </w:pPr>
      <w:r>
        <w:t>"Dependo muito de convênio e eles estão cortando repasses"</w:t>
      </w:r>
    </w:p>
    <w:p>
      <w:pPr>
        <w:pStyle w:val="ListNumber"/>
      </w:pPr>
      <w:r>
        <w:t>"Tentei Instagram mas não vi resultado"</w:t>
      </w:r>
    </w:p>
    <w:p>
      <w:pPr>
        <w:pStyle w:val="ListNumber"/>
      </w:pPr>
      <w:r>
        <w:t>"Não tenho tempo para ficar produzindo conteúdo"</w:t>
      </w:r>
    </w:p>
    <w:p>
      <w:pPr>
        <w:pStyle w:val="ListNumber"/>
      </w:pPr>
      <w:r>
        <w:t>"Meus pacientes novos vêm quase só de indicação — é imprevisível"</w:t>
      </w:r>
    </w:p>
    <w:p/>
    <w:p>
      <w:pPr>
        <w:pStyle w:val="Heading3"/>
      </w:pPr>
      <w:r>
        <w:t>6.2 Dores Secundárias (reconhece quando perguntado)</w:t>
      </w:r>
    </w:p>
    <w:p/>
    <w:p>
      <w:pPr>
        <w:pStyle w:val="ListNumber"/>
      </w:pPr>
      <w:r>
        <w:t>"Não sei quanto custa me trazer um paciente novo"</w:t>
      </w:r>
    </w:p>
    <w:p>
      <w:pPr>
        <w:pStyle w:val="ListNumber"/>
      </w:pPr>
      <w:r>
        <w:t>"Não tenho processo para reconquistar paciente sumido"</w:t>
      </w:r>
    </w:p>
    <w:p>
      <w:pPr>
        <w:pStyle w:val="ListNumber"/>
      </w:pPr>
      <w:r>
        <w:t>"Minha secretária não sabe converter ligação em consulta"</w:t>
      </w:r>
    </w:p>
    <w:p>
      <w:pPr>
        <w:pStyle w:val="ListNumber"/>
      </w:pPr>
      <w:r>
        <w:t>"Meu site não aparece no Google quando alguém busca pediatra aqui"</w:t>
      </w:r>
    </w:p>
    <w:p>
      <w:pPr>
        <w:pStyle w:val="ListNumber"/>
      </w:pPr>
      <w:r>
        <w:t>"Tenho muitas avaliações mas nunca respondi nenhuma"</w:t>
      </w:r>
    </w:p>
    <w:p/>
    <w:p>
      <w:pPr>
        <w:pStyle w:val="Heading3"/>
      </w:pPr>
      <w:r>
        <w:t>6.3 Dores Terciárias (não percebe até ser apontado)</w:t>
      </w:r>
    </w:p>
    <w:p/>
    <w:p>
      <w:pPr>
        <w:pStyle w:val="ListNumber"/>
      </w:pPr>
      <w:r>
        <w:t>Não tem posicionamento claro — paciente não sabe o que diferencia ele dos outros pediatras</w:t>
      </w:r>
    </w:p>
    <w:p>
      <w:pPr>
        <w:pStyle w:val="ListNumber"/>
      </w:pPr>
      <w:r>
        <w:t>Não tem processo de retenção — perde paciente para concorrente sem perceber</w:t>
      </w:r>
    </w:p>
    <w:p>
      <w:pPr>
        <w:pStyle w:val="ListNumber"/>
      </w:pPr>
      <w:r>
        <w:t>Não tem follow-up após consulta — oportunidade de fidelização perdida</w:t>
      </w:r>
    </w:p>
    <w:p>
      <w:pPr>
        <w:pStyle w:val="ListNumber"/>
      </w:pPr>
      <w:r>
        <w:t>Não mede o LTV de um paciente (uma família pode valer R$ 15.000+ ao longo dos anos)</w:t>
      </w:r>
    </w:p>
    <w:p>
      <w:pPr>
        <w:pStyle w:val="ListNumber"/>
      </w:pPr>
      <w:r>
        <w:t>Comunicação digital inconsistente cria dúvida sobre se o consultório ainda está ativo</w:t>
      </w:r>
    </w:p>
    <w:p/>
    <w:p>
      <w:pPr>
        <w:pStyle w:val="Heading3"/>
      </w:pPr>
      <w:r>
        <w:t>6.4 Dores Ocultas (nunca verbaliza, mas direcionam a decisão)</w:t>
      </w:r>
    </w:p>
    <w:p/>
    <w:p>
      <w:pPr>
        <w:pStyle w:val="ListNumber"/>
      </w:pPr>
      <w:r>
        <w:t>Medo de ser ultrapassado por colega mais jovem com mais habilidade digital</w:t>
      </w:r>
    </w:p>
    <w:p>
      <w:pPr>
        <w:pStyle w:val="ListNumber"/>
      </w:pPr>
      <w:r>
        <w:t>Vergonha de admitir que o consultório não vai bem (status social de médico)</w:t>
      </w:r>
    </w:p>
    <w:p>
      <w:pPr>
        <w:pStyle w:val="ListNumber"/>
      </w:pPr>
      <w:r>
        <w:t>Ansiedade financeira disfarçada de satisfação com o status quo</w:t>
      </w:r>
    </w:p>
    <w:p>
      <w:pPr>
        <w:pStyle w:val="ListNumber"/>
      </w:pPr>
      <w:r>
        <w:t>Sensação de que trabalha mais do que deveria para o que ganha</w:t>
      </w:r>
    </w:p>
    <w:p>
      <w:pPr>
        <w:pStyle w:val="ListNumber"/>
      </w:pPr>
      <w:r>
        <w:t>Vontade de ter mais tempo com a família sem culpa sobre o consultório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7. DESEJOS — MAPEAMENTO COMPLETO</w:t>
      </w:r>
    </w:p>
    <w:p/>
    <w:p>
      <w:pPr>
        <w:pStyle w:val="Heading3"/>
      </w:pPr>
      <w:r>
        <w:t>7.1 Desejos Explícitos (o que pede)</w:t>
      </w:r>
    </w:p>
    <w:p/>
    <w:p>
      <w:pPr>
        <w:pStyle w:val="ListBullet"/>
      </w:pPr>
      <w:r>
        <w:t>Mais pacientes particulares</w:t>
      </w:r>
    </w:p>
    <w:p>
      <w:pPr>
        <w:pStyle w:val="ListBullet"/>
      </w:pPr>
      <w:r>
        <w:t>Agenda mais previsível</w:t>
      </w:r>
    </w:p>
    <w:p>
      <w:pPr>
        <w:pStyle w:val="ListBullet"/>
      </w:pPr>
      <w:r>
        <w:t>Sair da dependência de convênio</w:t>
      </w:r>
    </w:p>
    <w:p>
      <w:pPr>
        <w:pStyle w:val="ListBullet"/>
      </w:pPr>
      <w:r>
        <w:t>Aparecer no Google quando buscam pediatra na cidade</w:t>
      </w:r>
    </w:p>
    <w:p>
      <w:pPr>
        <w:pStyle w:val="ListBullet"/>
      </w:pPr>
      <w:r>
        <w:t>Ter presença profissional no Instagram</w:t>
      </w:r>
    </w:p>
    <w:p/>
    <w:p>
      <w:pPr>
        <w:pStyle w:val="Heading3"/>
      </w:pPr>
      <w:r>
        <w:t>7.2 Desejos Ocultos (o que realmente quer)</w:t>
      </w:r>
    </w:p>
    <w:p/>
    <w:p>
      <w:pPr>
        <w:pStyle w:val="ListBullet"/>
      </w:pPr>
      <w:r>
        <w:t>Ser visto como referência clínica na cidade (não só mais um pediatra)</w:t>
      </w:r>
    </w:p>
    <w:p>
      <w:pPr>
        <w:pStyle w:val="ListBullet"/>
      </w:pPr>
      <w:r>
        <w:t>Ter liberdade financeira para escolher o que atende e o que não atende</w:t>
      </w:r>
    </w:p>
    <w:p>
      <w:pPr>
        <w:pStyle w:val="ListBullet"/>
      </w:pPr>
      <w:r>
        <w:t>Trabalhar menos horas com a mesma ou maior receita</w:t>
      </w:r>
    </w:p>
    <w:p>
      <w:pPr>
        <w:pStyle w:val="ListBullet"/>
      </w:pPr>
      <w:r>
        <w:t>Que o consultório "funcione" mesmo quando ele está de férias</w:t>
      </w:r>
    </w:p>
    <w:p>
      <w:pPr>
        <w:pStyle w:val="ListBullet"/>
      </w:pPr>
      <w:r>
        <w:t>Orgulho ao mostrar o consultório para colegas ("olha o que construí")</w:t>
      </w:r>
    </w:p>
    <w:p>
      <w:pPr>
        <w:pStyle w:val="ListBullet"/>
      </w:pPr>
      <w:r>
        <w:t>Segurança de que o negócio vai sobreviver mudanças no sistema de saúde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8. ANTI-ICP — PERFIS QUE NÃO ACEITAR</w:t>
      </w:r>
    </w:p>
    <w:p/>
    <w:p>
      <w:pPr>
        <w:spacing w:before="80" w:after="80"/>
        <w:ind w:left="567"/>
      </w:pPr>
      <w:r>
        <w:rPr>
          <w:i/>
          <w:color w:val="606060"/>
        </w:rPr>
        <w:t>Regra: recusar antes de fechar é mais barato do que demitir cliente depois de onboarding. Todo cliente fora do ICP consome energia e gera churn que contamina o time.</w:t>
      </w:r>
    </w:p>
    <w:p/>
    <w:p>
      <w:pPr>
        <w:pStyle w:val="Heading3"/>
      </w:pPr>
      <w:r>
        <w:t>Anti-ICP 1 — O Generalista Disfarçado</w:t>
      </w:r>
    </w:p>
    <w:p/>
    <w:p>
      <w:r>
        <w:rPr>
          <w:b/>
        </w:rPr>
        <w:t>Perfil:</w:t>
      </w:r>
      <w:r>
        <w:t xml:space="preserve"> Se diz pediatra mas na prática atende clínico geral, UPA, PA, urgência. Consultas particulares são residuais.</w:t>
      </w:r>
    </w:p>
    <w:p/>
    <w:p>
      <w:r>
        <w:rPr>
          <w:b/>
        </w:rPr>
        <w:t>Por que recusar:</w:t>
      </w:r>
      <w:r>
        <w:t xml:space="preserve"> Nosso método é para consultório eletivo com agenda programável. Urgência não tem funil de atração — tem demanda imprevisível.</w:t>
      </w:r>
    </w:p>
    <w:p/>
    <w:p>
      <w:r>
        <w:rPr>
          <w:b/>
        </w:rPr>
        <w:t>Script de recusa:</w:t>
      </w:r>
    </w:p>
    <w:p>
      <w:pPr>
        <w:spacing w:before="80" w:after="80"/>
        <w:ind w:left="567"/>
      </w:pPr>
      <w:r>
        <w:rPr>
          <w:i/>
          <w:color w:val="606060"/>
        </w:rPr>
        <w:t>"Nossa especialização é em consultório pediátrico eletivo — agendamento programado, paciente recorrente, construção de base. O seu perfil de atendimento tem uma dinâmica diferente que precisaria de uma abordagem que não é o nosso forte. Não faria sentido você pagar por um método que não foi desenhado para o seu modelo."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Anti-ICP 2 — O Atende-Só-Convênio</w:t>
      </w:r>
    </w:p>
    <w:p/>
    <w:p>
      <w:r>
        <w:rPr>
          <w:b/>
        </w:rPr>
        <w:t>Perfil:</w:t>
      </w:r>
      <w:r>
        <w:t xml:space="preserve"> 100% convênio. Não atende particular e não tem intenção de mudar no curto prazo.</w:t>
      </w:r>
    </w:p>
    <w:p/>
    <w:p>
      <w:r>
        <w:rPr>
          <w:b/>
        </w:rPr>
        <w:t>Por que recusar:</w:t>
      </w:r>
      <w:r>
        <w:t xml:space="preserve"> Toda a nossa escada de valor é construída em cima de crescimento de receita particular. Sem particular, não existe ROI mensurável do nosso trabalho.</w:t>
      </w:r>
    </w:p>
    <w:p/>
    <w:p>
      <w:r>
        <w:rPr>
          <w:b/>
        </w:rPr>
        <w:t>Script de recusa:</w:t>
      </w:r>
    </w:p>
    <w:p>
      <w:pPr>
        <w:spacing w:before="80" w:after="80"/>
        <w:ind w:left="567"/>
      </w:pPr>
      <w:r>
        <w:rPr>
          <w:i/>
          <w:color w:val="606060"/>
        </w:rPr>
        <w:t>"Nosso trabalho faz sentido quando existe uma fatia particular para crescer — porque é aí que o retorno fica visível em receita. Se você está 100% convênio agora e não está pensando em mudar isso nos próximos 6 meses, nossa atuação não vai mostrar o resultado que você merece ver."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Anti-ICP 3 — O Sem-Secretária Irredutível</w:t>
      </w:r>
    </w:p>
    <w:p/>
    <w:p>
      <w:r>
        <w:rPr>
          <w:b/>
        </w:rPr>
        <w:t>Perfil:</w:t>
      </w:r>
      <w:r>
        <w:t xml:space="preserve"> Atende sozinho, sem secretária, sem perspectiva de contratar. Faz tudo: agenda, confirmação, atendimento, prontuário.</w:t>
      </w:r>
    </w:p>
    <w:p/>
    <w:p>
      <w:r>
        <w:rPr>
          <w:b/>
        </w:rPr>
        <w:t>Por que recusar:</w:t>
      </w:r>
      <w:r>
        <w:t xml:space="preserve"> Nosso método requer que alguém treinável esteja na operação. Sem isso, o médico satura em 30 dias e cancela porque "não tem tempo para implementar".</w:t>
      </w:r>
    </w:p>
    <w:p/>
    <w:p>
      <w:r>
        <w:rPr>
          <w:b/>
        </w:rPr>
        <w:t>Script de recusa:</w:t>
      </w:r>
    </w:p>
    <w:p>
      <w:pPr>
        <w:spacing w:before="80" w:after="80"/>
        <w:ind w:left="567"/>
      </w:pPr>
      <w:r>
        <w:rPr>
          <w:i/>
          <w:color w:val="606060"/>
        </w:rPr>
        <w:t>"Uma das peças do nosso método é ter alguém que faça a ponte entre o paciente novo que chegou pelo digital e a agenda — seja uma secretária, uma recepcionista, ou até um serviço de atendimento terceirizado. Sem isso, a gente gera demanda que você não consegue converter. Faz sentido começar quando essa peça estiver no lugar."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Anti-ICP 4 — O Faturamento Abaixo do Mínimo Viável</w:t>
      </w:r>
    </w:p>
    <w:p/>
    <w:p>
      <w:r>
        <w:rPr>
          <w:b/>
        </w:rPr>
        <w:t>Perfil:</w:t>
      </w:r>
      <w:r>
        <w:t xml:space="preserve"> Fatura abaixo de R$15.000/mês bruto (MÍNIMO VIÁVEL). Consultório ainda em fase de implantação ou em crise real.</w:t>
      </w:r>
    </w:p>
    <w:p/>
    <w:p>
      <w:r>
        <w:rPr>
          <w:b/>
        </w:rPr>
        <w:t>Por que recusar:</w:t>
      </w:r>
      <w:r>
        <w:t xml:space="preserve"> Não tem margem para pagar mensalidade + tráfego sem estrangular o caixa. Risco de inadimplência alto. Stress financeiro contamina a relação.</w:t>
      </w:r>
    </w:p>
    <w:p/>
    <w:p>
      <w:r>
        <w:rPr>
          <w:b/>
        </w:rPr>
        <w:t>Script de recusa:</w:t>
      </w:r>
    </w:p>
    <w:p>
      <w:pPr>
        <w:spacing w:before="80" w:after="80"/>
        <w:ind w:left="567"/>
      </w:pPr>
      <w:r>
        <w:rPr>
          <w:i/>
          <w:color w:val="606060"/>
        </w:rPr>
        <w:t>"Pelo que você me descreveu, o momento do consultório é de construir base antes de escalar. O nosso trabalho faz mais sentido quando já tem uma operação rodando — porque aí a gente acelera o que já funciona. Faz mais sentido a gente retomar conversa em 3–4 meses quando o consultório estiver em um patamar diferente."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Anti-ICP 5 — O Sem-Autoridade para Decidir</w:t>
      </w:r>
    </w:p>
    <w:p/>
    <w:p>
      <w:r>
        <w:rPr>
          <w:b/>
        </w:rPr>
        <w:t>Perfil:</w:t>
      </w:r>
      <w:r>
        <w:t xml:space="preserve"> Fala em "vou precisar consultar meu sócio" mas o sócio nunca aparece na conversa. Não tem poder real de decisão.</w:t>
      </w:r>
    </w:p>
    <w:p/>
    <w:p>
      <w:r>
        <w:rPr>
          <w:b/>
        </w:rPr>
        <w:t>Por que recusar:</w:t>
      </w:r>
      <w:r>
        <w:t xml:space="preserve"> Ciclo infinito de "quase fecha". Todo o investimento de tempo do SDR vai para alguém que não pode assinar o contrato.</w:t>
      </w:r>
    </w:p>
    <w:p/>
    <w:p>
      <w:r>
        <w:rPr>
          <w:b/>
        </w:rPr>
        <w:t>Script de recusa (ou reencaminhamento):</w:t>
      </w:r>
    </w:p>
    <w:p>
      <w:pPr>
        <w:spacing w:before="80" w:after="80"/>
        <w:ind w:left="567"/>
      </w:pPr>
      <w:r>
        <w:rPr>
          <w:i/>
          <w:color w:val="606060"/>
        </w:rPr>
        <w:t>"Faz todo sentido incluir quem vai tomar a decisão junto. Se você puder me colocar em contato com seu sócio — ou organizarmos uma reunião com os dois — a gente consegue alinhar tudo de uma vez e economizar tempo dos dois lados."</w:t>
      </w:r>
    </w:p>
    <w:p/>
    <w:p>
      <w:r>
        <w:t>Se o sócio nunca aparecer após 2 tentativas: pausar prospecto e registrar no CRM para recontato futuro.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Anti-ICP 6 — O Quer Só Post</w:t>
      </w:r>
    </w:p>
    <w:p/>
    <w:p>
      <w:r>
        <w:rPr>
          <w:b/>
        </w:rPr>
        <w:t>Perfil:</w:t>
      </w:r>
      <w:r>
        <w:t xml:space="preserve"> Quer contratar "só para postar no Instagram". Não enxerga o consultório como sistema. Não quer processo, só execução estética.</w:t>
      </w:r>
    </w:p>
    <w:p/>
    <w:p>
      <w:r>
        <w:rPr>
          <w:b/>
        </w:rPr>
        <w:t>Por que recusar:</w:t>
      </w:r>
      <w:r>
        <w:t xml:space="preserve"> Nosso método é sistêmico. Post sem estratégia não entrega resultado. Cliente vai cancelar em 60 dias dizendo que "não funcionou" — e vai ter razão.</w:t>
      </w:r>
    </w:p>
    <w:p/>
    <w:p>
      <w:r>
        <w:rPr>
          <w:b/>
        </w:rPr>
        <w:t>Script de recusa:</w:t>
      </w:r>
    </w:p>
    <w:p>
      <w:pPr>
        <w:spacing w:before="80" w:after="80"/>
        <w:ind w:left="567"/>
      </w:pPr>
      <w:r>
        <w:rPr>
          <w:i/>
          <w:color w:val="606060"/>
        </w:rPr>
        <w:t>"Fazemos gestão de marketing como sistema integrado — não execução avulsa de post. Se o que você precisa agora é alguém para postar conteúdo, existem freelancers excelentes para isso. Quando fizer sentido pensar em marketing como investimento com retorno mensurável, a conversa muda."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Anti-ICP 7 — O Em Processo Judicial com Ex-Agência</w:t>
      </w:r>
    </w:p>
    <w:p/>
    <w:p>
      <w:r>
        <w:rPr>
          <w:b/>
        </w:rPr>
        <w:t>Perfil:</w:t>
      </w:r>
      <w:r>
        <w:t xml:space="preserve"> Teve experiência traumática com agência anterior ao ponto de processo judicial ou disputa formal.</w:t>
      </w:r>
    </w:p>
    <w:p/>
    <w:p>
      <w:r>
        <w:rPr>
          <w:b/>
        </w:rPr>
        <w:t>Por que recusar:</w:t>
      </w:r>
      <w:r>
        <w:t xml:space="preserve"> Risco jurídico, emocional e de reputação. Cliente em litígio não consegue confiar em nova agência — vai transferir raiva e desconfiança para a relação.</w:t>
      </w:r>
    </w:p>
    <w:p/>
    <w:p>
      <w:r>
        <w:rPr>
          <w:b/>
        </w:rPr>
        <w:t>Script de recusa:</w:t>
      </w:r>
    </w:p>
    <w:p>
      <w:pPr>
        <w:spacing w:before="80" w:after="80"/>
        <w:ind w:left="567"/>
      </w:pPr>
      <w:r>
        <w:rPr>
          <w:i/>
          <w:color w:val="606060"/>
        </w:rPr>
        <w:t>"Entendo a frustração — e ela é legítima. Mas entrar numa nova relação de prestação de serviço enquanto a anterior ainda está em disputa cria uma pressão que não favorece nenhum dos dois lados. Quando isso estiver resolvido, fico à disposição para retomar a conversa."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Anti-ICP 8 — O Não-Pediatra</w:t>
      </w:r>
    </w:p>
    <w:p/>
    <w:p>
      <w:r>
        <w:rPr>
          <w:b/>
        </w:rPr>
        <w:t>Perfil:</w:t>
      </w:r>
      <w:r>
        <w:t xml:space="preserve"> Médico de outra especialidade (clínico geral, ginecologista, dermatologista) tentando entrar pelo escopo pediátrico.</w:t>
      </w:r>
    </w:p>
    <w:p/>
    <w:p>
      <w:r>
        <w:rPr>
          <w:b/>
        </w:rPr>
        <w:t>Por que recusar:</w:t>
      </w:r>
      <w:r>
        <w:t xml:space="preserve"> Não temos método, cases, linguagem nem ICP mapeado para outras especialidades. Seria improvisar com recurso de cliente — e isso é antiético com o cliente e com o método.</w:t>
      </w:r>
    </w:p>
    <w:p/>
    <w:p>
      <w:r>
        <w:rPr>
          <w:b/>
        </w:rPr>
        <w:t>Script de recusa:</w:t>
      </w:r>
    </w:p>
    <w:p>
      <w:pPr>
        <w:spacing w:before="80" w:after="80"/>
        <w:ind w:left="567"/>
      </w:pPr>
      <w:r>
        <w:rPr>
          <w:i/>
          <w:color w:val="606060"/>
        </w:rPr>
        <w:t>"Nossa especialização é exclusivamente em pediatria e consultórios pediátricos. O método foi construído para essa realidade específica — e é exatamente por ser especializado que funciona. Para outra especialidade, você precisaria de uma agência com o mesmo nível de especialização no seu segmento."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9. SAZONALIDADE DE RECEPTIVIDADE</w:t>
      </w:r>
    </w:p>
    <w:p/>
    <w:p>
      <w:pPr>
        <w:pStyle w:val="Heading3"/>
      </w:pPr>
      <w:r>
        <w:t>Calendário de Prospecção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Período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Nível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Motivo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Estratégia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Janeiro–Fevereiro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Volta às aulas, pais organizando pediatra de referência, resoluções de ano novo do consultório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Máxima ativação de prospecção. Campanhas de conteúdo sobre "pediatra para 2024".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Março–Abril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Médicos que viram colega crescer no verão e decidiram agir. Primeiro trimestre fechado, hora de planejar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Prospecção ativa. Foco em arquétipo Empresário Médico e Pediatra em Crescimento.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Maio–Junho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MÉDIA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Rotina estabilizada. Menos urgência espontânea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Nutrir leads que não fecharam em Q1. Conteúdo de autoridade.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Julho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MÉDIA-ALTA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Férias escolares = mais demanda em consultório = pediatra percebe potencial não explorado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Abordagem sobre "você está atendendo cheio — e se metade fosse particular?"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Agosto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MÉDIA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Retorno do recesso, foco em operação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Qualificar e preparar para set/out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Setembro–Outubro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Gripe e vírus sazonais = alta demanda. Médico percebe capacidade.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Prospecção agressiva. Foco em Veterano Estagnado e Vocacionado Frustrado.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Novembro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MÉDIA-BAIXA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Final de ano, médicos em modo conclusão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Fechar contratos que já estavam avançando. Não iniciar novos ciclos longos.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Dezembro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BAIXA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Recessão de decisão. Foco em festas e recesso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Manutenção de relacionamento. Conteúdo leve. Planejar janeiro.</w:t>
            </w:r>
          </w:p>
        </w:tc>
      </w:tr>
    </w:tbl>
    <w:p/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10. GATILHOS DE URGÊNCIA REAL</w:t>
      </w:r>
    </w:p>
    <w:p/>
    <w:p>
      <w:pPr>
        <w:spacing w:before="80" w:after="80"/>
        <w:ind w:left="567"/>
      </w:pPr>
      <w:r>
        <w:rPr>
          <w:i/>
          <w:color w:val="606060"/>
        </w:rPr>
        <w:t>Gatilho de urgência não é criado pela agência — é identificado pela agência. A abordagem certa no momento certo é 10x mais poderosa do que qualquer argumento de venda.</w:t>
      </w:r>
    </w:p>
    <w:p/>
    <w:p>
      <w:pPr>
        <w:pStyle w:val="Heading3"/>
      </w:pPr>
      <w:r>
        <w:t>G1 — Perda de Convênio Relevante</w:t>
      </w:r>
    </w:p>
    <w:p/>
    <w:p>
      <w:r>
        <w:rPr>
          <w:b/>
        </w:rPr>
        <w:t>Como identificar:</w:t>
      </w:r>
      <w:r>
        <w:t xml:space="preserve"> Notícia no Instagram do médico, comentário em grupo de WhatsApp médico, menção em conversa informal.</w:t>
      </w:r>
    </w:p>
    <w:p/>
    <w:p>
      <w:r>
        <w:rPr>
          <w:b/>
        </w:rPr>
        <w:t>Abordagem:</w:t>
      </w:r>
      <w:r>
        <w:t xml:space="preserve"> Não mencionar o convênio diretamente. Entrar pela consequência: "vi que está num momento de reposicionamento do consultório — esse costuma ser o melhor momento para pensar em particular."</w:t>
      </w:r>
    </w:p>
    <w:p/>
    <w:p>
      <w:r>
        <w:rPr>
          <w:b/>
        </w:rPr>
        <w:t>Urgência real:</w:t>
      </w:r>
      <w:r>
        <w:t xml:space="preserve"> Alta. Decisão em dias, não semanas.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G2 — Colega Cresceu Visivelmente</w:t>
      </w:r>
    </w:p>
    <w:p/>
    <w:p>
      <w:r>
        <w:rPr>
          <w:b/>
        </w:rPr>
        <w:t>Como identificar:</w:t>
      </w:r>
      <w:r>
        <w:t xml:space="preserve"> Instagram do colega com nova clínica, matéria no jornal local, comentário do próprio prospect.</w:t>
      </w:r>
    </w:p>
    <w:p/>
    <w:p>
      <w:r>
        <w:rPr>
          <w:b/>
        </w:rPr>
        <w:t>Abordagem:</w:t>
      </w:r>
      <w:r>
        <w:t xml:space="preserve"> Não citar o colega. Entrar pela aspiração: "a base particular que você tem hoje — onde ela poderia chegar em 12 meses com o processo certo?"</w:t>
      </w:r>
    </w:p>
    <w:p/>
    <w:p>
      <w:r>
        <w:rPr>
          <w:b/>
        </w:rPr>
        <w:t>Urgência real:</w:t>
      </w:r>
      <w:r>
        <w:t xml:space="preserve"> Alta. Combinado com vaidade e comparação, fecha rápido.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G3 — Abertura de Novo Consultório na Área</w:t>
      </w:r>
    </w:p>
    <w:p/>
    <w:p>
      <w:r>
        <w:rPr>
          <w:b/>
        </w:rPr>
        <w:t>Como identificar:</w:t>
      </w:r>
      <w:r>
        <w:t xml:space="preserve"> Google Maps, Instagram local, posts sobre inauguração.</w:t>
      </w:r>
    </w:p>
    <w:p/>
    <w:p>
      <w:r>
        <w:rPr>
          <w:b/>
        </w:rPr>
        <w:t>Abordagem:</w:t>
      </w:r>
      <w:r>
        <w:t xml:space="preserve"> Entrar pela proteção: "com novo consultório na área, quem está presente digitalmente vai sair na frente na percepção de novos pacientes."</w:t>
      </w:r>
    </w:p>
    <w:p/>
    <w:p>
      <w:r>
        <w:rPr>
          <w:b/>
        </w:rPr>
        <w:t>Urgência real:</w:t>
      </w:r>
      <w:r>
        <w:t xml:space="preserve"> Média-alta. Depende do quanto o prospect percebe a ameaça.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G4 — Retorno de Licença</w:t>
      </w:r>
    </w:p>
    <w:p/>
    <w:p>
      <w:r>
        <w:rPr>
          <w:b/>
        </w:rPr>
        <w:t>Como identificar:</w:t>
      </w:r>
      <w:r>
        <w:t xml:space="preserve"> Post de retorno no Instagram, mensagem em grupo médico.</w:t>
      </w:r>
    </w:p>
    <w:p/>
    <w:p>
      <w:r>
        <w:rPr>
          <w:b/>
        </w:rPr>
        <w:t>Abordagem:</w:t>
      </w:r>
      <w:r>
        <w:t xml:space="preserve"> Entrar pelo recomeço: "quem acaba de voltar de licença tem uma janela única de reposicionamento — sua base ainda está lá, mas a agenda precisa ser reativada com estratégia."</w:t>
      </w:r>
    </w:p>
    <w:p/>
    <w:p>
      <w:r>
        <w:rPr>
          <w:b/>
        </w:rPr>
        <w:t>Urgência real:</w:t>
      </w:r>
      <w:r>
        <w:t xml:space="preserve"> Alta. Janela de 30–60 dias antes de entrar em rotina sem agir.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G5 — Saída de Sócio da Clínica</w:t>
      </w:r>
    </w:p>
    <w:p/>
    <w:p>
      <w:r>
        <w:rPr>
          <w:b/>
        </w:rPr>
        <w:t>Como identificar:</w:t>
      </w:r>
      <w:r>
        <w:t xml:space="preserve"> Mudança no perfil do Instagram, alteração na descrição do Google Business, comentário direto.</w:t>
      </w:r>
    </w:p>
    <w:p/>
    <w:p>
      <w:r>
        <w:rPr>
          <w:b/>
        </w:rPr>
        <w:t>Abordagem:</w:t>
      </w:r>
      <w:r>
        <w:t xml:space="preserve"> Entrar pela oportunidade: "mudanças na estrutura da clínica costumam ser o momento ideal para redefinir o posicionamento — o consultório muda, a comunicação precisa acompanhar."</w:t>
      </w:r>
    </w:p>
    <w:p/>
    <w:p>
      <w:r>
        <w:rPr>
          <w:b/>
        </w:rPr>
        <w:t>Urgência real:</w:t>
      </w:r>
      <w:r>
        <w:t xml:space="preserve"> Alta. Momento de decisão emocional e racional simultâneos.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i/>
        </w:rPr>
        <w:t>Próximo documento: 02-segmentos-prioritarios.md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