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998" w:rsidRDefault="001B5DAA">
      <w:pPr>
        <w:rPr>
          <w:b/>
        </w:rPr>
      </w:pPr>
    </w:p>
    <w:p w:rsidR="003A2EAE" w:rsidRDefault="001B5DAA" w:rsidP="003A2EAE">
      <w:pPr>
        <w:jc w:val="center"/>
        <w:rPr>
          <w:b/>
        </w:rPr>
      </w:pPr>
      <w:r>
        <w:rPr>
          <w:rFonts w:hint="eastAsia"/>
          <w:b/>
        </w:rPr>
        <w:t>Coins</w:t>
      </w:r>
    </w:p>
    <w:p w:rsidR="001B5DAA" w:rsidRDefault="001B5DAA" w:rsidP="001B5DAA">
      <w:r>
        <w:t xml:space="preserve">In </w:t>
      </w:r>
      <w:proofErr w:type="spellStart"/>
      <w:r>
        <w:t>Berland</w:t>
      </w:r>
      <w:proofErr w:type="spellEnd"/>
      <w:r>
        <w:t xml:space="preserve"> a money reform is being prepared. New coins are being introduced. After long economic calculations was decided that the most expensive coin should possess the denomination of exactly n </w:t>
      </w:r>
      <w:proofErr w:type="spellStart"/>
      <w:r>
        <w:t>Berland</w:t>
      </w:r>
      <w:proofErr w:type="spellEnd"/>
      <w:r>
        <w:t xml:space="preserve"> dollars. Also the following restriction has been introduced for comfort: the denomination of each coin should be divisible by the denomination of any cheaper coin. It is known that among all the possible variants the variant with the largest number of new coins will be chosen. Find this variant. Print in the order of decreasing of the coins' denominations.</w:t>
      </w:r>
    </w:p>
    <w:p w:rsidR="001B5DAA" w:rsidRDefault="001B5DAA" w:rsidP="001B5DAA">
      <w:r>
        <w:t>Input</w:t>
      </w:r>
    </w:p>
    <w:p w:rsidR="001B5DAA" w:rsidRDefault="001B5DAA" w:rsidP="001B5DAA"/>
    <w:p w:rsidR="001B5DAA" w:rsidRDefault="001B5DAA" w:rsidP="001B5DAA">
      <w:r>
        <w:t>The first and only line contains an integer n (1 </w:t>
      </w:r>
      <w:r>
        <w:rPr>
          <w:rFonts w:hint="eastAsia"/>
        </w:rPr>
        <w:t>≤</w:t>
      </w:r>
      <w:r>
        <w:t> n </w:t>
      </w:r>
      <w:r>
        <w:rPr>
          <w:rFonts w:hint="eastAsia"/>
        </w:rPr>
        <w:t>≤</w:t>
      </w:r>
      <w:r>
        <w:t> 106) which represents the denomination of the most expensive coin.</w:t>
      </w:r>
    </w:p>
    <w:p w:rsidR="001B5DAA" w:rsidRDefault="001B5DAA" w:rsidP="001B5DAA">
      <w:r>
        <w:t>Output</w:t>
      </w:r>
    </w:p>
    <w:p w:rsidR="001B5DAA" w:rsidRDefault="001B5DAA" w:rsidP="001B5DAA"/>
    <w:p w:rsidR="001B5DAA" w:rsidRDefault="001B5DAA" w:rsidP="001B5DAA">
      <w:pPr>
        <w:rPr>
          <w:rFonts w:hint="eastAsia"/>
        </w:rPr>
      </w:pPr>
      <w:r>
        <w:t xml:space="preserve">Print the denominations of all the coins in the order of decreasing. The number of coins must be the largest possible (with the given denomination n of the most expensive coin). Also, the denomination of every coin must be divisible by the denomination of any cheaper coin. Naturally, the denominations of all the coins should be different. If there are several </w:t>
      </w:r>
      <w:proofErr w:type="spellStart"/>
      <w:r>
        <w:t>solutins</w:t>
      </w:r>
      <w:proofErr w:type="spellEnd"/>
      <w:r>
        <w:t xml:space="preserve"> to that problem, print any of them.</w:t>
      </w:r>
    </w:p>
    <w:p w:rsidR="001B5DAA" w:rsidRDefault="001B5DAA" w:rsidP="001B5DAA">
      <w:pPr>
        <w:rPr>
          <w:rFonts w:hint="eastAsia"/>
        </w:rPr>
      </w:pPr>
    </w:p>
    <w:p w:rsidR="00E329E0" w:rsidRDefault="00E329E0" w:rsidP="001B5DAA">
      <w:r>
        <w:rPr>
          <w:rFonts w:hint="eastAsia"/>
        </w:rPr>
        <w:t>Sample input</w:t>
      </w:r>
    </w:p>
    <w:p w:rsidR="003A2EAE" w:rsidRDefault="003A2EAE" w:rsidP="003A2EAE"/>
    <w:p w:rsidR="003A2EAE" w:rsidRDefault="001B5DAA" w:rsidP="003A2EAE">
      <w:pPr>
        <w:rPr>
          <w:rFonts w:hint="eastAsia"/>
        </w:rPr>
      </w:pPr>
      <w:r>
        <w:t>10</w:t>
      </w:r>
    </w:p>
    <w:p w:rsidR="001B5DAA" w:rsidRDefault="001B5DAA" w:rsidP="003A2EAE">
      <w:pPr>
        <w:rPr>
          <w:rFonts w:hint="eastAsia"/>
        </w:rPr>
      </w:pPr>
      <w:r>
        <w:rPr>
          <w:rFonts w:hint="eastAsia"/>
        </w:rPr>
        <w:t>4</w:t>
      </w:r>
    </w:p>
    <w:p w:rsidR="001B5DAA" w:rsidRDefault="001B5DAA" w:rsidP="003A2EAE">
      <w:pPr>
        <w:rPr>
          <w:rFonts w:hint="eastAsia"/>
        </w:rPr>
      </w:pPr>
      <w:r>
        <w:rPr>
          <w:rFonts w:hint="eastAsia"/>
        </w:rPr>
        <w:t>3</w:t>
      </w:r>
    </w:p>
    <w:p w:rsidR="001B5DAA" w:rsidRDefault="001B5DAA" w:rsidP="003A2EAE"/>
    <w:p w:rsidR="00E329E0" w:rsidRDefault="00E329E0" w:rsidP="003A2EAE">
      <w:r>
        <w:t>S</w:t>
      </w:r>
      <w:r>
        <w:rPr>
          <w:rFonts w:hint="eastAsia"/>
        </w:rPr>
        <w:t>ample output</w:t>
      </w:r>
    </w:p>
    <w:p w:rsidR="003A2EAE" w:rsidRDefault="003A2EAE" w:rsidP="00E329E0">
      <w:pPr>
        <w:rPr>
          <w:rFonts w:hint="eastAsia"/>
        </w:rPr>
      </w:pPr>
    </w:p>
    <w:p w:rsidR="001B5DAA" w:rsidRDefault="001B5DAA" w:rsidP="00E329E0">
      <w:pPr>
        <w:rPr>
          <w:rFonts w:hint="eastAsia"/>
        </w:rPr>
      </w:pPr>
      <w:r>
        <w:rPr>
          <w:rFonts w:hint="eastAsia"/>
        </w:rPr>
        <w:t>10 5 1</w:t>
      </w:r>
    </w:p>
    <w:p w:rsidR="001B5DAA" w:rsidRDefault="001B5DAA" w:rsidP="00E329E0">
      <w:pPr>
        <w:rPr>
          <w:rFonts w:hint="eastAsia"/>
        </w:rPr>
      </w:pPr>
      <w:r>
        <w:rPr>
          <w:rFonts w:hint="eastAsia"/>
        </w:rPr>
        <w:t>4 2 1</w:t>
      </w:r>
    </w:p>
    <w:p w:rsidR="001B5DAA" w:rsidRDefault="001B5DAA" w:rsidP="00E329E0">
      <w:pPr>
        <w:rPr>
          <w:rFonts w:hint="eastAsia"/>
        </w:rPr>
      </w:pPr>
      <w:r>
        <w:rPr>
          <w:rFonts w:hint="eastAsia"/>
        </w:rPr>
        <w:t>3 1</w:t>
      </w:r>
    </w:p>
    <w:p w:rsidR="001B5DAA" w:rsidRDefault="001B5DAA" w:rsidP="00E329E0"/>
    <w:p w:rsidR="003A2EAE" w:rsidRPr="003A2EAE" w:rsidRDefault="003A2EAE" w:rsidP="003A2EAE">
      <w:bookmarkStart w:id="0" w:name="_GoBack"/>
      <w:bookmarkEnd w:id="0"/>
    </w:p>
    <w:sectPr w:rsidR="003A2EAE" w:rsidRPr="003A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6D75"/>
    <w:multiLevelType w:val="hybridMultilevel"/>
    <w:tmpl w:val="ACD2A2D8"/>
    <w:lvl w:ilvl="0" w:tplc="5666D88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5D"/>
    <w:rsid w:val="001B5DAA"/>
    <w:rsid w:val="00391A33"/>
    <w:rsid w:val="003A2EAE"/>
    <w:rsid w:val="006D7E5D"/>
    <w:rsid w:val="009F11BB"/>
    <w:rsid w:val="00E329E0"/>
    <w:rsid w:val="00E84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9E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9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362885">
      <w:bodyDiv w:val="1"/>
      <w:marLeft w:val="0"/>
      <w:marRight w:val="0"/>
      <w:marTop w:val="0"/>
      <w:marBottom w:val="0"/>
      <w:divBdr>
        <w:top w:val="none" w:sz="0" w:space="0" w:color="auto"/>
        <w:left w:val="none" w:sz="0" w:space="0" w:color="auto"/>
        <w:bottom w:val="none" w:sz="0" w:space="0" w:color="auto"/>
        <w:right w:val="none" w:sz="0" w:space="0" w:color="auto"/>
      </w:divBdr>
      <w:divsChild>
        <w:div w:id="390467552">
          <w:marLeft w:val="0"/>
          <w:marRight w:val="0"/>
          <w:marTop w:val="0"/>
          <w:marBottom w:val="0"/>
          <w:divBdr>
            <w:top w:val="none" w:sz="0" w:space="0" w:color="auto"/>
            <w:left w:val="none" w:sz="0" w:space="0" w:color="auto"/>
            <w:bottom w:val="none" w:sz="0" w:space="0" w:color="auto"/>
            <w:right w:val="none" w:sz="0" w:space="0" w:color="auto"/>
          </w:divBdr>
        </w:div>
        <w:div w:id="1368144048">
          <w:marLeft w:val="0"/>
          <w:marRight w:val="0"/>
          <w:marTop w:val="0"/>
          <w:marBottom w:val="0"/>
          <w:divBdr>
            <w:top w:val="none" w:sz="0" w:space="0" w:color="auto"/>
            <w:left w:val="none" w:sz="0" w:space="0" w:color="auto"/>
            <w:bottom w:val="none" w:sz="0" w:space="0" w:color="auto"/>
            <w:right w:val="none" w:sz="0" w:space="0" w:color="auto"/>
          </w:divBdr>
          <w:divsChild>
            <w:div w:id="167143016">
              <w:marLeft w:val="0"/>
              <w:marRight w:val="0"/>
              <w:marTop w:val="0"/>
              <w:marBottom w:val="0"/>
              <w:divBdr>
                <w:top w:val="none" w:sz="0" w:space="0" w:color="auto"/>
                <w:left w:val="none" w:sz="0" w:space="0" w:color="auto"/>
                <w:bottom w:val="none" w:sz="0" w:space="0" w:color="auto"/>
                <w:right w:val="none" w:sz="0" w:space="0" w:color="auto"/>
              </w:divBdr>
            </w:div>
          </w:divsChild>
        </w:div>
        <w:div w:id="1084493779">
          <w:marLeft w:val="0"/>
          <w:marRight w:val="0"/>
          <w:marTop w:val="0"/>
          <w:marBottom w:val="0"/>
          <w:divBdr>
            <w:top w:val="none" w:sz="0" w:space="0" w:color="auto"/>
            <w:left w:val="none" w:sz="0" w:space="0" w:color="auto"/>
            <w:bottom w:val="none" w:sz="0" w:space="0" w:color="auto"/>
            <w:right w:val="none" w:sz="0" w:space="0" w:color="auto"/>
          </w:divBdr>
          <w:divsChild>
            <w:div w:id="14404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478">
      <w:bodyDiv w:val="1"/>
      <w:marLeft w:val="0"/>
      <w:marRight w:val="0"/>
      <w:marTop w:val="0"/>
      <w:marBottom w:val="0"/>
      <w:divBdr>
        <w:top w:val="none" w:sz="0" w:space="0" w:color="auto"/>
        <w:left w:val="none" w:sz="0" w:space="0" w:color="auto"/>
        <w:bottom w:val="none" w:sz="0" w:space="0" w:color="auto"/>
        <w:right w:val="none" w:sz="0" w:space="0" w:color="auto"/>
      </w:divBdr>
    </w:div>
    <w:div w:id="649601635">
      <w:bodyDiv w:val="1"/>
      <w:marLeft w:val="0"/>
      <w:marRight w:val="0"/>
      <w:marTop w:val="0"/>
      <w:marBottom w:val="0"/>
      <w:divBdr>
        <w:top w:val="none" w:sz="0" w:space="0" w:color="auto"/>
        <w:left w:val="none" w:sz="0" w:space="0" w:color="auto"/>
        <w:bottom w:val="none" w:sz="0" w:space="0" w:color="auto"/>
        <w:right w:val="none" w:sz="0" w:space="0" w:color="auto"/>
      </w:divBdr>
    </w:div>
    <w:div w:id="692153622">
      <w:bodyDiv w:val="1"/>
      <w:marLeft w:val="0"/>
      <w:marRight w:val="0"/>
      <w:marTop w:val="0"/>
      <w:marBottom w:val="0"/>
      <w:divBdr>
        <w:top w:val="none" w:sz="0" w:space="0" w:color="auto"/>
        <w:left w:val="none" w:sz="0" w:space="0" w:color="auto"/>
        <w:bottom w:val="none" w:sz="0" w:space="0" w:color="auto"/>
        <w:right w:val="none" w:sz="0" w:space="0" w:color="auto"/>
      </w:divBdr>
      <w:divsChild>
        <w:div w:id="1374115846">
          <w:marLeft w:val="0"/>
          <w:marRight w:val="0"/>
          <w:marTop w:val="0"/>
          <w:marBottom w:val="0"/>
          <w:divBdr>
            <w:top w:val="none" w:sz="0" w:space="0" w:color="auto"/>
            <w:left w:val="none" w:sz="0" w:space="0" w:color="auto"/>
            <w:bottom w:val="none" w:sz="0" w:space="0" w:color="auto"/>
            <w:right w:val="none" w:sz="0" w:space="0" w:color="auto"/>
          </w:divBdr>
        </w:div>
        <w:div w:id="930554338">
          <w:marLeft w:val="0"/>
          <w:marRight w:val="0"/>
          <w:marTop w:val="0"/>
          <w:marBottom w:val="0"/>
          <w:divBdr>
            <w:top w:val="none" w:sz="0" w:space="0" w:color="auto"/>
            <w:left w:val="none" w:sz="0" w:space="0" w:color="auto"/>
            <w:bottom w:val="none" w:sz="0" w:space="0" w:color="auto"/>
            <w:right w:val="none" w:sz="0" w:space="0" w:color="auto"/>
          </w:divBdr>
          <w:divsChild>
            <w:div w:id="1965229725">
              <w:marLeft w:val="0"/>
              <w:marRight w:val="0"/>
              <w:marTop w:val="0"/>
              <w:marBottom w:val="0"/>
              <w:divBdr>
                <w:top w:val="none" w:sz="0" w:space="0" w:color="auto"/>
                <w:left w:val="none" w:sz="0" w:space="0" w:color="auto"/>
                <w:bottom w:val="none" w:sz="0" w:space="0" w:color="auto"/>
                <w:right w:val="none" w:sz="0" w:space="0" w:color="auto"/>
              </w:divBdr>
            </w:div>
          </w:divsChild>
        </w:div>
        <w:div w:id="1527863503">
          <w:marLeft w:val="0"/>
          <w:marRight w:val="0"/>
          <w:marTop w:val="0"/>
          <w:marBottom w:val="0"/>
          <w:divBdr>
            <w:top w:val="none" w:sz="0" w:space="0" w:color="auto"/>
            <w:left w:val="none" w:sz="0" w:space="0" w:color="auto"/>
            <w:bottom w:val="none" w:sz="0" w:space="0" w:color="auto"/>
            <w:right w:val="none" w:sz="0" w:space="0" w:color="auto"/>
          </w:divBdr>
          <w:divsChild>
            <w:div w:id="17278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4720">
      <w:bodyDiv w:val="1"/>
      <w:marLeft w:val="0"/>
      <w:marRight w:val="0"/>
      <w:marTop w:val="0"/>
      <w:marBottom w:val="0"/>
      <w:divBdr>
        <w:top w:val="none" w:sz="0" w:space="0" w:color="auto"/>
        <w:left w:val="none" w:sz="0" w:space="0" w:color="auto"/>
        <w:bottom w:val="none" w:sz="0" w:space="0" w:color="auto"/>
        <w:right w:val="none" w:sz="0" w:space="0" w:color="auto"/>
      </w:divBdr>
      <w:divsChild>
        <w:div w:id="854271667">
          <w:marLeft w:val="0"/>
          <w:marRight w:val="0"/>
          <w:marTop w:val="0"/>
          <w:marBottom w:val="0"/>
          <w:divBdr>
            <w:top w:val="none" w:sz="0" w:space="0" w:color="auto"/>
            <w:left w:val="none" w:sz="0" w:space="0" w:color="auto"/>
            <w:bottom w:val="none" w:sz="0" w:space="0" w:color="auto"/>
            <w:right w:val="none" w:sz="0" w:space="0" w:color="auto"/>
          </w:divBdr>
        </w:div>
        <w:div w:id="488865193">
          <w:marLeft w:val="0"/>
          <w:marRight w:val="0"/>
          <w:marTop w:val="0"/>
          <w:marBottom w:val="0"/>
          <w:divBdr>
            <w:top w:val="none" w:sz="0" w:space="0" w:color="auto"/>
            <w:left w:val="none" w:sz="0" w:space="0" w:color="auto"/>
            <w:bottom w:val="none" w:sz="0" w:space="0" w:color="auto"/>
            <w:right w:val="none" w:sz="0" w:space="0" w:color="auto"/>
          </w:divBdr>
          <w:divsChild>
            <w:div w:id="1091580822">
              <w:marLeft w:val="0"/>
              <w:marRight w:val="0"/>
              <w:marTop w:val="0"/>
              <w:marBottom w:val="0"/>
              <w:divBdr>
                <w:top w:val="none" w:sz="0" w:space="0" w:color="auto"/>
                <w:left w:val="none" w:sz="0" w:space="0" w:color="auto"/>
                <w:bottom w:val="none" w:sz="0" w:space="0" w:color="auto"/>
                <w:right w:val="none" w:sz="0" w:space="0" w:color="auto"/>
              </w:divBdr>
            </w:div>
          </w:divsChild>
        </w:div>
        <w:div w:id="2120636331">
          <w:marLeft w:val="0"/>
          <w:marRight w:val="0"/>
          <w:marTop w:val="0"/>
          <w:marBottom w:val="0"/>
          <w:divBdr>
            <w:top w:val="none" w:sz="0" w:space="0" w:color="auto"/>
            <w:left w:val="none" w:sz="0" w:space="0" w:color="auto"/>
            <w:bottom w:val="none" w:sz="0" w:space="0" w:color="auto"/>
            <w:right w:val="none" w:sz="0" w:space="0" w:color="auto"/>
          </w:divBdr>
          <w:divsChild>
            <w:div w:id="1821996754">
              <w:marLeft w:val="0"/>
              <w:marRight w:val="0"/>
              <w:marTop w:val="0"/>
              <w:marBottom w:val="0"/>
              <w:divBdr>
                <w:top w:val="none" w:sz="0" w:space="0" w:color="auto"/>
                <w:left w:val="none" w:sz="0" w:space="0" w:color="auto"/>
                <w:bottom w:val="none" w:sz="0" w:space="0" w:color="auto"/>
                <w:right w:val="none" w:sz="0" w:space="0" w:color="auto"/>
              </w:divBdr>
            </w:div>
          </w:divsChild>
        </w:div>
        <w:div w:id="971448680">
          <w:marLeft w:val="0"/>
          <w:marRight w:val="0"/>
          <w:marTop w:val="0"/>
          <w:marBottom w:val="0"/>
          <w:divBdr>
            <w:top w:val="none" w:sz="0" w:space="0" w:color="auto"/>
            <w:left w:val="none" w:sz="0" w:space="0" w:color="auto"/>
            <w:bottom w:val="none" w:sz="0" w:space="0" w:color="auto"/>
            <w:right w:val="none" w:sz="0" w:space="0" w:color="auto"/>
          </w:divBdr>
          <w:divsChild>
            <w:div w:id="1324040835">
              <w:marLeft w:val="0"/>
              <w:marRight w:val="0"/>
              <w:marTop w:val="0"/>
              <w:marBottom w:val="0"/>
              <w:divBdr>
                <w:top w:val="none" w:sz="0" w:space="0" w:color="auto"/>
                <w:left w:val="none" w:sz="0" w:space="0" w:color="auto"/>
                <w:bottom w:val="none" w:sz="0" w:space="0" w:color="auto"/>
                <w:right w:val="none" w:sz="0" w:space="0" w:color="auto"/>
              </w:divBdr>
            </w:div>
            <w:div w:id="854727713">
              <w:marLeft w:val="0"/>
              <w:marRight w:val="0"/>
              <w:marTop w:val="0"/>
              <w:marBottom w:val="0"/>
              <w:divBdr>
                <w:top w:val="none" w:sz="0" w:space="0" w:color="auto"/>
                <w:left w:val="none" w:sz="0" w:space="0" w:color="auto"/>
                <w:bottom w:val="none" w:sz="0" w:space="0" w:color="auto"/>
                <w:right w:val="none" w:sz="0" w:space="0" w:color="auto"/>
              </w:divBdr>
              <w:divsChild>
                <w:div w:id="1393314844">
                  <w:marLeft w:val="0"/>
                  <w:marRight w:val="0"/>
                  <w:marTop w:val="0"/>
                  <w:marBottom w:val="0"/>
                  <w:divBdr>
                    <w:top w:val="none" w:sz="0" w:space="0" w:color="auto"/>
                    <w:left w:val="none" w:sz="0" w:space="0" w:color="auto"/>
                    <w:bottom w:val="none" w:sz="0" w:space="0" w:color="auto"/>
                    <w:right w:val="none" w:sz="0" w:space="0" w:color="auto"/>
                  </w:divBdr>
                  <w:divsChild>
                    <w:div w:id="828133444">
                      <w:marLeft w:val="0"/>
                      <w:marRight w:val="0"/>
                      <w:marTop w:val="0"/>
                      <w:marBottom w:val="0"/>
                      <w:divBdr>
                        <w:top w:val="none" w:sz="0" w:space="0" w:color="auto"/>
                        <w:left w:val="none" w:sz="0" w:space="0" w:color="auto"/>
                        <w:bottom w:val="none" w:sz="0" w:space="0" w:color="auto"/>
                        <w:right w:val="none" w:sz="0" w:space="0" w:color="auto"/>
                      </w:divBdr>
                    </w:div>
                  </w:divsChild>
                </w:div>
                <w:div w:id="752435220">
                  <w:marLeft w:val="0"/>
                  <w:marRight w:val="0"/>
                  <w:marTop w:val="0"/>
                  <w:marBottom w:val="0"/>
                  <w:divBdr>
                    <w:top w:val="none" w:sz="0" w:space="0" w:color="auto"/>
                    <w:left w:val="none" w:sz="0" w:space="0" w:color="auto"/>
                    <w:bottom w:val="none" w:sz="0" w:space="0" w:color="auto"/>
                    <w:right w:val="none" w:sz="0" w:space="0" w:color="auto"/>
                  </w:divBdr>
                  <w:divsChild>
                    <w:div w:id="1656255827">
                      <w:marLeft w:val="0"/>
                      <w:marRight w:val="0"/>
                      <w:marTop w:val="0"/>
                      <w:marBottom w:val="0"/>
                      <w:divBdr>
                        <w:top w:val="none" w:sz="0" w:space="0" w:color="auto"/>
                        <w:left w:val="none" w:sz="0" w:space="0" w:color="auto"/>
                        <w:bottom w:val="none" w:sz="0" w:space="0" w:color="auto"/>
                        <w:right w:val="none" w:sz="0" w:space="0" w:color="auto"/>
                      </w:divBdr>
                    </w:div>
                  </w:divsChild>
                </w:div>
                <w:div w:id="743528998">
                  <w:marLeft w:val="0"/>
                  <w:marRight w:val="0"/>
                  <w:marTop w:val="0"/>
                  <w:marBottom w:val="0"/>
                  <w:divBdr>
                    <w:top w:val="none" w:sz="0" w:space="0" w:color="auto"/>
                    <w:left w:val="none" w:sz="0" w:space="0" w:color="auto"/>
                    <w:bottom w:val="none" w:sz="0" w:space="0" w:color="auto"/>
                    <w:right w:val="none" w:sz="0" w:space="0" w:color="auto"/>
                  </w:divBdr>
                  <w:divsChild>
                    <w:div w:id="1574314294">
                      <w:marLeft w:val="0"/>
                      <w:marRight w:val="0"/>
                      <w:marTop w:val="0"/>
                      <w:marBottom w:val="0"/>
                      <w:divBdr>
                        <w:top w:val="none" w:sz="0" w:space="0" w:color="auto"/>
                        <w:left w:val="none" w:sz="0" w:space="0" w:color="auto"/>
                        <w:bottom w:val="none" w:sz="0" w:space="0" w:color="auto"/>
                        <w:right w:val="none" w:sz="0" w:space="0" w:color="auto"/>
                      </w:divBdr>
                    </w:div>
                  </w:divsChild>
                </w:div>
                <w:div w:id="597908037">
                  <w:marLeft w:val="0"/>
                  <w:marRight w:val="0"/>
                  <w:marTop w:val="0"/>
                  <w:marBottom w:val="0"/>
                  <w:divBdr>
                    <w:top w:val="none" w:sz="0" w:space="0" w:color="auto"/>
                    <w:left w:val="none" w:sz="0" w:space="0" w:color="auto"/>
                    <w:bottom w:val="none" w:sz="0" w:space="0" w:color="auto"/>
                    <w:right w:val="none" w:sz="0" w:space="0" w:color="auto"/>
                  </w:divBdr>
                  <w:divsChild>
                    <w:div w:id="120416498">
                      <w:marLeft w:val="0"/>
                      <w:marRight w:val="0"/>
                      <w:marTop w:val="0"/>
                      <w:marBottom w:val="0"/>
                      <w:divBdr>
                        <w:top w:val="none" w:sz="0" w:space="0" w:color="auto"/>
                        <w:left w:val="none" w:sz="0" w:space="0" w:color="auto"/>
                        <w:bottom w:val="none" w:sz="0" w:space="0" w:color="auto"/>
                        <w:right w:val="none" w:sz="0" w:space="0" w:color="auto"/>
                      </w:divBdr>
                    </w:div>
                  </w:divsChild>
                </w:div>
                <w:div w:id="523178587">
                  <w:marLeft w:val="0"/>
                  <w:marRight w:val="0"/>
                  <w:marTop w:val="0"/>
                  <w:marBottom w:val="0"/>
                  <w:divBdr>
                    <w:top w:val="none" w:sz="0" w:space="0" w:color="auto"/>
                    <w:left w:val="none" w:sz="0" w:space="0" w:color="auto"/>
                    <w:bottom w:val="none" w:sz="0" w:space="0" w:color="auto"/>
                    <w:right w:val="none" w:sz="0" w:space="0" w:color="auto"/>
                  </w:divBdr>
                  <w:divsChild>
                    <w:div w:id="973364338">
                      <w:marLeft w:val="0"/>
                      <w:marRight w:val="0"/>
                      <w:marTop w:val="0"/>
                      <w:marBottom w:val="0"/>
                      <w:divBdr>
                        <w:top w:val="none" w:sz="0" w:space="0" w:color="auto"/>
                        <w:left w:val="none" w:sz="0" w:space="0" w:color="auto"/>
                        <w:bottom w:val="none" w:sz="0" w:space="0" w:color="auto"/>
                        <w:right w:val="none" w:sz="0" w:space="0" w:color="auto"/>
                      </w:divBdr>
                    </w:div>
                  </w:divsChild>
                </w:div>
                <w:div w:id="504900188">
                  <w:marLeft w:val="0"/>
                  <w:marRight w:val="0"/>
                  <w:marTop w:val="0"/>
                  <w:marBottom w:val="0"/>
                  <w:divBdr>
                    <w:top w:val="none" w:sz="0" w:space="0" w:color="auto"/>
                    <w:left w:val="none" w:sz="0" w:space="0" w:color="auto"/>
                    <w:bottom w:val="none" w:sz="0" w:space="0" w:color="auto"/>
                    <w:right w:val="none" w:sz="0" w:space="0" w:color="auto"/>
                  </w:divBdr>
                  <w:divsChild>
                    <w:div w:id="946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02552">
      <w:bodyDiv w:val="1"/>
      <w:marLeft w:val="0"/>
      <w:marRight w:val="0"/>
      <w:marTop w:val="0"/>
      <w:marBottom w:val="0"/>
      <w:divBdr>
        <w:top w:val="none" w:sz="0" w:space="0" w:color="auto"/>
        <w:left w:val="none" w:sz="0" w:space="0" w:color="auto"/>
        <w:bottom w:val="none" w:sz="0" w:space="0" w:color="auto"/>
        <w:right w:val="none" w:sz="0" w:space="0" w:color="auto"/>
      </w:divBdr>
    </w:div>
    <w:div w:id="1879851472">
      <w:bodyDiv w:val="1"/>
      <w:marLeft w:val="0"/>
      <w:marRight w:val="0"/>
      <w:marTop w:val="0"/>
      <w:marBottom w:val="0"/>
      <w:divBdr>
        <w:top w:val="none" w:sz="0" w:space="0" w:color="auto"/>
        <w:left w:val="none" w:sz="0" w:space="0" w:color="auto"/>
        <w:bottom w:val="none" w:sz="0" w:space="0" w:color="auto"/>
        <w:right w:val="none" w:sz="0" w:space="0" w:color="auto"/>
      </w:divBdr>
    </w:div>
    <w:div w:id="1886748063">
      <w:bodyDiv w:val="1"/>
      <w:marLeft w:val="0"/>
      <w:marRight w:val="0"/>
      <w:marTop w:val="0"/>
      <w:marBottom w:val="0"/>
      <w:divBdr>
        <w:top w:val="none" w:sz="0" w:space="0" w:color="auto"/>
        <w:left w:val="none" w:sz="0" w:space="0" w:color="auto"/>
        <w:bottom w:val="none" w:sz="0" w:space="0" w:color="auto"/>
        <w:right w:val="none" w:sz="0" w:space="0" w:color="auto"/>
      </w:divBdr>
      <w:divsChild>
        <w:div w:id="1041781990">
          <w:marLeft w:val="0"/>
          <w:marRight w:val="0"/>
          <w:marTop w:val="0"/>
          <w:marBottom w:val="0"/>
          <w:divBdr>
            <w:top w:val="none" w:sz="0" w:space="0" w:color="auto"/>
            <w:left w:val="none" w:sz="0" w:space="0" w:color="auto"/>
            <w:bottom w:val="none" w:sz="0" w:space="0" w:color="auto"/>
            <w:right w:val="none" w:sz="0" w:space="0" w:color="auto"/>
          </w:divBdr>
        </w:div>
        <w:div w:id="1461875178">
          <w:marLeft w:val="0"/>
          <w:marRight w:val="0"/>
          <w:marTop w:val="0"/>
          <w:marBottom w:val="0"/>
          <w:divBdr>
            <w:top w:val="none" w:sz="0" w:space="0" w:color="auto"/>
            <w:left w:val="none" w:sz="0" w:space="0" w:color="auto"/>
            <w:bottom w:val="none" w:sz="0" w:space="0" w:color="auto"/>
            <w:right w:val="none" w:sz="0" w:space="0" w:color="auto"/>
          </w:divBdr>
          <w:divsChild>
            <w:div w:id="242304067">
              <w:marLeft w:val="0"/>
              <w:marRight w:val="0"/>
              <w:marTop w:val="0"/>
              <w:marBottom w:val="0"/>
              <w:divBdr>
                <w:top w:val="none" w:sz="0" w:space="0" w:color="auto"/>
                <w:left w:val="none" w:sz="0" w:space="0" w:color="auto"/>
                <w:bottom w:val="none" w:sz="0" w:space="0" w:color="auto"/>
                <w:right w:val="none" w:sz="0" w:space="0" w:color="auto"/>
              </w:divBdr>
            </w:div>
          </w:divsChild>
        </w:div>
        <w:div w:id="1180657868">
          <w:marLeft w:val="0"/>
          <w:marRight w:val="0"/>
          <w:marTop w:val="0"/>
          <w:marBottom w:val="0"/>
          <w:divBdr>
            <w:top w:val="none" w:sz="0" w:space="0" w:color="auto"/>
            <w:left w:val="none" w:sz="0" w:space="0" w:color="auto"/>
            <w:bottom w:val="none" w:sz="0" w:space="0" w:color="auto"/>
            <w:right w:val="none" w:sz="0" w:space="0" w:color="auto"/>
          </w:divBdr>
          <w:divsChild>
            <w:div w:id="9672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8371">
      <w:bodyDiv w:val="1"/>
      <w:marLeft w:val="0"/>
      <w:marRight w:val="0"/>
      <w:marTop w:val="0"/>
      <w:marBottom w:val="0"/>
      <w:divBdr>
        <w:top w:val="none" w:sz="0" w:space="0" w:color="auto"/>
        <w:left w:val="none" w:sz="0" w:space="0" w:color="auto"/>
        <w:bottom w:val="none" w:sz="0" w:space="0" w:color="auto"/>
        <w:right w:val="none" w:sz="0" w:space="0" w:color="auto"/>
      </w:divBdr>
      <w:divsChild>
        <w:div w:id="2095122537">
          <w:marLeft w:val="0"/>
          <w:marRight w:val="0"/>
          <w:marTop w:val="0"/>
          <w:marBottom w:val="0"/>
          <w:divBdr>
            <w:top w:val="none" w:sz="0" w:space="0" w:color="auto"/>
            <w:left w:val="none" w:sz="0" w:space="0" w:color="auto"/>
            <w:bottom w:val="none" w:sz="0" w:space="0" w:color="auto"/>
            <w:right w:val="none" w:sz="0" w:space="0" w:color="auto"/>
          </w:divBdr>
        </w:div>
        <w:div w:id="642124414">
          <w:marLeft w:val="0"/>
          <w:marRight w:val="0"/>
          <w:marTop w:val="0"/>
          <w:marBottom w:val="0"/>
          <w:divBdr>
            <w:top w:val="none" w:sz="0" w:space="0" w:color="auto"/>
            <w:left w:val="none" w:sz="0" w:space="0" w:color="auto"/>
            <w:bottom w:val="none" w:sz="0" w:space="0" w:color="auto"/>
            <w:right w:val="none" w:sz="0" w:space="0" w:color="auto"/>
          </w:divBdr>
          <w:divsChild>
            <w:div w:id="939992127">
              <w:marLeft w:val="0"/>
              <w:marRight w:val="0"/>
              <w:marTop w:val="0"/>
              <w:marBottom w:val="0"/>
              <w:divBdr>
                <w:top w:val="none" w:sz="0" w:space="0" w:color="auto"/>
                <w:left w:val="none" w:sz="0" w:space="0" w:color="auto"/>
                <w:bottom w:val="none" w:sz="0" w:space="0" w:color="auto"/>
                <w:right w:val="none" w:sz="0" w:space="0" w:color="auto"/>
              </w:divBdr>
            </w:div>
          </w:divsChild>
        </w:div>
        <w:div w:id="725372670">
          <w:marLeft w:val="0"/>
          <w:marRight w:val="0"/>
          <w:marTop w:val="0"/>
          <w:marBottom w:val="0"/>
          <w:divBdr>
            <w:top w:val="none" w:sz="0" w:space="0" w:color="auto"/>
            <w:left w:val="none" w:sz="0" w:space="0" w:color="auto"/>
            <w:bottom w:val="none" w:sz="0" w:space="0" w:color="auto"/>
            <w:right w:val="none" w:sz="0" w:space="0" w:color="auto"/>
          </w:divBdr>
          <w:divsChild>
            <w:div w:id="21357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2016-05-01T09:11:00Z</dcterms:created>
  <dcterms:modified xsi:type="dcterms:W3CDTF">2016-05-01T11:00:00Z</dcterms:modified>
</cp:coreProperties>
</file>