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BC6" w:rsidRPr="00166BC6" w:rsidRDefault="00166BC6" w:rsidP="00166BC6">
      <w:pPr>
        <w:spacing w:line="276" w:lineRule="auto"/>
        <w:contextualSpacing/>
        <w:jc w:val="center"/>
        <w:rPr>
          <w:b/>
        </w:rPr>
      </w:pPr>
      <w:r w:rsidRPr="00166BC6">
        <w:rPr>
          <w:b/>
        </w:rPr>
        <w:t>Договор о практической подготовке обучающихся</w:t>
      </w:r>
    </w:p>
    <w:p w:rsidR="00166BC6" w:rsidRPr="00166BC6" w:rsidRDefault="00166BC6" w:rsidP="00AB05D8">
      <w:pPr>
        <w:spacing w:line="276" w:lineRule="auto"/>
        <w:ind w:left="-142"/>
        <w:contextualSpacing/>
      </w:pPr>
    </w:p>
    <w:p w:rsidR="00166BC6" w:rsidRDefault="00166BC6" w:rsidP="00AB05D8">
      <w:pPr>
        <w:spacing w:line="276" w:lineRule="auto"/>
        <w:ind w:left="-142" w:firstLine="0"/>
        <w:contextualSpacing/>
      </w:pPr>
      <w:r w:rsidRPr="00166BC6">
        <w:t>г. Смоленск                                        </w:t>
      </w:r>
      <w:r>
        <w:t>    </w:t>
      </w:r>
      <w:r w:rsidR="00AB05D8">
        <w:t xml:space="preserve">           </w:t>
      </w:r>
      <w:r>
        <w:t>             </w:t>
      </w:r>
      <w:r w:rsidR="00AB05D8">
        <w:t> от «19» апреля</w:t>
      </w:r>
      <w:r w:rsidRPr="00166BC6">
        <w:t xml:space="preserve"> 202</w:t>
      </w:r>
      <w:r>
        <w:t>4</w:t>
      </w:r>
      <w:r w:rsidRPr="00166BC6">
        <w:t xml:space="preserve"> года</w:t>
      </w:r>
    </w:p>
    <w:p w:rsidR="00AB05D8" w:rsidRPr="00166BC6" w:rsidRDefault="00AB05D8" w:rsidP="00AB05D8">
      <w:pPr>
        <w:spacing w:line="276" w:lineRule="auto"/>
        <w:ind w:left="-142" w:firstLine="0"/>
        <w:contextualSpacing/>
      </w:pPr>
    </w:p>
    <w:p w:rsidR="00166BC6" w:rsidRPr="00166BC6" w:rsidRDefault="00166BC6" w:rsidP="00AB05D8">
      <w:pPr>
        <w:spacing w:line="276" w:lineRule="auto"/>
        <w:ind w:left="-142"/>
        <w:contextualSpacing/>
      </w:pPr>
      <w:r w:rsidRPr="00166BC6">
        <w:t>Частное  профессиональное образовательное учреж</w:t>
      </w:r>
      <w:r>
        <w:t>дение  </w:t>
      </w:r>
      <w:r w:rsidRPr="00166BC6">
        <w:t>«Смоленский кооперативный техникум Смолоб</w:t>
      </w:r>
      <w:r>
        <w:t xml:space="preserve">лпотребсоюза», осуществляющее </w:t>
      </w:r>
      <w:r w:rsidRPr="00166BC6">
        <w:t>образовательную  деятельность на основании   лицензии на осуществление образовательной деятельности от 12 февраля 2016 г. № 5139, выданной Департаментом Смоленской области по образованию, науке и делам молодежи, именуемое в дальнейшем «Организация», в лице директора Хлыстовой Светланы Михайловны, действующе</w:t>
      </w:r>
      <w:r>
        <w:t>й на осн</w:t>
      </w:r>
      <w:r w:rsidR="00406F17">
        <w:t xml:space="preserve">овании Устава, с одной стороны, </w:t>
      </w:r>
      <w:r w:rsidR="00444776">
        <w:t>и</w:t>
      </w:r>
      <w:r w:rsidR="00902F9F">
        <w:t>__________</w:t>
      </w:r>
      <w:r w:rsidR="00755FCF" w:rsidRPr="00AB05D8">
        <w:t>__</w:t>
      </w:r>
      <w:bookmarkStart w:id="0" w:name="_GoBack"/>
      <w:bookmarkEnd w:id="0"/>
      <w:r w:rsidR="00755FCF" w:rsidRPr="00AB05D8">
        <w:t>_________________________</w:t>
      </w:r>
      <w:r w:rsidR="009F72C3" w:rsidRPr="00AB05D8">
        <w:t>,</w:t>
      </w:r>
      <w:r w:rsidR="009F72C3" w:rsidRPr="00406F17">
        <w:t xml:space="preserve"> </w:t>
      </w:r>
      <w:r w:rsidR="00444776">
        <w:t>в лице</w:t>
      </w:r>
      <w:r w:rsidR="00AB05D8">
        <w:t xml:space="preserve"> </w:t>
      </w:r>
      <w:r w:rsidR="00755FCF" w:rsidRPr="00AB05D8">
        <w:t>_____________________________________________</w:t>
      </w:r>
      <w:r w:rsidR="00444776" w:rsidRPr="00AB05D8">
        <w:t>,</w:t>
      </w:r>
      <w:r w:rsidR="00444776">
        <w:t xml:space="preserve"> </w:t>
      </w:r>
      <w:r w:rsidRPr="00406F17">
        <w:t>действующе</w:t>
      </w:r>
      <w:r w:rsidR="00444776">
        <w:t>го</w:t>
      </w:r>
      <w:r w:rsidRPr="00406F17">
        <w:t xml:space="preserve"> на основании </w:t>
      </w:r>
      <w:r w:rsidR="00902F9F">
        <w:t>_____акта</w:t>
      </w:r>
      <w:r w:rsidR="00755FCF" w:rsidRPr="00AB05D8">
        <w:t>_____</w:t>
      </w:r>
      <w:r w:rsidRPr="00AB05D8">
        <w:t>,</w:t>
      </w:r>
      <w:r w:rsidRPr="00166BC6">
        <w:t xml:space="preserve"> именуемы</w:t>
      </w:r>
      <w:r w:rsidR="00444776">
        <w:t xml:space="preserve">й в дальнейшем «Профильная организация», </w:t>
      </w:r>
      <w:r w:rsidR="00444776" w:rsidRPr="00166BC6">
        <w:t>с другой стороны</w:t>
      </w:r>
      <w:r w:rsidR="00444776">
        <w:t>, именуемые</w:t>
      </w:r>
      <w:r w:rsidR="00444776" w:rsidRPr="00166BC6">
        <w:t xml:space="preserve">  </w:t>
      </w:r>
      <w:r w:rsidRPr="00166BC6">
        <w:t xml:space="preserve">по отдельности «Сторона», а </w:t>
      </w:r>
      <w:r>
        <w:t xml:space="preserve">вместе – «Стороны», заключили </w:t>
      </w:r>
      <w:r w:rsidRPr="00166BC6">
        <w:t>настоящий договор   (далее - Договор) о нижеследующем.</w:t>
      </w:r>
    </w:p>
    <w:p w:rsidR="00166BC6" w:rsidRPr="00166BC6" w:rsidRDefault="00166BC6" w:rsidP="00AB05D8">
      <w:pPr>
        <w:spacing w:line="276" w:lineRule="auto"/>
        <w:ind w:left="-142"/>
        <w:contextualSpacing/>
      </w:pPr>
    </w:p>
    <w:p w:rsidR="00166BC6" w:rsidRPr="00166BC6" w:rsidRDefault="00166BC6" w:rsidP="00AB05D8">
      <w:pPr>
        <w:spacing w:line="276" w:lineRule="auto"/>
        <w:ind w:left="-142"/>
        <w:contextualSpacing/>
        <w:jc w:val="center"/>
        <w:rPr>
          <w:b/>
        </w:rPr>
      </w:pPr>
      <w:r w:rsidRPr="00166BC6">
        <w:rPr>
          <w:b/>
        </w:rPr>
        <w:t>1. Предмет Договора</w:t>
      </w:r>
    </w:p>
    <w:p w:rsidR="00166BC6" w:rsidRPr="00166BC6" w:rsidRDefault="00166BC6" w:rsidP="00AB05D8">
      <w:pPr>
        <w:spacing w:line="276" w:lineRule="auto"/>
        <w:ind w:left="-142"/>
        <w:contextualSpacing/>
      </w:pPr>
      <w:r>
        <w:t xml:space="preserve">1.1 </w:t>
      </w:r>
      <w:r w:rsidRPr="00166BC6">
        <w:t>Предметом настоящего Дого</w:t>
      </w:r>
      <w:r w:rsidR="00902F9F">
        <w:t>вора является организация </w:t>
      </w:r>
      <w:r w:rsidRPr="00166BC6">
        <w:t>платной практической подготовки обучающихся (д</w:t>
      </w:r>
      <w:r w:rsidR="009F72C3">
        <w:t>алее – практическая подготовка), включенных в приложение №1 к настоящему договору.</w:t>
      </w:r>
    </w:p>
    <w:p w:rsidR="00166BC6" w:rsidRPr="00166BC6" w:rsidRDefault="00166BC6" w:rsidP="00AB05D8">
      <w:pPr>
        <w:spacing w:line="276" w:lineRule="auto"/>
        <w:ind w:left="-142"/>
        <w:contextualSpacing/>
      </w:pPr>
      <w:r>
        <w:t xml:space="preserve">1.2 </w:t>
      </w:r>
      <w:r w:rsidRPr="00166BC6">
        <w:t>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:rsidR="00166BC6" w:rsidRPr="00166BC6" w:rsidRDefault="00166BC6" w:rsidP="00AB05D8">
      <w:pPr>
        <w:spacing w:line="276" w:lineRule="auto"/>
        <w:ind w:left="-142"/>
        <w:contextualSpacing/>
      </w:pPr>
      <w:r>
        <w:t xml:space="preserve">1.3 </w:t>
      </w:r>
      <w:r w:rsidRPr="00166BC6">
        <w:t>Реализация компонентов образовательной программы, согласованных Сторонами в приложении № 1 к настоящему Договору (далее –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:rsidR="009F72C3" w:rsidRDefault="00166BC6" w:rsidP="00AB05D8">
      <w:pPr>
        <w:spacing w:line="276" w:lineRule="auto"/>
        <w:ind w:left="-142"/>
        <w:contextualSpacing/>
      </w:pPr>
      <w:r w:rsidRPr="00166BC6">
        <w:t> </w:t>
      </w:r>
    </w:p>
    <w:p w:rsidR="009F72C3" w:rsidRPr="00755FCF" w:rsidRDefault="009F72C3" w:rsidP="00AB05D8">
      <w:pPr>
        <w:spacing w:line="276" w:lineRule="auto"/>
        <w:ind w:left="-142"/>
        <w:contextualSpacing/>
        <w:jc w:val="center"/>
        <w:rPr>
          <w:b/>
        </w:rPr>
      </w:pPr>
      <w:r>
        <w:rPr>
          <w:b/>
        </w:rPr>
        <w:t xml:space="preserve">2. </w:t>
      </w:r>
      <w:r w:rsidR="00166BC6" w:rsidRPr="009F72C3">
        <w:rPr>
          <w:b/>
        </w:rPr>
        <w:t>Права и обязанности Сторон</w:t>
      </w:r>
    </w:p>
    <w:p w:rsidR="00166BC6" w:rsidRPr="00166BC6" w:rsidRDefault="009F72C3" w:rsidP="00AB05D8">
      <w:pPr>
        <w:spacing w:line="276" w:lineRule="auto"/>
        <w:ind w:left="-142"/>
        <w:contextualSpacing/>
      </w:pPr>
      <w:r>
        <w:t xml:space="preserve">2.1 </w:t>
      </w:r>
      <w:r w:rsidR="00166BC6" w:rsidRPr="00166BC6">
        <w:t>Организация обязана: </w:t>
      </w:r>
    </w:p>
    <w:p w:rsidR="00166BC6" w:rsidRPr="00166BC6" w:rsidRDefault="009F72C3" w:rsidP="00AB05D8">
      <w:pPr>
        <w:spacing w:line="276" w:lineRule="auto"/>
        <w:ind w:left="-142"/>
        <w:contextualSpacing/>
      </w:pPr>
      <w:r>
        <w:t xml:space="preserve">2.1.1 </w:t>
      </w:r>
      <w:r w:rsidR="00166BC6" w:rsidRPr="00166BC6">
        <w:t>назначить руководителя по практической подготовке от Организации, который:</w:t>
      </w:r>
    </w:p>
    <w:p w:rsidR="00166BC6" w:rsidRPr="00166BC6" w:rsidRDefault="00166BC6" w:rsidP="00AB05D8">
      <w:pPr>
        <w:spacing w:line="276" w:lineRule="auto"/>
        <w:ind w:left="-142"/>
        <w:contextualSpacing/>
      </w:pPr>
      <w:r w:rsidRPr="00166BC6">
        <w:lastRenderedPageBreak/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:rsidR="00166BC6" w:rsidRPr="00166BC6" w:rsidRDefault="00166BC6" w:rsidP="00AB05D8">
      <w:pPr>
        <w:spacing w:line="276" w:lineRule="auto"/>
        <w:ind w:left="-142"/>
        <w:contextualSpacing/>
      </w:pPr>
      <w:r w:rsidRPr="00166BC6">
        <w:t>организует участие обучающихся в выполнении видов работ, связанных с будущей</w:t>
      </w:r>
      <w:r w:rsidR="009F72C3">
        <w:t xml:space="preserve"> профессиональной деятельностью</w:t>
      </w:r>
      <w:r w:rsidRPr="00166BC6">
        <w:t>;</w:t>
      </w:r>
    </w:p>
    <w:p w:rsidR="00166BC6" w:rsidRPr="00166BC6" w:rsidRDefault="00166BC6" w:rsidP="00AB05D8">
      <w:pPr>
        <w:spacing w:line="276" w:lineRule="auto"/>
        <w:ind w:left="-142"/>
        <w:contextualSpacing/>
      </w:pPr>
      <w:r w:rsidRPr="00166BC6"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:rsidR="00166BC6" w:rsidRPr="00166BC6" w:rsidRDefault="00166BC6" w:rsidP="00AB05D8">
      <w:pPr>
        <w:spacing w:line="276" w:lineRule="auto"/>
        <w:ind w:left="-142"/>
        <w:contextualSpacing/>
      </w:pPr>
      <w:r w:rsidRPr="00166BC6"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Организации,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:rsidR="00166BC6" w:rsidRPr="00166BC6" w:rsidRDefault="009F72C3" w:rsidP="00AB05D8">
      <w:pPr>
        <w:spacing w:line="276" w:lineRule="auto"/>
        <w:ind w:left="-142"/>
        <w:contextualSpacing/>
      </w:pPr>
      <w:r>
        <w:t xml:space="preserve">2.1.2 </w:t>
      </w:r>
      <w:r w:rsidR="00166BC6" w:rsidRPr="00166BC6">
        <w:t>установить виды учебной деятельности, практики и иные компоненты образовательной программы, осваиваемые обучающими в форме практической подготовки, включая место, продолжительность и период их реализации;</w:t>
      </w:r>
    </w:p>
    <w:p w:rsidR="00166BC6" w:rsidRPr="00166BC6" w:rsidRDefault="009F72C3" w:rsidP="00AB05D8">
      <w:pPr>
        <w:spacing w:line="276" w:lineRule="auto"/>
        <w:ind w:left="-142"/>
        <w:contextualSpacing/>
      </w:pPr>
      <w:r>
        <w:t xml:space="preserve">2.1.3 </w:t>
      </w:r>
      <w:r w:rsidR="00166BC6" w:rsidRPr="00166BC6">
        <w:t>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:rsidR="00166BC6" w:rsidRPr="00166BC6" w:rsidRDefault="009F72C3" w:rsidP="00AB05D8">
      <w:pPr>
        <w:spacing w:line="276" w:lineRule="auto"/>
        <w:ind w:left="-142"/>
        <w:contextualSpacing/>
      </w:pPr>
      <w:r>
        <w:t xml:space="preserve">2.2 </w:t>
      </w:r>
      <w:r w:rsidR="00166BC6" w:rsidRPr="00166BC6">
        <w:t>Профильная организация обязана:</w:t>
      </w:r>
    </w:p>
    <w:p w:rsidR="00166BC6" w:rsidRPr="00166BC6" w:rsidRDefault="009F72C3" w:rsidP="00AB05D8">
      <w:pPr>
        <w:spacing w:line="276" w:lineRule="auto"/>
        <w:ind w:left="-142"/>
        <w:contextualSpacing/>
      </w:pPr>
      <w:r>
        <w:t xml:space="preserve">2.2.1 </w:t>
      </w:r>
      <w:r w:rsidR="00166BC6" w:rsidRPr="00166BC6">
        <w:t>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обучающихся;</w:t>
      </w:r>
    </w:p>
    <w:p w:rsidR="00166BC6" w:rsidRPr="00166BC6" w:rsidRDefault="009F72C3" w:rsidP="00AB05D8">
      <w:pPr>
        <w:spacing w:line="276" w:lineRule="auto"/>
        <w:ind w:left="-142"/>
        <w:contextualSpacing/>
      </w:pPr>
      <w:r>
        <w:t xml:space="preserve">2.2.2 </w:t>
      </w:r>
      <w:r w:rsidR="00166BC6" w:rsidRPr="00166BC6">
        <w:t>назначить ответственное лицо, соответствующее требованиям трудового законодательства Российской Федерации, которое обеспечи</w:t>
      </w:r>
      <w:r>
        <w:t>т</w:t>
      </w:r>
      <w:r w:rsidR="00166BC6" w:rsidRPr="00166BC6">
        <w:t xml:space="preserve"> организацию реализации компонентов образовательной программы в форме практической подготовки со стороны Профильной организации;</w:t>
      </w:r>
    </w:p>
    <w:p w:rsidR="00166BC6" w:rsidRPr="00166BC6" w:rsidRDefault="009F72C3" w:rsidP="00AB05D8">
      <w:pPr>
        <w:spacing w:line="276" w:lineRule="auto"/>
        <w:ind w:left="-142"/>
        <w:contextualSpacing/>
      </w:pPr>
      <w:r>
        <w:t xml:space="preserve">2.2.3 </w:t>
      </w:r>
      <w:r w:rsidR="00166BC6" w:rsidRPr="00166BC6">
        <w:t>при смене лица, указанного в пункте 2.2.2, в 10-дневный срок сообщить об этом Организации;</w:t>
      </w:r>
    </w:p>
    <w:p w:rsidR="00166BC6" w:rsidRPr="00166BC6" w:rsidRDefault="009F72C3" w:rsidP="00AB05D8">
      <w:pPr>
        <w:spacing w:line="276" w:lineRule="auto"/>
        <w:ind w:left="-142"/>
        <w:contextualSpacing/>
      </w:pPr>
      <w:r>
        <w:t>2.2.4 о</w:t>
      </w:r>
      <w:r w:rsidR="00166BC6" w:rsidRPr="00166BC6">
        <w:t>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   безопасности   и   санитарно-эпидемиологических правил и гигиенических нормативов;</w:t>
      </w:r>
    </w:p>
    <w:p w:rsidR="00166BC6" w:rsidRPr="00166BC6" w:rsidRDefault="00B34966" w:rsidP="00AB05D8">
      <w:pPr>
        <w:spacing w:line="276" w:lineRule="auto"/>
        <w:ind w:left="-142"/>
        <w:contextualSpacing/>
      </w:pPr>
      <w:r>
        <w:t xml:space="preserve">2.2.5 </w:t>
      </w:r>
      <w:r w:rsidR="00166BC6" w:rsidRPr="00166BC6">
        <w:t xml:space="preserve">предоставить обучающимся и руководителю по практической подготовке от Организации возможность пользоваться помещениями </w:t>
      </w:r>
      <w:r w:rsidR="00166BC6" w:rsidRPr="00166BC6">
        <w:lastRenderedPageBreak/>
        <w:t>Профильной организации, согласованными Сторонами (приложение № 2 к настоящему Договору), а также находящимися в них оборудованием и техническими средствами обучения;</w:t>
      </w:r>
    </w:p>
    <w:p w:rsidR="00166BC6" w:rsidRPr="00166BC6" w:rsidRDefault="00B34966" w:rsidP="00AB05D8">
      <w:pPr>
        <w:spacing w:line="276" w:lineRule="auto"/>
        <w:ind w:left="-142"/>
        <w:contextualSpacing/>
      </w:pPr>
      <w:r>
        <w:t xml:space="preserve">2.2.6 </w:t>
      </w:r>
      <w:r w:rsidR="00166BC6" w:rsidRPr="00166BC6">
        <w:t>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Организации.</w:t>
      </w:r>
    </w:p>
    <w:p w:rsidR="00166BC6" w:rsidRPr="00166BC6" w:rsidRDefault="00B34966" w:rsidP="00AB05D8">
      <w:pPr>
        <w:spacing w:line="276" w:lineRule="auto"/>
        <w:ind w:left="-142"/>
        <w:contextualSpacing/>
      </w:pPr>
      <w:r>
        <w:t xml:space="preserve">2.3 </w:t>
      </w:r>
      <w:r w:rsidR="00166BC6" w:rsidRPr="00166BC6">
        <w:t>Организация имеет право:</w:t>
      </w:r>
    </w:p>
    <w:p w:rsidR="00166BC6" w:rsidRPr="00166BC6" w:rsidRDefault="00B34966" w:rsidP="00AB05D8">
      <w:pPr>
        <w:spacing w:line="276" w:lineRule="auto"/>
        <w:ind w:left="-142"/>
        <w:contextualSpacing/>
      </w:pPr>
      <w:r>
        <w:t xml:space="preserve">2.3.1 </w:t>
      </w:r>
      <w:r w:rsidR="00166BC6" w:rsidRPr="00166BC6">
        <w:t>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Договора;</w:t>
      </w:r>
    </w:p>
    <w:p w:rsidR="00166BC6" w:rsidRPr="00166BC6" w:rsidRDefault="00B34966" w:rsidP="00AB05D8">
      <w:pPr>
        <w:spacing w:line="276" w:lineRule="auto"/>
        <w:ind w:left="-142"/>
        <w:contextualSpacing/>
      </w:pPr>
      <w:r>
        <w:t xml:space="preserve">2.3.2 </w:t>
      </w:r>
      <w:r w:rsidR="00166BC6" w:rsidRPr="00166BC6">
        <w:t>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деятельностью;</w:t>
      </w:r>
    </w:p>
    <w:p w:rsidR="00166BC6" w:rsidRPr="00166BC6" w:rsidRDefault="00B34966" w:rsidP="00AB05D8">
      <w:pPr>
        <w:spacing w:line="276" w:lineRule="auto"/>
        <w:ind w:left="-142"/>
        <w:contextualSpacing/>
      </w:pPr>
      <w:r>
        <w:t xml:space="preserve">2.4 </w:t>
      </w:r>
      <w:r w:rsidR="00166BC6" w:rsidRPr="00166BC6">
        <w:t>Профильная организация имеет право:</w:t>
      </w:r>
    </w:p>
    <w:p w:rsidR="00166BC6" w:rsidRPr="00166BC6" w:rsidRDefault="00B34966" w:rsidP="00AB05D8">
      <w:pPr>
        <w:spacing w:line="276" w:lineRule="auto"/>
        <w:ind w:left="-142"/>
        <w:contextualSpacing/>
      </w:pPr>
      <w:r>
        <w:t xml:space="preserve">2.4.1 </w:t>
      </w:r>
      <w:r w:rsidR="00166BC6" w:rsidRPr="00166BC6">
        <w:t>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информации;</w:t>
      </w:r>
    </w:p>
    <w:p w:rsidR="00166BC6" w:rsidRPr="00166BC6" w:rsidRDefault="00B34966" w:rsidP="00AB05D8">
      <w:pPr>
        <w:spacing w:line="276" w:lineRule="auto"/>
        <w:ind w:left="-142"/>
        <w:contextualSpacing/>
      </w:pPr>
      <w:r>
        <w:t xml:space="preserve">2.4.2 </w:t>
      </w:r>
      <w:r w:rsidR="00166BC6" w:rsidRPr="00166BC6">
        <w:t>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:rsidR="00166BC6" w:rsidRPr="00166BC6" w:rsidRDefault="00166BC6" w:rsidP="00AB05D8">
      <w:pPr>
        <w:spacing w:line="276" w:lineRule="auto"/>
        <w:ind w:left="-142"/>
        <w:contextualSpacing/>
      </w:pPr>
      <w:r w:rsidRPr="00166BC6">
        <w:t> </w:t>
      </w:r>
    </w:p>
    <w:p w:rsidR="00B34966" w:rsidRPr="00B34966" w:rsidRDefault="00B34966" w:rsidP="00AB05D8">
      <w:pPr>
        <w:spacing w:line="276" w:lineRule="auto"/>
        <w:ind w:left="-142"/>
        <w:contextualSpacing/>
        <w:jc w:val="center"/>
        <w:rPr>
          <w:b/>
        </w:rPr>
      </w:pPr>
      <w:r w:rsidRPr="00B34966">
        <w:rPr>
          <w:b/>
        </w:rPr>
        <w:t xml:space="preserve">3. </w:t>
      </w:r>
      <w:r w:rsidR="00166BC6" w:rsidRPr="00B34966">
        <w:rPr>
          <w:b/>
        </w:rPr>
        <w:t>Срок действия договора</w:t>
      </w:r>
    </w:p>
    <w:p w:rsidR="00166BC6" w:rsidRPr="00166BC6" w:rsidRDefault="00166BC6" w:rsidP="00AB05D8">
      <w:pPr>
        <w:spacing w:line="276" w:lineRule="auto"/>
        <w:ind w:left="-142"/>
        <w:contextualSpacing/>
      </w:pPr>
      <w:r w:rsidRPr="00166BC6">
        <w:t xml:space="preserve">3.1. Настоящий Договор вступает в силу с момента его подписания и действует </w:t>
      </w:r>
      <w:r w:rsidR="00B34966">
        <w:t>в сроки, указанные в Приложении №1 к настоящему договору.</w:t>
      </w:r>
    </w:p>
    <w:p w:rsidR="00166BC6" w:rsidRPr="00166BC6" w:rsidRDefault="00166BC6" w:rsidP="00AB05D8">
      <w:pPr>
        <w:spacing w:line="276" w:lineRule="auto"/>
        <w:ind w:left="-142"/>
        <w:contextualSpacing/>
      </w:pPr>
    </w:p>
    <w:p w:rsidR="00166BC6" w:rsidRPr="00AB05D8" w:rsidRDefault="00166BC6" w:rsidP="00AB05D8">
      <w:pPr>
        <w:spacing w:line="276" w:lineRule="auto"/>
        <w:ind w:left="-142"/>
        <w:contextualSpacing/>
        <w:jc w:val="center"/>
        <w:rPr>
          <w:b/>
        </w:rPr>
      </w:pPr>
      <w:r w:rsidRPr="00B34966">
        <w:rPr>
          <w:b/>
        </w:rPr>
        <w:t>4. Заключительные положения</w:t>
      </w:r>
    </w:p>
    <w:p w:rsidR="00166BC6" w:rsidRPr="00166BC6" w:rsidRDefault="00166BC6" w:rsidP="00AB05D8">
      <w:pPr>
        <w:spacing w:line="276" w:lineRule="auto"/>
        <w:ind w:left="-142"/>
        <w:contextualSpacing/>
      </w:pPr>
      <w:r w:rsidRPr="00166BC6">
        <w:t> 4.1.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:rsidR="00166BC6" w:rsidRPr="00166BC6" w:rsidRDefault="00166BC6" w:rsidP="00AB05D8">
      <w:pPr>
        <w:spacing w:line="276" w:lineRule="auto"/>
        <w:ind w:left="-142"/>
        <w:contextualSpacing/>
      </w:pPr>
      <w:r w:rsidRPr="00166BC6">
        <w:t>4.2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:rsidR="00166BC6" w:rsidRPr="00166BC6" w:rsidRDefault="00166BC6" w:rsidP="00AB05D8">
      <w:pPr>
        <w:spacing w:line="276" w:lineRule="auto"/>
        <w:ind w:left="-142"/>
        <w:contextualSpacing/>
      </w:pPr>
      <w:r w:rsidRPr="00166BC6">
        <w:t> 4.3.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:rsidR="00C0730D" w:rsidRPr="00166BC6" w:rsidRDefault="00C0730D" w:rsidP="00B82B04">
      <w:pPr>
        <w:spacing w:line="276" w:lineRule="auto"/>
        <w:ind w:firstLine="0"/>
        <w:contextualSpacing/>
      </w:pPr>
    </w:p>
    <w:sectPr w:rsidR="00C0730D" w:rsidRPr="00166BC6" w:rsidSect="00C0730D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2B4" w:rsidRDefault="00BD12B4" w:rsidP="004A5A6B">
      <w:pPr>
        <w:spacing w:line="240" w:lineRule="auto"/>
      </w:pPr>
      <w:r>
        <w:separator/>
      </w:r>
    </w:p>
  </w:endnote>
  <w:endnote w:type="continuationSeparator" w:id="0">
    <w:p w:rsidR="00BD12B4" w:rsidRDefault="00BD12B4" w:rsidP="004A5A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6935420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sz w:val="22"/>
        <w:szCs w:val="22"/>
      </w:rPr>
    </w:sdtEndPr>
    <w:sdtContent>
      <w:p w:rsidR="004A5A6B" w:rsidRPr="004A5A6B" w:rsidRDefault="004D55DE">
        <w:pPr>
          <w:pStyle w:val="a7"/>
          <w:jc w:val="center"/>
          <w:rPr>
            <w:rFonts w:asciiTheme="minorHAnsi" w:hAnsiTheme="minorHAnsi" w:cstheme="minorHAnsi"/>
            <w:sz w:val="22"/>
            <w:szCs w:val="22"/>
          </w:rPr>
        </w:pPr>
        <w:r w:rsidRPr="004A5A6B">
          <w:rPr>
            <w:rFonts w:asciiTheme="minorHAnsi" w:hAnsiTheme="minorHAnsi" w:cstheme="minorHAnsi"/>
            <w:sz w:val="22"/>
            <w:szCs w:val="22"/>
          </w:rPr>
          <w:fldChar w:fldCharType="begin"/>
        </w:r>
        <w:r w:rsidR="004A5A6B" w:rsidRPr="004A5A6B">
          <w:rPr>
            <w:rFonts w:asciiTheme="minorHAnsi" w:hAnsiTheme="minorHAnsi" w:cstheme="minorHAnsi"/>
            <w:sz w:val="22"/>
            <w:szCs w:val="22"/>
          </w:rPr>
          <w:instrText xml:space="preserve"> PAGE   \* MERGEFORMAT </w:instrText>
        </w:r>
        <w:r w:rsidRPr="004A5A6B">
          <w:rPr>
            <w:rFonts w:asciiTheme="minorHAnsi" w:hAnsiTheme="minorHAnsi" w:cstheme="minorHAnsi"/>
            <w:sz w:val="22"/>
            <w:szCs w:val="22"/>
          </w:rPr>
          <w:fldChar w:fldCharType="separate"/>
        </w:r>
        <w:r w:rsidR="00902F9F">
          <w:rPr>
            <w:rFonts w:asciiTheme="minorHAnsi" w:hAnsiTheme="minorHAnsi" w:cstheme="minorHAnsi"/>
            <w:noProof/>
            <w:sz w:val="22"/>
            <w:szCs w:val="22"/>
          </w:rPr>
          <w:t>1</w:t>
        </w:r>
        <w:r w:rsidRPr="004A5A6B">
          <w:rPr>
            <w:rFonts w:asciiTheme="minorHAnsi" w:hAnsiTheme="minorHAnsi" w:cstheme="minorHAnsi"/>
            <w:sz w:val="22"/>
            <w:szCs w:val="22"/>
          </w:rPr>
          <w:fldChar w:fldCharType="end"/>
        </w:r>
      </w:p>
    </w:sdtContent>
  </w:sdt>
  <w:p w:rsidR="004A5A6B" w:rsidRDefault="004A5A6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2B4" w:rsidRDefault="00BD12B4" w:rsidP="004A5A6B">
      <w:pPr>
        <w:spacing w:line="240" w:lineRule="auto"/>
      </w:pPr>
      <w:r>
        <w:separator/>
      </w:r>
    </w:p>
  </w:footnote>
  <w:footnote w:type="continuationSeparator" w:id="0">
    <w:p w:rsidR="00BD12B4" w:rsidRDefault="00BD12B4" w:rsidP="004A5A6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66BC6"/>
    <w:rsid w:val="000E682D"/>
    <w:rsid w:val="00166BC6"/>
    <w:rsid w:val="0023558F"/>
    <w:rsid w:val="002551BD"/>
    <w:rsid w:val="00283F83"/>
    <w:rsid w:val="00406F17"/>
    <w:rsid w:val="00444776"/>
    <w:rsid w:val="00492368"/>
    <w:rsid w:val="004A5A6B"/>
    <w:rsid w:val="004D55DE"/>
    <w:rsid w:val="0067177A"/>
    <w:rsid w:val="00755FCF"/>
    <w:rsid w:val="00902F9F"/>
    <w:rsid w:val="009F72C3"/>
    <w:rsid w:val="00A53CFC"/>
    <w:rsid w:val="00AB05D8"/>
    <w:rsid w:val="00B34966"/>
    <w:rsid w:val="00B82B04"/>
    <w:rsid w:val="00BD12B4"/>
    <w:rsid w:val="00C0730D"/>
    <w:rsid w:val="00C400BE"/>
    <w:rsid w:val="00D73F0D"/>
    <w:rsid w:val="00E53E8C"/>
    <w:rsid w:val="00FD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6A019"/>
  <w15:docId w15:val="{1D19F936-E2E8-47F1-8841-6A09905BC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73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4966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AB05D8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4A5A6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4A5A6B"/>
  </w:style>
  <w:style w:type="paragraph" w:styleId="a7">
    <w:name w:val="footer"/>
    <w:basedOn w:val="a"/>
    <w:link w:val="a8"/>
    <w:uiPriority w:val="99"/>
    <w:unhideWhenUsed/>
    <w:rsid w:val="004A5A6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A5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720C9-5929-4A47-B0ED-CDACA4FAA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glav-Umo</dc:creator>
  <cp:lastModifiedBy>Владислав Шуковский</cp:lastModifiedBy>
  <cp:revision>6</cp:revision>
  <cp:lastPrinted>2024-05-13T09:17:00Z</cp:lastPrinted>
  <dcterms:created xsi:type="dcterms:W3CDTF">2024-04-08T09:10:00Z</dcterms:created>
  <dcterms:modified xsi:type="dcterms:W3CDTF">2024-05-20T20:26:00Z</dcterms:modified>
</cp:coreProperties>
</file>