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.btn-yellow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margin-top: 1rem;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padding: 0.8rem 1.5rem;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background: #ffc107;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color: #000;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