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D540E" w14:textId="1CCE4181" w:rsidR="00211D65" w:rsidRPr="00211D65" w:rsidRDefault="00211D65" w:rsidP="00211D65">
      <w:pPr>
        <w:shd w:val="clear" w:color="auto" w:fill="FFFFFF"/>
        <w:spacing w:after="100" w:line="240" w:lineRule="auto"/>
        <w:rPr>
          <w:rFonts w:ascii="Google Sans" w:eastAsia="Times New Roman" w:hAnsi="Google Sans" w:cs="Times New Roman"/>
          <w:sz w:val="36"/>
          <w:szCs w:val="36"/>
        </w:rPr>
      </w:pPr>
      <w:r w:rsidRPr="00211D65">
        <w:rPr>
          <w:rFonts w:ascii="Google Sans" w:eastAsia="Times New Roman" w:hAnsi="Google Sans" w:cs="Times New Roman"/>
          <w:sz w:val="36"/>
          <w:szCs w:val="36"/>
        </w:rPr>
        <w:t>Post-graduate Admissions Summer 2022: Syllabus and Resources</w:t>
      </w:r>
    </w:p>
    <w:p w14:paraId="23CB90A3" w14:textId="77777777" w:rsidR="00211D65" w:rsidRPr="00211D65" w:rsidRDefault="00211D65" w:rsidP="00211D65">
      <w:pPr>
        <w:shd w:val="clear" w:color="auto" w:fill="FFFFFF"/>
        <w:spacing w:after="100" w:line="240" w:lineRule="auto"/>
        <w:rPr>
          <w:rFonts w:ascii="Roboto" w:eastAsia="Times New Roman" w:hAnsi="Roboto" w:cs="Times New Roman"/>
          <w:sz w:val="24"/>
          <w:szCs w:val="24"/>
        </w:rPr>
      </w:pPr>
    </w:p>
    <w:p w14:paraId="0D1779A9" w14:textId="26B6F498" w:rsidR="00211D65" w:rsidRDefault="00211D65" w:rsidP="00211D65">
      <w:pPr>
        <w:shd w:val="clear" w:color="auto" w:fill="FFFFFF"/>
        <w:spacing w:after="0" w:line="240" w:lineRule="auto"/>
        <w:jc w:val="center"/>
        <w:rPr>
          <w:rFonts w:ascii="Arial" w:eastAsia="Times New Roman" w:hAnsi="Arial" w:cs="Arial"/>
          <w:b/>
          <w:bCs/>
          <w:color w:val="000000"/>
          <w:sz w:val="28"/>
          <w:szCs w:val="28"/>
        </w:rPr>
      </w:pPr>
      <w:r w:rsidRPr="00211D65">
        <w:rPr>
          <w:rFonts w:ascii="Arial" w:eastAsia="Times New Roman" w:hAnsi="Arial" w:cs="Arial"/>
          <w:b/>
          <w:bCs/>
          <w:color w:val="000000"/>
          <w:sz w:val="28"/>
          <w:szCs w:val="28"/>
        </w:rPr>
        <w:t>Post-graduate Admissions Summer 2022: Syllabus and Study Material</w:t>
      </w:r>
    </w:p>
    <w:p w14:paraId="53D23506" w14:textId="77777777" w:rsidR="00211D65" w:rsidRPr="00211D65" w:rsidRDefault="00211D65" w:rsidP="00211D65">
      <w:pPr>
        <w:shd w:val="clear" w:color="auto" w:fill="FFFFFF"/>
        <w:spacing w:after="0" w:line="240" w:lineRule="auto"/>
        <w:jc w:val="center"/>
        <w:rPr>
          <w:rFonts w:ascii="Arial" w:eastAsia="Times New Roman" w:hAnsi="Arial" w:cs="Arial"/>
          <w:color w:val="000000"/>
        </w:rPr>
      </w:pPr>
    </w:p>
    <w:p w14:paraId="58A2F8CC" w14:textId="53787DE1" w:rsidR="00211D65" w:rsidRDefault="00211D65" w:rsidP="00211D65">
      <w:pPr>
        <w:shd w:val="clear" w:color="auto" w:fill="FFFFFF"/>
        <w:spacing w:after="0" w:line="240" w:lineRule="auto"/>
        <w:rPr>
          <w:rFonts w:ascii="Arial" w:eastAsia="Times New Roman" w:hAnsi="Arial" w:cs="Arial"/>
          <w:color w:val="000000"/>
        </w:rPr>
      </w:pPr>
      <w:r w:rsidRPr="00211D65">
        <w:rPr>
          <w:rFonts w:ascii="Arial" w:eastAsia="Times New Roman" w:hAnsi="Arial" w:cs="Arial"/>
          <w:color w:val="000000"/>
        </w:rPr>
        <w:t>This document lists the syllabus and study material for the Summer 2022 PG admissions test, which will be held May 2, 2022.</w:t>
      </w:r>
    </w:p>
    <w:p w14:paraId="5081F136" w14:textId="77777777" w:rsidR="00211D65" w:rsidRPr="00211D65" w:rsidRDefault="00211D65" w:rsidP="00211D65">
      <w:pPr>
        <w:shd w:val="clear" w:color="auto" w:fill="FFFFFF"/>
        <w:spacing w:after="0" w:line="240" w:lineRule="auto"/>
        <w:rPr>
          <w:rFonts w:ascii="Arial" w:eastAsia="Times New Roman" w:hAnsi="Arial" w:cs="Arial"/>
          <w:color w:val="000000"/>
        </w:rPr>
      </w:pPr>
    </w:p>
    <w:p w14:paraId="7F2F90FB" w14:textId="645F0BB7" w:rsidR="00211D65" w:rsidRDefault="00211D65" w:rsidP="00211D65">
      <w:pPr>
        <w:shd w:val="clear" w:color="auto" w:fill="FFFFFF"/>
        <w:spacing w:after="0" w:line="240" w:lineRule="auto"/>
        <w:rPr>
          <w:rFonts w:ascii="Arial" w:eastAsia="Times New Roman" w:hAnsi="Arial" w:cs="Arial"/>
          <w:b/>
          <w:bCs/>
          <w:color w:val="000000"/>
          <w:sz w:val="24"/>
          <w:szCs w:val="24"/>
        </w:rPr>
      </w:pPr>
      <w:r w:rsidRPr="00211D65">
        <w:rPr>
          <w:rFonts w:ascii="Arial" w:eastAsia="Times New Roman" w:hAnsi="Arial" w:cs="Arial"/>
          <w:b/>
          <w:bCs/>
          <w:color w:val="000000"/>
          <w:sz w:val="24"/>
          <w:szCs w:val="24"/>
        </w:rPr>
        <w:t>Streams and Panels</w:t>
      </w:r>
    </w:p>
    <w:p w14:paraId="2D5165B1" w14:textId="77777777" w:rsidR="00211D65" w:rsidRPr="00211D65" w:rsidRDefault="00211D65" w:rsidP="00211D65">
      <w:pPr>
        <w:shd w:val="clear" w:color="auto" w:fill="FFFFFF"/>
        <w:spacing w:after="0" w:line="240" w:lineRule="auto"/>
        <w:rPr>
          <w:rFonts w:ascii="Arial" w:eastAsia="Times New Roman" w:hAnsi="Arial" w:cs="Arial"/>
          <w:color w:val="000000"/>
        </w:rPr>
      </w:pPr>
    </w:p>
    <w:p w14:paraId="5ED9FC72" w14:textId="240F819B" w:rsidR="00211D65" w:rsidRDefault="00211D65" w:rsidP="00211D65">
      <w:pPr>
        <w:shd w:val="clear" w:color="auto" w:fill="FFFFFF"/>
        <w:spacing w:after="0" w:line="240" w:lineRule="auto"/>
        <w:rPr>
          <w:rFonts w:ascii="Arial" w:eastAsia="Times New Roman" w:hAnsi="Arial" w:cs="Arial"/>
          <w:color w:val="000000"/>
        </w:rPr>
      </w:pPr>
      <w:r w:rsidRPr="00211D65">
        <w:rPr>
          <w:rFonts w:ascii="Arial" w:eastAsia="Times New Roman" w:hAnsi="Arial" w:cs="Arial"/>
          <w:color w:val="000000"/>
        </w:rPr>
        <w:t>Topics are placed under three high-level </w:t>
      </w:r>
      <w:r w:rsidRPr="00211D65">
        <w:rPr>
          <w:rFonts w:ascii="Arial" w:eastAsia="Times New Roman" w:hAnsi="Arial" w:cs="Arial"/>
          <w:i/>
          <w:iCs/>
          <w:color w:val="000000"/>
        </w:rPr>
        <w:t>streams</w:t>
      </w:r>
      <w:r w:rsidRPr="00211D65">
        <w:rPr>
          <w:rFonts w:ascii="Arial" w:eastAsia="Times New Roman" w:hAnsi="Arial" w:cs="Arial"/>
          <w:color w:val="000000"/>
        </w:rPr>
        <w:t>: namely Computing Systems, Intelligent Systems, and Theoretical Systems. Each stream has 2-3 </w:t>
      </w:r>
      <w:r w:rsidRPr="00211D65">
        <w:rPr>
          <w:rFonts w:ascii="Arial" w:eastAsia="Times New Roman" w:hAnsi="Arial" w:cs="Arial"/>
          <w:i/>
          <w:iCs/>
          <w:color w:val="000000"/>
        </w:rPr>
        <w:t>panels</w:t>
      </w:r>
      <w:r w:rsidRPr="00211D65">
        <w:rPr>
          <w:rFonts w:ascii="Arial" w:eastAsia="Times New Roman" w:hAnsi="Arial" w:cs="Arial"/>
          <w:color w:val="000000"/>
        </w:rPr>
        <w:t>, as listed below.</w:t>
      </w:r>
    </w:p>
    <w:p w14:paraId="01EBDAC0" w14:textId="50339725" w:rsidR="00211D65" w:rsidRDefault="00211D65" w:rsidP="00211D65">
      <w:pPr>
        <w:shd w:val="clear" w:color="auto" w:fill="FFFFFF"/>
        <w:spacing w:after="0" w:line="240" w:lineRule="auto"/>
        <w:rPr>
          <w:rFonts w:ascii="Arial" w:eastAsia="Times New Roman" w:hAnsi="Arial" w:cs="Arial"/>
          <w:color w:val="000000"/>
        </w:rPr>
      </w:pPr>
    </w:p>
    <w:p w14:paraId="663A4467" w14:textId="77777777" w:rsidR="00211D65" w:rsidRPr="00211D65" w:rsidRDefault="00211D65" w:rsidP="00211D65">
      <w:pPr>
        <w:shd w:val="clear" w:color="auto" w:fill="FFFFFF"/>
        <w:spacing w:after="0" w:line="240" w:lineRule="auto"/>
        <w:rPr>
          <w:rFonts w:ascii="Arial" w:eastAsia="Times New Roman" w:hAnsi="Arial" w:cs="Arial"/>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430"/>
        <w:gridCol w:w="2804"/>
      </w:tblGrid>
      <w:tr w:rsidR="00211D65" w:rsidRPr="00211D65" w14:paraId="55682F70" w14:textId="77777777" w:rsidTr="00211D65">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686A4"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b/>
                <w:bCs/>
                <w:color w:val="000000"/>
              </w:rPr>
              <w:t>Stream</w:t>
            </w:r>
          </w:p>
        </w:tc>
        <w:tc>
          <w:tcPr>
            <w:tcW w:w="2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82AA0"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b/>
                <w:bCs/>
                <w:color w:val="000000"/>
              </w:rPr>
              <w:t>Panel</w:t>
            </w:r>
          </w:p>
        </w:tc>
      </w:tr>
      <w:tr w:rsidR="00211D65" w:rsidRPr="00211D65" w14:paraId="624E265D" w14:textId="77777777" w:rsidTr="00211D65">
        <w:trPr>
          <w:trHeight w:val="420"/>
        </w:trPr>
        <w:tc>
          <w:tcPr>
            <w:tcW w:w="24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0CA6F"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Computing Systems</w:t>
            </w:r>
          </w:p>
        </w:tc>
        <w:tc>
          <w:tcPr>
            <w:tcW w:w="2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2C9A1"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Software Engineering, Compilers, Programming Languages</w:t>
            </w:r>
          </w:p>
        </w:tc>
      </w:tr>
      <w:tr w:rsidR="00211D65" w:rsidRPr="00211D65" w14:paraId="49B81208" w14:textId="77777777" w:rsidTr="00211D65">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22A7CE" w14:textId="77777777" w:rsidR="00211D65" w:rsidRPr="00211D65" w:rsidRDefault="00211D65" w:rsidP="00211D65">
            <w:pPr>
              <w:spacing w:after="0" w:line="240" w:lineRule="auto"/>
              <w:rPr>
                <w:rFonts w:ascii="Arial" w:eastAsia="Times New Roman" w:hAnsi="Arial" w:cs="Arial"/>
                <w:color w:val="000000"/>
              </w:rPr>
            </w:pPr>
          </w:p>
        </w:tc>
        <w:tc>
          <w:tcPr>
            <w:tcW w:w="2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C8ADD"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Systems Software</w:t>
            </w:r>
          </w:p>
        </w:tc>
      </w:tr>
      <w:tr w:rsidR="00211D65" w:rsidRPr="00211D65" w14:paraId="3F5CE854" w14:textId="77777777" w:rsidTr="00211D65">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989D44" w14:textId="77777777" w:rsidR="00211D65" w:rsidRPr="00211D65" w:rsidRDefault="00211D65" w:rsidP="00211D65">
            <w:pPr>
              <w:spacing w:after="0" w:line="240" w:lineRule="auto"/>
              <w:rPr>
                <w:rFonts w:ascii="Arial" w:eastAsia="Times New Roman" w:hAnsi="Arial" w:cs="Arial"/>
                <w:color w:val="000000"/>
              </w:rPr>
            </w:pPr>
          </w:p>
        </w:tc>
        <w:tc>
          <w:tcPr>
            <w:tcW w:w="2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603CF"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Hardware and Security</w:t>
            </w:r>
          </w:p>
        </w:tc>
      </w:tr>
      <w:tr w:rsidR="00211D65" w:rsidRPr="00211D65" w14:paraId="19E684B1" w14:textId="77777777" w:rsidTr="00211D65">
        <w:trPr>
          <w:trHeight w:val="420"/>
        </w:trPr>
        <w:tc>
          <w:tcPr>
            <w:tcW w:w="24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9A6F8"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Intelligent Systems</w:t>
            </w:r>
          </w:p>
        </w:tc>
        <w:tc>
          <w:tcPr>
            <w:tcW w:w="2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76ABC"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AI/ML (NLP, Speech, Text)</w:t>
            </w:r>
          </w:p>
        </w:tc>
      </w:tr>
      <w:tr w:rsidR="00211D65" w:rsidRPr="00211D65" w14:paraId="332BD2F5" w14:textId="77777777" w:rsidTr="00211D65">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B7D3E56" w14:textId="77777777" w:rsidR="00211D65" w:rsidRPr="00211D65" w:rsidRDefault="00211D65" w:rsidP="00211D65">
            <w:pPr>
              <w:spacing w:after="0" w:line="240" w:lineRule="auto"/>
              <w:rPr>
                <w:rFonts w:ascii="Arial" w:eastAsia="Times New Roman" w:hAnsi="Arial" w:cs="Arial"/>
                <w:color w:val="000000"/>
              </w:rPr>
            </w:pPr>
          </w:p>
        </w:tc>
        <w:tc>
          <w:tcPr>
            <w:tcW w:w="2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D4062"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AI/ML (Representation, Learning, Agents)</w:t>
            </w:r>
          </w:p>
        </w:tc>
      </w:tr>
      <w:tr w:rsidR="00211D65" w:rsidRPr="00211D65" w14:paraId="02673C90" w14:textId="77777777" w:rsidTr="00211D65">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348D54D" w14:textId="77777777" w:rsidR="00211D65" w:rsidRPr="00211D65" w:rsidRDefault="00211D65" w:rsidP="00211D65">
            <w:pPr>
              <w:spacing w:after="0" w:line="240" w:lineRule="auto"/>
              <w:rPr>
                <w:rFonts w:ascii="Arial" w:eastAsia="Times New Roman" w:hAnsi="Arial" w:cs="Arial"/>
                <w:color w:val="000000"/>
              </w:rPr>
            </w:pPr>
          </w:p>
        </w:tc>
        <w:tc>
          <w:tcPr>
            <w:tcW w:w="2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BABB7"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Visual Computing</w:t>
            </w:r>
          </w:p>
        </w:tc>
      </w:tr>
      <w:tr w:rsidR="00211D65" w:rsidRPr="00211D65" w14:paraId="01C5EEE7" w14:textId="77777777" w:rsidTr="00211D65">
        <w:trPr>
          <w:trHeight w:val="420"/>
        </w:trPr>
        <w:tc>
          <w:tcPr>
            <w:tcW w:w="243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B12D0"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Theoretical Systems</w:t>
            </w:r>
          </w:p>
        </w:tc>
        <w:tc>
          <w:tcPr>
            <w:tcW w:w="2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D9FBC"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Algorithms, Complexity, Cryptography</w:t>
            </w:r>
          </w:p>
        </w:tc>
      </w:tr>
      <w:tr w:rsidR="00211D65" w:rsidRPr="00211D65" w14:paraId="3C8AE85F" w14:textId="77777777" w:rsidTr="00211D65">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6AD449" w14:textId="77777777" w:rsidR="00211D65" w:rsidRPr="00211D65" w:rsidRDefault="00211D65" w:rsidP="00211D65">
            <w:pPr>
              <w:spacing w:after="0" w:line="240" w:lineRule="auto"/>
              <w:rPr>
                <w:rFonts w:ascii="Arial" w:eastAsia="Times New Roman" w:hAnsi="Arial" w:cs="Arial"/>
                <w:color w:val="000000"/>
              </w:rPr>
            </w:pPr>
          </w:p>
        </w:tc>
        <w:tc>
          <w:tcPr>
            <w:tcW w:w="2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EA920"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Formal methods</w:t>
            </w:r>
          </w:p>
        </w:tc>
      </w:tr>
      <w:tr w:rsidR="00211D65" w:rsidRPr="00211D65" w14:paraId="7AE5A6F2" w14:textId="77777777" w:rsidTr="00211D65">
        <w:trPr>
          <w:trHeight w:val="420"/>
        </w:trPr>
        <w:tc>
          <w:tcPr>
            <w:tcW w:w="0" w:type="auto"/>
            <w:tcBorders>
              <w:top w:val="single" w:sz="8" w:space="0" w:color="000000"/>
              <w:left w:val="single" w:sz="8" w:space="0" w:color="000000"/>
              <w:bottom w:val="single" w:sz="8" w:space="0" w:color="000000"/>
              <w:right w:val="single" w:sz="8" w:space="0" w:color="000000"/>
            </w:tcBorders>
            <w:vAlign w:val="center"/>
          </w:tcPr>
          <w:p w14:paraId="4DEFD4BC" w14:textId="77777777" w:rsidR="00211D65" w:rsidRPr="00211D65" w:rsidRDefault="00211D65" w:rsidP="00211D65">
            <w:pPr>
              <w:spacing w:after="0" w:line="240" w:lineRule="auto"/>
              <w:rPr>
                <w:rFonts w:ascii="Arial" w:eastAsia="Times New Roman" w:hAnsi="Arial" w:cs="Arial"/>
                <w:color w:val="000000"/>
              </w:rPr>
            </w:pPr>
          </w:p>
        </w:tc>
        <w:tc>
          <w:tcPr>
            <w:tcW w:w="2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0FE3A" w14:textId="77777777" w:rsidR="00211D65" w:rsidRPr="00211D65" w:rsidRDefault="00211D65" w:rsidP="00211D65">
            <w:pPr>
              <w:spacing w:after="0" w:line="240" w:lineRule="auto"/>
              <w:rPr>
                <w:rFonts w:ascii="Arial" w:eastAsia="Times New Roman" w:hAnsi="Arial" w:cs="Arial"/>
                <w:color w:val="000000"/>
              </w:rPr>
            </w:pPr>
          </w:p>
        </w:tc>
      </w:tr>
    </w:tbl>
    <w:p w14:paraId="33575111" w14:textId="77777777" w:rsidR="00211D65" w:rsidRDefault="00211D65" w:rsidP="00211D65">
      <w:pPr>
        <w:shd w:val="clear" w:color="auto" w:fill="FFFFFF"/>
        <w:spacing w:after="0" w:line="240" w:lineRule="auto"/>
        <w:rPr>
          <w:rFonts w:ascii="Arial" w:eastAsia="Times New Roman" w:hAnsi="Arial" w:cs="Arial"/>
          <w:b/>
          <w:bCs/>
          <w:color w:val="000000"/>
          <w:sz w:val="24"/>
          <w:szCs w:val="24"/>
        </w:rPr>
      </w:pPr>
    </w:p>
    <w:p w14:paraId="6AEC173D" w14:textId="77777777" w:rsidR="00211D65" w:rsidRDefault="00211D65" w:rsidP="00211D65">
      <w:pPr>
        <w:shd w:val="clear" w:color="auto" w:fill="FFFFFF"/>
        <w:spacing w:after="0" w:line="240" w:lineRule="auto"/>
        <w:rPr>
          <w:rFonts w:ascii="Arial" w:eastAsia="Times New Roman" w:hAnsi="Arial" w:cs="Arial"/>
          <w:b/>
          <w:bCs/>
          <w:color w:val="000000"/>
          <w:sz w:val="24"/>
          <w:szCs w:val="24"/>
        </w:rPr>
      </w:pPr>
    </w:p>
    <w:p w14:paraId="1B72F9EA" w14:textId="77777777" w:rsidR="00211D65" w:rsidRDefault="00211D65" w:rsidP="00211D65">
      <w:pPr>
        <w:shd w:val="clear" w:color="auto" w:fill="FFFFFF"/>
        <w:spacing w:after="0" w:line="240" w:lineRule="auto"/>
        <w:rPr>
          <w:rFonts w:ascii="Arial" w:eastAsia="Times New Roman" w:hAnsi="Arial" w:cs="Arial"/>
          <w:b/>
          <w:bCs/>
          <w:color w:val="000000"/>
          <w:sz w:val="24"/>
          <w:szCs w:val="24"/>
        </w:rPr>
      </w:pPr>
    </w:p>
    <w:p w14:paraId="4CE4EB17" w14:textId="77777777" w:rsidR="00211D65" w:rsidRDefault="00211D65" w:rsidP="00211D65">
      <w:pPr>
        <w:shd w:val="clear" w:color="auto" w:fill="FFFFFF"/>
        <w:spacing w:after="0" w:line="240" w:lineRule="auto"/>
        <w:rPr>
          <w:rFonts w:ascii="Arial" w:eastAsia="Times New Roman" w:hAnsi="Arial" w:cs="Arial"/>
          <w:b/>
          <w:bCs/>
          <w:color w:val="000000"/>
          <w:sz w:val="24"/>
          <w:szCs w:val="24"/>
        </w:rPr>
      </w:pPr>
    </w:p>
    <w:p w14:paraId="14F30744" w14:textId="77777777" w:rsidR="00211D65" w:rsidRDefault="00211D65" w:rsidP="00211D65">
      <w:pPr>
        <w:shd w:val="clear" w:color="auto" w:fill="FFFFFF"/>
        <w:spacing w:after="0" w:line="240" w:lineRule="auto"/>
        <w:rPr>
          <w:rFonts w:ascii="Arial" w:eastAsia="Times New Roman" w:hAnsi="Arial" w:cs="Arial"/>
          <w:b/>
          <w:bCs/>
          <w:color w:val="000000"/>
          <w:sz w:val="24"/>
          <w:szCs w:val="24"/>
        </w:rPr>
      </w:pPr>
    </w:p>
    <w:p w14:paraId="70E4819F" w14:textId="77777777" w:rsidR="00211D65" w:rsidRDefault="00211D65" w:rsidP="00211D65">
      <w:pPr>
        <w:shd w:val="clear" w:color="auto" w:fill="FFFFFF"/>
        <w:spacing w:after="0" w:line="240" w:lineRule="auto"/>
        <w:rPr>
          <w:rFonts w:ascii="Arial" w:eastAsia="Times New Roman" w:hAnsi="Arial" w:cs="Arial"/>
          <w:b/>
          <w:bCs/>
          <w:color w:val="000000"/>
          <w:sz w:val="24"/>
          <w:szCs w:val="24"/>
        </w:rPr>
      </w:pPr>
    </w:p>
    <w:p w14:paraId="380163BF" w14:textId="4A6A73AD" w:rsidR="00211D65" w:rsidRDefault="00211D65" w:rsidP="00211D65">
      <w:pPr>
        <w:shd w:val="clear" w:color="auto" w:fill="FFFFFF"/>
        <w:spacing w:after="0" w:line="240" w:lineRule="auto"/>
        <w:rPr>
          <w:rFonts w:ascii="Arial" w:eastAsia="Times New Roman" w:hAnsi="Arial" w:cs="Arial"/>
          <w:b/>
          <w:bCs/>
          <w:color w:val="000000"/>
          <w:sz w:val="24"/>
          <w:szCs w:val="24"/>
        </w:rPr>
      </w:pPr>
      <w:r w:rsidRPr="00211D65">
        <w:rPr>
          <w:rFonts w:ascii="Arial" w:eastAsia="Times New Roman" w:hAnsi="Arial" w:cs="Arial"/>
          <w:b/>
          <w:bCs/>
          <w:color w:val="000000"/>
          <w:sz w:val="24"/>
          <w:szCs w:val="24"/>
        </w:rPr>
        <w:lastRenderedPageBreak/>
        <w:t>Test Format</w:t>
      </w:r>
    </w:p>
    <w:p w14:paraId="3050F632" w14:textId="77777777" w:rsidR="00211D65" w:rsidRPr="00211D65" w:rsidRDefault="00211D65" w:rsidP="00211D65">
      <w:pPr>
        <w:shd w:val="clear" w:color="auto" w:fill="FFFFFF"/>
        <w:spacing w:after="0" w:line="240" w:lineRule="auto"/>
        <w:rPr>
          <w:rFonts w:ascii="Arial" w:eastAsia="Times New Roman" w:hAnsi="Arial" w:cs="Arial"/>
          <w:color w:val="000000"/>
        </w:rPr>
      </w:pPr>
    </w:p>
    <w:p w14:paraId="285C6B0F" w14:textId="77777777" w:rsidR="00211D65" w:rsidRPr="00211D65" w:rsidRDefault="00211D65" w:rsidP="00211D65">
      <w:pPr>
        <w:shd w:val="clear" w:color="auto" w:fill="FFFFFF"/>
        <w:spacing w:after="0" w:line="240" w:lineRule="auto"/>
        <w:rPr>
          <w:rFonts w:ascii="Arial" w:eastAsia="Times New Roman" w:hAnsi="Arial" w:cs="Arial"/>
          <w:color w:val="000000"/>
        </w:rPr>
      </w:pPr>
      <w:r w:rsidRPr="00211D65">
        <w:rPr>
          <w:rFonts w:ascii="Arial" w:eastAsia="Times New Roman" w:hAnsi="Arial" w:cs="Arial"/>
          <w:color w:val="000000"/>
        </w:rPr>
        <w:t>The test will comprise a set of questions from each of the eight panels. The next section specifies the modules included under each panel.</w:t>
      </w:r>
    </w:p>
    <w:p w14:paraId="7C83DBAA" w14:textId="77777777" w:rsidR="00211D65" w:rsidRPr="00211D65" w:rsidRDefault="00211D65" w:rsidP="00211D65">
      <w:pPr>
        <w:shd w:val="clear" w:color="auto" w:fill="FFFFFF"/>
        <w:spacing w:after="0" w:line="240" w:lineRule="auto"/>
        <w:rPr>
          <w:rFonts w:ascii="Arial" w:eastAsia="Times New Roman" w:hAnsi="Arial" w:cs="Arial"/>
          <w:color w:val="000000"/>
        </w:rPr>
      </w:pPr>
      <w:r w:rsidRPr="00211D65">
        <w:rPr>
          <w:rFonts w:ascii="Arial" w:eastAsia="Times New Roman" w:hAnsi="Arial" w:cs="Arial"/>
          <w:color w:val="000000"/>
        </w:rPr>
        <w:t>Each panel will have a set of 8 or more questions. There will be at least 1 question (and possibly more) from each module in this set.</w:t>
      </w:r>
    </w:p>
    <w:p w14:paraId="698EF1F4" w14:textId="77777777" w:rsidR="00211D65" w:rsidRPr="00211D65" w:rsidRDefault="00211D65" w:rsidP="00211D65">
      <w:pPr>
        <w:shd w:val="clear" w:color="auto" w:fill="FFFFFF"/>
        <w:spacing w:after="0" w:line="240" w:lineRule="auto"/>
        <w:rPr>
          <w:rFonts w:ascii="Arial" w:eastAsia="Times New Roman" w:hAnsi="Arial" w:cs="Arial"/>
          <w:color w:val="000000"/>
        </w:rPr>
      </w:pPr>
      <w:r w:rsidRPr="00211D65">
        <w:rPr>
          <w:rFonts w:ascii="Arial" w:eastAsia="Times New Roman" w:hAnsi="Arial" w:cs="Arial"/>
          <w:color w:val="000000"/>
        </w:rPr>
        <w:t>Each question will carry 10 marks. Applicants may answer up to 8 questions (for a total of 80 marks) in each panel that they attempt. If they answer more than 8 questions, any 8 will be selected for evaluation (and the rest ignored).</w:t>
      </w:r>
    </w:p>
    <w:p w14:paraId="2BE51EBE" w14:textId="77777777" w:rsidR="00211D65" w:rsidRPr="00211D65" w:rsidRDefault="00211D65" w:rsidP="00211D65">
      <w:pPr>
        <w:shd w:val="clear" w:color="auto" w:fill="FFFFFF"/>
        <w:spacing w:after="0" w:line="240" w:lineRule="auto"/>
        <w:rPr>
          <w:rFonts w:ascii="Arial" w:eastAsia="Times New Roman" w:hAnsi="Arial" w:cs="Arial"/>
          <w:color w:val="000000"/>
        </w:rPr>
      </w:pPr>
      <w:r w:rsidRPr="00211D65">
        <w:rPr>
          <w:rFonts w:ascii="Arial" w:eastAsia="Times New Roman" w:hAnsi="Arial" w:cs="Arial"/>
          <w:color w:val="000000"/>
        </w:rPr>
        <w:t xml:space="preserve">Students applying to the Ph.D. </w:t>
      </w:r>
      <w:proofErr w:type="spellStart"/>
      <w:r w:rsidRPr="00211D65">
        <w:rPr>
          <w:rFonts w:ascii="Arial" w:eastAsia="Times New Roman" w:hAnsi="Arial" w:cs="Arial"/>
          <w:color w:val="000000"/>
        </w:rPr>
        <w:t>programme</w:t>
      </w:r>
      <w:proofErr w:type="spellEnd"/>
      <w:r w:rsidRPr="00211D65">
        <w:rPr>
          <w:rFonts w:ascii="Arial" w:eastAsia="Times New Roman" w:hAnsi="Arial" w:cs="Arial"/>
          <w:color w:val="000000"/>
        </w:rPr>
        <w:t xml:space="preserve"> must only answer questions from the </w:t>
      </w:r>
      <w:r w:rsidRPr="00211D65">
        <w:rPr>
          <w:rFonts w:ascii="Arial" w:eastAsia="Times New Roman" w:hAnsi="Arial" w:cs="Arial"/>
          <w:i/>
          <w:iCs/>
          <w:color w:val="000000"/>
        </w:rPr>
        <w:t>panels</w:t>
      </w:r>
      <w:r w:rsidRPr="00211D65">
        <w:rPr>
          <w:rFonts w:ascii="Arial" w:eastAsia="Times New Roman" w:hAnsi="Arial" w:cs="Arial"/>
          <w:color w:val="000000"/>
        </w:rPr>
        <w:t xml:space="preserve"> (either one or two) that they have selected in their application. Answers to questions from any other panels will not be evaluated. Their score from each panel (out of 80) will be </w:t>
      </w:r>
      <w:proofErr w:type="gramStart"/>
      <w:r w:rsidRPr="00211D65">
        <w:rPr>
          <w:rFonts w:ascii="Arial" w:eastAsia="Times New Roman" w:hAnsi="Arial" w:cs="Arial"/>
          <w:color w:val="000000"/>
        </w:rPr>
        <w:t>taken into account</w:t>
      </w:r>
      <w:proofErr w:type="gramEnd"/>
      <w:r w:rsidRPr="00211D65">
        <w:rPr>
          <w:rFonts w:ascii="Arial" w:eastAsia="Times New Roman" w:hAnsi="Arial" w:cs="Arial"/>
          <w:color w:val="000000"/>
        </w:rPr>
        <w:t xml:space="preserve"> towards shortlisting for that panel.</w:t>
      </w:r>
    </w:p>
    <w:p w14:paraId="0FD93798" w14:textId="46CFA5C7" w:rsidR="00211D65" w:rsidRDefault="00211D65" w:rsidP="00211D65">
      <w:pPr>
        <w:shd w:val="clear" w:color="auto" w:fill="FFFFFF"/>
        <w:spacing w:after="0" w:line="240" w:lineRule="auto"/>
        <w:rPr>
          <w:rFonts w:ascii="Arial" w:eastAsia="Times New Roman" w:hAnsi="Arial" w:cs="Arial"/>
          <w:color w:val="000000"/>
        </w:rPr>
      </w:pPr>
      <w:r w:rsidRPr="00211D65">
        <w:rPr>
          <w:rFonts w:ascii="Arial" w:eastAsia="Times New Roman" w:hAnsi="Arial" w:cs="Arial"/>
          <w:color w:val="000000"/>
        </w:rPr>
        <w:t xml:space="preserve">Students applying to the M.S. </w:t>
      </w:r>
      <w:proofErr w:type="spellStart"/>
      <w:r w:rsidRPr="00211D65">
        <w:rPr>
          <w:rFonts w:ascii="Arial" w:eastAsia="Times New Roman" w:hAnsi="Arial" w:cs="Arial"/>
          <w:color w:val="000000"/>
        </w:rPr>
        <w:t>programme</w:t>
      </w:r>
      <w:proofErr w:type="spellEnd"/>
      <w:r w:rsidRPr="00211D65">
        <w:rPr>
          <w:rFonts w:ascii="Arial" w:eastAsia="Times New Roman" w:hAnsi="Arial" w:cs="Arial"/>
          <w:color w:val="000000"/>
        </w:rPr>
        <w:t xml:space="preserve"> must only answer questions from the </w:t>
      </w:r>
      <w:r w:rsidRPr="00211D65">
        <w:rPr>
          <w:rFonts w:ascii="Arial" w:eastAsia="Times New Roman" w:hAnsi="Arial" w:cs="Arial"/>
          <w:i/>
          <w:iCs/>
          <w:color w:val="000000"/>
        </w:rPr>
        <w:t>stream</w:t>
      </w:r>
      <w:r w:rsidRPr="00211D65">
        <w:rPr>
          <w:rFonts w:ascii="Arial" w:eastAsia="Times New Roman" w:hAnsi="Arial" w:cs="Arial"/>
          <w:color w:val="000000"/>
        </w:rPr>
        <w:t xml:space="preserve"> that they have selected in their application. Answers to questions from any other streams will not be evaluated. Within the chosen stream, M.S. applicants may answer up to 12 questions (for a total of 120 marks), subject to answering at most 8 questions from each constituent panel. For example, an M.S. applicant for the Computing Systems stream may answer 6, 2, and 4 questions from its constituent panels. If they answer more than 12 questions, any 12 will be selected for evaluation (and the rest ignored). Their score from the stream (out of 120) will be </w:t>
      </w:r>
      <w:proofErr w:type="gramStart"/>
      <w:r w:rsidRPr="00211D65">
        <w:rPr>
          <w:rFonts w:ascii="Arial" w:eastAsia="Times New Roman" w:hAnsi="Arial" w:cs="Arial"/>
          <w:color w:val="000000"/>
        </w:rPr>
        <w:t>taken into account</w:t>
      </w:r>
      <w:proofErr w:type="gramEnd"/>
      <w:r w:rsidRPr="00211D65">
        <w:rPr>
          <w:rFonts w:ascii="Arial" w:eastAsia="Times New Roman" w:hAnsi="Arial" w:cs="Arial"/>
          <w:color w:val="000000"/>
        </w:rPr>
        <w:t xml:space="preserve"> towards shortlisting.</w:t>
      </w:r>
    </w:p>
    <w:p w14:paraId="27179C9C" w14:textId="4FDFD3EE" w:rsidR="00211D65" w:rsidRDefault="00211D65" w:rsidP="00211D65">
      <w:pPr>
        <w:shd w:val="clear" w:color="auto" w:fill="FFFFFF"/>
        <w:spacing w:after="0" w:line="240" w:lineRule="auto"/>
        <w:rPr>
          <w:rFonts w:ascii="Arial" w:eastAsia="Times New Roman" w:hAnsi="Arial" w:cs="Arial"/>
          <w:color w:val="000000"/>
        </w:rPr>
      </w:pPr>
    </w:p>
    <w:p w14:paraId="58D22155" w14:textId="77777777" w:rsidR="00211D65" w:rsidRPr="00211D65" w:rsidRDefault="00211D65" w:rsidP="00211D65">
      <w:pPr>
        <w:shd w:val="clear" w:color="auto" w:fill="FFFFFF"/>
        <w:spacing w:after="0" w:line="240" w:lineRule="auto"/>
        <w:rPr>
          <w:rFonts w:ascii="Arial" w:eastAsia="Times New Roman" w:hAnsi="Arial" w:cs="Arial"/>
          <w:color w:val="000000"/>
        </w:rPr>
      </w:pPr>
    </w:p>
    <w:p w14:paraId="1B366A28" w14:textId="1055ABD9" w:rsidR="00211D65" w:rsidRDefault="00211D65" w:rsidP="00211D65">
      <w:pPr>
        <w:shd w:val="clear" w:color="auto" w:fill="FFFFFF"/>
        <w:spacing w:after="0" w:line="240" w:lineRule="auto"/>
        <w:rPr>
          <w:rFonts w:ascii="Arial" w:eastAsia="Times New Roman" w:hAnsi="Arial" w:cs="Arial"/>
          <w:b/>
          <w:bCs/>
          <w:color w:val="000000"/>
          <w:sz w:val="24"/>
          <w:szCs w:val="24"/>
        </w:rPr>
      </w:pPr>
      <w:r w:rsidRPr="00211D65">
        <w:rPr>
          <w:rFonts w:ascii="Arial" w:eastAsia="Times New Roman" w:hAnsi="Arial" w:cs="Arial"/>
          <w:b/>
          <w:bCs/>
          <w:color w:val="000000"/>
          <w:sz w:val="24"/>
          <w:szCs w:val="24"/>
        </w:rPr>
        <w:t>Topics and Study Material</w:t>
      </w:r>
    </w:p>
    <w:p w14:paraId="41AE61DF" w14:textId="77777777" w:rsidR="00211D65" w:rsidRPr="00211D65" w:rsidRDefault="00211D65" w:rsidP="00211D65">
      <w:pPr>
        <w:shd w:val="clear" w:color="auto" w:fill="FFFFFF"/>
        <w:spacing w:after="0" w:line="240" w:lineRule="auto"/>
        <w:rPr>
          <w:rFonts w:ascii="Arial" w:eastAsia="Times New Roman" w:hAnsi="Arial" w:cs="Arial"/>
          <w:color w:val="000000"/>
        </w:rPr>
      </w:pPr>
    </w:p>
    <w:p w14:paraId="11935341" w14:textId="5CDA66D6" w:rsidR="00211D65" w:rsidRDefault="00211D65" w:rsidP="00211D65">
      <w:pPr>
        <w:shd w:val="clear" w:color="auto" w:fill="FFFFFF"/>
        <w:spacing w:after="0" w:line="240" w:lineRule="auto"/>
        <w:rPr>
          <w:rFonts w:ascii="Arial" w:eastAsia="Times New Roman" w:hAnsi="Arial" w:cs="Arial"/>
          <w:color w:val="000000"/>
        </w:rPr>
      </w:pPr>
      <w:r w:rsidRPr="00211D65">
        <w:rPr>
          <w:rFonts w:ascii="Arial" w:eastAsia="Times New Roman" w:hAnsi="Arial" w:cs="Arial"/>
          <w:color w:val="000000"/>
        </w:rPr>
        <w:t>This section specifies the modules listed under each panel, along with associated topics. Questions will test the applicants’ conceptual understanding of these topics. Study material is provided to help the applicants’ preparation. It is to be treated as a collection of relevant references, and </w:t>
      </w:r>
      <w:r w:rsidRPr="00211D65">
        <w:rPr>
          <w:rFonts w:ascii="Arial" w:eastAsia="Times New Roman" w:hAnsi="Arial" w:cs="Arial"/>
          <w:i/>
          <w:iCs/>
          <w:color w:val="000000"/>
        </w:rPr>
        <w:t>not</w:t>
      </w:r>
      <w:r w:rsidRPr="00211D65">
        <w:rPr>
          <w:rFonts w:ascii="Arial" w:eastAsia="Times New Roman" w:hAnsi="Arial" w:cs="Arial"/>
          <w:color w:val="000000"/>
        </w:rPr>
        <w:t> as the definitive syllabus for the test. Applicants are free to prepare for each module using alternative material that may be considered equivalent to the resources provided.</w:t>
      </w:r>
    </w:p>
    <w:p w14:paraId="41A80F29" w14:textId="675A758E" w:rsidR="00211D65" w:rsidRDefault="00211D65" w:rsidP="00211D65">
      <w:pPr>
        <w:shd w:val="clear" w:color="auto" w:fill="FFFFFF"/>
        <w:spacing w:after="0" w:line="240" w:lineRule="auto"/>
        <w:rPr>
          <w:rFonts w:ascii="Arial" w:eastAsia="Times New Roman" w:hAnsi="Arial" w:cs="Arial"/>
          <w:color w:val="000000"/>
        </w:rPr>
      </w:pPr>
    </w:p>
    <w:p w14:paraId="145CA460" w14:textId="411ABDE8" w:rsidR="00211D65" w:rsidRDefault="00211D65" w:rsidP="00211D65">
      <w:pPr>
        <w:shd w:val="clear" w:color="auto" w:fill="FFFFFF"/>
        <w:spacing w:after="0" w:line="240" w:lineRule="auto"/>
        <w:rPr>
          <w:rFonts w:ascii="Arial" w:eastAsia="Times New Roman" w:hAnsi="Arial" w:cs="Arial"/>
          <w:color w:val="000000"/>
        </w:rPr>
      </w:pPr>
    </w:p>
    <w:p w14:paraId="39F44E9D" w14:textId="6C78B500" w:rsidR="00211D65" w:rsidRDefault="00211D65" w:rsidP="00211D65">
      <w:pPr>
        <w:shd w:val="clear" w:color="auto" w:fill="FFFFFF"/>
        <w:spacing w:after="0" w:line="240" w:lineRule="auto"/>
        <w:rPr>
          <w:rFonts w:ascii="Arial" w:eastAsia="Times New Roman" w:hAnsi="Arial" w:cs="Arial"/>
          <w:color w:val="000000"/>
        </w:rPr>
      </w:pPr>
    </w:p>
    <w:p w14:paraId="6DC4A447" w14:textId="2BDF2B8F" w:rsidR="00211D65" w:rsidRDefault="00211D65" w:rsidP="00211D65">
      <w:pPr>
        <w:shd w:val="clear" w:color="auto" w:fill="FFFFFF"/>
        <w:spacing w:after="0" w:line="240" w:lineRule="auto"/>
        <w:rPr>
          <w:rFonts w:ascii="Arial" w:eastAsia="Times New Roman" w:hAnsi="Arial" w:cs="Arial"/>
          <w:color w:val="000000"/>
        </w:rPr>
      </w:pPr>
    </w:p>
    <w:p w14:paraId="2B96D8DA" w14:textId="5509FD1C" w:rsidR="00211D65" w:rsidRDefault="00211D65" w:rsidP="00211D65">
      <w:pPr>
        <w:shd w:val="clear" w:color="auto" w:fill="FFFFFF"/>
        <w:spacing w:after="0" w:line="240" w:lineRule="auto"/>
        <w:rPr>
          <w:rFonts w:ascii="Arial" w:eastAsia="Times New Roman" w:hAnsi="Arial" w:cs="Arial"/>
          <w:color w:val="000000"/>
        </w:rPr>
      </w:pPr>
    </w:p>
    <w:p w14:paraId="7B3FF3CF" w14:textId="5F7947D4" w:rsidR="00211D65" w:rsidRDefault="00211D65" w:rsidP="00211D65">
      <w:pPr>
        <w:shd w:val="clear" w:color="auto" w:fill="FFFFFF"/>
        <w:spacing w:after="0" w:line="240" w:lineRule="auto"/>
        <w:rPr>
          <w:rFonts w:ascii="Arial" w:eastAsia="Times New Roman" w:hAnsi="Arial" w:cs="Arial"/>
          <w:color w:val="000000"/>
        </w:rPr>
      </w:pPr>
    </w:p>
    <w:p w14:paraId="4AC58521" w14:textId="16911929" w:rsidR="00211D65" w:rsidRDefault="00211D65" w:rsidP="00211D65">
      <w:pPr>
        <w:shd w:val="clear" w:color="auto" w:fill="FFFFFF"/>
        <w:spacing w:after="0" w:line="240" w:lineRule="auto"/>
        <w:rPr>
          <w:rFonts w:ascii="Arial" w:eastAsia="Times New Roman" w:hAnsi="Arial" w:cs="Arial"/>
          <w:color w:val="000000"/>
        </w:rPr>
      </w:pPr>
    </w:p>
    <w:p w14:paraId="577EE906" w14:textId="3ABE6EAF" w:rsidR="00211D65" w:rsidRDefault="00211D65" w:rsidP="00211D65">
      <w:pPr>
        <w:shd w:val="clear" w:color="auto" w:fill="FFFFFF"/>
        <w:spacing w:after="0" w:line="240" w:lineRule="auto"/>
        <w:rPr>
          <w:rFonts w:ascii="Arial" w:eastAsia="Times New Roman" w:hAnsi="Arial" w:cs="Arial"/>
          <w:color w:val="000000"/>
        </w:rPr>
      </w:pPr>
    </w:p>
    <w:p w14:paraId="36A911CE" w14:textId="0F1CEAB3" w:rsidR="00211D65" w:rsidRDefault="00211D65" w:rsidP="00211D65">
      <w:pPr>
        <w:shd w:val="clear" w:color="auto" w:fill="FFFFFF"/>
        <w:spacing w:after="0" w:line="240" w:lineRule="auto"/>
        <w:rPr>
          <w:rFonts w:ascii="Arial" w:eastAsia="Times New Roman" w:hAnsi="Arial" w:cs="Arial"/>
          <w:color w:val="000000"/>
        </w:rPr>
      </w:pPr>
    </w:p>
    <w:p w14:paraId="636486DA" w14:textId="22965162" w:rsidR="00211D65" w:rsidRDefault="00211D65" w:rsidP="00211D65">
      <w:pPr>
        <w:shd w:val="clear" w:color="auto" w:fill="FFFFFF"/>
        <w:spacing w:after="0" w:line="240" w:lineRule="auto"/>
        <w:rPr>
          <w:rFonts w:ascii="Arial" w:eastAsia="Times New Roman" w:hAnsi="Arial" w:cs="Arial"/>
          <w:color w:val="000000"/>
        </w:rPr>
      </w:pPr>
    </w:p>
    <w:p w14:paraId="7BBCDD90" w14:textId="178CC9A9" w:rsidR="00211D65" w:rsidRDefault="00211D65" w:rsidP="00211D65">
      <w:pPr>
        <w:shd w:val="clear" w:color="auto" w:fill="FFFFFF"/>
        <w:spacing w:after="0" w:line="240" w:lineRule="auto"/>
        <w:rPr>
          <w:rFonts w:ascii="Arial" w:eastAsia="Times New Roman" w:hAnsi="Arial" w:cs="Arial"/>
          <w:color w:val="000000"/>
        </w:rPr>
      </w:pPr>
    </w:p>
    <w:p w14:paraId="0F21250D" w14:textId="0597103C" w:rsidR="00211D65" w:rsidRDefault="00211D65" w:rsidP="00211D65">
      <w:pPr>
        <w:shd w:val="clear" w:color="auto" w:fill="FFFFFF"/>
        <w:spacing w:after="0" w:line="240" w:lineRule="auto"/>
        <w:rPr>
          <w:rFonts w:ascii="Arial" w:eastAsia="Times New Roman" w:hAnsi="Arial" w:cs="Arial"/>
          <w:color w:val="000000"/>
        </w:rPr>
      </w:pPr>
    </w:p>
    <w:p w14:paraId="0498EB68" w14:textId="094D9F6F" w:rsidR="00211D65" w:rsidRDefault="00211D65" w:rsidP="00211D65">
      <w:pPr>
        <w:shd w:val="clear" w:color="auto" w:fill="FFFFFF"/>
        <w:spacing w:after="0" w:line="240" w:lineRule="auto"/>
        <w:rPr>
          <w:rFonts w:ascii="Arial" w:eastAsia="Times New Roman" w:hAnsi="Arial" w:cs="Arial"/>
          <w:color w:val="000000"/>
        </w:rPr>
      </w:pPr>
    </w:p>
    <w:p w14:paraId="01EA23BE" w14:textId="77777777" w:rsidR="00211D65" w:rsidRDefault="00211D65" w:rsidP="00211D65">
      <w:pPr>
        <w:shd w:val="clear" w:color="auto" w:fill="FFFFFF"/>
        <w:spacing w:after="0" w:line="240" w:lineRule="auto"/>
        <w:rPr>
          <w:rFonts w:ascii="Arial" w:eastAsia="Times New Roman" w:hAnsi="Arial" w:cs="Arial"/>
          <w:color w:val="000000"/>
        </w:rPr>
      </w:pPr>
    </w:p>
    <w:p w14:paraId="7DCE3D21" w14:textId="6C0C0A67" w:rsidR="00211D65" w:rsidRDefault="00211D65" w:rsidP="00211D65">
      <w:pPr>
        <w:shd w:val="clear" w:color="auto" w:fill="FFFFFF"/>
        <w:spacing w:after="0" w:line="240" w:lineRule="auto"/>
        <w:rPr>
          <w:rFonts w:ascii="Arial" w:eastAsia="Times New Roman" w:hAnsi="Arial" w:cs="Arial"/>
          <w:color w:val="000000"/>
        </w:rPr>
      </w:pPr>
    </w:p>
    <w:p w14:paraId="24F81585" w14:textId="5C5E4BC8" w:rsidR="00211D65" w:rsidRDefault="00211D65" w:rsidP="00211D65">
      <w:pPr>
        <w:shd w:val="clear" w:color="auto" w:fill="FFFFFF"/>
        <w:spacing w:after="0" w:line="240" w:lineRule="auto"/>
        <w:rPr>
          <w:rFonts w:ascii="Arial" w:eastAsia="Times New Roman" w:hAnsi="Arial" w:cs="Arial"/>
          <w:color w:val="000000"/>
        </w:rPr>
      </w:pPr>
    </w:p>
    <w:p w14:paraId="288E27E7" w14:textId="709D8023" w:rsidR="00211D65" w:rsidRDefault="00211D65" w:rsidP="00211D65">
      <w:pPr>
        <w:shd w:val="clear" w:color="auto" w:fill="FFFFFF"/>
        <w:spacing w:after="0" w:line="240" w:lineRule="auto"/>
        <w:rPr>
          <w:rFonts w:ascii="Arial" w:eastAsia="Times New Roman" w:hAnsi="Arial" w:cs="Arial"/>
          <w:color w:val="000000"/>
        </w:rPr>
      </w:pPr>
    </w:p>
    <w:p w14:paraId="6549B9E5" w14:textId="586D77B5" w:rsidR="00211D65" w:rsidRDefault="00211D65" w:rsidP="00211D65">
      <w:pPr>
        <w:shd w:val="clear" w:color="auto" w:fill="FFFFFF"/>
        <w:spacing w:after="0" w:line="240" w:lineRule="auto"/>
        <w:rPr>
          <w:rFonts w:ascii="Arial" w:eastAsia="Times New Roman" w:hAnsi="Arial" w:cs="Arial"/>
          <w:color w:val="000000"/>
        </w:rPr>
      </w:pPr>
    </w:p>
    <w:p w14:paraId="7A963BB5" w14:textId="707D909A" w:rsidR="00211D65" w:rsidRDefault="00211D65" w:rsidP="00211D65">
      <w:pPr>
        <w:shd w:val="clear" w:color="auto" w:fill="FFFFFF"/>
        <w:spacing w:after="0" w:line="240" w:lineRule="auto"/>
        <w:rPr>
          <w:rFonts w:ascii="Arial" w:eastAsia="Times New Roman" w:hAnsi="Arial" w:cs="Arial"/>
          <w:color w:val="000000"/>
        </w:rPr>
      </w:pPr>
    </w:p>
    <w:p w14:paraId="1C215BE8" w14:textId="77777777" w:rsidR="00211D65" w:rsidRPr="00211D65" w:rsidRDefault="00211D65" w:rsidP="00211D65">
      <w:pPr>
        <w:shd w:val="clear" w:color="auto" w:fill="FFFFFF"/>
        <w:spacing w:after="0" w:line="240" w:lineRule="auto"/>
        <w:rPr>
          <w:rFonts w:ascii="Arial" w:eastAsia="Times New Roman" w:hAnsi="Arial" w:cs="Arial"/>
          <w:color w:val="000000"/>
        </w:rPr>
      </w:pPr>
    </w:p>
    <w:p w14:paraId="5BEDAC78" w14:textId="77777777" w:rsidR="00211D65" w:rsidRPr="00211D65" w:rsidRDefault="00211D65" w:rsidP="00211D65">
      <w:pPr>
        <w:shd w:val="clear" w:color="auto" w:fill="FFFFFF"/>
        <w:spacing w:after="0" w:line="240" w:lineRule="auto"/>
        <w:jc w:val="center"/>
        <w:rPr>
          <w:rFonts w:ascii="Arial" w:eastAsia="Times New Roman" w:hAnsi="Arial" w:cs="Arial"/>
          <w:color w:val="000000"/>
        </w:rPr>
      </w:pPr>
      <w:r w:rsidRPr="00211D65">
        <w:rPr>
          <w:rFonts w:ascii="Arial" w:eastAsia="Times New Roman" w:hAnsi="Arial" w:cs="Arial"/>
          <w:b/>
          <w:bCs/>
          <w:color w:val="000000"/>
          <w:sz w:val="24"/>
          <w:szCs w:val="24"/>
        </w:rPr>
        <w:lastRenderedPageBreak/>
        <w:t xml:space="preserve">Computing </w:t>
      </w:r>
      <w:proofErr w:type="gramStart"/>
      <w:r w:rsidRPr="00211D65">
        <w:rPr>
          <w:rFonts w:ascii="Arial" w:eastAsia="Times New Roman" w:hAnsi="Arial" w:cs="Arial"/>
          <w:b/>
          <w:bCs/>
          <w:color w:val="000000"/>
          <w:sz w:val="24"/>
          <w:szCs w:val="24"/>
        </w:rPr>
        <w:t>Systems::</w:t>
      </w:r>
      <w:proofErr w:type="gramEnd"/>
      <w:r w:rsidRPr="00211D65">
        <w:rPr>
          <w:rFonts w:ascii="Arial" w:eastAsia="Times New Roman" w:hAnsi="Arial" w:cs="Arial"/>
          <w:b/>
          <w:bCs/>
          <w:color w:val="000000"/>
          <w:sz w:val="24"/>
          <w:szCs w:val="24"/>
        </w:rPr>
        <w:t>Software Engineering, Compilers, Programming Languages</w:t>
      </w:r>
    </w:p>
    <w:tbl>
      <w:tblPr>
        <w:tblW w:w="0" w:type="auto"/>
        <w:tblCellMar>
          <w:top w:w="15" w:type="dxa"/>
          <w:left w:w="15" w:type="dxa"/>
          <w:bottom w:w="15" w:type="dxa"/>
          <w:right w:w="15" w:type="dxa"/>
        </w:tblCellMar>
        <w:tblLook w:val="04A0" w:firstRow="1" w:lastRow="0" w:firstColumn="1" w:lastColumn="0" w:noHBand="0" w:noVBand="1"/>
      </w:tblPr>
      <w:tblGrid>
        <w:gridCol w:w="1636"/>
        <w:gridCol w:w="3038"/>
        <w:gridCol w:w="4666"/>
      </w:tblGrid>
      <w:tr w:rsidR="00211D65" w:rsidRPr="00211D65" w14:paraId="06C38ED9"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E58DA"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b/>
                <w:bCs/>
                <w:color w:val="000000"/>
              </w:rPr>
              <w:t>Module</w:t>
            </w:r>
          </w:p>
        </w:tc>
        <w:tc>
          <w:tcPr>
            <w:tcW w:w="3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37432"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b/>
                <w:bCs/>
                <w:color w:val="000000"/>
              </w:rPr>
              <w:t>Topics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D6334"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b/>
                <w:bCs/>
                <w:color w:val="000000"/>
              </w:rPr>
              <w:t>Study Material</w:t>
            </w:r>
          </w:p>
        </w:tc>
      </w:tr>
      <w:tr w:rsidR="00211D65" w:rsidRPr="00211D65" w14:paraId="76358137"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BBCDA"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Compilers and Programming Languages</w:t>
            </w:r>
          </w:p>
        </w:tc>
        <w:tc>
          <w:tcPr>
            <w:tcW w:w="3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8BC81"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 xml:space="preserve">Lexical analysis, Syntax analysis, Static semantics, Runtime support, </w:t>
            </w:r>
            <w:proofErr w:type="spellStart"/>
            <w:r w:rsidRPr="00211D65">
              <w:rPr>
                <w:rFonts w:ascii="Arial" w:eastAsia="Times New Roman" w:hAnsi="Arial" w:cs="Arial"/>
                <w:color w:val="000000"/>
              </w:rPr>
              <w:t>Spim</w:t>
            </w:r>
            <w:proofErr w:type="spellEnd"/>
            <w:r w:rsidRPr="00211D65">
              <w:rPr>
                <w:rFonts w:ascii="Arial" w:eastAsia="Times New Roman" w:hAnsi="Arial" w:cs="Arial"/>
                <w:color w:val="000000"/>
              </w:rPr>
              <w:t xml:space="preserve"> assembly language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47B61"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Compilers: Principles, Techniques, and Tools</w:t>
            </w:r>
            <w:r w:rsidRPr="00211D65">
              <w:rPr>
                <w:rFonts w:ascii="Arial" w:eastAsia="Times New Roman" w:hAnsi="Arial" w:cs="Arial"/>
                <w:color w:val="000000"/>
              </w:rPr>
              <w:t xml:space="preserve">, Alfred V. </w:t>
            </w:r>
            <w:proofErr w:type="spellStart"/>
            <w:r w:rsidRPr="00211D65">
              <w:rPr>
                <w:rFonts w:ascii="Arial" w:eastAsia="Times New Roman" w:hAnsi="Arial" w:cs="Arial"/>
                <w:color w:val="000000"/>
              </w:rPr>
              <w:t>Aho</w:t>
            </w:r>
            <w:proofErr w:type="spellEnd"/>
            <w:r w:rsidRPr="00211D65">
              <w:rPr>
                <w:rFonts w:ascii="Arial" w:eastAsia="Times New Roman" w:hAnsi="Arial" w:cs="Arial"/>
                <w:color w:val="000000"/>
              </w:rPr>
              <w:t>, Monica S. Lam, Ravi Sethi, and Jeffrey D. Ullman, 2006 (2</w:t>
            </w:r>
            <w:r w:rsidRPr="00211D65">
              <w:rPr>
                <w:rFonts w:ascii="Arial" w:eastAsia="Times New Roman" w:hAnsi="Arial" w:cs="Arial"/>
                <w:color w:val="000000"/>
                <w:vertAlign w:val="superscript"/>
              </w:rPr>
              <w:t>nd</w:t>
            </w:r>
            <w:r w:rsidRPr="00211D65">
              <w:rPr>
                <w:rFonts w:ascii="Arial" w:eastAsia="Times New Roman" w:hAnsi="Arial" w:cs="Arial"/>
                <w:color w:val="000000"/>
              </w:rPr>
              <w:t xml:space="preserve"> edition): Sections 1.1, 1.2, 1.6, 3.1, 3,2, 3.4.4, 3.5, 3.6, 3.8.1, 3.8.3, 4.1, 4.2, 4.3, 4.4, 4.5,4.6, 5.1, 5.2, 5.3, 5.4, 6.1, 6.2, 6.3, 6.4, 6.5.1, 6.5.2, 6.9, 7.1, 7.2.2, 7.2.3.</w:t>
            </w:r>
          </w:p>
          <w:p w14:paraId="427DFBE6" w14:textId="77777777" w:rsidR="00211D65" w:rsidRPr="00211D65" w:rsidRDefault="00211D65" w:rsidP="00211D65">
            <w:pPr>
              <w:spacing w:after="0" w:line="240" w:lineRule="auto"/>
              <w:rPr>
                <w:rFonts w:ascii="Arial" w:eastAsia="Times New Roman" w:hAnsi="Arial" w:cs="Arial"/>
                <w:color w:val="000000"/>
              </w:rPr>
            </w:pPr>
            <w:hyperlink r:id="rId4" w:history="1">
              <w:r w:rsidRPr="00211D65">
                <w:rPr>
                  <w:rFonts w:ascii="Arial" w:eastAsia="Times New Roman" w:hAnsi="Arial" w:cs="Arial"/>
                  <w:color w:val="0000FF"/>
                  <w:u w:val="single"/>
                </w:rPr>
                <w:t>SPIM: A MIPS32 Simulator</w:t>
              </w:r>
            </w:hyperlink>
            <w:r w:rsidRPr="00211D65">
              <w:rPr>
                <w:rFonts w:ascii="Arial" w:eastAsia="Times New Roman" w:hAnsi="Arial" w:cs="Arial"/>
                <w:color w:val="000000"/>
              </w:rPr>
              <w:t>.</w:t>
            </w:r>
          </w:p>
        </w:tc>
      </w:tr>
      <w:tr w:rsidR="00211D65" w:rsidRPr="00211D65" w14:paraId="230E390E"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B12F0"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Software Engineering</w:t>
            </w:r>
          </w:p>
        </w:tc>
        <w:tc>
          <w:tcPr>
            <w:tcW w:w="30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27A0C"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Research article comprehension, Discrete structures, Logic and automata, Programming, Program comprehension in C/C++, Model comprehension for models in notations such as ER diagrams, flowcharts, and UML.</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0F7C0"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The C++ Programming Language</w:t>
            </w:r>
            <w:r w:rsidRPr="00211D65">
              <w:rPr>
                <w:rFonts w:ascii="Arial" w:eastAsia="Times New Roman" w:hAnsi="Arial" w:cs="Arial"/>
                <w:color w:val="000000"/>
              </w:rPr>
              <w:t xml:space="preserve">, Bjarne </w:t>
            </w:r>
            <w:proofErr w:type="spellStart"/>
            <w:r w:rsidRPr="00211D65">
              <w:rPr>
                <w:rFonts w:ascii="Arial" w:eastAsia="Times New Roman" w:hAnsi="Arial" w:cs="Arial"/>
                <w:color w:val="000000"/>
              </w:rPr>
              <w:t>Stoustrup</w:t>
            </w:r>
            <w:proofErr w:type="spellEnd"/>
            <w:r w:rsidRPr="00211D65">
              <w:rPr>
                <w:rFonts w:ascii="Arial" w:eastAsia="Times New Roman" w:hAnsi="Arial" w:cs="Arial"/>
                <w:color w:val="000000"/>
              </w:rPr>
              <w:t>, 2013 (4</w:t>
            </w:r>
            <w:r w:rsidRPr="00211D65">
              <w:rPr>
                <w:rFonts w:ascii="Arial" w:eastAsia="Times New Roman" w:hAnsi="Arial" w:cs="Arial"/>
                <w:color w:val="000000"/>
                <w:vertAlign w:val="superscript"/>
              </w:rPr>
              <w:t>th</w:t>
            </w:r>
            <w:r w:rsidRPr="00211D65">
              <w:rPr>
                <w:rFonts w:ascii="Arial" w:eastAsia="Times New Roman" w:hAnsi="Arial" w:cs="Arial"/>
                <w:color w:val="000000"/>
              </w:rPr>
              <w:t xml:space="preserve"> edition).</w:t>
            </w:r>
          </w:p>
          <w:p w14:paraId="16FD4EFA" w14:textId="77777777" w:rsidR="00211D65" w:rsidRPr="00211D65" w:rsidRDefault="00211D65" w:rsidP="00211D65">
            <w:pPr>
              <w:spacing w:after="0" w:line="240" w:lineRule="auto"/>
              <w:rPr>
                <w:rFonts w:ascii="Arial" w:eastAsia="Times New Roman" w:hAnsi="Arial" w:cs="Arial"/>
                <w:color w:val="000000"/>
              </w:rPr>
            </w:pPr>
            <w:proofErr w:type="gramStart"/>
            <w:r w:rsidRPr="00211D65">
              <w:rPr>
                <w:rFonts w:ascii="Arial" w:eastAsia="Times New Roman" w:hAnsi="Arial" w:cs="Arial"/>
                <w:i/>
                <w:iCs/>
                <w:color w:val="000000"/>
              </w:rPr>
              <w:t>Mathematics :</w:t>
            </w:r>
            <w:proofErr w:type="gramEnd"/>
            <w:r w:rsidRPr="00211D65">
              <w:rPr>
                <w:rFonts w:ascii="Arial" w:eastAsia="Times New Roman" w:hAnsi="Arial" w:cs="Arial"/>
                <w:i/>
                <w:iCs/>
                <w:color w:val="000000"/>
              </w:rPr>
              <w:t xml:space="preserve"> A Discrete Introduction</w:t>
            </w:r>
            <w:r w:rsidRPr="00211D65">
              <w:rPr>
                <w:rFonts w:ascii="Arial" w:eastAsia="Times New Roman" w:hAnsi="Arial" w:cs="Arial"/>
                <w:color w:val="000000"/>
              </w:rPr>
              <w:t xml:space="preserve">, Edward R. </w:t>
            </w:r>
            <w:proofErr w:type="spellStart"/>
            <w:r w:rsidRPr="00211D65">
              <w:rPr>
                <w:rFonts w:ascii="Arial" w:eastAsia="Times New Roman" w:hAnsi="Arial" w:cs="Arial"/>
                <w:color w:val="000000"/>
              </w:rPr>
              <w:t>Scheinerman</w:t>
            </w:r>
            <w:proofErr w:type="spellEnd"/>
            <w:r w:rsidRPr="00211D65">
              <w:rPr>
                <w:rFonts w:ascii="Arial" w:eastAsia="Times New Roman" w:hAnsi="Arial" w:cs="Arial"/>
                <w:color w:val="000000"/>
              </w:rPr>
              <w:t>, 2012 (3</w:t>
            </w:r>
            <w:r w:rsidRPr="00211D65">
              <w:rPr>
                <w:rFonts w:ascii="Arial" w:eastAsia="Times New Roman" w:hAnsi="Arial" w:cs="Arial"/>
                <w:color w:val="000000"/>
                <w:vertAlign w:val="superscript"/>
              </w:rPr>
              <w:t>rd</w:t>
            </w:r>
            <w:r w:rsidRPr="00211D65">
              <w:rPr>
                <w:rFonts w:ascii="Arial" w:eastAsia="Times New Roman" w:hAnsi="Arial" w:cs="Arial"/>
                <w:color w:val="000000"/>
              </w:rPr>
              <w:t xml:space="preserve"> edition).</w:t>
            </w:r>
          </w:p>
          <w:p w14:paraId="0ECB9893" w14:textId="2F77432D"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Towards a method of programming with assertions</w:t>
            </w:r>
            <w:r w:rsidRPr="00211D65">
              <w:rPr>
                <w:rFonts w:ascii="Arial" w:eastAsia="Times New Roman" w:hAnsi="Arial" w:cs="Arial"/>
                <w:color w:val="000000"/>
              </w:rPr>
              <w:t>, David S. Rosenblum, In Proceedings of the 14</w:t>
            </w:r>
            <w:r w:rsidRPr="00211D65">
              <w:rPr>
                <w:rFonts w:ascii="Arial" w:eastAsia="Times New Roman" w:hAnsi="Arial" w:cs="Arial"/>
                <w:color w:val="000000"/>
                <w:vertAlign w:val="superscript"/>
              </w:rPr>
              <w:t>th</w:t>
            </w:r>
            <w:r w:rsidRPr="00211D65">
              <w:rPr>
                <w:rFonts w:ascii="Arial" w:eastAsia="Times New Roman" w:hAnsi="Arial" w:cs="Arial"/>
                <w:color w:val="000000"/>
              </w:rPr>
              <w:t xml:space="preserve"> International Conference on Software Engineering (ISCE </w:t>
            </w:r>
            <w:r>
              <w:rPr>
                <w:rFonts w:ascii="Arial" w:eastAsia="Times New Roman" w:hAnsi="Arial" w:cs="Arial"/>
                <w:color w:val="000000"/>
              </w:rPr>
              <w:t>‘</w:t>
            </w:r>
            <w:r w:rsidRPr="00211D65">
              <w:rPr>
                <w:rFonts w:ascii="Arial" w:eastAsia="Times New Roman" w:hAnsi="Arial" w:cs="Arial"/>
                <w:color w:val="000000"/>
              </w:rPr>
              <w:t>92), pages 92-104, ACM, 1992. </w:t>
            </w:r>
            <w:hyperlink r:id="rId5" w:history="1">
              <w:r w:rsidRPr="00211D65">
                <w:rPr>
                  <w:rFonts w:ascii="Arial" w:eastAsia="Times New Roman" w:hAnsi="Arial" w:cs="Arial"/>
                  <w:color w:val="0000FF"/>
                  <w:u w:val="single"/>
                </w:rPr>
                <w:t>On-line version</w:t>
              </w:r>
            </w:hyperlink>
            <w:r w:rsidRPr="00211D65">
              <w:rPr>
                <w:rFonts w:ascii="Arial" w:eastAsia="Times New Roman" w:hAnsi="Arial" w:cs="Arial"/>
                <w:color w:val="000000"/>
              </w:rPr>
              <w:t>.</w:t>
            </w:r>
          </w:p>
          <w:p w14:paraId="33A90B61" w14:textId="269AE499"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Writing Good Software Engineering Research Papers</w:t>
            </w:r>
            <w:r w:rsidRPr="00211D65">
              <w:rPr>
                <w:rFonts w:ascii="Arial" w:eastAsia="Times New Roman" w:hAnsi="Arial" w:cs="Arial"/>
                <w:color w:val="000000"/>
              </w:rPr>
              <w:t>, Mary Shaw, In Proceedings of the 25</w:t>
            </w:r>
            <w:r w:rsidRPr="00211D65">
              <w:rPr>
                <w:rFonts w:ascii="Arial" w:eastAsia="Times New Roman" w:hAnsi="Arial" w:cs="Arial"/>
                <w:color w:val="000000"/>
                <w:vertAlign w:val="superscript"/>
              </w:rPr>
              <w:t>th</w:t>
            </w:r>
            <w:r w:rsidRPr="00211D65">
              <w:rPr>
                <w:rFonts w:ascii="Arial" w:eastAsia="Times New Roman" w:hAnsi="Arial" w:cs="Arial"/>
                <w:color w:val="000000"/>
              </w:rPr>
              <w:t xml:space="preserve"> International Conference on Software Engineering (ISCE </w:t>
            </w:r>
            <w:r>
              <w:rPr>
                <w:rFonts w:ascii="Arial" w:eastAsia="Times New Roman" w:hAnsi="Arial" w:cs="Arial"/>
                <w:color w:val="000000"/>
              </w:rPr>
              <w:t>‘</w:t>
            </w:r>
            <w:r w:rsidRPr="00211D65">
              <w:rPr>
                <w:rFonts w:ascii="Arial" w:eastAsia="Times New Roman" w:hAnsi="Arial" w:cs="Arial"/>
                <w:color w:val="000000"/>
              </w:rPr>
              <w:t>03), pages 726-736, IEEE, 2003. </w:t>
            </w:r>
            <w:hyperlink r:id="rId6" w:history="1">
              <w:r w:rsidRPr="00211D65">
                <w:rPr>
                  <w:rFonts w:ascii="Arial" w:eastAsia="Times New Roman" w:hAnsi="Arial" w:cs="Arial"/>
                  <w:color w:val="0000FF"/>
                  <w:u w:val="single"/>
                </w:rPr>
                <w:t>On-line version</w:t>
              </w:r>
            </w:hyperlink>
            <w:r w:rsidRPr="00211D65">
              <w:rPr>
                <w:rFonts w:ascii="Arial" w:eastAsia="Times New Roman" w:hAnsi="Arial" w:cs="Arial"/>
                <w:color w:val="000000"/>
              </w:rPr>
              <w:t>.</w:t>
            </w:r>
          </w:p>
          <w:p w14:paraId="7726691E"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Applying Design by Contract</w:t>
            </w:r>
            <w:r w:rsidRPr="00211D65">
              <w:rPr>
                <w:rFonts w:ascii="Arial" w:eastAsia="Times New Roman" w:hAnsi="Arial" w:cs="Arial"/>
                <w:color w:val="000000"/>
              </w:rPr>
              <w:t>, Bertrand Meyer, IEEE Computer 25(10): 40-51, 1992. </w:t>
            </w:r>
            <w:hyperlink r:id="rId7" w:history="1">
              <w:r w:rsidRPr="00211D65">
                <w:rPr>
                  <w:rFonts w:ascii="Arial" w:eastAsia="Times New Roman" w:hAnsi="Arial" w:cs="Arial"/>
                  <w:color w:val="0000FF"/>
                  <w:u w:val="single"/>
                </w:rPr>
                <w:t>On-line version</w:t>
              </w:r>
            </w:hyperlink>
            <w:r w:rsidRPr="00211D65">
              <w:rPr>
                <w:rFonts w:ascii="Arial" w:eastAsia="Times New Roman" w:hAnsi="Arial" w:cs="Arial"/>
                <w:color w:val="000000"/>
              </w:rPr>
              <w:t>.</w:t>
            </w:r>
          </w:p>
          <w:p w14:paraId="179B9EC9"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State Charts: A visual formalism for complex systems</w:t>
            </w:r>
            <w:r w:rsidRPr="00211D65">
              <w:rPr>
                <w:rFonts w:ascii="Arial" w:eastAsia="Times New Roman" w:hAnsi="Arial" w:cs="Arial"/>
                <w:color w:val="000000"/>
              </w:rPr>
              <w:t>, David Harrel, Science of Computer Programming 8(3): 231-274, 1987. </w:t>
            </w:r>
            <w:hyperlink r:id="rId8" w:history="1">
              <w:r w:rsidRPr="00211D65">
                <w:rPr>
                  <w:rFonts w:ascii="Arial" w:eastAsia="Times New Roman" w:hAnsi="Arial" w:cs="Arial"/>
                  <w:color w:val="0000FF"/>
                  <w:u w:val="single"/>
                </w:rPr>
                <w:t>On-line version</w:t>
              </w:r>
            </w:hyperlink>
            <w:r w:rsidRPr="00211D65">
              <w:rPr>
                <w:rFonts w:ascii="Arial" w:eastAsia="Times New Roman" w:hAnsi="Arial" w:cs="Arial"/>
                <w:color w:val="000000"/>
              </w:rPr>
              <w:t>.</w:t>
            </w:r>
          </w:p>
          <w:p w14:paraId="4827344D" w14:textId="77777777" w:rsidR="00211D65" w:rsidRPr="00211D65" w:rsidRDefault="00211D65" w:rsidP="00211D65">
            <w:pPr>
              <w:spacing w:after="0" w:line="240" w:lineRule="auto"/>
              <w:rPr>
                <w:rFonts w:ascii="Arial" w:eastAsia="Times New Roman" w:hAnsi="Arial" w:cs="Arial"/>
                <w:color w:val="000000"/>
              </w:rPr>
            </w:pPr>
            <w:hyperlink r:id="rId9" w:history="1">
              <w:r w:rsidRPr="00211D65">
                <w:rPr>
                  <w:rFonts w:ascii="Arial" w:eastAsia="Times New Roman" w:hAnsi="Arial" w:cs="Arial"/>
                  <w:color w:val="0000FF"/>
                  <w:u w:val="single"/>
                </w:rPr>
                <w:t>OMG UML Specification</w:t>
              </w:r>
            </w:hyperlink>
            <w:r w:rsidRPr="00211D65">
              <w:rPr>
                <w:rFonts w:ascii="Arial" w:eastAsia="Times New Roman" w:hAnsi="Arial" w:cs="Arial"/>
                <w:color w:val="000000"/>
              </w:rPr>
              <w:t>, 2015.</w:t>
            </w:r>
          </w:p>
        </w:tc>
      </w:tr>
    </w:tbl>
    <w:p w14:paraId="73AF81B5" w14:textId="77777777" w:rsidR="00211D65" w:rsidRPr="00211D65" w:rsidRDefault="00211D65" w:rsidP="00211D65">
      <w:pPr>
        <w:shd w:val="clear" w:color="auto" w:fill="FFFFFF"/>
        <w:spacing w:after="0" w:line="240" w:lineRule="auto"/>
        <w:jc w:val="center"/>
        <w:rPr>
          <w:rFonts w:ascii="Arial" w:eastAsia="Times New Roman" w:hAnsi="Arial" w:cs="Arial"/>
          <w:color w:val="000000"/>
        </w:rPr>
      </w:pPr>
      <w:r w:rsidRPr="00211D65">
        <w:rPr>
          <w:rFonts w:ascii="Arial" w:eastAsia="Times New Roman" w:hAnsi="Arial" w:cs="Arial"/>
          <w:b/>
          <w:bCs/>
          <w:color w:val="000000"/>
          <w:sz w:val="24"/>
          <w:szCs w:val="24"/>
        </w:rPr>
        <w:t xml:space="preserve">Computing </w:t>
      </w:r>
      <w:proofErr w:type="gramStart"/>
      <w:r w:rsidRPr="00211D65">
        <w:rPr>
          <w:rFonts w:ascii="Arial" w:eastAsia="Times New Roman" w:hAnsi="Arial" w:cs="Arial"/>
          <w:b/>
          <w:bCs/>
          <w:color w:val="000000"/>
          <w:sz w:val="24"/>
          <w:szCs w:val="24"/>
        </w:rPr>
        <w:t>Systems::</w:t>
      </w:r>
      <w:proofErr w:type="gramEnd"/>
      <w:r w:rsidRPr="00211D65">
        <w:rPr>
          <w:rFonts w:ascii="Arial" w:eastAsia="Times New Roman" w:hAnsi="Arial" w:cs="Arial"/>
          <w:b/>
          <w:bCs/>
          <w:color w:val="000000"/>
          <w:sz w:val="24"/>
          <w:szCs w:val="24"/>
        </w:rPr>
        <w:t>Systems Software</w:t>
      </w:r>
    </w:p>
    <w:tbl>
      <w:tblPr>
        <w:tblW w:w="0" w:type="auto"/>
        <w:tblCellMar>
          <w:top w:w="15" w:type="dxa"/>
          <w:left w:w="15" w:type="dxa"/>
          <w:bottom w:w="15" w:type="dxa"/>
          <w:right w:w="15" w:type="dxa"/>
        </w:tblCellMar>
        <w:tblLook w:val="04A0" w:firstRow="1" w:lastRow="0" w:firstColumn="1" w:lastColumn="0" w:noHBand="0" w:noVBand="1"/>
      </w:tblPr>
      <w:tblGrid>
        <w:gridCol w:w="1636"/>
        <w:gridCol w:w="3754"/>
        <w:gridCol w:w="3950"/>
      </w:tblGrid>
      <w:tr w:rsidR="00211D65" w:rsidRPr="00211D65" w14:paraId="36FFB400"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002BA"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b/>
                <w:bCs/>
                <w:color w:val="000000"/>
              </w:rPr>
              <w:t>Module</w:t>
            </w:r>
          </w:p>
        </w:tc>
        <w:tc>
          <w:tcPr>
            <w:tcW w:w="3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56AB8"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b/>
                <w:bCs/>
                <w:color w:val="000000"/>
              </w:rPr>
              <w:t>Topics</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BE3D1"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b/>
                <w:bCs/>
                <w:color w:val="000000"/>
              </w:rPr>
              <w:t>Study Material</w:t>
            </w:r>
          </w:p>
        </w:tc>
      </w:tr>
      <w:tr w:rsidR="00211D65" w:rsidRPr="00211D65" w14:paraId="74A5B103"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92D22"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Operating Systems</w:t>
            </w:r>
          </w:p>
        </w:tc>
        <w:tc>
          <w:tcPr>
            <w:tcW w:w="3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52F9F"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Processes, System calls and interrupts, CPU scheduling, Memory management via paging and demand paging, Threads and concurrency, Condition variables and semaphores for synchronization, I/</w:t>
            </w:r>
            <w:proofErr w:type="gramStart"/>
            <w:r w:rsidRPr="00211D65">
              <w:rPr>
                <w:rFonts w:ascii="Arial" w:eastAsia="Times New Roman" w:hAnsi="Arial" w:cs="Arial"/>
                <w:color w:val="000000"/>
              </w:rPr>
              <w:t>O</w:t>
            </w:r>
            <w:proofErr w:type="gramEnd"/>
            <w:r w:rsidRPr="00211D65">
              <w:rPr>
                <w:rFonts w:ascii="Arial" w:eastAsia="Times New Roman" w:hAnsi="Arial" w:cs="Arial"/>
                <w:color w:val="000000"/>
              </w:rPr>
              <w:t xml:space="preserve"> and filesystems.</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09810" w14:textId="77777777" w:rsidR="00211D65" w:rsidRPr="00211D65" w:rsidRDefault="00211D65" w:rsidP="00211D65">
            <w:pPr>
              <w:spacing w:after="0" w:line="240" w:lineRule="auto"/>
              <w:rPr>
                <w:rFonts w:ascii="Arial" w:eastAsia="Times New Roman" w:hAnsi="Arial" w:cs="Arial"/>
                <w:color w:val="000000"/>
              </w:rPr>
            </w:pPr>
            <w:hyperlink r:id="rId10" w:history="1">
              <w:r w:rsidRPr="00211D65">
                <w:rPr>
                  <w:rFonts w:ascii="Arial" w:eastAsia="Times New Roman" w:hAnsi="Arial" w:cs="Arial"/>
                  <w:color w:val="0000FF"/>
                  <w:u w:val="single"/>
                </w:rPr>
                <w:t>Lectures on Operating Systems</w:t>
              </w:r>
            </w:hyperlink>
            <w:r w:rsidRPr="00211D65">
              <w:rPr>
                <w:rFonts w:ascii="Arial" w:eastAsia="Times New Roman" w:hAnsi="Arial" w:cs="Arial"/>
                <w:color w:val="000000"/>
              </w:rPr>
              <w:t xml:space="preserve"> by </w:t>
            </w:r>
            <w:proofErr w:type="spellStart"/>
            <w:r w:rsidRPr="00211D65">
              <w:rPr>
                <w:rFonts w:ascii="Arial" w:eastAsia="Times New Roman" w:hAnsi="Arial" w:cs="Arial"/>
                <w:color w:val="000000"/>
              </w:rPr>
              <w:t>Mythili</w:t>
            </w:r>
            <w:proofErr w:type="spellEnd"/>
            <w:r w:rsidRPr="00211D65">
              <w:rPr>
                <w:rFonts w:ascii="Arial" w:eastAsia="Times New Roman" w:hAnsi="Arial" w:cs="Arial"/>
                <w:color w:val="000000"/>
              </w:rPr>
              <w:t xml:space="preserve"> </w:t>
            </w:r>
            <w:proofErr w:type="spellStart"/>
            <w:r w:rsidRPr="00211D65">
              <w:rPr>
                <w:rFonts w:ascii="Arial" w:eastAsia="Times New Roman" w:hAnsi="Arial" w:cs="Arial"/>
                <w:color w:val="000000"/>
              </w:rPr>
              <w:t>Vutukuru</w:t>
            </w:r>
            <w:proofErr w:type="spellEnd"/>
            <w:r w:rsidRPr="00211D65">
              <w:rPr>
                <w:rFonts w:ascii="Arial" w:eastAsia="Times New Roman" w:hAnsi="Arial" w:cs="Arial"/>
                <w:color w:val="000000"/>
              </w:rPr>
              <w:t>.</w:t>
            </w:r>
          </w:p>
          <w:p w14:paraId="70868B94"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Operating Systems: Three Easy Pieces</w:t>
            </w:r>
            <w:r w:rsidRPr="00211D65">
              <w:rPr>
                <w:rFonts w:ascii="Arial" w:eastAsia="Times New Roman" w:hAnsi="Arial" w:cs="Arial"/>
                <w:color w:val="000000"/>
              </w:rPr>
              <w:t xml:space="preserve">, </w:t>
            </w:r>
            <w:proofErr w:type="spellStart"/>
            <w:r w:rsidRPr="00211D65">
              <w:rPr>
                <w:rFonts w:ascii="Arial" w:eastAsia="Times New Roman" w:hAnsi="Arial" w:cs="Arial"/>
                <w:color w:val="000000"/>
              </w:rPr>
              <w:t>Remzi</w:t>
            </w:r>
            <w:proofErr w:type="spellEnd"/>
            <w:r w:rsidRPr="00211D65">
              <w:rPr>
                <w:rFonts w:ascii="Arial" w:eastAsia="Times New Roman" w:hAnsi="Arial" w:cs="Arial"/>
                <w:color w:val="000000"/>
              </w:rPr>
              <w:t xml:space="preserve"> H. </w:t>
            </w:r>
            <w:proofErr w:type="spellStart"/>
            <w:r w:rsidRPr="00211D65">
              <w:rPr>
                <w:rFonts w:ascii="Arial" w:eastAsia="Times New Roman" w:hAnsi="Arial" w:cs="Arial"/>
                <w:color w:val="000000"/>
              </w:rPr>
              <w:t>Arpaci-Dusseau</w:t>
            </w:r>
            <w:proofErr w:type="spellEnd"/>
            <w:r w:rsidRPr="00211D65">
              <w:rPr>
                <w:rFonts w:ascii="Arial" w:eastAsia="Times New Roman" w:hAnsi="Arial" w:cs="Arial"/>
                <w:color w:val="000000"/>
              </w:rPr>
              <w:t xml:space="preserve"> and Andrea C. </w:t>
            </w:r>
            <w:proofErr w:type="spellStart"/>
            <w:r w:rsidRPr="00211D65">
              <w:rPr>
                <w:rFonts w:ascii="Arial" w:eastAsia="Times New Roman" w:hAnsi="Arial" w:cs="Arial"/>
                <w:color w:val="000000"/>
              </w:rPr>
              <w:t>Arpaci-Dusseau</w:t>
            </w:r>
            <w:proofErr w:type="spellEnd"/>
            <w:r w:rsidRPr="00211D65">
              <w:rPr>
                <w:rFonts w:ascii="Arial" w:eastAsia="Times New Roman" w:hAnsi="Arial" w:cs="Arial"/>
                <w:color w:val="000000"/>
              </w:rPr>
              <w:t>, </w:t>
            </w:r>
            <w:hyperlink r:id="rId11" w:history="1">
              <w:r w:rsidRPr="00211D65">
                <w:rPr>
                  <w:rFonts w:ascii="Arial" w:eastAsia="Times New Roman" w:hAnsi="Arial" w:cs="Arial"/>
                  <w:color w:val="0000FF"/>
                  <w:u w:val="single"/>
                </w:rPr>
                <w:t>on-line textbook</w:t>
              </w:r>
            </w:hyperlink>
            <w:r w:rsidRPr="00211D65">
              <w:rPr>
                <w:rFonts w:ascii="Arial" w:eastAsia="Times New Roman" w:hAnsi="Arial" w:cs="Arial"/>
                <w:color w:val="000000"/>
              </w:rPr>
              <w:t>.</w:t>
            </w:r>
          </w:p>
        </w:tc>
      </w:tr>
      <w:tr w:rsidR="00211D65" w:rsidRPr="00211D65" w14:paraId="5DD27B1E"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4B0DC"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lastRenderedPageBreak/>
              <w:t>C/C++ Programming and Data structures</w:t>
            </w:r>
          </w:p>
        </w:tc>
        <w:tc>
          <w:tcPr>
            <w:tcW w:w="3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1A9A2"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Programming in C/C++, Recursion, Arrays, Stacks, Queues, Linked lists, Trees, Binary search trees, Binary heaps, Graphs, Searching, Sorting, Hashing.</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59127"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Introduction to Programming through C++: </w:t>
            </w:r>
            <w:hyperlink r:id="rId12" w:history="1">
              <w:r w:rsidRPr="00211D65">
                <w:rPr>
                  <w:rFonts w:ascii="Arial" w:eastAsia="Times New Roman" w:hAnsi="Arial" w:cs="Arial"/>
                  <w:i/>
                  <w:iCs/>
                  <w:color w:val="0000FF"/>
                  <w:u w:val="single"/>
                </w:rPr>
                <w:t>NPTEL course</w:t>
              </w:r>
            </w:hyperlink>
            <w:r w:rsidRPr="00211D65">
              <w:rPr>
                <w:rFonts w:ascii="Arial" w:eastAsia="Times New Roman" w:hAnsi="Arial" w:cs="Arial"/>
                <w:i/>
                <w:iCs/>
                <w:color w:val="000000"/>
              </w:rPr>
              <w:t xml:space="preserve"> by </w:t>
            </w:r>
            <w:proofErr w:type="spellStart"/>
            <w:r w:rsidRPr="00211D65">
              <w:rPr>
                <w:rFonts w:ascii="Arial" w:eastAsia="Times New Roman" w:hAnsi="Arial" w:cs="Arial"/>
                <w:i/>
                <w:iCs/>
                <w:color w:val="000000"/>
              </w:rPr>
              <w:t>Abhiram</w:t>
            </w:r>
            <w:proofErr w:type="spellEnd"/>
            <w:r w:rsidRPr="00211D65">
              <w:rPr>
                <w:rFonts w:ascii="Arial" w:eastAsia="Times New Roman" w:hAnsi="Arial" w:cs="Arial"/>
                <w:i/>
                <w:iCs/>
                <w:color w:val="000000"/>
              </w:rPr>
              <w:t xml:space="preserve"> Ranade. </w:t>
            </w:r>
            <w:hyperlink r:id="rId13" w:history="1">
              <w:r w:rsidRPr="00211D65">
                <w:rPr>
                  <w:rFonts w:ascii="Arial" w:eastAsia="Times New Roman" w:hAnsi="Arial" w:cs="Arial"/>
                  <w:i/>
                  <w:iCs/>
                  <w:color w:val="0000FF"/>
                  <w:u w:val="single"/>
                </w:rPr>
                <w:t>Companion textbook</w:t>
              </w:r>
            </w:hyperlink>
            <w:r w:rsidRPr="00211D65">
              <w:rPr>
                <w:rFonts w:ascii="Arial" w:eastAsia="Times New Roman" w:hAnsi="Arial" w:cs="Arial"/>
                <w:i/>
                <w:iCs/>
                <w:color w:val="000000"/>
              </w:rPr>
              <w:t>.</w:t>
            </w:r>
          </w:p>
          <w:p w14:paraId="36AE7530"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Data Structures and Algorithms, </w:t>
            </w:r>
            <w:hyperlink r:id="rId14" w:history="1">
              <w:r w:rsidRPr="00211D65">
                <w:rPr>
                  <w:rFonts w:ascii="Arial" w:eastAsia="Times New Roman" w:hAnsi="Arial" w:cs="Arial"/>
                  <w:i/>
                  <w:iCs/>
                  <w:color w:val="0000FF"/>
                  <w:u w:val="single"/>
                </w:rPr>
                <w:t>NPTEL course</w:t>
              </w:r>
            </w:hyperlink>
            <w:r w:rsidRPr="00211D65">
              <w:rPr>
                <w:rFonts w:ascii="Arial" w:eastAsia="Times New Roman" w:hAnsi="Arial" w:cs="Arial"/>
                <w:i/>
                <w:iCs/>
                <w:color w:val="000000"/>
              </w:rPr>
              <w:t> by Naveen Garg.</w:t>
            </w:r>
          </w:p>
        </w:tc>
      </w:tr>
      <w:tr w:rsidR="00211D65" w:rsidRPr="00211D65" w14:paraId="5628BE29"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A0F14"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Computer Networks</w:t>
            </w:r>
          </w:p>
        </w:tc>
        <w:tc>
          <w:tcPr>
            <w:tcW w:w="3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162A8"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 xml:space="preserve">Layering, Packet switching, Application layer protocols (HTTP, DNS, etc.), Transport layer protocols (TCP, UDP), IP addressing, </w:t>
            </w:r>
            <w:proofErr w:type="gramStart"/>
            <w:r w:rsidRPr="00211D65">
              <w:rPr>
                <w:rFonts w:ascii="Arial" w:eastAsia="Times New Roman" w:hAnsi="Arial" w:cs="Arial"/>
                <w:color w:val="000000"/>
              </w:rPr>
              <w:t>Routing</w:t>
            </w:r>
            <w:proofErr w:type="gramEnd"/>
            <w:r w:rsidRPr="00211D65">
              <w:rPr>
                <w:rFonts w:ascii="Arial" w:eastAsia="Times New Roman" w:hAnsi="Arial" w:cs="Arial"/>
                <w:color w:val="000000"/>
              </w:rPr>
              <w:t xml:space="preserve"> and forwarding, Medium Access Control, Data link layer, Physical layer.</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2B28E" w14:textId="77777777" w:rsidR="00211D65" w:rsidRPr="00211D65" w:rsidRDefault="00211D65" w:rsidP="00211D65">
            <w:pPr>
              <w:spacing w:after="0" w:line="240" w:lineRule="auto"/>
              <w:rPr>
                <w:rFonts w:ascii="Arial" w:eastAsia="Times New Roman" w:hAnsi="Arial" w:cs="Arial"/>
                <w:color w:val="000000"/>
              </w:rPr>
            </w:pPr>
            <w:hyperlink r:id="rId15" w:history="1">
              <w:r w:rsidRPr="00211D65">
                <w:rPr>
                  <w:rFonts w:ascii="Arial" w:eastAsia="Times New Roman" w:hAnsi="Arial" w:cs="Arial"/>
                  <w:color w:val="0000FF"/>
                  <w:u w:val="single"/>
                </w:rPr>
                <w:t>Lectures on Computer Networks</w:t>
              </w:r>
            </w:hyperlink>
            <w:r w:rsidRPr="00211D65">
              <w:rPr>
                <w:rFonts w:ascii="Arial" w:eastAsia="Times New Roman" w:hAnsi="Arial" w:cs="Arial"/>
                <w:color w:val="000000"/>
              </w:rPr>
              <w:t xml:space="preserve"> by </w:t>
            </w:r>
            <w:proofErr w:type="spellStart"/>
            <w:r w:rsidRPr="00211D65">
              <w:rPr>
                <w:rFonts w:ascii="Arial" w:eastAsia="Times New Roman" w:hAnsi="Arial" w:cs="Arial"/>
                <w:color w:val="000000"/>
              </w:rPr>
              <w:t>Kameswari</w:t>
            </w:r>
            <w:proofErr w:type="spellEnd"/>
            <w:r w:rsidRPr="00211D65">
              <w:rPr>
                <w:rFonts w:ascii="Arial" w:eastAsia="Times New Roman" w:hAnsi="Arial" w:cs="Arial"/>
                <w:color w:val="000000"/>
              </w:rPr>
              <w:t xml:space="preserve"> </w:t>
            </w:r>
            <w:proofErr w:type="spellStart"/>
            <w:r w:rsidRPr="00211D65">
              <w:rPr>
                <w:rFonts w:ascii="Arial" w:eastAsia="Times New Roman" w:hAnsi="Arial" w:cs="Arial"/>
                <w:color w:val="000000"/>
              </w:rPr>
              <w:t>Chebrolu</w:t>
            </w:r>
            <w:proofErr w:type="spellEnd"/>
            <w:r w:rsidRPr="00211D65">
              <w:rPr>
                <w:rFonts w:ascii="Arial" w:eastAsia="Times New Roman" w:hAnsi="Arial" w:cs="Arial"/>
                <w:color w:val="000000"/>
              </w:rPr>
              <w:t>.</w:t>
            </w:r>
          </w:p>
        </w:tc>
      </w:tr>
      <w:tr w:rsidR="00211D65" w:rsidRPr="00211D65" w14:paraId="2D5F9A8D"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41D28"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Computer Architecture</w:t>
            </w:r>
          </w:p>
        </w:tc>
        <w:tc>
          <w:tcPr>
            <w:tcW w:w="3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F87CF"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 xml:space="preserve">ISA vs. microarchitecture, Instruction pipelining, Pipeline hazards and mitigations, Branch prediction, Interrupt/exception handling, Memory hierarchy, Caches: mapping techniques, types of misses, design trade-offs (line-size, associativity, cache size), virtual caches, cache optimizations, Superscalar and out-of-order processors, Amdahl’s </w:t>
            </w:r>
            <w:proofErr w:type="gramStart"/>
            <w:r w:rsidRPr="00211D65">
              <w:rPr>
                <w:rFonts w:ascii="Arial" w:eastAsia="Times New Roman" w:hAnsi="Arial" w:cs="Arial"/>
                <w:color w:val="000000"/>
              </w:rPr>
              <w:t>law</w:t>
            </w:r>
            <w:proofErr w:type="gramEnd"/>
            <w:r w:rsidRPr="00211D65">
              <w:rPr>
                <w:rFonts w:ascii="Arial" w:eastAsia="Times New Roman" w:hAnsi="Arial" w:cs="Arial"/>
                <w:color w:val="000000"/>
              </w:rPr>
              <w:t xml:space="preserve"> and its implications.</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9E8D6" w14:textId="77777777" w:rsidR="00211D65" w:rsidRPr="00211D65" w:rsidRDefault="00211D65" w:rsidP="00211D65">
            <w:pPr>
              <w:spacing w:after="0" w:line="240" w:lineRule="auto"/>
              <w:rPr>
                <w:rFonts w:ascii="Arial" w:eastAsia="Times New Roman" w:hAnsi="Arial" w:cs="Arial"/>
                <w:color w:val="000000"/>
              </w:rPr>
            </w:pPr>
            <w:hyperlink r:id="rId16" w:history="1">
              <w:r w:rsidRPr="00211D65">
                <w:rPr>
                  <w:rFonts w:ascii="Arial" w:eastAsia="Times New Roman" w:hAnsi="Arial" w:cs="Arial"/>
                  <w:i/>
                  <w:iCs/>
                  <w:color w:val="0000FF"/>
                  <w:u w:val="single"/>
                </w:rPr>
                <w:t>Computer Architecture</w:t>
              </w:r>
            </w:hyperlink>
            <w:r w:rsidRPr="00211D65">
              <w:rPr>
                <w:rFonts w:ascii="Arial" w:eastAsia="Times New Roman" w:hAnsi="Arial" w:cs="Arial"/>
                <w:i/>
                <w:iCs/>
                <w:color w:val="000000"/>
              </w:rPr>
              <w:t xml:space="preserve"> course offered by </w:t>
            </w:r>
            <w:proofErr w:type="spellStart"/>
            <w:r w:rsidRPr="00211D65">
              <w:rPr>
                <w:rFonts w:ascii="Arial" w:eastAsia="Times New Roman" w:hAnsi="Arial" w:cs="Arial"/>
                <w:i/>
                <w:iCs/>
                <w:color w:val="000000"/>
              </w:rPr>
              <w:t>Biswabandan</w:t>
            </w:r>
            <w:proofErr w:type="spellEnd"/>
            <w:r w:rsidRPr="00211D65">
              <w:rPr>
                <w:rFonts w:ascii="Arial" w:eastAsia="Times New Roman" w:hAnsi="Arial" w:cs="Arial"/>
                <w:i/>
                <w:iCs/>
                <w:color w:val="000000"/>
              </w:rPr>
              <w:t xml:space="preserve"> Panda: Lectures </w:t>
            </w:r>
            <w:r w:rsidRPr="00211D65">
              <w:rPr>
                <w:rFonts w:ascii="Arial" w:eastAsia="Times New Roman" w:hAnsi="Arial" w:cs="Arial"/>
                <w:color w:val="000000"/>
              </w:rPr>
              <w:t>9-27 and 30-36.</w:t>
            </w:r>
          </w:p>
          <w:p w14:paraId="28665560"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Computer Organization and Design</w:t>
            </w:r>
            <w:r w:rsidRPr="00211D65">
              <w:rPr>
                <w:rFonts w:ascii="Arial" w:eastAsia="Times New Roman" w:hAnsi="Arial" w:cs="Arial"/>
                <w:color w:val="000000"/>
              </w:rPr>
              <w:t>, David A. Patterson and John L. Hennessy, 5</w:t>
            </w:r>
            <w:r w:rsidRPr="00211D65">
              <w:rPr>
                <w:rFonts w:ascii="Arial" w:eastAsia="Times New Roman" w:hAnsi="Arial" w:cs="Arial"/>
                <w:color w:val="000000"/>
                <w:vertAlign w:val="superscript"/>
              </w:rPr>
              <w:t>th</w:t>
            </w:r>
            <w:r w:rsidRPr="00211D65">
              <w:rPr>
                <w:rFonts w:ascii="Arial" w:eastAsia="Times New Roman" w:hAnsi="Arial" w:cs="Arial"/>
                <w:color w:val="000000"/>
              </w:rPr>
              <w:t xml:space="preserve"> edition (2014): Chapters/sections 1.6-1.10, 2.10, 2.17-2.19, 4.1-4.10, 5.1-5.4, 5.7, 5.8.</w:t>
            </w:r>
          </w:p>
          <w:p w14:paraId="78E61279"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Computer Architecture: A Quantitative Approach</w:t>
            </w:r>
            <w:r w:rsidRPr="00211D65">
              <w:rPr>
                <w:rFonts w:ascii="Arial" w:eastAsia="Times New Roman" w:hAnsi="Arial" w:cs="Arial"/>
                <w:color w:val="000000"/>
              </w:rPr>
              <w:t>, John L. Hennessy and David A. Patterson, 6</w:t>
            </w:r>
            <w:r w:rsidRPr="00211D65">
              <w:rPr>
                <w:rFonts w:ascii="Arial" w:eastAsia="Times New Roman" w:hAnsi="Arial" w:cs="Arial"/>
                <w:color w:val="000000"/>
                <w:vertAlign w:val="superscript"/>
              </w:rPr>
              <w:t>th</w:t>
            </w:r>
            <w:r w:rsidRPr="00211D65">
              <w:rPr>
                <w:rFonts w:ascii="Arial" w:eastAsia="Times New Roman" w:hAnsi="Arial" w:cs="Arial"/>
                <w:color w:val="000000"/>
              </w:rPr>
              <w:t xml:space="preserve"> edition (2018): Chapters/sections 2.3, 3.3.</w:t>
            </w:r>
          </w:p>
        </w:tc>
      </w:tr>
      <w:tr w:rsidR="00211D65" w:rsidRPr="00211D65" w14:paraId="05AEA776"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8F0F5"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Databases</w:t>
            </w:r>
          </w:p>
        </w:tc>
        <w:tc>
          <w:tcPr>
            <w:tcW w:w="3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0C9C3"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ER-model, Relational model: relational algebra, tuple calculus, SQL, Integrity constraints, Normal forms, File organization, Indexing (e.g., B and B+ trees), Transactions and concurrency control.</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900C0"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Database System Concepts</w:t>
            </w:r>
            <w:r w:rsidRPr="00211D65">
              <w:rPr>
                <w:rFonts w:ascii="Arial" w:eastAsia="Times New Roman" w:hAnsi="Arial" w:cs="Arial"/>
                <w:color w:val="000000"/>
              </w:rPr>
              <w:t xml:space="preserve">, </w:t>
            </w:r>
            <w:proofErr w:type="spellStart"/>
            <w:r w:rsidRPr="00211D65">
              <w:rPr>
                <w:rFonts w:ascii="Arial" w:eastAsia="Times New Roman" w:hAnsi="Arial" w:cs="Arial"/>
                <w:color w:val="000000"/>
              </w:rPr>
              <w:t>Avi</w:t>
            </w:r>
            <w:proofErr w:type="spellEnd"/>
            <w:r w:rsidRPr="00211D65">
              <w:rPr>
                <w:rFonts w:ascii="Arial" w:eastAsia="Times New Roman" w:hAnsi="Arial" w:cs="Arial"/>
                <w:color w:val="000000"/>
              </w:rPr>
              <w:t xml:space="preserve"> </w:t>
            </w:r>
            <w:proofErr w:type="spellStart"/>
            <w:r w:rsidRPr="00211D65">
              <w:rPr>
                <w:rFonts w:ascii="Arial" w:eastAsia="Times New Roman" w:hAnsi="Arial" w:cs="Arial"/>
                <w:color w:val="000000"/>
              </w:rPr>
              <w:t>Silberschatz</w:t>
            </w:r>
            <w:proofErr w:type="spellEnd"/>
            <w:r w:rsidRPr="00211D65">
              <w:rPr>
                <w:rFonts w:ascii="Arial" w:eastAsia="Times New Roman" w:hAnsi="Arial" w:cs="Arial"/>
                <w:color w:val="000000"/>
              </w:rPr>
              <w:t xml:space="preserve">, Henry F. </w:t>
            </w:r>
            <w:proofErr w:type="spellStart"/>
            <w:r w:rsidRPr="00211D65">
              <w:rPr>
                <w:rFonts w:ascii="Arial" w:eastAsia="Times New Roman" w:hAnsi="Arial" w:cs="Arial"/>
                <w:color w:val="000000"/>
              </w:rPr>
              <w:t>Korth</w:t>
            </w:r>
            <w:proofErr w:type="spellEnd"/>
            <w:r w:rsidRPr="00211D65">
              <w:rPr>
                <w:rFonts w:ascii="Arial" w:eastAsia="Times New Roman" w:hAnsi="Arial" w:cs="Arial"/>
                <w:color w:val="000000"/>
              </w:rPr>
              <w:t xml:space="preserve"> and S. Sudarshan, 7</w:t>
            </w:r>
            <w:r w:rsidRPr="00211D65">
              <w:rPr>
                <w:rFonts w:ascii="Arial" w:eastAsia="Times New Roman" w:hAnsi="Arial" w:cs="Arial"/>
                <w:color w:val="000000"/>
                <w:vertAlign w:val="superscript"/>
              </w:rPr>
              <w:t>th</w:t>
            </w:r>
            <w:r w:rsidRPr="00211D65">
              <w:rPr>
                <w:rFonts w:ascii="Arial" w:eastAsia="Times New Roman" w:hAnsi="Arial" w:cs="Arial"/>
                <w:color w:val="000000"/>
              </w:rPr>
              <w:t xml:space="preserve"> edition (2019).</w:t>
            </w:r>
          </w:p>
        </w:tc>
      </w:tr>
    </w:tbl>
    <w:p w14:paraId="185B07F3" w14:textId="77777777" w:rsidR="00211D65" w:rsidRPr="00211D65" w:rsidRDefault="00211D65" w:rsidP="00211D65">
      <w:pPr>
        <w:shd w:val="clear" w:color="auto" w:fill="FFFFFF"/>
        <w:spacing w:after="0" w:line="240" w:lineRule="auto"/>
        <w:jc w:val="center"/>
        <w:rPr>
          <w:rFonts w:ascii="Arial" w:eastAsia="Times New Roman" w:hAnsi="Arial" w:cs="Arial"/>
          <w:color w:val="000000"/>
        </w:rPr>
      </w:pPr>
      <w:r w:rsidRPr="00211D65">
        <w:rPr>
          <w:rFonts w:ascii="Arial" w:eastAsia="Times New Roman" w:hAnsi="Arial" w:cs="Arial"/>
          <w:b/>
          <w:bCs/>
          <w:color w:val="000000"/>
          <w:sz w:val="24"/>
          <w:szCs w:val="24"/>
        </w:rPr>
        <w:t xml:space="preserve">Computing </w:t>
      </w:r>
      <w:proofErr w:type="gramStart"/>
      <w:r w:rsidRPr="00211D65">
        <w:rPr>
          <w:rFonts w:ascii="Arial" w:eastAsia="Times New Roman" w:hAnsi="Arial" w:cs="Arial"/>
          <w:b/>
          <w:bCs/>
          <w:color w:val="000000"/>
          <w:sz w:val="24"/>
          <w:szCs w:val="24"/>
        </w:rPr>
        <w:t>Systems::</w:t>
      </w:r>
      <w:proofErr w:type="gramEnd"/>
      <w:r w:rsidRPr="00211D65">
        <w:rPr>
          <w:rFonts w:ascii="Arial" w:eastAsia="Times New Roman" w:hAnsi="Arial" w:cs="Arial"/>
          <w:b/>
          <w:bCs/>
          <w:color w:val="000000"/>
          <w:sz w:val="24"/>
          <w:szCs w:val="24"/>
        </w:rPr>
        <w:t>Hardware and Security</w:t>
      </w:r>
    </w:p>
    <w:tbl>
      <w:tblPr>
        <w:tblW w:w="0" w:type="auto"/>
        <w:tblCellMar>
          <w:top w:w="15" w:type="dxa"/>
          <w:left w:w="15" w:type="dxa"/>
          <w:bottom w:w="15" w:type="dxa"/>
          <w:right w:w="15" w:type="dxa"/>
        </w:tblCellMar>
        <w:tblLook w:val="04A0" w:firstRow="1" w:lastRow="0" w:firstColumn="1" w:lastColumn="0" w:noHBand="0" w:noVBand="1"/>
      </w:tblPr>
      <w:tblGrid>
        <w:gridCol w:w="1635"/>
        <w:gridCol w:w="3785"/>
        <w:gridCol w:w="3920"/>
      </w:tblGrid>
      <w:tr w:rsidR="00211D65" w:rsidRPr="00211D65" w14:paraId="5ECEE8D8"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CC3F3"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b/>
                <w:bCs/>
                <w:color w:val="000000"/>
              </w:rPr>
              <w:t>Module</w:t>
            </w:r>
          </w:p>
        </w:tc>
        <w:tc>
          <w:tcPr>
            <w:tcW w:w="3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636D7"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b/>
                <w:bCs/>
                <w:color w:val="000000"/>
              </w:rPr>
              <w:t>Topics</w:t>
            </w:r>
          </w:p>
        </w:tc>
        <w:tc>
          <w:tcPr>
            <w:tcW w:w="3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2AFCC"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b/>
                <w:bCs/>
                <w:color w:val="000000"/>
              </w:rPr>
              <w:t>Study Material</w:t>
            </w:r>
          </w:p>
        </w:tc>
      </w:tr>
      <w:tr w:rsidR="00211D65" w:rsidRPr="00211D65" w14:paraId="348E3671"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7881A"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C/C++ Programming and Data structures</w:t>
            </w:r>
          </w:p>
        </w:tc>
        <w:tc>
          <w:tcPr>
            <w:tcW w:w="3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D1AEB"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Programming in C/C++, Recursion, Arrays, Stacks, Queues, Linked lists, Trees, Binary search trees, Binary heaps, Graphs, Searching, Sorting, hashing.</w:t>
            </w:r>
          </w:p>
        </w:tc>
        <w:tc>
          <w:tcPr>
            <w:tcW w:w="3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EA288"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Introduction to Programming through C++: </w:t>
            </w:r>
            <w:hyperlink r:id="rId17" w:history="1">
              <w:r w:rsidRPr="00211D65">
                <w:rPr>
                  <w:rFonts w:ascii="Arial" w:eastAsia="Times New Roman" w:hAnsi="Arial" w:cs="Arial"/>
                  <w:i/>
                  <w:iCs/>
                  <w:color w:val="0000FF"/>
                  <w:u w:val="single"/>
                </w:rPr>
                <w:t>NPTEL course</w:t>
              </w:r>
            </w:hyperlink>
            <w:r w:rsidRPr="00211D65">
              <w:rPr>
                <w:rFonts w:ascii="Arial" w:eastAsia="Times New Roman" w:hAnsi="Arial" w:cs="Arial"/>
                <w:i/>
                <w:iCs/>
                <w:color w:val="000000"/>
              </w:rPr>
              <w:t xml:space="preserve"> by </w:t>
            </w:r>
            <w:proofErr w:type="spellStart"/>
            <w:r w:rsidRPr="00211D65">
              <w:rPr>
                <w:rFonts w:ascii="Arial" w:eastAsia="Times New Roman" w:hAnsi="Arial" w:cs="Arial"/>
                <w:i/>
                <w:iCs/>
                <w:color w:val="000000"/>
              </w:rPr>
              <w:t>Abhiram</w:t>
            </w:r>
            <w:proofErr w:type="spellEnd"/>
            <w:r w:rsidRPr="00211D65">
              <w:rPr>
                <w:rFonts w:ascii="Arial" w:eastAsia="Times New Roman" w:hAnsi="Arial" w:cs="Arial"/>
                <w:i/>
                <w:iCs/>
                <w:color w:val="000000"/>
              </w:rPr>
              <w:t xml:space="preserve"> Ranade. </w:t>
            </w:r>
            <w:hyperlink r:id="rId18" w:history="1">
              <w:r w:rsidRPr="00211D65">
                <w:rPr>
                  <w:rFonts w:ascii="Arial" w:eastAsia="Times New Roman" w:hAnsi="Arial" w:cs="Arial"/>
                  <w:i/>
                  <w:iCs/>
                  <w:color w:val="0000FF"/>
                  <w:u w:val="single"/>
                </w:rPr>
                <w:t>Companion textbook</w:t>
              </w:r>
            </w:hyperlink>
            <w:r w:rsidRPr="00211D65">
              <w:rPr>
                <w:rFonts w:ascii="Arial" w:eastAsia="Times New Roman" w:hAnsi="Arial" w:cs="Arial"/>
                <w:i/>
                <w:iCs/>
                <w:color w:val="000000"/>
              </w:rPr>
              <w:t>.</w:t>
            </w:r>
          </w:p>
          <w:p w14:paraId="4C6E0A4E"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Data Structures and Algorithms, </w:t>
            </w:r>
            <w:hyperlink r:id="rId19" w:history="1">
              <w:r w:rsidRPr="00211D65">
                <w:rPr>
                  <w:rFonts w:ascii="Arial" w:eastAsia="Times New Roman" w:hAnsi="Arial" w:cs="Arial"/>
                  <w:i/>
                  <w:iCs/>
                  <w:color w:val="0000FF"/>
                  <w:u w:val="single"/>
                </w:rPr>
                <w:t>NPTEL course</w:t>
              </w:r>
            </w:hyperlink>
            <w:r w:rsidRPr="00211D65">
              <w:rPr>
                <w:rFonts w:ascii="Arial" w:eastAsia="Times New Roman" w:hAnsi="Arial" w:cs="Arial"/>
                <w:i/>
                <w:iCs/>
                <w:color w:val="000000"/>
              </w:rPr>
              <w:t> by Naveen Garg.</w:t>
            </w:r>
          </w:p>
        </w:tc>
      </w:tr>
      <w:tr w:rsidR="00211D65" w:rsidRPr="00211D65" w14:paraId="2D5B3A6A"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B5A4D"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Computer Architecture and Operating Systems</w:t>
            </w:r>
          </w:p>
        </w:tc>
        <w:tc>
          <w:tcPr>
            <w:tcW w:w="3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42039"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 xml:space="preserve">CPU interrupt/exception handling, Privileged instructions, Handling function calls: stack and frame pointers, Branch predictors, Branch target buffers, Caches, Cache </w:t>
            </w:r>
            <w:r w:rsidRPr="00211D65">
              <w:rPr>
                <w:rFonts w:ascii="Arial" w:eastAsia="Times New Roman" w:hAnsi="Arial" w:cs="Arial"/>
                <w:color w:val="000000"/>
              </w:rPr>
              <w:lastRenderedPageBreak/>
              <w:t>hierarchy optimizations, Virtual memory, Address translation, Paging, OS rings of protection, System call handling, Confidentiality, integrity, and availability properties, Timing channels (side/covert), Flush-based attack.</w:t>
            </w:r>
          </w:p>
        </w:tc>
        <w:tc>
          <w:tcPr>
            <w:tcW w:w="3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52C42" w14:textId="77777777" w:rsidR="00211D65" w:rsidRPr="00211D65" w:rsidRDefault="00211D65" w:rsidP="00211D65">
            <w:pPr>
              <w:spacing w:after="0" w:line="240" w:lineRule="auto"/>
              <w:rPr>
                <w:rFonts w:ascii="Arial" w:eastAsia="Times New Roman" w:hAnsi="Arial" w:cs="Arial"/>
                <w:color w:val="000000"/>
              </w:rPr>
            </w:pPr>
            <w:hyperlink r:id="rId20" w:history="1">
              <w:r w:rsidRPr="00211D65">
                <w:rPr>
                  <w:rFonts w:ascii="Arial" w:eastAsia="Times New Roman" w:hAnsi="Arial" w:cs="Arial"/>
                  <w:i/>
                  <w:iCs/>
                  <w:color w:val="0000FF"/>
                  <w:u w:val="single"/>
                </w:rPr>
                <w:t>Computer Architecture</w:t>
              </w:r>
            </w:hyperlink>
            <w:r w:rsidRPr="00211D65">
              <w:rPr>
                <w:rFonts w:ascii="Arial" w:eastAsia="Times New Roman" w:hAnsi="Arial" w:cs="Arial"/>
                <w:i/>
                <w:iCs/>
                <w:color w:val="000000"/>
              </w:rPr>
              <w:t xml:space="preserve"> course offered by </w:t>
            </w:r>
            <w:proofErr w:type="spellStart"/>
            <w:r w:rsidRPr="00211D65">
              <w:rPr>
                <w:rFonts w:ascii="Arial" w:eastAsia="Times New Roman" w:hAnsi="Arial" w:cs="Arial"/>
                <w:i/>
                <w:iCs/>
                <w:color w:val="000000"/>
              </w:rPr>
              <w:t>Biswabandan</w:t>
            </w:r>
            <w:proofErr w:type="spellEnd"/>
            <w:r w:rsidRPr="00211D65">
              <w:rPr>
                <w:rFonts w:ascii="Arial" w:eastAsia="Times New Roman" w:hAnsi="Arial" w:cs="Arial"/>
                <w:i/>
                <w:iCs/>
                <w:color w:val="000000"/>
              </w:rPr>
              <w:t xml:space="preserve"> Panda: Lectures 6, 24-27, 30-34.</w:t>
            </w:r>
          </w:p>
          <w:p w14:paraId="1C5FBBFE" w14:textId="77777777" w:rsidR="00211D65" w:rsidRPr="00211D65" w:rsidRDefault="00211D65" w:rsidP="00211D65">
            <w:pPr>
              <w:spacing w:after="0" w:line="240" w:lineRule="auto"/>
              <w:rPr>
                <w:rFonts w:ascii="Arial" w:eastAsia="Times New Roman" w:hAnsi="Arial" w:cs="Arial"/>
                <w:color w:val="000000"/>
              </w:rPr>
            </w:pPr>
            <w:hyperlink r:id="rId21" w:history="1">
              <w:r w:rsidRPr="00211D65">
                <w:rPr>
                  <w:rFonts w:ascii="Arial" w:eastAsia="Times New Roman" w:hAnsi="Arial" w:cs="Arial"/>
                  <w:i/>
                  <w:iCs/>
                  <w:color w:val="0000FF"/>
                  <w:u w:val="single"/>
                </w:rPr>
                <w:t>Computer Architecture for Performance and Security</w:t>
              </w:r>
            </w:hyperlink>
            <w:r w:rsidRPr="00211D65">
              <w:rPr>
                <w:rFonts w:ascii="Arial" w:eastAsia="Times New Roman" w:hAnsi="Arial" w:cs="Arial"/>
                <w:color w:val="000000"/>
              </w:rPr>
              <w:t xml:space="preserve"> course </w:t>
            </w:r>
            <w:r w:rsidRPr="00211D65">
              <w:rPr>
                <w:rFonts w:ascii="Arial" w:eastAsia="Times New Roman" w:hAnsi="Arial" w:cs="Arial"/>
                <w:color w:val="000000"/>
              </w:rPr>
              <w:lastRenderedPageBreak/>
              <w:t xml:space="preserve">offered by </w:t>
            </w:r>
            <w:proofErr w:type="spellStart"/>
            <w:r w:rsidRPr="00211D65">
              <w:rPr>
                <w:rFonts w:ascii="Arial" w:eastAsia="Times New Roman" w:hAnsi="Arial" w:cs="Arial"/>
                <w:color w:val="000000"/>
              </w:rPr>
              <w:t>Biswabandan</w:t>
            </w:r>
            <w:proofErr w:type="spellEnd"/>
            <w:r w:rsidRPr="00211D65">
              <w:rPr>
                <w:rFonts w:ascii="Arial" w:eastAsia="Times New Roman" w:hAnsi="Arial" w:cs="Arial"/>
                <w:color w:val="000000"/>
              </w:rPr>
              <w:t xml:space="preserve"> Panda: Lecture 3.</w:t>
            </w:r>
          </w:p>
          <w:p w14:paraId="1FBBB4D9" w14:textId="77777777" w:rsidR="00211D65" w:rsidRPr="00211D65" w:rsidRDefault="00211D65" w:rsidP="00211D65">
            <w:pPr>
              <w:spacing w:after="0" w:line="240" w:lineRule="auto"/>
              <w:rPr>
                <w:rFonts w:ascii="Arial" w:eastAsia="Times New Roman" w:hAnsi="Arial" w:cs="Arial"/>
                <w:color w:val="000000"/>
              </w:rPr>
            </w:pPr>
            <w:hyperlink r:id="rId22" w:history="1">
              <w:r w:rsidRPr="00211D65">
                <w:rPr>
                  <w:rFonts w:ascii="Arial" w:eastAsia="Times New Roman" w:hAnsi="Arial" w:cs="Arial"/>
                  <w:color w:val="0000FF"/>
                  <w:u w:val="single"/>
                </w:rPr>
                <w:t>A Survey of Microarchitectural Timing Attacks and Countermeasures on Contemporary Hardware</w:t>
              </w:r>
            </w:hyperlink>
            <w:r w:rsidRPr="00211D65">
              <w:rPr>
                <w:rFonts w:ascii="Arial" w:eastAsia="Times New Roman" w:hAnsi="Arial" w:cs="Arial"/>
                <w:color w:val="000000"/>
              </w:rPr>
              <w:t xml:space="preserve">, Qian Ge, Yuval </w:t>
            </w:r>
            <w:proofErr w:type="spellStart"/>
            <w:r w:rsidRPr="00211D65">
              <w:rPr>
                <w:rFonts w:ascii="Arial" w:eastAsia="Times New Roman" w:hAnsi="Arial" w:cs="Arial"/>
                <w:color w:val="000000"/>
              </w:rPr>
              <w:t>Yarom</w:t>
            </w:r>
            <w:proofErr w:type="spellEnd"/>
            <w:r w:rsidRPr="00211D65">
              <w:rPr>
                <w:rFonts w:ascii="Arial" w:eastAsia="Times New Roman" w:hAnsi="Arial" w:cs="Arial"/>
                <w:color w:val="000000"/>
              </w:rPr>
              <w:t xml:space="preserve">, David Cock, and Gernot </w:t>
            </w:r>
            <w:proofErr w:type="spellStart"/>
            <w:r w:rsidRPr="00211D65">
              <w:rPr>
                <w:rFonts w:ascii="Arial" w:eastAsia="Times New Roman" w:hAnsi="Arial" w:cs="Arial"/>
                <w:color w:val="000000"/>
              </w:rPr>
              <w:t>Heiser</w:t>
            </w:r>
            <w:proofErr w:type="spellEnd"/>
            <w:r w:rsidRPr="00211D65">
              <w:rPr>
                <w:rFonts w:ascii="Arial" w:eastAsia="Times New Roman" w:hAnsi="Arial" w:cs="Arial"/>
                <w:color w:val="000000"/>
              </w:rPr>
              <w:t>, 2016: pages 1-3.</w:t>
            </w:r>
          </w:p>
          <w:p w14:paraId="7F15BDCC"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Operating Systems: Three Easy Pieces</w:t>
            </w:r>
            <w:r w:rsidRPr="00211D65">
              <w:rPr>
                <w:rFonts w:ascii="Arial" w:eastAsia="Times New Roman" w:hAnsi="Arial" w:cs="Arial"/>
                <w:color w:val="000000"/>
              </w:rPr>
              <w:t xml:space="preserve">, </w:t>
            </w:r>
            <w:proofErr w:type="spellStart"/>
            <w:r w:rsidRPr="00211D65">
              <w:rPr>
                <w:rFonts w:ascii="Arial" w:eastAsia="Times New Roman" w:hAnsi="Arial" w:cs="Arial"/>
                <w:color w:val="000000"/>
              </w:rPr>
              <w:t>Remzi</w:t>
            </w:r>
            <w:proofErr w:type="spellEnd"/>
            <w:r w:rsidRPr="00211D65">
              <w:rPr>
                <w:rFonts w:ascii="Arial" w:eastAsia="Times New Roman" w:hAnsi="Arial" w:cs="Arial"/>
                <w:color w:val="000000"/>
              </w:rPr>
              <w:t xml:space="preserve"> H. </w:t>
            </w:r>
            <w:proofErr w:type="spellStart"/>
            <w:r w:rsidRPr="00211D65">
              <w:rPr>
                <w:rFonts w:ascii="Arial" w:eastAsia="Times New Roman" w:hAnsi="Arial" w:cs="Arial"/>
                <w:color w:val="000000"/>
              </w:rPr>
              <w:t>Arpaci-Dusseau</w:t>
            </w:r>
            <w:proofErr w:type="spellEnd"/>
            <w:r w:rsidRPr="00211D65">
              <w:rPr>
                <w:rFonts w:ascii="Arial" w:eastAsia="Times New Roman" w:hAnsi="Arial" w:cs="Arial"/>
                <w:color w:val="000000"/>
              </w:rPr>
              <w:t xml:space="preserve"> and Andrea C. </w:t>
            </w:r>
            <w:proofErr w:type="spellStart"/>
            <w:r w:rsidRPr="00211D65">
              <w:rPr>
                <w:rFonts w:ascii="Arial" w:eastAsia="Times New Roman" w:hAnsi="Arial" w:cs="Arial"/>
                <w:color w:val="000000"/>
              </w:rPr>
              <w:t>Arpaci-Dusseau</w:t>
            </w:r>
            <w:proofErr w:type="spellEnd"/>
            <w:r w:rsidRPr="00211D65">
              <w:rPr>
                <w:rFonts w:ascii="Arial" w:eastAsia="Times New Roman" w:hAnsi="Arial" w:cs="Arial"/>
                <w:color w:val="000000"/>
              </w:rPr>
              <w:t>, </w:t>
            </w:r>
            <w:hyperlink r:id="rId23" w:history="1">
              <w:r w:rsidRPr="00211D65">
                <w:rPr>
                  <w:rFonts w:ascii="Arial" w:eastAsia="Times New Roman" w:hAnsi="Arial" w:cs="Arial"/>
                  <w:color w:val="0000FF"/>
                  <w:u w:val="single"/>
                </w:rPr>
                <w:t>on-line textbook</w:t>
              </w:r>
            </w:hyperlink>
            <w:r w:rsidRPr="00211D65">
              <w:rPr>
                <w:rFonts w:ascii="Arial" w:eastAsia="Times New Roman" w:hAnsi="Arial" w:cs="Arial"/>
                <w:color w:val="000000"/>
              </w:rPr>
              <w:t>: Chapters 6, 13, 15, 18, 53.</w:t>
            </w:r>
          </w:p>
          <w:p w14:paraId="001F3A91" w14:textId="77777777" w:rsidR="00211D65" w:rsidRPr="00211D65" w:rsidRDefault="00211D65" w:rsidP="00211D65">
            <w:pPr>
              <w:spacing w:after="0" w:line="240" w:lineRule="auto"/>
              <w:rPr>
                <w:rFonts w:ascii="Arial" w:eastAsia="Times New Roman" w:hAnsi="Arial" w:cs="Arial"/>
                <w:color w:val="000000"/>
              </w:rPr>
            </w:pPr>
            <w:hyperlink r:id="rId24" w:history="1">
              <w:r w:rsidRPr="00211D65">
                <w:rPr>
                  <w:rFonts w:ascii="Arial" w:eastAsia="Times New Roman" w:hAnsi="Arial" w:cs="Arial"/>
                  <w:color w:val="0000FF"/>
                  <w:u w:val="single"/>
                </w:rPr>
                <w:t>Lectures on Operating Systems</w:t>
              </w:r>
            </w:hyperlink>
            <w:r w:rsidRPr="00211D65">
              <w:rPr>
                <w:rFonts w:ascii="Arial" w:eastAsia="Times New Roman" w:hAnsi="Arial" w:cs="Arial"/>
                <w:color w:val="000000"/>
              </w:rPr>
              <w:t xml:space="preserve"> by </w:t>
            </w:r>
            <w:proofErr w:type="spellStart"/>
            <w:r w:rsidRPr="00211D65">
              <w:rPr>
                <w:rFonts w:ascii="Arial" w:eastAsia="Times New Roman" w:hAnsi="Arial" w:cs="Arial"/>
                <w:color w:val="000000"/>
              </w:rPr>
              <w:t>Mythili</w:t>
            </w:r>
            <w:proofErr w:type="spellEnd"/>
            <w:r w:rsidRPr="00211D65">
              <w:rPr>
                <w:rFonts w:ascii="Arial" w:eastAsia="Times New Roman" w:hAnsi="Arial" w:cs="Arial"/>
                <w:color w:val="000000"/>
              </w:rPr>
              <w:t xml:space="preserve"> </w:t>
            </w:r>
            <w:proofErr w:type="spellStart"/>
            <w:r w:rsidRPr="00211D65">
              <w:rPr>
                <w:rFonts w:ascii="Arial" w:eastAsia="Times New Roman" w:hAnsi="Arial" w:cs="Arial"/>
                <w:color w:val="000000"/>
              </w:rPr>
              <w:t>Vutukuru</w:t>
            </w:r>
            <w:proofErr w:type="spellEnd"/>
            <w:r w:rsidRPr="00211D65">
              <w:rPr>
                <w:rFonts w:ascii="Arial" w:eastAsia="Times New Roman" w:hAnsi="Arial" w:cs="Arial"/>
                <w:color w:val="000000"/>
              </w:rPr>
              <w:t>: Lectures 3, 7-9.</w:t>
            </w:r>
          </w:p>
          <w:p w14:paraId="49167F1A"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Computer Organization and Design</w:t>
            </w:r>
            <w:r w:rsidRPr="00211D65">
              <w:rPr>
                <w:rFonts w:ascii="Arial" w:eastAsia="Times New Roman" w:hAnsi="Arial" w:cs="Arial"/>
                <w:color w:val="000000"/>
              </w:rPr>
              <w:t>, David A. Patterson and John L. Hennessy, 5</w:t>
            </w:r>
            <w:r w:rsidRPr="00211D65">
              <w:rPr>
                <w:rFonts w:ascii="Arial" w:eastAsia="Times New Roman" w:hAnsi="Arial" w:cs="Arial"/>
                <w:color w:val="000000"/>
                <w:vertAlign w:val="superscript"/>
              </w:rPr>
              <w:t>th</w:t>
            </w:r>
            <w:r w:rsidRPr="00211D65">
              <w:rPr>
                <w:rFonts w:ascii="Arial" w:eastAsia="Times New Roman" w:hAnsi="Arial" w:cs="Arial"/>
                <w:color w:val="000000"/>
              </w:rPr>
              <w:t xml:space="preserve"> edition (2014): Chapters/sections 2, 4.8-4.10, 5.3, 5.4, 5.7, A.3-A.7.</w:t>
            </w:r>
          </w:p>
          <w:p w14:paraId="7F16EBA6"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Computer Architecture: A Quantitative Approach</w:t>
            </w:r>
            <w:r w:rsidRPr="00211D65">
              <w:rPr>
                <w:rFonts w:ascii="Arial" w:eastAsia="Times New Roman" w:hAnsi="Arial" w:cs="Arial"/>
                <w:color w:val="000000"/>
              </w:rPr>
              <w:t>, John L. Hennessy and David A. Patterson, 6</w:t>
            </w:r>
            <w:r w:rsidRPr="00211D65">
              <w:rPr>
                <w:rFonts w:ascii="Arial" w:eastAsia="Times New Roman" w:hAnsi="Arial" w:cs="Arial"/>
                <w:color w:val="000000"/>
                <w:vertAlign w:val="superscript"/>
              </w:rPr>
              <w:t>th</w:t>
            </w:r>
            <w:r w:rsidRPr="00211D65">
              <w:rPr>
                <w:rFonts w:ascii="Arial" w:eastAsia="Times New Roman" w:hAnsi="Arial" w:cs="Arial"/>
                <w:color w:val="000000"/>
              </w:rPr>
              <w:t xml:space="preserve"> edition (2018): Section 3.3.</w:t>
            </w:r>
          </w:p>
        </w:tc>
      </w:tr>
      <w:tr w:rsidR="00211D65" w:rsidRPr="00211D65" w14:paraId="00339105"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CB8C5"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lastRenderedPageBreak/>
              <w:t>Computer Network Security</w:t>
            </w:r>
          </w:p>
        </w:tc>
        <w:tc>
          <w:tcPr>
            <w:tcW w:w="3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9233F"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Basics and case studies of symmetric key (AES) and asymmetric key (RSA) cryptography, Cryptographic hash functions and their uses, Message authentication codes (MAC), Digital signatures and digital certificates, Basic authentication and key exchange protocols including Diffie-Hellman key exchange and SSL/TLS.</w:t>
            </w:r>
          </w:p>
        </w:tc>
        <w:tc>
          <w:tcPr>
            <w:tcW w:w="3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A253F" w14:textId="77777777" w:rsidR="00211D65" w:rsidRPr="00211D65" w:rsidRDefault="00211D65" w:rsidP="00211D65">
            <w:pPr>
              <w:spacing w:after="0" w:line="240" w:lineRule="auto"/>
              <w:rPr>
                <w:rFonts w:ascii="Arial" w:eastAsia="Times New Roman" w:hAnsi="Arial" w:cs="Arial"/>
                <w:color w:val="000000"/>
              </w:rPr>
            </w:pPr>
            <w:hyperlink r:id="rId25" w:history="1">
              <w:r w:rsidRPr="00211D65">
                <w:rPr>
                  <w:rFonts w:ascii="Arial" w:eastAsia="Times New Roman" w:hAnsi="Arial" w:cs="Arial"/>
                  <w:color w:val="0000FF"/>
                  <w:u w:val="single"/>
                </w:rPr>
                <w:t>Online lectures on Network Security</w:t>
              </w:r>
            </w:hyperlink>
            <w:r w:rsidRPr="00211D65">
              <w:rPr>
                <w:rFonts w:ascii="Arial" w:eastAsia="Times New Roman" w:hAnsi="Arial" w:cs="Arial"/>
                <w:color w:val="000000"/>
              </w:rPr>
              <w:t xml:space="preserve"> by </w:t>
            </w:r>
            <w:proofErr w:type="spellStart"/>
            <w:r w:rsidRPr="00211D65">
              <w:rPr>
                <w:rFonts w:ascii="Arial" w:eastAsia="Times New Roman" w:hAnsi="Arial" w:cs="Arial"/>
                <w:color w:val="000000"/>
              </w:rPr>
              <w:t>Kameswari</w:t>
            </w:r>
            <w:proofErr w:type="spellEnd"/>
            <w:r w:rsidRPr="00211D65">
              <w:rPr>
                <w:rFonts w:ascii="Arial" w:eastAsia="Times New Roman" w:hAnsi="Arial" w:cs="Arial"/>
                <w:color w:val="000000"/>
              </w:rPr>
              <w:t xml:space="preserve"> </w:t>
            </w:r>
            <w:proofErr w:type="spellStart"/>
            <w:r w:rsidRPr="00211D65">
              <w:rPr>
                <w:rFonts w:ascii="Arial" w:eastAsia="Times New Roman" w:hAnsi="Arial" w:cs="Arial"/>
                <w:color w:val="000000"/>
              </w:rPr>
              <w:t>Chebrolu</w:t>
            </w:r>
            <w:proofErr w:type="spellEnd"/>
            <w:r w:rsidRPr="00211D65">
              <w:rPr>
                <w:rFonts w:ascii="Arial" w:eastAsia="Times New Roman" w:hAnsi="Arial" w:cs="Arial"/>
                <w:color w:val="000000"/>
              </w:rPr>
              <w:t>.</w:t>
            </w:r>
          </w:p>
        </w:tc>
      </w:tr>
      <w:tr w:rsidR="00211D65" w:rsidRPr="00211D65" w14:paraId="3B406703"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F29F5"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Blockchains</w:t>
            </w:r>
          </w:p>
        </w:tc>
        <w:tc>
          <w:tcPr>
            <w:tcW w:w="3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89BC"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Proof-of-work consensus, Attacks on proof-of-work blockchains such as double spend and selfish mining.</w:t>
            </w:r>
          </w:p>
        </w:tc>
        <w:tc>
          <w:tcPr>
            <w:tcW w:w="3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5CAAF" w14:textId="77777777" w:rsidR="00211D65" w:rsidRPr="00211D65" w:rsidRDefault="00211D65" w:rsidP="00211D65">
            <w:pPr>
              <w:spacing w:after="0" w:line="240" w:lineRule="auto"/>
              <w:rPr>
                <w:rFonts w:ascii="Arial" w:eastAsia="Times New Roman" w:hAnsi="Arial" w:cs="Arial"/>
                <w:color w:val="000000"/>
              </w:rPr>
            </w:pPr>
            <w:hyperlink r:id="rId26" w:history="1">
              <w:r w:rsidRPr="00211D65">
                <w:rPr>
                  <w:rFonts w:ascii="Arial" w:eastAsia="Times New Roman" w:hAnsi="Arial" w:cs="Arial"/>
                  <w:i/>
                  <w:iCs/>
                  <w:color w:val="0000FF"/>
                  <w:u w:val="single"/>
                </w:rPr>
                <w:t>Introduction to Blockchains</w:t>
              </w:r>
            </w:hyperlink>
            <w:r w:rsidRPr="00211D65">
              <w:rPr>
                <w:rFonts w:ascii="Arial" w:eastAsia="Times New Roman" w:hAnsi="Arial" w:cs="Arial"/>
                <w:i/>
                <w:iCs/>
                <w:color w:val="000000"/>
              </w:rPr>
              <w:t> course offered by Vinay Ribeiro: Lectures </w:t>
            </w:r>
            <w:r w:rsidRPr="00211D65">
              <w:rPr>
                <w:rFonts w:ascii="Arial" w:eastAsia="Times New Roman" w:hAnsi="Arial" w:cs="Arial"/>
                <w:color w:val="000000"/>
              </w:rPr>
              <w:t>1-11.</w:t>
            </w:r>
          </w:p>
          <w:p w14:paraId="396D902A"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Bitcoin and Cryptocurrency Technologies</w:t>
            </w:r>
            <w:r w:rsidRPr="00211D65">
              <w:rPr>
                <w:rFonts w:ascii="Arial" w:eastAsia="Times New Roman" w:hAnsi="Arial" w:cs="Arial"/>
                <w:color w:val="000000"/>
              </w:rPr>
              <w:t xml:space="preserve">, Arvind Narayanan, Joseph Bonneau, Edward </w:t>
            </w:r>
            <w:proofErr w:type="spellStart"/>
            <w:r w:rsidRPr="00211D65">
              <w:rPr>
                <w:rFonts w:ascii="Arial" w:eastAsia="Times New Roman" w:hAnsi="Arial" w:cs="Arial"/>
                <w:color w:val="000000"/>
              </w:rPr>
              <w:t>Felten</w:t>
            </w:r>
            <w:proofErr w:type="spellEnd"/>
            <w:r w:rsidRPr="00211D65">
              <w:rPr>
                <w:rFonts w:ascii="Arial" w:eastAsia="Times New Roman" w:hAnsi="Arial" w:cs="Arial"/>
                <w:color w:val="000000"/>
              </w:rPr>
              <w:t xml:space="preserve">, Andrew Miller, and Steven </w:t>
            </w:r>
            <w:proofErr w:type="spellStart"/>
            <w:r w:rsidRPr="00211D65">
              <w:rPr>
                <w:rFonts w:ascii="Arial" w:eastAsia="Times New Roman" w:hAnsi="Arial" w:cs="Arial"/>
                <w:color w:val="000000"/>
              </w:rPr>
              <w:t>Goldfeder</w:t>
            </w:r>
            <w:proofErr w:type="spellEnd"/>
            <w:r w:rsidRPr="00211D65">
              <w:rPr>
                <w:rFonts w:ascii="Arial" w:eastAsia="Times New Roman" w:hAnsi="Arial" w:cs="Arial"/>
                <w:color w:val="000000"/>
              </w:rPr>
              <w:t>, 2016: Chapters 1, 2, 3, 5. </w:t>
            </w:r>
            <w:hyperlink r:id="rId27" w:history="1">
              <w:r w:rsidRPr="00211D65">
                <w:rPr>
                  <w:rFonts w:ascii="Arial" w:eastAsia="Times New Roman" w:hAnsi="Arial" w:cs="Arial"/>
                  <w:color w:val="0000FF"/>
                  <w:u w:val="single"/>
                </w:rPr>
                <w:t>Book a web page</w:t>
              </w:r>
            </w:hyperlink>
            <w:r w:rsidRPr="00211D65">
              <w:rPr>
                <w:rFonts w:ascii="Arial" w:eastAsia="Times New Roman" w:hAnsi="Arial" w:cs="Arial"/>
                <w:color w:val="000000"/>
              </w:rPr>
              <w:t> with links to corresponding lectures 1, 2, 3, 5.</w:t>
            </w:r>
          </w:p>
        </w:tc>
      </w:tr>
      <w:tr w:rsidR="00211D65" w:rsidRPr="00211D65" w14:paraId="3D1E5E6D"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1E941" w14:textId="77777777" w:rsidR="00211D65" w:rsidRDefault="00211D65" w:rsidP="00211D65">
            <w:pPr>
              <w:spacing w:after="0" w:line="240" w:lineRule="auto"/>
              <w:rPr>
                <w:rFonts w:ascii="Arial" w:eastAsia="Times New Roman" w:hAnsi="Arial" w:cs="Arial"/>
                <w:color w:val="000000"/>
              </w:rPr>
            </w:pPr>
          </w:p>
          <w:p w14:paraId="06F450D5" w14:textId="77777777" w:rsidR="00211D65" w:rsidRDefault="00211D65" w:rsidP="00211D65">
            <w:pPr>
              <w:spacing w:after="0" w:line="240" w:lineRule="auto"/>
              <w:rPr>
                <w:rFonts w:ascii="Arial" w:eastAsia="Times New Roman" w:hAnsi="Arial" w:cs="Arial"/>
                <w:color w:val="000000"/>
              </w:rPr>
            </w:pPr>
          </w:p>
          <w:p w14:paraId="1E3B5EEC" w14:textId="77777777" w:rsidR="00211D65" w:rsidRDefault="00211D65" w:rsidP="00211D65">
            <w:pPr>
              <w:spacing w:after="0" w:line="240" w:lineRule="auto"/>
              <w:rPr>
                <w:rFonts w:ascii="Arial" w:eastAsia="Times New Roman" w:hAnsi="Arial" w:cs="Arial"/>
                <w:color w:val="000000"/>
              </w:rPr>
            </w:pPr>
          </w:p>
          <w:p w14:paraId="63BA553B" w14:textId="65CDAB8E" w:rsidR="00211D65" w:rsidRPr="00211D65" w:rsidRDefault="00211D65" w:rsidP="00211D65">
            <w:pPr>
              <w:spacing w:after="0" w:line="240" w:lineRule="auto"/>
              <w:rPr>
                <w:rFonts w:ascii="Arial" w:eastAsia="Times New Roman" w:hAnsi="Arial" w:cs="Arial"/>
                <w:color w:val="000000"/>
              </w:rPr>
            </w:pPr>
          </w:p>
        </w:tc>
        <w:tc>
          <w:tcPr>
            <w:tcW w:w="3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49B8F" w14:textId="77777777" w:rsidR="00211D65" w:rsidRPr="00211D65" w:rsidRDefault="00211D65" w:rsidP="00211D65">
            <w:pPr>
              <w:spacing w:after="0" w:line="240" w:lineRule="auto"/>
              <w:rPr>
                <w:rFonts w:ascii="Arial" w:eastAsia="Times New Roman" w:hAnsi="Arial" w:cs="Arial"/>
                <w:color w:val="000000"/>
              </w:rPr>
            </w:pPr>
          </w:p>
        </w:tc>
        <w:tc>
          <w:tcPr>
            <w:tcW w:w="3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0C910" w14:textId="77777777" w:rsidR="00211D65" w:rsidRPr="00211D65" w:rsidRDefault="00211D65" w:rsidP="00211D65">
            <w:pPr>
              <w:spacing w:after="0" w:line="240" w:lineRule="auto"/>
              <w:rPr>
                <w:rFonts w:ascii="Arial" w:eastAsia="Times New Roman" w:hAnsi="Arial" w:cs="Arial"/>
                <w:i/>
                <w:iCs/>
                <w:color w:val="1155CC"/>
                <w:u w:val="single"/>
              </w:rPr>
            </w:pPr>
          </w:p>
        </w:tc>
      </w:tr>
    </w:tbl>
    <w:p w14:paraId="30BCAA12" w14:textId="77777777" w:rsidR="00211D65" w:rsidRPr="00211D65" w:rsidRDefault="00211D65" w:rsidP="00211D65">
      <w:pPr>
        <w:shd w:val="clear" w:color="auto" w:fill="FFFFFF"/>
        <w:spacing w:after="0" w:line="240" w:lineRule="auto"/>
        <w:jc w:val="center"/>
        <w:rPr>
          <w:rFonts w:ascii="Arial" w:eastAsia="Times New Roman" w:hAnsi="Arial" w:cs="Arial"/>
          <w:color w:val="000000"/>
        </w:rPr>
      </w:pPr>
      <w:r w:rsidRPr="00211D65">
        <w:rPr>
          <w:rFonts w:ascii="Arial" w:eastAsia="Times New Roman" w:hAnsi="Arial" w:cs="Arial"/>
          <w:b/>
          <w:bCs/>
          <w:color w:val="000000"/>
          <w:sz w:val="24"/>
          <w:szCs w:val="24"/>
        </w:rPr>
        <w:lastRenderedPageBreak/>
        <w:t xml:space="preserve">Intelligent </w:t>
      </w:r>
      <w:proofErr w:type="gramStart"/>
      <w:r w:rsidRPr="00211D65">
        <w:rPr>
          <w:rFonts w:ascii="Arial" w:eastAsia="Times New Roman" w:hAnsi="Arial" w:cs="Arial"/>
          <w:b/>
          <w:bCs/>
          <w:color w:val="000000"/>
          <w:sz w:val="24"/>
          <w:szCs w:val="24"/>
        </w:rPr>
        <w:t>Systems::</w:t>
      </w:r>
      <w:proofErr w:type="gramEnd"/>
      <w:r w:rsidRPr="00211D65">
        <w:rPr>
          <w:rFonts w:ascii="Arial" w:eastAsia="Times New Roman" w:hAnsi="Arial" w:cs="Arial"/>
          <w:b/>
          <w:bCs/>
          <w:color w:val="000000"/>
          <w:sz w:val="24"/>
          <w:szCs w:val="24"/>
        </w:rPr>
        <w:t>AI/ML (NLP/Speech/Text)</w:t>
      </w:r>
    </w:p>
    <w:tbl>
      <w:tblPr>
        <w:tblW w:w="0" w:type="auto"/>
        <w:tblCellMar>
          <w:top w:w="15" w:type="dxa"/>
          <w:left w:w="15" w:type="dxa"/>
          <w:bottom w:w="15" w:type="dxa"/>
          <w:right w:w="15" w:type="dxa"/>
        </w:tblCellMar>
        <w:tblLook w:val="04A0" w:firstRow="1" w:lastRow="0" w:firstColumn="1" w:lastColumn="0" w:noHBand="0" w:noVBand="1"/>
      </w:tblPr>
      <w:tblGrid>
        <w:gridCol w:w="1634"/>
        <w:gridCol w:w="3473"/>
        <w:gridCol w:w="4233"/>
      </w:tblGrid>
      <w:tr w:rsidR="00211D65" w:rsidRPr="00211D65" w14:paraId="52EB96BD"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52F0F"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b/>
                <w:bCs/>
                <w:color w:val="000000"/>
              </w:rPr>
              <w:t>Module</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B26F9"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b/>
                <w:bCs/>
                <w:color w:val="000000"/>
              </w:rPr>
              <w:t>Topics</w:t>
            </w:r>
          </w:p>
        </w:tc>
        <w:tc>
          <w:tcPr>
            <w:tcW w:w="4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2CDBD"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b/>
                <w:bCs/>
                <w:color w:val="000000"/>
              </w:rPr>
              <w:t>Study Material</w:t>
            </w:r>
          </w:p>
        </w:tc>
      </w:tr>
      <w:tr w:rsidR="00211D65" w:rsidRPr="00211D65" w14:paraId="78873081"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2AAA6"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Calculus</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981EB"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Differentiation, Integration, Partial derivatives, Nested integration, Polar coordinates, etc.</w:t>
            </w:r>
          </w:p>
        </w:tc>
        <w:tc>
          <w:tcPr>
            <w:tcW w:w="4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9BF27"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Calculus</w:t>
            </w:r>
            <w:r w:rsidRPr="00211D65">
              <w:rPr>
                <w:rFonts w:ascii="Arial" w:eastAsia="Times New Roman" w:hAnsi="Arial" w:cs="Arial"/>
                <w:color w:val="000000"/>
              </w:rPr>
              <w:t>, Gilbert Strang, 2nd edition (2010): Chapters 1-15. </w:t>
            </w:r>
            <w:hyperlink r:id="rId28" w:history="1">
              <w:r w:rsidRPr="00211D65">
                <w:rPr>
                  <w:rFonts w:ascii="Arial" w:eastAsia="Times New Roman" w:hAnsi="Arial" w:cs="Arial"/>
                  <w:color w:val="0000FF"/>
                  <w:u w:val="single"/>
                </w:rPr>
                <w:t>Companion web resource</w:t>
              </w:r>
            </w:hyperlink>
            <w:r w:rsidRPr="00211D65">
              <w:rPr>
                <w:rFonts w:ascii="Arial" w:eastAsia="Times New Roman" w:hAnsi="Arial" w:cs="Arial"/>
                <w:color w:val="000000"/>
              </w:rPr>
              <w:t>.</w:t>
            </w:r>
          </w:p>
        </w:tc>
      </w:tr>
      <w:tr w:rsidR="00211D65" w:rsidRPr="00211D65" w14:paraId="26C6EDFF"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CB015"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Linear algebra</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C1321"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 xml:space="preserve">Vectors, Linear equations, Vector spaces and subspaces, Orthogonality, Determinants, </w:t>
            </w:r>
            <w:proofErr w:type="gramStart"/>
            <w:r w:rsidRPr="00211D65">
              <w:rPr>
                <w:rFonts w:ascii="Arial" w:eastAsia="Times New Roman" w:hAnsi="Arial" w:cs="Arial"/>
                <w:color w:val="000000"/>
              </w:rPr>
              <w:t>Eigenvalues</w:t>
            </w:r>
            <w:proofErr w:type="gramEnd"/>
            <w:r w:rsidRPr="00211D65">
              <w:rPr>
                <w:rFonts w:ascii="Arial" w:eastAsia="Times New Roman" w:hAnsi="Arial" w:cs="Arial"/>
                <w:color w:val="000000"/>
              </w:rPr>
              <w:t xml:space="preserve"> and eigenvectors.</w:t>
            </w:r>
          </w:p>
        </w:tc>
        <w:tc>
          <w:tcPr>
            <w:tcW w:w="4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6E2C8"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Introduction to Linear Algebra</w:t>
            </w:r>
            <w:r w:rsidRPr="00211D65">
              <w:rPr>
                <w:rFonts w:ascii="Arial" w:eastAsia="Times New Roman" w:hAnsi="Arial" w:cs="Arial"/>
                <w:color w:val="000000"/>
              </w:rPr>
              <w:t>, Gilbert Strang, 3rd edition (2003): Chapters 1-6. </w:t>
            </w:r>
            <w:hyperlink r:id="rId29" w:history="1">
              <w:r w:rsidRPr="00211D65">
                <w:rPr>
                  <w:rFonts w:ascii="Arial" w:eastAsia="Times New Roman" w:hAnsi="Arial" w:cs="Arial"/>
                  <w:color w:val="0000FF"/>
                  <w:u w:val="single"/>
                </w:rPr>
                <w:t>Related web resource</w:t>
              </w:r>
            </w:hyperlink>
            <w:r w:rsidRPr="00211D65">
              <w:rPr>
                <w:rFonts w:ascii="Arial" w:eastAsia="Times New Roman" w:hAnsi="Arial" w:cs="Arial"/>
                <w:color w:val="000000"/>
              </w:rPr>
              <w:t>.</w:t>
            </w:r>
          </w:p>
        </w:tc>
      </w:tr>
      <w:tr w:rsidR="00211D65" w:rsidRPr="00211D65" w14:paraId="0DD34EC4"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51339"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Probability</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F4567"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Basic probability, Random variables, Sampling, Parameter estimation, Regression.</w:t>
            </w:r>
          </w:p>
        </w:tc>
        <w:tc>
          <w:tcPr>
            <w:tcW w:w="4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65623"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Introduction to Probability and Statistics for Engineers and Scientists</w:t>
            </w:r>
            <w:r w:rsidRPr="00211D65">
              <w:rPr>
                <w:rFonts w:ascii="Arial" w:eastAsia="Times New Roman" w:hAnsi="Arial" w:cs="Arial"/>
                <w:color w:val="000000"/>
              </w:rPr>
              <w:t>, Sheldon M. Ross, 5th edition (2014): Chapters 3, 4, 6, 7, 9.</w:t>
            </w:r>
          </w:p>
        </w:tc>
      </w:tr>
      <w:tr w:rsidR="00211D65" w:rsidRPr="00211D65" w14:paraId="291C7C20"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164B4"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Algorithms</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153BD"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Algorithms, Asymptotic notation, Divide and conquer, Sorting, Searching.</w:t>
            </w:r>
          </w:p>
        </w:tc>
        <w:tc>
          <w:tcPr>
            <w:tcW w:w="4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6475C"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Introduction to Algorithms</w:t>
            </w:r>
            <w:r w:rsidRPr="00211D65">
              <w:rPr>
                <w:rFonts w:ascii="Arial" w:eastAsia="Times New Roman" w:hAnsi="Arial" w:cs="Arial"/>
                <w:color w:val="000000"/>
              </w:rPr>
              <w:t xml:space="preserve">, Thomas H. </w:t>
            </w:r>
            <w:proofErr w:type="spellStart"/>
            <w:r w:rsidRPr="00211D65">
              <w:rPr>
                <w:rFonts w:ascii="Arial" w:eastAsia="Times New Roman" w:hAnsi="Arial" w:cs="Arial"/>
                <w:color w:val="000000"/>
              </w:rPr>
              <w:t>Cormen</w:t>
            </w:r>
            <w:proofErr w:type="spellEnd"/>
            <w:r w:rsidRPr="00211D65">
              <w:rPr>
                <w:rFonts w:ascii="Arial" w:eastAsia="Times New Roman" w:hAnsi="Arial" w:cs="Arial"/>
                <w:color w:val="000000"/>
              </w:rPr>
              <w:t xml:space="preserve">, Charles E. </w:t>
            </w:r>
            <w:proofErr w:type="spellStart"/>
            <w:r w:rsidRPr="00211D65">
              <w:rPr>
                <w:rFonts w:ascii="Arial" w:eastAsia="Times New Roman" w:hAnsi="Arial" w:cs="Arial"/>
                <w:color w:val="000000"/>
              </w:rPr>
              <w:t>Leiserson</w:t>
            </w:r>
            <w:proofErr w:type="spellEnd"/>
            <w:r w:rsidRPr="00211D65">
              <w:rPr>
                <w:rFonts w:ascii="Arial" w:eastAsia="Times New Roman" w:hAnsi="Arial" w:cs="Arial"/>
                <w:color w:val="000000"/>
              </w:rPr>
              <w:t>, Ronald L. Rivest, Clifford Stein, 3rd edition (2009): Chapters 1, 2, 3, 4, 6, 7, 12.</w:t>
            </w:r>
          </w:p>
        </w:tc>
      </w:tr>
      <w:tr w:rsidR="00211D65" w:rsidRPr="00211D65" w14:paraId="1D02EBAA"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29A16"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Machine Learning basics</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E1C40"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Machine learning tasks, Overfitting, Parameter estimation, Gradient descent, etc.</w:t>
            </w:r>
          </w:p>
        </w:tc>
        <w:tc>
          <w:tcPr>
            <w:tcW w:w="4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EB06C"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 xml:space="preserve">Deep Learning, Ian Goodfellow, </w:t>
            </w:r>
            <w:proofErr w:type="spellStart"/>
            <w:r w:rsidRPr="00211D65">
              <w:rPr>
                <w:rFonts w:ascii="Arial" w:eastAsia="Times New Roman" w:hAnsi="Arial" w:cs="Arial"/>
                <w:color w:val="000000"/>
              </w:rPr>
              <w:t>Yoshua</w:t>
            </w:r>
            <w:proofErr w:type="spellEnd"/>
            <w:r w:rsidRPr="00211D65">
              <w:rPr>
                <w:rFonts w:ascii="Arial" w:eastAsia="Times New Roman" w:hAnsi="Arial" w:cs="Arial"/>
                <w:color w:val="000000"/>
              </w:rPr>
              <w:t xml:space="preserve"> </w:t>
            </w:r>
            <w:proofErr w:type="spellStart"/>
            <w:r w:rsidRPr="00211D65">
              <w:rPr>
                <w:rFonts w:ascii="Arial" w:eastAsia="Times New Roman" w:hAnsi="Arial" w:cs="Arial"/>
                <w:color w:val="000000"/>
              </w:rPr>
              <w:t>Bengio</w:t>
            </w:r>
            <w:proofErr w:type="spellEnd"/>
            <w:r w:rsidRPr="00211D65">
              <w:rPr>
                <w:rFonts w:ascii="Arial" w:eastAsia="Times New Roman" w:hAnsi="Arial" w:cs="Arial"/>
                <w:color w:val="000000"/>
              </w:rPr>
              <w:t>, Aaron Courville, 2016: Chapter 5. </w:t>
            </w:r>
            <w:hyperlink r:id="rId30" w:history="1">
              <w:r w:rsidRPr="00211D65">
                <w:rPr>
                  <w:rFonts w:ascii="Arial" w:eastAsia="Times New Roman" w:hAnsi="Arial" w:cs="Arial"/>
                  <w:color w:val="0000FF"/>
                  <w:u w:val="single"/>
                </w:rPr>
                <w:t>On-line version</w:t>
              </w:r>
            </w:hyperlink>
            <w:r w:rsidRPr="00211D65">
              <w:rPr>
                <w:rFonts w:ascii="Arial" w:eastAsia="Times New Roman" w:hAnsi="Arial" w:cs="Arial"/>
                <w:color w:val="000000"/>
              </w:rPr>
              <w:t>.</w:t>
            </w:r>
          </w:p>
        </w:tc>
      </w:tr>
      <w:tr w:rsidR="00211D65" w:rsidRPr="00211D65" w14:paraId="5361B529"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796BA"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Speech and Language Processing</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E195C"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N-gram language models, Naive Bayes and sentiment classification, Logistic regression, Hidden Markov Models, Word Sense and Wordnet, Automatic Speech Recognition and Text-to-Speech.</w:t>
            </w:r>
          </w:p>
        </w:tc>
        <w:tc>
          <w:tcPr>
            <w:tcW w:w="4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FDCAE"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 xml:space="preserve">Speech and Language Processing, Daniel </w:t>
            </w:r>
            <w:proofErr w:type="spellStart"/>
            <w:r w:rsidRPr="00211D65">
              <w:rPr>
                <w:rFonts w:ascii="Arial" w:eastAsia="Times New Roman" w:hAnsi="Arial" w:cs="Arial"/>
                <w:color w:val="000000"/>
              </w:rPr>
              <w:t>Jurafsky</w:t>
            </w:r>
            <w:proofErr w:type="spellEnd"/>
            <w:r w:rsidRPr="00211D65">
              <w:rPr>
                <w:rFonts w:ascii="Arial" w:eastAsia="Times New Roman" w:hAnsi="Arial" w:cs="Arial"/>
                <w:color w:val="000000"/>
              </w:rPr>
              <w:t xml:space="preserve"> and James H. Martin, 3rd edition (2020): Chapters/sections: 3, 4, 5, 18, 26.1, 26.2, 26.3, Appendix A. </w:t>
            </w:r>
            <w:hyperlink r:id="rId31" w:history="1">
              <w:r w:rsidRPr="00211D65">
                <w:rPr>
                  <w:rFonts w:ascii="Arial" w:eastAsia="Times New Roman" w:hAnsi="Arial" w:cs="Arial"/>
                  <w:color w:val="0000FF"/>
                  <w:u w:val="single"/>
                </w:rPr>
                <w:t>On-line version</w:t>
              </w:r>
            </w:hyperlink>
            <w:r w:rsidRPr="00211D65">
              <w:rPr>
                <w:rFonts w:ascii="Arial" w:eastAsia="Times New Roman" w:hAnsi="Arial" w:cs="Arial"/>
                <w:color w:val="000000"/>
              </w:rPr>
              <w:t>.</w:t>
            </w:r>
          </w:p>
        </w:tc>
      </w:tr>
      <w:tr w:rsidR="00211D65" w:rsidRPr="00211D65" w14:paraId="0AB7C391"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FB757"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Neural Natural Language Processing</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96F73"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 xml:space="preserve">Word vector representations, Recurrent neural </w:t>
            </w:r>
            <w:proofErr w:type="gramStart"/>
            <w:r w:rsidRPr="00211D65">
              <w:rPr>
                <w:rFonts w:ascii="Arial" w:eastAsia="Times New Roman" w:hAnsi="Arial" w:cs="Arial"/>
                <w:color w:val="000000"/>
              </w:rPr>
              <w:t>networks</w:t>
            </w:r>
            <w:proofErr w:type="gramEnd"/>
            <w:r w:rsidRPr="00211D65">
              <w:rPr>
                <w:rFonts w:ascii="Arial" w:eastAsia="Times New Roman" w:hAnsi="Arial" w:cs="Arial"/>
                <w:color w:val="000000"/>
              </w:rPr>
              <w:t xml:space="preserve"> and language models), Gated recurrent units and further topics in NMT, Dynamic neural networks for question answering.</w:t>
            </w:r>
          </w:p>
        </w:tc>
        <w:tc>
          <w:tcPr>
            <w:tcW w:w="4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8FBB"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 xml:space="preserve">Natural Language Processing with Deep </w:t>
            </w:r>
            <w:proofErr w:type="spellStart"/>
            <w:r w:rsidRPr="00211D65">
              <w:rPr>
                <w:rFonts w:ascii="Arial" w:eastAsia="Times New Roman" w:hAnsi="Arial" w:cs="Arial"/>
                <w:i/>
                <w:iCs/>
                <w:color w:val="000000"/>
              </w:rPr>
              <w:t>Learning,</w:t>
            </w:r>
            <w:r w:rsidRPr="00211D65">
              <w:rPr>
                <w:rFonts w:ascii="Arial" w:eastAsia="Times New Roman" w:hAnsi="Arial" w:cs="Arial"/>
                <w:color w:val="000000"/>
              </w:rPr>
              <w:t>Winter</w:t>
            </w:r>
            <w:proofErr w:type="spellEnd"/>
            <w:r w:rsidRPr="00211D65">
              <w:rPr>
                <w:rFonts w:ascii="Arial" w:eastAsia="Times New Roman" w:hAnsi="Arial" w:cs="Arial"/>
                <w:color w:val="000000"/>
              </w:rPr>
              <w:t xml:space="preserve"> 2017 course offered by Chris Manning at Stanford University: Lectures 2, 8, 11, 16. </w:t>
            </w:r>
            <w:hyperlink r:id="rId32" w:history="1">
              <w:r w:rsidRPr="00211D65">
                <w:rPr>
                  <w:rFonts w:ascii="Arial" w:eastAsia="Times New Roman" w:hAnsi="Arial" w:cs="Arial"/>
                  <w:color w:val="0000FF"/>
                  <w:u w:val="single"/>
                </w:rPr>
                <w:t>Videos of course lectures</w:t>
              </w:r>
            </w:hyperlink>
            <w:r w:rsidRPr="00211D65">
              <w:rPr>
                <w:rFonts w:ascii="Arial" w:eastAsia="Times New Roman" w:hAnsi="Arial" w:cs="Arial"/>
                <w:color w:val="000000"/>
              </w:rPr>
              <w:t>.</w:t>
            </w:r>
          </w:p>
        </w:tc>
      </w:tr>
    </w:tbl>
    <w:p w14:paraId="46D641DB" w14:textId="77777777" w:rsidR="00211D65" w:rsidRPr="00211D65" w:rsidRDefault="00211D65" w:rsidP="00211D65">
      <w:pPr>
        <w:shd w:val="clear" w:color="auto" w:fill="FFFFFF"/>
        <w:spacing w:after="0" w:line="240" w:lineRule="auto"/>
        <w:jc w:val="center"/>
        <w:rPr>
          <w:rFonts w:ascii="Arial" w:eastAsia="Times New Roman" w:hAnsi="Arial" w:cs="Arial"/>
          <w:color w:val="000000"/>
        </w:rPr>
      </w:pPr>
      <w:r w:rsidRPr="00211D65">
        <w:rPr>
          <w:rFonts w:ascii="Arial" w:eastAsia="Times New Roman" w:hAnsi="Arial" w:cs="Arial"/>
          <w:b/>
          <w:bCs/>
          <w:color w:val="000000"/>
          <w:sz w:val="24"/>
          <w:szCs w:val="24"/>
        </w:rPr>
        <w:t xml:space="preserve">Intelligent </w:t>
      </w:r>
      <w:proofErr w:type="gramStart"/>
      <w:r w:rsidRPr="00211D65">
        <w:rPr>
          <w:rFonts w:ascii="Arial" w:eastAsia="Times New Roman" w:hAnsi="Arial" w:cs="Arial"/>
          <w:b/>
          <w:bCs/>
          <w:color w:val="000000"/>
          <w:sz w:val="24"/>
          <w:szCs w:val="24"/>
        </w:rPr>
        <w:t>Systems::</w:t>
      </w:r>
      <w:proofErr w:type="gramEnd"/>
      <w:r w:rsidRPr="00211D65">
        <w:rPr>
          <w:rFonts w:ascii="Arial" w:eastAsia="Times New Roman" w:hAnsi="Arial" w:cs="Arial"/>
          <w:b/>
          <w:bCs/>
          <w:color w:val="000000"/>
          <w:sz w:val="24"/>
          <w:szCs w:val="24"/>
        </w:rPr>
        <w:t>AI/ML (Representation/Learning/Agents)</w:t>
      </w:r>
    </w:p>
    <w:tbl>
      <w:tblPr>
        <w:tblW w:w="0" w:type="auto"/>
        <w:tblCellMar>
          <w:top w:w="15" w:type="dxa"/>
          <w:left w:w="15" w:type="dxa"/>
          <w:bottom w:w="15" w:type="dxa"/>
          <w:right w:w="15" w:type="dxa"/>
        </w:tblCellMar>
        <w:tblLook w:val="04A0" w:firstRow="1" w:lastRow="0" w:firstColumn="1" w:lastColumn="0" w:noHBand="0" w:noVBand="1"/>
      </w:tblPr>
      <w:tblGrid>
        <w:gridCol w:w="1633"/>
        <w:gridCol w:w="3470"/>
        <w:gridCol w:w="4237"/>
      </w:tblGrid>
      <w:tr w:rsidR="00211D65" w:rsidRPr="00211D65" w14:paraId="67D0704D"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94088"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color w:val="000000"/>
              </w:rPr>
              <w:t>Module</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D704F"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color w:val="000000"/>
              </w:rPr>
              <w:t>Topics</w:t>
            </w:r>
          </w:p>
        </w:tc>
        <w:tc>
          <w:tcPr>
            <w:tcW w:w="4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A4470"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color w:val="000000"/>
              </w:rPr>
              <w:t>Study Material</w:t>
            </w:r>
          </w:p>
        </w:tc>
      </w:tr>
      <w:tr w:rsidR="00211D65" w:rsidRPr="00211D65" w14:paraId="58BCAAD9"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11E3A"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Calculus</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17243"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Differentiation, Integration, Partial derivatives, Nested integration, Polar coordinates, etc.</w:t>
            </w:r>
          </w:p>
        </w:tc>
        <w:tc>
          <w:tcPr>
            <w:tcW w:w="4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929FD"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Calculus</w:t>
            </w:r>
            <w:r w:rsidRPr="00211D65">
              <w:rPr>
                <w:rFonts w:ascii="Arial" w:eastAsia="Times New Roman" w:hAnsi="Arial" w:cs="Arial"/>
                <w:color w:val="000000"/>
              </w:rPr>
              <w:t>, Gilbert Strang, 2nd edition (2010): Chapters 1-15. </w:t>
            </w:r>
            <w:hyperlink r:id="rId33" w:history="1">
              <w:r w:rsidRPr="00211D65">
                <w:rPr>
                  <w:rFonts w:ascii="Arial" w:eastAsia="Times New Roman" w:hAnsi="Arial" w:cs="Arial"/>
                  <w:color w:val="0000FF"/>
                  <w:u w:val="single"/>
                </w:rPr>
                <w:t>Companion web resource</w:t>
              </w:r>
            </w:hyperlink>
            <w:r w:rsidRPr="00211D65">
              <w:rPr>
                <w:rFonts w:ascii="Arial" w:eastAsia="Times New Roman" w:hAnsi="Arial" w:cs="Arial"/>
                <w:color w:val="000000"/>
              </w:rPr>
              <w:t>.</w:t>
            </w:r>
          </w:p>
        </w:tc>
      </w:tr>
      <w:tr w:rsidR="00211D65" w:rsidRPr="00211D65" w14:paraId="2BD6E1C8"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31BCD"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lastRenderedPageBreak/>
              <w:t>Linear algebra</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E6091"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 xml:space="preserve">Vectors, Linear equations, Vector spaces and subspaces, Orthogonality, Determinants, </w:t>
            </w:r>
            <w:proofErr w:type="gramStart"/>
            <w:r w:rsidRPr="00211D65">
              <w:rPr>
                <w:rFonts w:ascii="Arial" w:eastAsia="Times New Roman" w:hAnsi="Arial" w:cs="Arial"/>
                <w:color w:val="000000"/>
              </w:rPr>
              <w:t>Eigenvalues</w:t>
            </w:r>
            <w:proofErr w:type="gramEnd"/>
            <w:r w:rsidRPr="00211D65">
              <w:rPr>
                <w:rFonts w:ascii="Arial" w:eastAsia="Times New Roman" w:hAnsi="Arial" w:cs="Arial"/>
                <w:color w:val="000000"/>
              </w:rPr>
              <w:t xml:space="preserve"> and eigenvectors.</w:t>
            </w:r>
          </w:p>
        </w:tc>
        <w:tc>
          <w:tcPr>
            <w:tcW w:w="4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B4D07"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Introduction to Linear Algebra</w:t>
            </w:r>
            <w:r w:rsidRPr="00211D65">
              <w:rPr>
                <w:rFonts w:ascii="Arial" w:eastAsia="Times New Roman" w:hAnsi="Arial" w:cs="Arial"/>
                <w:color w:val="000000"/>
              </w:rPr>
              <w:t>, Gilbert Strang, 3rd edition (2003): Chapters 1-6. </w:t>
            </w:r>
            <w:hyperlink r:id="rId34" w:history="1">
              <w:r w:rsidRPr="00211D65">
                <w:rPr>
                  <w:rFonts w:ascii="Arial" w:eastAsia="Times New Roman" w:hAnsi="Arial" w:cs="Arial"/>
                  <w:color w:val="0000FF"/>
                  <w:u w:val="single"/>
                </w:rPr>
                <w:t>Related web resource</w:t>
              </w:r>
            </w:hyperlink>
            <w:r w:rsidRPr="00211D65">
              <w:rPr>
                <w:rFonts w:ascii="Arial" w:eastAsia="Times New Roman" w:hAnsi="Arial" w:cs="Arial"/>
                <w:color w:val="000000"/>
              </w:rPr>
              <w:t>.</w:t>
            </w:r>
          </w:p>
        </w:tc>
      </w:tr>
      <w:tr w:rsidR="00211D65" w:rsidRPr="00211D65" w14:paraId="789DB646"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08B99"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Probability</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85389"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Basic probability, Random variables, Sampling, Parameter estimation, Regression.</w:t>
            </w:r>
          </w:p>
        </w:tc>
        <w:tc>
          <w:tcPr>
            <w:tcW w:w="4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9786D"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Introduction to Probability and Statistics for Engineers and Scientists</w:t>
            </w:r>
            <w:r w:rsidRPr="00211D65">
              <w:rPr>
                <w:rFonts w:ascii="Arial" w:eastAsia="Times New Roman" w:hAnsi="Arial" w:cs="Arial"/>
                <w:color w:val="000000"/>
              </w:rPr>
              <w:t>, Sheldon M. Ross, 5th edition (2014): Chapters 3, 4, 6, 7, 9.</w:t>
            </w:r>
          </w:p>
        </w:tc>
      </w:tr>
      <w:tr w:rsidR="00211D65" w:rsidRPr="00211D65" w14:paraId="3AC7F387"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6A2F9"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Algorithms</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71AEC"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Algorithms, Asymptotic notation, Divide and conquer, Sorting, Searching.</w:t>
            </w:r>
          </w:p>
        </w:tc>
        <w:tc>
          <w:tcPr>
            <w:tcW w:w="4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0C23A"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Introduction to Algorithms</w:t>
            </w:r>
            <w:r w:rsidRPr="00211D65">
              <w:rPr>
                <w:rFonts w:ascii="Arial" w:eastAsia="Times New Roman" w:hAnsi="Arial" w:cs="Arial"/>
                <w:color w:val="000000"/>
              </w:rPr>
              <w:t xml:space="preserve">, Thomas H. </w:t>
            </w:r>
            <w:proofErr w:type="spellStart"/>
            <w:r w:rsidRPr="00211D65">
              <w:rPr>
                <w:rFonts w:ascii="Arial" w:eastAsia="Times New Roman" w:hAnsi="Arial" w:cs="Arial"/>
                <w:color w:val="000000"/>
              </w:rPr>
              <w:t>Cormen</w:t>
            </w:r>
            <w:proofErr w:type="spellEnd"/>
            <w:r w:rsidRPr="00211D65">
              <w:rPr>
                <w:rFonts w:ascii="Arial" w:eastAsia="Times New Roman" w:hAnsi="Arial" w:cs="Arial"/>
                <w:color w:val="000000"/>
              </w:rPr>
              <w:t xml:space="preserve">, Charles E. </w:t>
            </w:r>
            <w:proofErr w:type="spellStart"/>
            <w:r w:rsidRPr="00211D65">
              <w:rPr>
                <w:rFonts w:ascii="Arial" w:eastAsia="Times New Roman" w:hAnsi="Arial" w:cs="Arial"/>
                <w:color w:val="000000"/>
              </w:rPr>
              <w:t>Leiserson</w:t>
            </w:r>
            <w:proofErr w:type="spellEnd"/>
            <w:r w:rsidRPr="00211D65">
              <w:rPr>
                <w:rFonts w:ascii="Arial" w:eastAsia="Times New Roman" w:hAnsi="Arial" w:cs="Arial"/>
                <w:color w:val="000000"/>
              </w:rPr>
              <w:t>, Ronald L. Rivest, Clifford Stein, 3rd edition (2009): Chapters 1, 2, 3, 4, 6, 7, 12.</w:t>
            </w:r>
          </w:p>
        </w:tc>
      </w:tr>
      <w:tr w:rsidR="00211D65" w:rsidRPr="00211D65" w14:paraId="7F76E24F"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64E52"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Learning with Graphs</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7762E"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 xml:space="preserve">Link prediction, </w:t>
            </w:r>
            <w:proofErr w:type="gramStart"/>
            <w:r w:rsidRPr="00211D65">
              <w:rPr>
                <w:rFonts w:ascii="Arial" w:eastAsia="Times New Roman" w:hAnsi="Arial" w:cs="Arial"/>
                <w:color w:val="000000"/>
              </w:rPr>
              <w:t>Social</w:t>
            </w:r>
            <w:proofErr w:type="gramEnd"/>
            <w:r w:rsidRPr="00211D65">
              <w:rPr>
                <w:rFonts w:ascii="Arial" w:eastAsia="Times New Roman" w:hAnsi="Arial" w:cs="Arial"/>
                <w:color w:val="000000"/>
              </w:rPr>
              <w:t xml:space="preserve"> networks.</w:t>
            </w:r>
          </w:p>
        </w:tc>
        <w:tc>
          <w:tcPr>
            <w:tcW w:w="4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DAD1C" w14:textId="77777777" w:rsidR="00211D65" w:rsidRPr="00211D65" w:rsidRDefault="00211D65" w:rsidP="00211D65">
            <w:pPr>
              <w:spacing w:after="0" w:line="240" w:lineRule="auto"/>
              <w:rPr>
                <w:rFonts w:ascii="Arial" w:eastAsia="Times New Roman" w:hAnsi="Arial" w:cs="Arial"/>
                <w:color w:val="000000"/>
              </w:rPr>
            </w:pPr>
            <w:hyperlink r:id="rId35" w:history="1">
              <w:r w:rsidRPr="00211D65">
                <w:rPr>
                  <w:rFonts w:ascii="Arial" w:eastAsia="Times New Roman" w:hAnsi="Arial" w:cs="Arial"/>
                  <w:color w:val="0000FF"/>
                  <w:u w:val="single"/>
                </w:rPr>
                <w:t>Link to reading material</w:t>
              </w:r>
            </w:hyperlink>
            <w:r w:rsidRPr="00211D65">
              <w:rPr>
                <w:rFonts w:ascii="Arial" w:eastAsia="Times New Roman" w:hAnsi="Arial" w:cs="Arial"/>
                <w:color w:val="000000"/>
              </w:rPr>
              <w:t> (see README).</w:t>
            </w:r>
          </w:p>
        </w:tc>
      </w:tr>
      <w:tr w:rsidR="00211D65" w:rsidRPr="00211D65" w14:paraId="5E5805A5"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4FA6C"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Stochastic Multi-armed Bandits</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AF51"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Bandits, Regret, Sampling algorithms (</w:t>
            </w:r>
            <w:proofErr w:type="gramStart"/>
            <w:r w:rsidRPr="00211D65">
              <w:rPr>
                <w:rFonts w:ascii="Arial" w:eastAsia="Times New Roman" w:hAnsi="Arial" w:cs="Arial"/>
                <w:color w:val="000000"/>
              </w:rPr>
              <w:t>epsilon-greedy</w:t>
            </w:r>
            <w:proofErr w:type="gramEnd"/>
            <w:r w:rsidRPr="00211D65">
              <w:rPr>
                <w:rFonts w:ascii="Arial" w:eastAsia="Times New Roman" w:hAnsi="Arial" w:cs="Arial"/>
                <w:color w:val="000000"/>
              </w:rPr>
              <w:t xml:space="preserve">, UCB, Thompson Sampling), </w:t>
            </w:r>
            <w:proofErr w:type="spellStart"/>
            <w:r w:rsidRPr="00211D65">
              <w:rPr>
                <w:rFonts w:ascii="Arial" w:eastAsia="Times New Roman" w:hAnsi="Arial" w:cs="Arial"/>
                <w:color w:val="000000"/>
              </w:rPr>
              <w:t>Hoeffding’s</w:t>
            </w:r>
            <w:proofErr w:type="spellEnd"/>
            <w:r w:rsidRPr="00211D65">
              <w:rPr>
                <w:rFonts w:ascii="Arial" w:eastAsia="Times New Roman" w:hAnsi="Arial" w:cs="Arial"/>
                <w:color w:val="000000"/>
              </w:rPr>
              <w:t xml:space="preserve"> Inequality.</w:t>
            </w:r>
          </w:p>
        </w:tc>
        <w:tc>
          <w:tcPr>
            <w:tcW w:w="4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851A"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Foundations of Intelligent and Learning Agents</w:t>
            </w:r>
            <w:r w:rsidRPr="00211D65">
              <w:rPr>
                <w:rFonts w:ascii="Arial" w:eastAsia="Times New Roman" w:hAnsi="Arial" w:cs="Arial"/>
                <w:color w:val="000000"/>
              </w:rPr>
              <w:t>, Autumn 2021 course at IIT Bombay: Lectures from weeks 1 (</w:t>
            </w:r>
            <w:hyperlink r:id="rId36" w:history="1">
              <w:r w:rsidRPr="00211D65">
                <w:rPr>
                  <w:rFonts w:ascii="Arial" w:eastAsia="Times New Roman" w:hAnsi="Arial" w:cs="Arial"/>
                  <w:color w:val="0000FF"/>
                  <w:u w:val="single"/>
                </w:rPr>
                <w:t>video</w:t>
              </w:r>
            </w:hyperlink>
            <w:r w:rsidRPr="00211D65">
              <w:rPr>
                <w:rFonts w:ascii="Arial" w:eastAsia="Times New Roman" w:hAnsi="Arial" w:cs="Arial"/>
                <w:color w:val="000000"/>
              </w:rPr>
              <w:t>, </w:t>
            </w:r>
            <w:hyperlink r:id="rId37" w:history="1">
              <w:r w:rsidRPr="00211D65">
                <w:rPr>
                  <w:rFonts w:ascii="Arial" w:eastAsia="Times New Roman" w:hAnsi="Arial" w:cs="Arial"/>
                  <w:color w:val="0000FF"/>
                  <w:u w:val="single"/>
                </w:rPr>
                <w:t>slides</w:t>
              </w:r>
            </w:hyperlink>
            <w:r w:rsidRPr="00211D65">
              <w:rPr>
                <w:rFonts w:ascii="Arial" w:eastAsia="Times New Roman" w:hAnsi="Arial" w:cs="Arial"/>
                <w:color w:val="000000"/>
              </w:rPr>
              <w:t>), 2 (</w:t>
            </w:r>
            <w:hyperlink r:id="rId38" w:history="1">
              <w:r w:rsidRPr="00211D65">
                <w:rPr>
                  <w:rFonts w:ascii="Arial" w:eastAsia="Times New Roman" w:hAnsi="Arial" w:cs="Arial"/>
                  <w:color w:val="0000FF"/>
                  <w:u w:val="single"/>
                </w:rPr>
                <w:t>video</w:t>
              </w:r>
            </w:hyperlink>
            <w:r w:rsidRPr="00211D65">
              <w:rPr>
                <w:rFonts w:ascii="Arial" w:eastAsia="Times New Roman" w:hAnsi="Arial" w:cs="Arial"/>
                <w:color w:val="000000"/>
              </w:rPr>
              <w:t>, </w:t>
            </w:r>
            <w:hyperlink r:id="rId39" w:history="1">
              <w:r w:rsidRPr="00211D65">
                <w:rPr>
                  <w:rFonts w:ascii="Arial" w:eastAsia="Times New Roman" w:hAnsi="Arial" w:cs="Arial"/>
                  <w:color w:val="0000FF"/>
                  <w:u w:val="single"/>
                </w:rPr>
                <w:t>slides</w:t>
              </w:r>
            </w:hyperlink>
            <w:r w:rsidRPr="00211D65">
              <w:rPr>
                <w:rFonts w:ascii="Arial" w:eastAsia="Times New Roman" w:hAnsi="Arial" w:cs="Arial"/>
                <w:color w:val="000000"/>
              </w:rPr>
              <w:t>), 3 (</w:t>
            </w:r>
            <w:hyperlink r:id="rId40" w:history="1">
              <w:r w:rsidRPr="00211D65">
                <w:rPr>
                  <w:rFonts w:ascii="Arial" w:eastAsia="Times New Roman" w:hAnsi="Arial" w:cs="Arial"/>
                  <w:color w:val="0000FF"/>
                  <w:u w:val="single"/>
                </w:rPr>
                <w:t>video</w:t>
              </w:r>
            </w:hyperlink>
            <w:r w:rsidRPr="00211D65">
              <w:rPr>
                <w:rFonts w:ascii="Arial" w:eastAsia="Times New Roman" w:hAnsi="Arial" w:cs="Arial"/>
                <w:color w:val="000000"/>
              </w:rPr>
              <w:t>, </w:t>
            </w:r>
            <w:hyperlink r:id="rId41" w:history="1">
              <w:r w:rsidRPr="00211D65">
                <w:rPr>
                  <w:rFonts w:ascii="Arial" w:eastAsia="Times New Roman" w:hAnsi="Arial" w:cs="Arial"/>
                  <w:color w:val="0000FF"/>
                  <w:u w:val="single"/>
                </w:rPr>
                <w:t>slides</w:t>
              </w:r>
            </w:hyperlink>
            <w:r w:rsidRPr="00211D65">
              <w:rPr>
                <w:rFonts w:ascii="Arial" w:eastAsia="Times New Roman" w:hAnsi="Arial" w:cs="Arial"/>
                <w:color w:val="000000"/>
              </w:rPr>
              <w:t>). Solved questions based on the material are provided in exam papers and assignments linked from the course pages from the </w:t>
            </w:r>
            <w:hyperlink r:id="rId42" w:history="1">
              <w:r w:rsidRPr="00211D65">
                <w:rPr>
                  <w:rFonts w:ascii="Arial" w:eastAsia="Times New Roman" w:hAnsi="Arial" w:cs="Arial"/>
                  <w:color w:val="0000FF"/>
                  <w:u w:val="single"/>
                </w:rPr>
                <w:t>2017</w:t>
              </w:r>
            </w:hyperlink>
            <w:r w:rsidRPr="00211D65">
              <w:rPr>
                <w:rFonts w:ascii="Arial" w:eastAsia="Times New Roman" w:hAnsi="Arial" w:cs="Arial"/>
                <w:color w:val="000000"/>
              </w:rPr>
              <w:t>, </w:t>
            </w:r>
            <w:hyperlink r:id="rId43" w:history="1">
              <w:r w:rsidRPr="00211D65">
                <w:rPr>
                  <w:rFonts w:ascii="Arial" w:eastAsia="Times New Roman" w:hAnsi="Arial" w:cs="Arial"/>
                  <w:color w:val="0000FF"/>
                  <w:u w:val="single"/>
                </w:rPr>
                <w:t>2018</w:t>
              </w:r>
            </w:hyperlink>
            <w:r w:rsidRPr="00211D65">
              <w:rPr>
                <w:rFonts w:ascii="Arial" w:eastAsia="Times New Roman" w:hAnsi="Arial" w:cs="Arial"/>
                <w:color w:val="000000"/>
              </w:rPr>
              <w:t>, </w:t>
            </w:r>
            <w:hyperlink r:id="rId44" w:history="1">
              <w:r w:rsidRPr="00211D65">
                <w:rPr>
                  <w:rFonts w:ascii="Arial" w:eastAsia="Times New Roman" w:hAnsi="Arial" w:cs="Arial"/>
                  <w:color w:val="0000FF"/>
                  <w:u w:val="single"/>
                </w:rPr>
                <w:t>2019</w:t>
              </w:r>
            </w:hyperlink>
            <w:r w:rsidRPr="00211D65">
              <w:rPr>
                <w:rFonts w:ascii="Arial" w:eastAsia="Times New Roman" w:hAnsi="Arial" w:cs="Arial"/>
                <w:color w:val="000000"/>
              </w:rPr>
              <w:t>, </w:t>
            </w:r>
            <w:hyperlink r:id="rId45" w:history="1">
              <w:r w:rsidRPr="00211D65">
                <w:rPr>
                  <w:rFonts w:ascii="Arial" w:eastAsia="Times New Roman" w:hAnsi="Arial" w:cs="Arial"/>
                  <w:color w:val="0000FF"/>
                  <w:u w:val="single"/>
                </w:rPr>
                <w:t>2020</w:t>
              </w:r>
            </w:hyperlink>
            <w:r w:rsidRPr="00211D65">
              <w:rPr>
                <w:rFonts w:ascii="Arial" w:eastAsia="Times New Roman" w:hAnsi="Arial" w:cs="Arial"/>
                <w:color w:val="000000"/>
              </w:rPr>
              <w:t>, and </w:t>
            </w:r>
            <w:hyperlink r:id="rId46" w:history="1">
              <w:r w:rsidRPr="00211D65">
                <w:rPr>
                  <w:rFonts w:ascii="Arial" w:eastAsia="Times New Roman" w:hAnsi="Arial" w:cs="Arial"/>
                  <w:color w:val="0000FF"/>
                  <w:u w:val="single"/>
                </w:rPr>
                <w:t>2021</w:t>
              </w:r>
            </w:hyperlink>
            <w:r w:rsidRPr="00211D65">
              <w:rPr>
                <w:rFonts w:ascii="Arial" w:eastAsia="Times New Roman" w:hAnsi="Arial" w:cs="Arial"/>
                <w:color w:val="000000"/>
              </w:rPr>
              <w:t> offerings.</w:t>
            </w:r>
          </w:p>
        </w:tc>
      </w:tr>
      <w:tr w:rsidR="00211D65" w:rsidRPr="00211D65" w14:paraId="6D3262C4"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D648E"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Strategic Multi-agent Systems</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77EB7"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General tenets of game theory, Normal form games, Perfect information extensive form games.</w:t>
            </w:r>
          </w:p>
        </w:tc>
        <w:tc>
          <w:tcPr>
            <w:tcW w:w="4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5184E" w14:textId="77777777" w:rsidR="00211D65" w:rsidRPr="00211D65" w:rsidRDefault="00211D65" w:rsidP="00211D65">
            <w:pPr>
              <w:spacing w:after="0" w:line="240" w:lineRule="auto"/>
              <w:rPr>
                <w:rFonts w:ascii="Arial" w:eastAsia="Times New Roman" w:hAnsi="Arial" w:cs="Arial"/>
                <w:color w:val="000000"/>
              </w:rPr>
            </w:pPr>
            <w:hyperlink r:id="rId47" w:history="1">
              <w:r w:rsidRPr="00211D65">
                <w:rPr>
                  <w:rFonts w:ascii="Arial" w:eastAsia="Times New Roman" w:hAnsi="Arial" w:cs="Arial"/>
                  <w:color w:val="0000FF"/>
                  <w:u w:val="single"/>
                </w:rPr>
                <w:t>Lecture notes</w:t>
              </w:r>
            </w:hyperlink>
            <w:r w:rsidRPr="00211D65">
              <w:rPr>
                <w:rFonts w:ascii="Arial" w:eastAsia="Times New Roman" w:hAnsi="Arial" w:cs="Arial"/>
                <w:color w:val="000000"/>
              </w:rPr>
              <w:t>: Lectures 2-8.3. Modules 1-22 from this </w:t>
            </w:r>
            <w:hyperlink r:id="rId48" w:history="1">
              <w:r w:rsidRPr="00211D65">
                <w:rPr>
                  <w:rFonts w:ascii="Arial" w:eastAsia="Times New Roman" w:hAnsi="Arial" w:cs="Arial"/>
                  <w:color w:val="0000FF"/>
                  <w:u w:val="single"/>
                </w:rPr>
                <w:t>video playlist</w:t>
              </w:r>
            </w:hyperlink>
            <w:r w:rsidRPr="00211D65">
              <w:rPr>
                <w:rFonts w:ascii="Arial" w:eastAsia="Times New Roman" w:hAnsi="Arial" w:cs="Arial"/>
                <w:color w:val="000000"/>
              </w:rPr>
              <w:t xml:space="preserve"> provide detailed explanations of the concepts along with the </w:t>
            </w:r>
            <w:proofErr w:type="spellStart"/>
            <w:r w:rsidRPr="00211D65">
              <w:rPr>
                <w:rFonts w:ascii="Arial" w:eastAsia="Times New Roman" w:hAnsi="Arial" w:cs="Arial"/>
                <w:color w:val="000000"/>
              </w:rPr>
              <w:t>boardwork</w:t>
            </w:r>
            <w:proofErr w:type="spellEnd"/>
            <w:r w:rsidRPr="00211D65">
              <w:rPr>
                <w:rFonts w:ascii="Arial" w:eastAsia="Times New Roman" w:hAnsi="Arial" w:cs="Arial"/>
                <w:color w:val="000000"/>
              </w:rPr>
              <w:t>.</w:t>
            </w:r>
          </w:p>
        </w:tc>
      </w:tr>
      <w:tr w:rsidR="00211D65" w:rsidRPr="00211D65" w14:paraId="4B49703F"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3F1EA"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Learning for Structured Output Spaces</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46976"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Directed graphical models, Undirected graphical models</w:t>
            </w:r>
          </w:p>
        </w:tc>
        <w:tc>
          <w:tcPr>
            <w:tcW w:w="4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EAA55"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Probabilistic Graphical Models: Principles and Techniques</w:t>
            </w:r>
            <w:r w:rsidRPr="00211D65">
              <w:rPr>
                <w:rFonts w:ascii="Arial" w:eastAsia="Times New Roman" w:hAnsi="Arial" w:cs="Arial"/>
                <w:color w:val="000000"/>
              </w:rPr>
              <w:t>, Daphne Koller and Nir Friedman, 2009: Chapters 3, 4.</w:t>
            </w:r>
          </w:p>
        </w:tc>
      </w:tr>
    </w:tbl>
    <w:p w14:paraId="5B63F3E8" w14:textId="77777777" w:rsidR="00211D65" w:rsidRPr="00211D65" w:rsidRDefault="00211D65" w:rsidP="00211D65">
      <w:pPr>
        <w:shd w:val="clear" w:color="auto" w:fill="FFFFFF"/>
        <w:spacing w:after="0" w:line="240" w:lineRule="auto"/>
        <w:jc w:val="center"/>
        <w:rPr>
          <w:rFonts w:ascii="Arial" w:eastAsia="Times New Roman" w:hAnsi="Arial" w:cs="Arial"/>
          <w:color w:val="000000"/>
        </w:rPr>
      </w:pPr>
      <w:r w:rsidRPr="00211D65">
        <w:rPr>
          <w:rFonts w:ascii="Arial" w:eastAsia="Times New Roman" w:hAnsi="Arial" w:cs="Arial"/>
          <w:b/>
          <w:bCs/>
          <w:color w:val="000000"/>
          <w:sz w:val="24"/>
          <w:szCs w:val="24"/>
        </w:rPr>
        <w:t xml:space="preserve">Intelligent </w:t>
      </w:r>
      <w:proofErr w:type="gramStart"/>
      <w:r w:rsidRPr="00211D65">
        <w:rPr>
          <w:rFonts w:ascii="Arial" w:eastAsia="Times New Roman" w:hAnsi="Arial" w:cs="Arial"/>
          <w:b/>
          <w:bCs/>
          <w:color w:val="000000"/>
          <w:sz w:val="24"/>
          <w:szCs w:val="24"/>
        </w:rPr>
        <w:t>Systems::</w:t>
      </w:r>
      <w:proofErr w:type="gramEnd"/>
      <w:r w:rsidRPr="00211D65">
        <w:rPr>
          <w:rFonts w:ascii="Arial" w:eastAsia="Times New Roman" w:hAnsi="Arial" w:cs="Arial"/>
          <w:b/>
          <w:bCs/>
          <w:color w:val="000000"/>
          <w:sz w:val="24"/>
          <w:szCs w:val="24"/>
        </w:rPr>
        <w:t>Visual Computing</w:t>
      </w:r>
    </w:p>
    <w:tbl>
      <w:tblPr>
        <w:tblW w:w="0" w:type="auto"/>
        <w:tblCellMar>
          <w:top w:w="15" w:type="dxa"/>
          <w:left w:w="15" w:type="dxa"/>
          <w:bottom w:w="15" w:type="dxa"/>
          <w:right w:w="15" w:type="dxa"/>
        </w:tblCellMar>
        <w:tblLook w:val="04A0" w:firstRow="1" w:lastRow="0" w:firstColumn="1" w:lastColumn="0" w:noHBand="0" w:noVBand="1"/>
      </w:tblPr>
      <w:tblGrid>
        <w:gridCol w:w="1634"/>
        <w:gridCol w:w="3471"/>
        <w:gridCol w:w="4235"/>
      </w:tblGrid>
      <w:tr w:rsidR="00211D65" w:rsidRPr="00211D65" w14:paraId="3FE847F9"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0EF03"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b/>
                <w:bCs/>
                <w:color w:val="000000"/>
              </w:rPr>
              <w:t>Module</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E16DC"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b/>
                <w:bCs/>
                <w:color w:val="000000"/>
              </w:rPr>
              <w:t>Topics</w:t>
            </w:r>
          </w:p>
        </w:tc>
        <w:tc>
          <w:tcPr>
            <w:tcW w:w="4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FEEC7"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b/>
                <w:bCs/>
                <w:color w:val="000000"/>
              </w:rPr>
              <w:t>Study Material</w:t>
            </w:r>
          </w:p>
        </w:tc>
      </w:tr>
      <w:tr w:rsidR="00211D65" w:rsidRPr="00211D65" w14:paraId="4B1CB3CC"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DE2B7"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Calculus</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F565B"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Differentiation, Integration, Partial derivatives, Nested integration, Polar coordinates, etc.</w:t>
            </w:r>
          </w:p>
        </w:tc>
        <w:tc>
          <w:tcPr>
            <w:tcW w:w="4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0ACAA"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Calculus</w:t>
            </w:r>
            <w:r w:rsidRPr="00211D65">
              <w:rPr>
                <w:rFonts w:ascii="Arial" w:eastAsia="Times New Roman" w:hAnsi="Arial" w:cs="Arial"/>
                <w:color w:val="000000"/>
              </w:rPr>
              <w:t>, Gilbert Strang, 2nd edition (2010): Chapters 1-15. </w:t>
            </w:r>
            <w:hyperlink r:id="rId49" w:history="1">
              <w:r w:rsidRPr="00211D65">
                <w:rPr>
                  <w:rFonts w:ascii="Arial" w:eastAsia="Times New Roman" w:hAnsi="Arial" w:cs="Arial"/>
                  <w:color w:val="0000FF"/>
                  <w:u w:val="single"/>
                </w:rPr>
                <w:t>Companion web resource</w:t>
              </w:r>
            </w:hyperlink>
            <w:r w:rsidRPr="00211D65">
              <w:rPr>
                <w:rFonts w:ascii="Arial" w:eastAsia="Times New Roman" w:hAnsi="Arial" w:cs="Arial"/>
                <w:color w:val="000000"/>
              </w:rPr>
              <w:t>.</w:t>
            </w:r>
          </w:p>
        </w:tc>
      </w:tr>
      <w:tr w:rsidR="00211D65" w:rsidRPr="00211D65" w14:paraId="06E83BB7"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A823C"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Linear algebra</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30B92"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 xml:space="preserve">Vectors, Linear equations, Vector spaces and subspaces, Orthogonality, Determinants, </w:t>
            </w:r>
            <w:proofErr w:type="gramStart"/>
            <w:r w:rsidRPr="00211D65">
              <w:rPr>
                <w:rFonts w:ascii="Arial" w:eastAsia="Times New Roman" w:hAnsi="Arial" w:cs="Arial"/>
                <w:color w:val="000000"/>
              </w:rPr>
              <w:t>Eigenvalues</w:t>
            </w:r>
            <w:proofErr w:type="gramEnd"/>
            <w:r w:rsidRPr="00211D65">
              <w:rPr>
                <w:rFonts w:ascii="Arial" w:eastAsia="Times New Roman" w:hAnsi="Arial" w:cs="Arial"/>
                <w:color w:val="000000"/>
              </w:rPr>
              <w:t xml:space="preserve"> and eigenvectors.</w:t>
            </w:r>
          </w:p>
        </w:tc>
        <w:tc>
          <w:tcPr>
            <w:tcW w:w="4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F965D"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Introduction to Linear Algebra</w:t>
            </w:r>
            <w:r w:rsidRPr="00211D65">
              <w:rPr>
                <w:rFonts w:ascii="Arial" w:eastAsia="Times New Roman" w:hAnsi="Arial" w:cs="Arial"/>
                <w:color w:val="000000"/>
              </w:rPr>
              <w:t>, Gilbert Strang, 3rd edition (2003): Chapters 1-6. </w:t>
            </w:r>
            <w:hyperlink r:id="rId50" w:history="1">
              <w:r w:rsidRPr="00211D65">
                <w:rPr>
                  <w:rFonts w:ascii="Arial" w:eastAsia="Times New Roman" w:hAnsi="Arial" w:cs="Arial"/>
                  <w:color w:val="0000FF"/>
                  <w:u w:val="single"/>
                </w:rPr>
                <w:t>Related web resource</w:t>
              </w:r>
            </w:hyperlink>
            <w:r w:rsidRPr="00211D65">
              <w:rPr>
                <w:rFonts w:ascii="Arial" w:eastAsia="Times New Roman" w:hAnsi="Arial" w:cs="Arial"/>
                <w:color w:val="000000"/>
              </w:rPr>
              <w:t>.</w:t>
            </w:r>
          </w:p>
        </w:tc>
      </w:tr>
      <w:tr w:rsidR="00211D65" w:rsidRPr="00211D65" w14:paraId="5EE264A7"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78B5D"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lastRenderedPageBreak/>
              <w:t>Probability</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A24E2"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Basic probability, Random variables, Sampling, Parameter estimation, Regression.</w:t>
            </w:r>
          </w:p>
        </w:tc>
        <w:tc>
          <w:tcPr>
            <w:tcW w:w="4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5D17C"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Introduction to Probability and Statistics for Engineers and Scientists</w:t>
            </w:r>
            <w:r w:rsidRPr="00211D65">
              <w:rPr>
                <w:rFonts w:ascii="Arial" w:eastAsia="Times New Roman" w:hAnsi="Arial" w:cs="Arial"/>
                <w:color w:val="000000"/>
              </w:rPr>
              <w:t>, Sheldon M. Ross, 5th edition (2014): Chapters 3, 4, 6, 7, 9.</w:t>
            </w:r>
          </w:p>
        </w:tc>
      </w:tr>
      <w:tr w:rsidR="00211D65" w:rsidRPr="00211D65" w14:paraId="677C1631"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C3602"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Algorithms</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0AE50"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Algorithms, Asymptotic notation, Divide and conquer, Sorting, Searching.</w:t>
            </w:r>
          </w:p>
        </w:tc>
        <w:tc>
          <w:tcPr>
            <w:tcW w:w="4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C06C1"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Introduction to Algorithms</w:t>
            </w:r>
            <w:r w:rsidRPr="00211D65">
              <w:rPr>
                <w:rFonts w:ascii="Arial" w:eastAsia="Times New Roman" w:hAnsi="Arial" w:cs="Arial"/>
                <w:color w:val="000000"/>
              </w:rPr>
              <w:t xml:space="preserve">, Thomas H. </w:t>
            </w:r>
            <w:proofErr w:type="spellStart"/>
            <w:r w:rsidRPr="00211D65">
              <w:rPr>
                <w:rFonts w:ascii="Arial" w:eastAsia="Times New Roman" w:hAnsi="Arial" w:cs="Arial"/>
                <w:color w:val="000000"/>
              </w:rPr>
              <w:t>Cormen</w:t>
            </w:r>
            <w:proofErr w:type="spellEnd"/>
            <w:r w:rsidRPr="00211D65">
              <w:rPr>
                <w:rFonts w:ascii="Arial" w:eastAsia="Times New Roman" w:hAnsi="Arial" w:cs="Arial"/>
                <w:color w:val="000000"/>
              </w:rPr>
              <w:t xml:space="preserve">, Charles E. </w:t>
            </w:r>
            <w:proofErr w:type="spellStart"/>
            <w:r w:rsidRPr="00211D65">
              <w:rPr>
                <w:rFonts w:ascii="Arial" w:eastAsia="Times New Roman" w:hAnsi="Arial" w:cs="Arial"/>
                <w:color w:val="000000"/>
              </w:rPr>
              <w:t>Leiserson</w:t>
            </w:r>
            <w:proofErr w:type="spellEnd"/>
            <w:r w:rsidRPr="00211D65">
              <w:rPr>
                <w:rFonts w:ascii="Arial" w:eastAsia="Times New Roman" w:hAnsi="Arial" w:cs="Arial"/>
                <w:color w:val="000000"/>
              </w:rPr>
              <w:t>, Ronald L. Rivest, Clifford Stein, 3rd edition (2009): Chapters 1, 2, 3, 4, 6, 7, 12.</w:t>
            </w:r>
          </w:p>
        </w:tc>
      </w:tr>
      <w:tr w:rsidR="00211D65" w:rsidRPr="00211D65" w14:paraId="294E1C89"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C4E37"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Image Processing</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1437C"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Fourier transforms (discrete and continuous, 1D and 2D), Image filtering in the spatial and frequency domains, Image restoration, Convolution and correlation, Image enhancement, histogram equalization, Image derivatives and edge detection, Basic image compression: steps of the JPEG standard, discrete cosine transforms.</w:t>
            </w:r>
          </w:p>
        </w:tc>
        <w:tc>
          <w:tcPr>
            <w:tcW w:w="4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6CC08"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Digital Image Processing</w:t>
            </w:r>
            <w:r w:rsidRPr="00211D65">
              <w:rPr>
                <w:rFonts w:ascii="Arial" w:eastAsia="Times New Roman" w:hAnsi="Arial" w:cs="Arial"/>
                <w:color w:val="000000"/>
              </w:rPr>
              <w:t>, Rafael C. Gonzalez and Richard E. Woods, 3rd edition (2007): Chapters/sections 3, 4, 5.1-5.8, 8.2.1, 8.2.8.</w:t>
            </w:r>
          </w:p>
        </w:tc>
      </w:tr>
      <w:tr w:rsidR="00211D65" w:rsidRPr="00211D65" w14:paraId="18595815"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96E24"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Computer Graphics</w:t>
            </w:r>
          </w:p>
        </w:tc>
        <w:tc>
          <w:tcPr>
            <w:tcW w:w="3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321A9"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Transformation Matrices (2D, 3D Linear transformations, Translation, Affine transformations, Inverses of transformation matrices, Coordinate transformations),</w:t>
            </w:r>
          </w:p>
          <w:p w14:paraId="245F2E48"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Viewing (Viewing transformations, projective transformations, Perspective projection, Properties of the perspective transform).</w:t>
            </w:r>
          </w:p>
        </w:tc>
        <w:tc>
          <w:tcPr>
            <w:tcW w:w="42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F4A7B"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Fundamentals of Computer Graphics</w:t>
            </w:r>
            <w:r w:rsidRPr="00211D65">
              <w:rPr>
                <w:rFonts w:ascii="Arial" w:eastAsia="Times New Roman" w:hAnsi="Arial" w:cs="Arial"/>
                <w:color w:val="000000"/>
              </w:rPr>
              <w:t xml:space="preserve">, Steve </w:t>
            </w:r>
            <w:proofErr w:type="spellStart"/>
            <w:r w:rsidRPr="00211D65">
              <w:rPr>
                <w:rFonts w:ascii="Arial" w:eastAsia="Times New Roman" w:hAnsi="Arial" w:cs="Arial"/>
                <w:color w:val="000000"/>
              </w:rPr>
              <w:t>Marschner</w:t>
            </w:r>
            <w:proofErr w:type="spellEnd"/>
            <w:r w:rsidRPr="00211D65">
              <w:rPr>
                <w:rFonts w:ascii="Arial" w:eastAsia="Times New Roman" w:hAnsi="Arial" w:cs="Arial"/>
                <w:color w:val="000000"/>
              </w:rPr>
              <w:t xml:space="preserve"> and Peter Shirley, 4th edition (2018): Chapters 6, 7.</w:t>
            </w:r>
          </w:p>
        </w:tc>
      </w:tr>
    </w:tbl>
    <w:p w14:paraId="3694D9CC" w14:textId="77777777" w:rsidR="00211D65" w:rsidRPr="00211D65" w:rsidRDefault="00211D65" w:rsidP="00211D65">
      <w:pPr>
        <w:shd w:val="clear" w:color="auto" w:fill="FFFFFF"/>
        <w:spacing w:after="0" w:line="240" w:lineRule="auto"/>
        <w:jc w:val="center"/>
        <w:rPr>
          <w:rFonts w:ascii="Arial" w:eastAsia="Times New Roman" w:hAnsi="Arial" w:cs="Arial"/>
          <w:color w:val="000000"/>
        </w:rPr>
      </w:pPr>
      <w:r w:rsidRPr="00211D65">
        <w:rPr>
          <w:rFonts w:ascii="Arial" w:eastAsia="Times New Roman" w:hAnsi="Arial" w:cs="Arial"/>
          <w:b/>
          <w:bCs/>
          <w:color w:val="000000"/>
          <w:sz w:val="24"/>
          <w:szCs w:val="24"/>
        </w:rPr>
        <w:t xml:space="preserve">Theoretical </w:t>
      </w:r>
      <w:proofErr w:type="gramStart"/>
      <w:r w:rsidRPr="00211D65">
        <w:rPr>
          <w:rFonts w:ascii="Arial" w:eastAsia="Times New Roman" w:hAnsi="Arial" w:cs="Arial"/>
          <w:b/>
          <w:bCs/>
          <w:color w:val="000000"/>
          <w:sz w:val="24"/>
          <w:szCs w:val="24"/>
        </w:rPr>
        <w:t>Systems::</w:t>
      </w:r>
      <w:proofErr w:type="gramEnd"/>
      <w:r w:rsidRPr="00211D65">
        <w:rPr>
          <w:rFonts w:ascii="Arial" w:eastAsia="Times New Roman" w:hAnsi="Arial" w:cs="Arial"/>
          <w:b/>
          <w:bCs/>
          <w:color w:val="000000"/>
          <w:sz w:val="24"/>
          <w:szCs w:val="24"/>
        </w:rPr>
        <w:t>Algorithms, Complexity, Cryptography</w:t>
      </w:r>
    </w:p>
    <w:tbl>
      <w:tblPr>
        <w:tblW w:w="0" w:type="auto"/>
        <w:tblCellMar>
          <w:top w:w="15" w:type="dxa"/>
          <w:left w:w="15" w:type="dxa"/>
          <w:bottom w:w="15" w:type="dxa"/>
          <w:right w:w="15" w:type="dxa"/>
        </w:tblCellMar>
        <w:tblLook w:val="04A0" w:firstRow="1" w:lastRow="0" w:firstColumn="1" w:lastColumn="0" w:noHBand="0" w:noVBand="1"/>
      </w:tblPr>
      <w:tblGrid>
        <w:gridCol w:w="1634"/>
        <w:gridCol w:w="4725"/>
        <w:gridCol w:w="2981"/>
      </w:tblGrid>
      <w:tr w:rsidR="00211D65" w:rsidRPr="00211D65" w14:paraId="49B6798B"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43B7B"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b/>
                <w:bCs/>
                <w:color w:val="000000"/>
              </w:rPr>
              <w:t>Module</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AA565"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b/>
                <w:bCs/>
                <w:color w:val="000000"/>
              </w:rPr>
              <w:t>Topics</w:t>
            </w:r>
          </w:p>
        </w:tc>
        <w:tc>
          <w:tcPr>
            <w:tcW w:w="2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7C0A6"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b/>
                <w:bCs/>
                <w:color w:val="000000"/>
              </w:rPr>
              <w:t>Study Material</w:t>
            </w:r>
          </w:p>
        </w:tc>
      </w:tr>
      <w:tr w:rsidR="00211D65" w:rsidRPr="00211D65" w14:paraId="3DC254D4"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1B025"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Algorithms</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F75CC"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 xml:space="preserve">Sorting, Searching, Graph traversal, Shortest paths, Minimum spanning tree, Algorithms for computational questions in algebra and number theory (e.g. Karatsuba’s algorithm for fast integer multiplication), Strassen’s algorithm for fast matrix multiplication, Fast polynomial multiplication via the Fast Fourier Transform, Algorithm for computing the greatest common divisor (GCD) of natural numbers/univariate polynomials, Standard algorithm design techniques like greedy, divide and conquer, dynamic programming, Basic data structures (arrays, trees, heaps), </w:t>
            </w:r>
            <w:r w:rsidRPr="00211D65">
              <w:rPr>
                <w:rFonts w:ascii="Arial" w:eastAsia="Times New Roman" w:hAnsi="Arial" w:cs="Arial"/>
                <w:color w:val="000000"/>
              </w:rPr>
              <w:lastRenderedPageBreak/>
              <w:t>Analysis of running time of algorithms, Proof of correctness of algorithms.</w:t>
            </w:r>
          </w:p>
        </w:tc>
        <w:tc>
          <w:tcPr>
            <w:tcW w:w="2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704C7"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lastRenderedPageBreak/>
              <w:t>Introduction to Algorithms</w:t>
            </w:r>
            <w:r w:rsidRPr="00211D65">
              <w:rPr>
                <w:rFonts w:ascii="Arial" w:eastAsia="Times New Roman" w:hAnsi="Arial" w:cs="Arial"/>
                <w:color w:val="000000"/>
              </w:rPr>
              <w:t xml:space="preserve">, Thomas H. </w:t>
            </w:r>
            <w:proofErr w:type="spellStart"/>
            <w:r w:rsidRPr="00211D65">
              <w:rPr>
                <w:rFonts w:ascii="Arial" w:eastAsia="Times New Roman" w:hAnsi="Arial" w:cs="Arial"/>
                <w:color w:val="000000"/>
              </w:rPr>
              <w:t>Cormen</w:t>
            </w:r>
            <w:proofErr w:type="spellEnd"/>
            <w:r w:rsidRPr="00211D65">
              <w:rPr>
                <w:rFonts w:ascii="Arial" w:eastAsia="Times New Roman" w:hAnsi="Arial" w:cs="Arial"/>
                <w:color w:val="000000"/>
              </w:rPr>
              <w:t xml:space="preserve">, Charles E. </w:t>
            </w:r>
            <w:proofErr w:type="spellStart"/>
            <w:r w:rsidRPr="00211D65">
              <w:rPr>
                <w:rFonts w:ascii="Arial" w:eastAsia="Times New Roman" w:hAnsi="Arial" w:cs="Arial"/>
                <w:color w:val="000000"/>
              </w:rPr>
              <w:t>Leiserson</w:t>
            </w:r>
            <w:proofErr w:type="spellEnd"/>
            <w:r w:rsidRPr="00211D65">
              <w:rPr>
                <w:rFonts w:ascii="Arial" w:eastAsia="Times New Roman" w:hAnsi="Arial" w:cs="Arial"/>
                <w:color w:val="000000"/>
              </w:rPr>
              <w:t>, Ronald L. Rivest, Clifford Stein, 3rd edition (2009): Chapters 1, 2, 3, 4, 6, 7, 12.</w:t>
            </w:r>
          </w:p>
          <w:p w14:paraId="538F0ED3"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 xml:space="preserve">Algorithm Design, Jon </w:t>
            </w:r>
            <w:proofErr w:type="gramStart"/>
            <w:r w:rsidRPr="00211D65">
              <w:rPr>
                <w:rFonts w:ascii="Arial" w:eastAsia="Times New Roman" w:hAnsi="Arial" w:cs="Arial"/>
                <w:color w:val="000000"/>
              </w:rPr>
              <w:t>Kleinberg</w:t>
            </w:r>
            <w:proofErr w:type="gramEnd"/>
            <w:r w:rsidRPr="00211D65">
              <w:rPr>
                <w:rFonts w:ascii="Arial" w:eastAsia="Times New Roman" w:hAnsi="Arial" w:cs="Arial"/>
                <w:color w:val="000000"/>
              </w:rPr>
              <w:t xml:space="preserve"> and Eva </w:t>
            </w:r>
            <w:proofErr w:type="spellStart"/>
            <w:r w:rsidRPr="00211D65">
              <w:rPr>
                <w:rFonts w:ascii="Arial" w:eastAsia="Times New Roman" w:hAnsi="Arial" w:cs="Arial"/>
                <w:color w:val="000000"/>
              </w:rPr>
              <w:t>Tardos</w:t>
            </w:r>
            <w:proofErr w:type="spellEnd"/>
            <w:r w:rsidRPr="00211D65">
              <w:rPr>
                <w:rFonts w:ascii="Arial" w:eastAsia="Times New Roman" w:hAnsi="Arial" w:cs="Arial"/>
                <w:color w:val="000000"/>
              </w:rPr>
              <w:t>, 2005 (1st edition).</w:t>
            </w:r>
          </w:p>
          <w:p w14:paraId="323887E6" w14:textId="77777777" w:rsidR="00211D65" w:rsidRPr="00211D65" w:rsidRDefault="00211D65" w:rsidP="00211D65">
            <w:pPr>
              <w:spacing w:after="0" w:line="240" w:lineRule="auto"/>
              <w:rPr>
                <w:rFonts w:ascii="Arial" w:eastAsia="Times New Roman" w:hAnsi="Arial" w:cs="Arial"/>
                <w:color w:val="000000"/>
              </w:rPr>
            </w:pPr>
            <w:hyperlink r:id="rId51" w:history="1">
              <w:r w:rsidRPr="00211D65">
                <w:rPr>
                  <w:rFonts w:ascii="Arial" w:eastAsia="Times New Roman" w:hAnsi="Arial" w:cs="Arial"/>
                  <w:color w:val="0000FF"/>
                  <w:u w:val="single"/>
                </w:rPr>
                <w:t xml:space="preserve">Tim </w:t>
              </w:r>
              <w:proofErr w:type="spellStart"/>
              <w:r w:rsidRPr="00211D65">
                <w:rPr>
                  <w:rFonts w:ascii="Arial" w:eastAsia="Times New Roman" w:hAnsi="Arial" w:cs="Arial"/>
                  <w:color w:val="0000FF"/>
                  <w:u w:val="single"/>
                </w:rPr>
                <w:t>Roughgarden</w:t>
              </w:r>
              <w:proofErr w:type="spellEnd"/>
              <w:r w:rsidRPr="00211D65">
                <w:rPr>
                  <w:rFonts w:ascii="Arial" w:eastAsia="Times New Roman" w:hAnsi="Arial" w:cs="Arial"/>
                  <w:color w:val="0000FF"/>
                  <w:u w:val="single"/>
                </w:rPr>
                <w:t xml:space="preserve"> lectures</w:t>
              </w:r>
            </w:hyperlink>
            <w:r w:rsidRPr="00211D65">
              <w:rPr>
                <w:rFonts w:ascii="Arial" w:eastAsia="Times New Roman" w:hAnsi="Arial" w:cs="Arial"/>
                <w:color w:val="000000"/>
              </w:rPr>
              <w:t> (</w:t>
            </w:r>
            <w:r w:rsidRPr="00211D65">
              <w:rPr>
                <w:rFonts w:ascii="Arial" w:eastAsia="Times New Roman" w:hAnsi="Arial" w:cs="Arial"/>
                <w:i/>
                <w:iCs/>
                <w:color w:val="000000"/>
              </w:rPr>
              <w:t>Algorithms Illuminated</w:t>
            </w:r>
            <w:r w:rsidRPr="00211D65">
              <w:rPr>
                <w:rFonts w:ascii="Arial" w:eastAsia="Times New Roman" w:hAnsi="Arial" w:cs="Arial"/>
                <w:color w:val="000000"/>
              </w:rPr>
              <w:t>, 4 parts)</w:t>
            </w:r>
          </w:p>
        </w:tc>
      </w:tr>
      <w:tr w:rsidR="00211D65" w:rsidRPr="00211D65" w14:paraId="58D967E3"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D0D6C"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Discrete math</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8E238"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 xml:space="preserve">Counting, Permutations and combinations, Sets and relations, </w:t>
            </w:r>
            <w:proofErr w:type="gramStart"/>
            <w:r w:rsidRPr="00211D65">
              <w:rPr>
                <w:rFonts w:ascii="Arial" w:eastAsia="Times New Roman" w:hAnsi="Arial" w:cs="Arial"/>
                <w:color w:val="000000"/>
              </w:rPr>
              <w:t>Solving</w:t>
            </w:r>
            <w:proofErr w:type="gramEnd"/>
            <w:r w:rsidRPr="00211D65">
              <w:rPr>
                <w:rFonts w:ascii="Arial" w:eastAsia="Times New Roman" w:hAnsi="Arial" w:cs="Arial"/>
                <w:color w:val="000000"/>
              </w:rPr>
              <w:t xml:space="preserve"> recurrence relations, Proofs via mathematical induction, Basics of generating functions,</w:t>
            </w:r>
          </w:p>
        </w:tc>
        <w:tc>
          <w:tcPr>
            <w:tcW w:w="2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B4D17"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 xml:space="preserve">Discrete Mathematics and Its </w:t>
            </w:r>
            <w:proofErr w:type="gramStart"/>
            <w:r w:rsidRPr="00211D65">
              <w:rPr>
                <w:rFonts w:ascii="Arial" w:eastAsia="Times New Roman" w:hAnsi="Arial" w:cs="Arial"/>
                <w:i/>
                <w:iCs/>
                <w:color w:val="000000"/>
              </w:rPr>
              <w:t>Applications</w:t>
            </w:r>
            <w:r w:rsidRPr="00211D65">
              <w:rPr>
                <w:rFonts w:ascii="Arial" w:eastAsia="Times New Roman" w:hAnsi="Arial" w:cs="Arial"/>
                <w:color w:val="000000"/>
              </w:rPr>
              <w:t>,  Kenneth</w:t>
            </w:r>
            <w:proofErr w:type="gramEnd"/>
            <w:r w:rsidRPr="00211D65">
              <w:rPr>
                <w:rFonts w:ascii="Arial" w:eastAsia="Times New Roman" w:hAnsi="Arial" w:cs="Arial"/>
                <w:color w:val="000000"/>
              </w:rPr>
              <w:t xml:space="preserve"> H. Rosen, 2017 (7th edition).</w:t>
            </w:r>
          </w:p>
        </w:tc>
      </w:tr>
      <w:tr w:rsidR="00211D65" w:rsidRPr="00211D65" w14:paraId="074B0EC6"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3451C"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Graph Theory</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F0E41"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Connectivity, Reachability, Matchings, Colorings.</w:t>
            </w:r>
          </w:p>
        </w:tc>
        <w:tc>
          <w:tcPr>
            <w:tcW w:w="2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2873E"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 xml:space="preserve">Mathematics for Computer Science,  Eric Lehman, F. Thomson Leighton, and </w:t>
            </w:r>
            <w:proofErr w:type="spellStart"/>
            <w:r w:rsidRPr="00211D65">
              <w:rPr>
                <w:rFonts w:ascii="Arial" w:eastAsia="Times New Roman" w:hAnsi="Arial" w:cs="Arial"/>
                <w:i/>
                <w:iCs/>
                <w:color w:val="000000"/>
              </w:rPr>
              <w:t>Alberty</w:t>
            </w:r>
            <w:proofErr w:type="spellEnd"/>
            <w:r w:rsidRPr="00211D65">
              <w:rPr>
                <w:rFonts w:ascii="Arial" w:eastAsia="Times New Roman" w:hAnsi="Arial" w:cs="Arial"/>
                <w:i/>
                <w:iCs/>
                <w:color w:val="000000"/>
              </w:rPr>
              <w:t xml:space="preserve"> R. Meyer: Chapters 9, 10, 11.</w:t>
            </w:r>
            <w:r w:rsidRPr="00211D65">
              <w:rPr>
                <w:rFonts w:ascii="Arial" w:eastAsia="Times New Roman" w:hAnsi="Arial" w:cs="Arial"/>
                <w:i/>
                <w:iCs/>
                <w:color w:val="FF0000"/>
              </w:rPr>
              <w:t> </w:t>
            </w:r>
            <w:hyperlink r:id="rId52" w:history="1">
              <w:r w:rsidRPr="00211D65">
                <w:rPr>
                  <w:rFonts w:ascii="Arial" w:eastAsia="Times New Roman" w:hAnsi="Arial" w:cs="Arial"/>
                  <w:i/>
                  <w:iCs/>
                  <w:color w:val="0000FF"/>
                  <w:u w:val="single"/>
                </w:rPr>
                <w:t>On-line version</w:t>
              </w:r>
            </w:hyperlink>
            <w:r w:rsidRPr="00211D65">
              <w:rPr>
                <w:rFonts w:ascii="Arial" w:eastAsia="Times New Roman" w:hAnsi="Arial" w:cs="Arial"/>
                <w:color w:val="000000"/>
              </w:rPr>
              <w:t>.</w:t>
            </w:r>
          </w:p>
        </w:tc>
      </w:tr>
      <w:tr w:rsidR="00211D65" w:rsidRPr="00211D65" w14:paraId="63966F1C"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26CB6"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Linear Algebra</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17774"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 xml:space="preserve">Matrices and determinants, Solving linear system of equations, </w:t>
            </w:r>
            <w:proofErr w:type="gramStart"/>
            <w:r w:rsidRPr="00211D65">
              <w:rPr>
                <w:rFonts w:ascii="Arial" w:eastAsia="Times New Roman" w:hAnsi="Arial" w:cs="Arial"/>
                <w:color w:val="000000"/>
              </w:rPr>
              <w:t>Eigenvalues</w:t>
            </w:r>
            <w:proofErr w:type="gramEnd"/>
            <w:r w:rsidRPr="00211D65">
              <w:rPr>
                <w:rFonts w:ascii="Arial" w:eastAsia="Times New Roman" w:hAnsi="Arial" w:cs="Arial"/>
                <w:color w:val="000000"/>
              </w:rPr>
              <w:t xml:space="preserve"> and eigenvectors.</w:t>
            </w:r>
          </w:p>
        </w:tc>
        <w:tc>
          <w:tcPr>
            <w:tcW w:w="2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08838"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Introduction to Linear Algebra</w:t>
            </w:r>
            <w:r w:rsidRPr="00211D65">
              <w:rPr>
                <w:rFonts w:ascii="Arial" w:eastAsia="Times New Roman" w:hAnsi="Arial" w:cs="Arial"/>
                <w:color w:val="000000"/>
              </w:rPr>
              <w:t>, Gilbert</w:t>
            </w:r>
            <w:r w:rsidRPr="00211D65">
              <w:rPr>
                <w:rFonts w:ascii="Arial" w:eastAsia="Times New Roman" w:hAnsi="Arial" w:cs="Arial"/>
                <w:color w:val="FF0000"/>
              </w:rPr>
              <w:t> </w:t>
            </w:r>
            <w:r w:rsidRPr="00211D65">
              <w:rPr>
                <w:rFonts w:ascii="Arial" w:eastAsia="Times New Roman" w:hAnsi="Arial" w:cs="Arial"/>
                <w:color w:val="000000"/>
              </w:rPr>
              <w:t>Strang, 3rd edition (2003). </w:t>
            </w:r>
            <w:hyperlink r:id="rId53" w:history="1">
              <w:r w:rsidRPr="00211D65">
                <w:rPr>
                  <w:rFonts w:ascii="Arial" w:eastAsia="Times New Roman" w:hAnsi="Arial" w:cs="Arial"/>
                  <w:color w:val="0000FF"/>
                  <w:u w:val="single"/>
                </w:rPr>
                <w:t>Related web resource</w:t>
              </w:r>
            </w:hyperlink>
            <w:r w:rsidRPr="00211D65">
              <w:rPr>
                <w:rFonts w:ascii="Arial" w:eastAsia="Times New Roman" w:hAnsi="Arial" w:cs="Arial"/>
                <w:color w:val="000000"/>
              </w:rPr>
              <w:t>.</w:t>
            </w:r>
          </w:p>
        </w:tc>
      </w:tr>
      <w:tr w:rsidR="00211D65" w:rsidRPr="00211D65" w14:paraId="0735884B"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169CE"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Probability</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4CC25"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Conditional probability, Linearity of expectation, Union bound, Inclusion-exclusion.</w:t>
            </w:r>
          </w:p>
        </w:tc>
        <w:tc>
          <w:tcPr>
            <w:tcW w:w="2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865C8"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 xml:space="preserve">Mathematics for Computer </w:t>
            </w:r>
            <w:proofErr w:type="gramStart"/>
            <w:r w:rsidRPr="00211D65">
              <w:rPr>
                <w:rFonts w:ascii="Arial" w:eastAsia="Times New Roman" w:hAnsi="Arial" w:cs="Arial"/>
                <w:i/>
                <w:iCs/>
                <w:color w:val="000000"/>
              </w:rPr>
              <w:t>Science,  Eric</w:t>
            </w:r>
            <w:proofErr w:type="gramEnd"/>
            <w:r w:rsidRPr="00211D65">
              <w:rPr>
                <w:rFonts w:ascii="Arial" w:eastAsia="Times New Roman" w:hAnsi="Arial" w:cs="Arial"/>
                <w:i/>
                <w:iCs/>
                <w:color w:val="000000"/>
              </w:rPr>
              <w:t xml:space="preserve"> Lehman, F. Thomson Leighton, and </w:t>
            </w:r>
            <w:proofErr w:type="spellStart"/>
            <w:r w:rsidRPr="00211D65">
              <w:rPr>
                <w:rFonts w:ascii="Arial" w:eastAsia="Times New Roman" w:hAnsi="Arial" w:cs="Arial"/>
                <w:i/>
                <w:iCs/>
                <w:color w:val="000000"/>
              </w:rPr>
              <w:t>Alberty</w:t>
            </w:r>
            <w:proofErr w:type="spellEnd"/>
            <w:r w:rsidRPr="00211D65">
              <w:rPr>
                <w:rFonts w:ascii="Arial" w:eastAsia="Times New Roman" w:hAnsi="Arial" w:cs="Arial"/>
                <w:i/>
                <w:iCs/>
                <w:color w:val="000000"/>
              </w:rPr>
              <w:t xml:space="preserve"> R. Meyer: Part 4. </w:t>
            </w:r>
            <w:hyperlink r:id="rId54" w:history="1">
              <w:r w:rsidRPr="00211D65">
                <w:rPr>
                  <w:rFonts w:ascii="Arial" w:eastAsia="Times New Roman" w:hAnsi="Arial" w:cs="Arial"/>
                  <w:i/>
                  <w:iCs/>
                  <w:color w:val="0000FF"/>
                  <w:u w:val="single"/>
                </w:rPr>
                <w:t>On-line version</w:t>
              </w:r>
            </w:hyperlink>
            <w:r w:rsidRPr="00211D65">
              <w:rPr>
                <w:rFonts w:ascii="Arial" w:eastAsia="Times New Roman" w:hAnsi="Arial" w:cs="Arial"/>
                <w:color w:val="000000"/>
              </w:rPr>
              <w:t>.</w:t>
            </w:r>
          </w:p>
        </w:tc>
      </w:tr>
      <w:tr w:rsidR="00211D65" w:rsidRPr="00211D65" w14:paraId="4A8299FF"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A6889"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Algebra and Number Theory</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90798"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Elementary topics, such as following. Number of roots of a non-zero univariate polynomial, Relation between roots and coefficients, Mean value theorems, Primes and composites, Euclid’s algorithm for computing the GCD.</w:t>
            </w:r>
          </w:p>
        </w:tc>
        <w:tc>
          <w:tcPr>
            <w:tcW w:w="2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5120E"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 xml:space="preserve">Mathematics for Computer </w:t>
            </w:r>
            <w:proofErr w:type="gramStart"/>
            <w:r w:rsidRPr="00211D65">
              <w:rPr>
                <w:rFonts w:ascii="Arial" w:eastAsia="Times New Roman" w:hAnsi="Arial" w:cs="Arial"/>
                <w:i/>
                <w:iCs/>
                <w:color w:val="000000"/>
              </w:rPr>
              <w:t>Science,  Eric</w:t>
            </w:r>
            <w:proofErr w:type="gramEnd"/>
            <w:r w:rsidRPr="00211D65">
              <w:rPr>
                <w:rFonts w:ascii="Arial" w:eastAsia="Times New Roman" w:hAnsi="Arial" w:cs="Arial"/>
                <w:i/>
                <w:iCs/>
                <w:color w:val="000000"/>
              </w:rPr>
              <w:t xml:space="preserve"> Lehman, F. Thomson Leighton, and </w:t>
            </w:r>
            <w:proofErr w:type="spellStart"/>
            <w:r w:rsidRPr="00211D65">
              <w:rPr>
                <w:rFonts w:ascii="Arial" w:eastAsia="Times New Roman" w:hAnsi="Arial" w:cs="Arial"/>
                <w:i/>
                <w:iCs/>
                <w:color w:val="000000"/>
              </w:rPr>
              <w:t>Alberty</w:t>
            </w:r>
            <w:proofErr w:type="spellEnd"/>
            <w:r w:rsidRPr="00211D65">
              <w:rPr>
                <w:rFonts w:ascii="Arial" w:eastAsia="Times New Roman" w:hAnsi="Arial" w:cs="Arial"/>
                <w:i/>
                <w:iCs/>
                <w:color w:val="000000"/>
              </w:rPr>
              <w:t xml:space="preserve"> R. Meyer: Chapter 8.</w:t>
            </w:r>
            <w:r w:rsidRPr="00211D65">
              <w:rPr>
                <w:rFonts w:ascii="Arial" w:eastAsia="Times New Roman" w:hAnsi="Arial" w:cs="Arial"/>
                <w:i/>
                <w:iCs/>
                <w:color w:val="FF0000"/>
              </w:rPr>
              <w:t> </w:t>
            </w:r>
            <w:hyperlink r:id="rId55" w:history="1">
              <w:r w:rsidRPr="00211D65">
                <w:rPr>
                  <w:rFonts w:ascii="Arial" w:eastAsia="Times New Roman" w:hAnsi="Arial" w:cs="Arial"/>
                  <w:i/>
                  <w:iCs/>
                  <w:color w:val="0000FF"/>
                  <w:u w:val="single"/>
                </w:rPr>
                <w:t>On-line version</w:t>
              </w:r>
            </w:hyperlink>
            <w:r w:rsidRPr="00211D65">
              <w:rPr>
                <w:rFonts w:ascii="Arial" w:eastAsia="Times New Roman" w:hAnsi="Arial" w:cs="Arial"/>
                <w:color w:val="000000"/>
              </w:rPr>
              <w:t>.</w:t>
            </w:r>
          </w:p>
        </w:tc>
      </w:tr>
      <w:tr w:rsidR="00211D65" w:rsidRPr="00211D65" w14:paraId="5052628F"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AAFAB"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Complexity Theory</w:t>
            </w:r>
          </w:p>
        </w:tc>
        <w:tc>
          <w:tcPr>
            <w:tcW w:w="4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F968"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P, NP, Co-NP. NP-completeness, Undecidability.</w:t>
            </w:r>
          </w:p>
        </w:tc>
        <w:tc>
          <w:tcPr>
            <w:tcW w:w="2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CCCB" w14:textId="77777777" w:rsidR="00211D65" w:rsidRPr="00211D65" w:rsidRDefault="00211D65" w:rsidP="00211D65">
            <w:pPr>
              <w:spacing w:after="0" w:line="240" w:lineRule="auto"/>
              <w:rPr>
                <w:rFonts w:ascii="Arial" w:eastAsia="Times New Roman" w:hAnsi="Arial" w:cs="Arial"/>
                <w:color w:val="000000"/>
              </w:rPr>
            </w:pPr>
            <w:hyperlink r:id="rId56" w:history="1">
              <w:r w:rsidRPr="00211D65">
                <w:rPr>
                  <w:rFonts w:ascii="Arial" w:eastAsia="Times New Roman" w:hAnsi="Arial" w:cs="Arial"/>
                  <w:color w:val="0000FF"/>
                  <w:u w:val="single"/>
                </w:rPr>
                <w:t>Ryan O’Donnell’s Lecture series</w:t>
              </w:r>
            </w:hyperlink>
            <w:r w:rsidRPr="00211D65">
              <w:rPr>
                <w:rFonts w:ascii="Arial" w:eastAsia="Times New Roman" w:hAnsi="Arial" w:cs="Arial"/>
                <w:color w:val="000000"/>
              </w:rPr>
              <w:t>.</w:t>
            </w:r>
          </w:p>
        </w:tc>
      </w:tr>
    </w:tbl>
    <w:p w14:paraId="039BE77D" w14:textId="77777777" w:rsidR="00211D65" w:rsidRPr="00211D65" w:rsidRDefault="00211D65" w:rsidP="00211D65">
      <w:pPr>
        <w:shd w:val="clear" w:color="auto" w:fill="FFFFFF"/>
        <w:spacing w:after="0" w:line="240" w:lineRule="auto"/>
        <w:jc w:val="center"/>
        <w:rPr>
          <w:rFonts w:ascii="Arial" w:eastAsia="Times New Roman" w:hAnsi="Arial" w:cs="Arial"/>
          <w:color w:val="000000"/>
        </w:rPr>
      </w:pPr>
      <w:r w:rsidRPr="00211D65">
        <w:rPr>
          <w:rFonts w:ascii="Arial" w:eastAsia="Times New Roman" w:hAnsi="Arial" w:cs="Arial"/>
          <w:b/>
          <w:bCs/>
          <w:color w:val="000000"/>
          <w:sz w:val="24"/>
          <w:szCs w:val="24"/>
        </w:rPr>
        <w:t xml:space="preserve">Theoretical </w:t>
      </w:r>
      <w:proofErr w:type="gramStart"/>
      <w:r w:rsidRPr="00211D65">
        <w:rPr>
          <w:rFonts w:ascii="Arial" w:eastAsia="Times New Roman" w:hAnsi="Arial" w:cs="Arial"/>
          <w:b/>
          <w:bCs/>
          <w:color w:val="000000"/>
          <w:sz w:val="24"/>
          <w:szCs w:val="24"/>
        </w:rPr>
        <w:t>Systems::</w:t>
      </w:r>
      <w:proofErr w:type="gramEnd"/>
      <w:r w:rsidRPr="00211D65">
        <w:rPr>
          <w:rFonts w:ascii="Arial" w:eastAsia="Times New Roman" w:hAnsi="Arial" w:cs="Arial"/>
          <w:b/>
          <w:bCs/>
          <w:color w:val="000000"/>
          <w:sz w:val="24"/>
          <w:szCs w:val="24"/>
        </w:rPr>
        <w:t>Formal Methods</w:t>
      </w:r>
    </w:p>
    <w:tbl>
      <w:tblPr>
        <w:tblW w:w="0" w:type="auto"/>
        <w:tblCellMar>
          <w:top w:w="15" w:type="dxa"/>
          <w:left w:w="15" w:type="dxa"/>
          <w:bottom w:w="15" w:type="dxa"/>
          <w:right w:w="15" w:type="dxa"/>
        </w:tblCellMar>
        <w:tblLook w:val="04A0" w:firstRow="1" w:lastRow="0" w:firstColumn="1" w:lastColumn="0" w:noHBand="0" w:noVBand="1"/>
      </w:tblPr>
      <w:tblGrid>
        <w:gridCol w:w="1636"/>
        <w:gridCol w:w="4857"/>
        <w:gridCol w:w="2847"/>
      </w:tblGrid>
      <w:tr w:rsidR="00211D65" w:rsidRPr="00211D65" w14:paraId="506FDAA8"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C4A3B"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b/>
                <w:bCs/>
                <w:color w:val="000000"/>
              </w:rPr>
              <w:t>Module</w:t>
            </w:r>
          </w:p>
        </w:tc>
        <w:tc>
          <w:tcPr>
            <w:tcW w:w="4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8662A"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b/>
                <w:bCs/>
                <w:color w:val="000000"/>
              </w:rPr>
              <w:t>Topics</w:t>
            </w:r>
          </w:p>
        </w:tc>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443F5" w14:textId="77777777" w:rsidR="00211D65" w:rsidRPr="00211D65" w:rsidRDefault="00211D65" w:rsidP="00211D65">
            <w:pPr>
              <w:spacing w:after="0" w:line="240" w:lineRule="auto"/>
              <w:jc w:val="center"/>
              <w:rPr>
                <w:rFonts w:ascii="Arial" w:eastAsia="Times New Roman" w:hAnsi="Arial" w:cs="Arial"/>
                <w:color w:val="000000"/>
              </w:rPr>
            </w:pPr>
            <w:r w:rsidRPr="00211D65">
              <w:rPr>
                <w:rFonts w:ascii="Arial" w:eastAsia="Times New Roman" w:hAnsi="Arial" w:cs="Arial"/>
                <w:b/>
                <w:bCs/>
                <w:color w:val="000000"/>
              </w:rPr>
              <w:t>Study Material</w:t>
            </w:r>
          </w:p>
        </w:tc>
      </w:tr>
      <w:tr w:rsidR="00211D65" w:rsidRPr="00211D65" w14:paraId="6A674D0B"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431E6"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Logic</w:t>
            </w:r>
          </w:p>
        </w:tc>
        <w:tc>
          <w:tcPr>
            <w:tcW w:w="4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B40B5"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 xml:space="preserve">Propositional and first order logics, Satisfiability, Boolean connectives, Quantifiers, Encoding problems into Boolean and first order logics, Logical </w:t>
            </w:r>
            <w:proofErr w:type="gramStart"/>
            <w:r w:rsidRPr="00211D65">
              <w:rPr>
                <w:rFonts w:ascii="Arial" w:eastAsia="Times New Roman" w:hAnsi="Arial" w:cs="Arial"/>
                <w:color w:val="000000"/>
              </w:rPr>
              <w:t>equivalences</w:t>
            </w:r>
            <w:proofErr w:type="gramEnd"/>
            <w:r w:rsidRPr="00211D65">
              <w:rPr>
                <w:rFonts w:ascii="Arial" w:eastAsia="Times New Roman" w:hAnsi="Arial" w:cs="Arial"/>
                <w:color w:val="000000"/>
              </w:rPr>
              <w:t xml:space="preserve"> and simplification.</w:t>
            </w:r>
          </w:p>
        </w:tc>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E5F35"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Logic in Computer Science</w:t>
            </w:r>
            <w:r w:rsidRPr="00211D65">
              <w:rPr>
                <w:rFonts w:ascii="Arial" w:eastAsia="Times New Roman" w:hAnsi="Arial" w:cs="Arial"/>
                <w:color w:val="000000"/>
              </w:rPr>
              <w:t xml:space="preserve">, Michael </w:t>
            </w:r>
            <w:proofErr w:type="spellStart"/>
            <w:r w:rsidRPr="00211D65">
              <w:rPr>
                <w:rFonts w:ascii="Arial" w:eastAsia="Times New Roman" w:hAnsi="Arial" w:cs="Arial"/>
                <w:color w:val="000000"/>
              </w:rPr>
              <w:t>Huth</w:t>
            </w:r>
            <w:proofErr w:type="spellEnd"/>
            <w:r w:rsidRPr="00211D65">
              <w:rPr>
                <w:rFonts w:ascii="Arial" w:eastAsia="Times New Roman" w:hAnsi="Arial" w:cs="Arial"/>
                <w:color w:val="000000"/>
              </w:rPr>
              <w:t xml:space="preserve"> and Mark Ryan, 2nd edition (2004).</w:t>
            </w:r>
          </w:p>
        </w:tc>
      </w:tr>
      <w:tr w:rsidR="00211D65" w:rsidRPr="00211D65" w14:paraId="414AF120"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8234"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Theory of Computation</w:t>
            </w:r>
          </w:p>
        </w:tc>
        <w:tc>
          <w:tcPr>
            <w:tcW w:w="4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6CB3F"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 xml:space="preserve">Deterministic and non-deterministic finite automata, Automata minimization, Regular expressions and languages, Pumping lemma for regular languages, Push-down automata and context-free languages, Turing machines, </w:t>
            </w:r>
            <w:proofErr w:type="gramStart"/>
            <w:r w:rsidRPr="00211D65">
              <w:rPr>
                <w:rFonts w:ascii="Arial" w:eastAsia="Times New Roman" w:hAnsi="Arial" w:cs="Arial"/>
                <w:color w:val="000000"/>
              </w:rPr>
              <w:t>Recursively</w:t>
            </w:r>
            <w:proofErr w:type="gramEnd"/>
            <w:r w:rsidRPr="00211D65">
              <w:rPr>
                <w:rFonts w:ascii="Arial" w:eastAsia="Times New Roman" w:hAnsi="Arial" w:cs="Arial"/>
                <w:color w:val="000000"/>
              </w:rPr>
              <w:t xml:space="preserve"> enumerable languages, </w:t>
            </w:r>
            <w:proofErr w:type="spellStart"/>
            <w:r w:rsidRPr="00211D65">
              <w:rPr>
                <w:rFonts w:ascii="Arial" w:eastAsia="Times New Roman" w:hAnsi="Arial" w:cs="Arial"/>
                <w:color w:val="000000"/>
              </w:rPr>
              <w:t>Decidablity</w:t>
            </w:r>
            <w:proofErr w:type="spellEnd"/>
            <w:r w:rsidRPr="00211D65">
              <w:rPr>
                <w:rFonts w:ascii="Arial" w:eastAsia="Times New Roman" w:hAnsi="Arial" w:cs="Arial"/>
                <w:color w:val="000000"/>
              </w:rPr>
              <w:t>.</w:t>
            </w:r>
          </w:p>
        </w:tc>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01F3A"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Introduction to Automata Theory, Languages, and Computation, John E. Hopcroft, Rajeev Motwani, and Jeffrey D. Ullman, 2013 (3rd edition).</w:t>
            </w:r>
          </w:p>
        </w:tc>
      </w:tr>
      <w:tr w:rsidR="00211D65" w:rsidRPr="00211D65" w14:paraId="3F76E0A0"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1389B"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lastRenderedPageBreak/>
              <w:t>Discrete Structures</w:t>
            </w:r>
          </w:p>
        </w:tc>
        <w:tc>
          <w:tcPr>
            <w:tcW w:w="4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5864B"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Sets, Relations, Functions, Partial orders, Mathematical induction.</w:t>
            </w:r>
          </w:p>
        </w:tc>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DF258"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 xml:space="preserve">Discrete Mathematics and Its </w:t>
            </w:r>
            <w:proofErr w:type="gramStart"/>
            <w:r w:rsidRPr="00211D65">
              <w:rPr>
                <w:rFonts w:ascii="Arial" w:eastAsia="Times New Roman" w:hAnsi="Arial" w:cs="Arial"/>
                <w:i/>
                <w:iCs/>
                <w:color w:val="000000"/>
              </w:rPr>
              <w:t>Applications</w:t>
            </w:r>
            <w:r w:rsidRPr="00211D65">
              <w:rPr>
                <w:rFonts w:ascii="Arial" w:eastAsia="Times New Roman" w:hAnsi="Arial" w:cs="Arial"/>
                <w:color w:val="000000"/>
              </w:rPr>
              <w:t>,  Kenneth</w:t>
            </w:r>
            <w:proofErr w:type="gramEnd"/>
            <w:r w:rsidRPr="00211D65">
              <w:rPr>
                <w:rFonts w:ascii="Arial" w:eastAsia="Times New Roman" w:hAnsi="Arial" w:cs="Arial"/>
                <w:color w:val="000000"/>
              </w:rPr>
              <w:t xml:space="preserve"> H. Rosen, 2017 (7th edition).</w:t>
            </w:r>
          </w:p>
        </w:tc>
      </w:tr>
      <w:tr w:rsidR="00211D65" w:rsidRPr="00211D65" w14:paraId="7512453A"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43EFA"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Basic Algorithms</w:t>
            </w:r>
          </w:p>
        </w:tc>
        <w:tc>
          <w:tcPr>
            <w:tcW w:w="4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0E965"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Graph and list traversal algorithms, Searching and sorting, Asymptotic time/space complexity using big-O notation.</w:t>
            </w:r>
          </w:p>
        </w:tc>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682BC"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Introduction to Algorithms</w:t>
            </w:r>
            <w:r w:rsidRPr="00211D65">
              <w:rPr>
                <w:rFonts w:ascii="Arial" w:eastAsia="Times New Roman" w:hAnsi="Arial" w:cs="Arial"/>
                <w:color w:val="000000"/>
              </w:rPr>
              <w:t xml:space="preserve">, Thomas H. </w:t>
            </w:r>
            <w:proofErr w:type="spellStart"/>
            <w:r w:rsidRPr="00211D65">
              <w:rPr>
                <w:rFonts w:ascii="Arial" w:eastAsia="Times New Roman" w:hAnsi="Arial" w:cs="Arial"/>
                <w:color w:val="000000"/>
              </w:rPr>
              <w:t>Cormen</w:t>
            </w:r>
            <w:proofErr w:type="spellEnd"/>
            <w:r w:rsidRPr="00211D65">
              <w:rPr>
                <w:rFonts w:ascii="Arial" w:eastAsia="Times New Roman" w:hAnsi="Arial" w:cs="Arial"/>
                <w:color w:val="000000"/>
              </w:rPr>
              <w:t xml:space="preserve">, Charles E. </w:t>
            </w:r>
            <w:proofErr w:type="spellStart"/>
            <w:r w:rsidRPr="00211D65">
              <w:rPr>
                <w:rFonts w:ascii="Arial" w:eastAsia="Times New Roman" w:hAnsi="Arial" w:cs="Arial"/>
                <w:color w:val="000000"/>
              </w:rPr>
              <w:t>Leiserson</w:t>
            </w:r>
            <w:proofErr w:type="spellEnd"/>
            <w:r w:rsidRPr="00211D65">
              <w:rPr>
                <w:rFonts w:ascii="Arial" w:eastAsia="Times New Roman" w:hAnsi="Arial" w:cs="Arial"/>
                <w:color w:val="000000"/>
              </w:rPr>
              <w:t>, Ronald L. Rivest, Clifford Stein, 3rd edition (2009).</w:t>
            </w:r>
          </w:p>
        </w:tc>
      </w:tr>
      <w:tr w:rsidR="00211D65" w:rsidRPr="00211D65" w14:paraId="092EC926" w14:textId="77777777" w:rsidTr="00211D65">
        <w:tc>
          <w:tcPr>
            <w:tcW w:w="16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6C797"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Programming</w:t>
            </w:r>
          </w:p>
        </w:tc>
        <w:tc>
          <w:tcPr>
            <w:tcW w:w="48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3E013"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color w:val="000000"/>
              </w:rPr>
              <w:t>Functions, global vs local variables, classes, pointers, programming primitives, writing basic data structures such as lists, arrays, and trees, Handling files, parsing files.</w:t>
            </w:r>
          </w:p>
        </w:tc>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7E1D0" w14:textId="77777777" w:rsidR="00211D65" w:rsidRPr="00211D65" w:rsidRDefault="00211D65" w:rsidP="00211D65">
            <w:pPr>
              <w:spacing w:after="0" w:line="240" w:lineRule="auto"/>
              <w:rPr>
                <w:rFonts w:ascii="Arial" w:eastAsia="Times New Roman" w:hAnsi="Arial" w:cs="Arial"/>
                <w:color w:val="000000"/>
              </w:rPr>
            </w:pPr>
            <w:r w:rsidRPr="00211D65">
              <w:rPr>
                <w:rFonts w:ascii="Arial" w:eastAsia="Times New Roman" w:hAnsi="Arial" w:cs="Arial"/>
                <w:i/>
                <w:iCs/>
                <w:color w:val="000000"/>
              </w:rPr>
              <w:t>Introduction to Programming through C++: </w:t>
            </w:r>
            <w:hyperlink r:id="rId57" w:history="1">
              <w:r w:rsidRPr="00211D65">
                <w:rPr>
                  <w:rFonts w:ascii="Arial" w:eastAsia="Times New Roman" w:hAnsi="Arial" w:cs="Arial"/>
                  <w:i/>
                  <w:iCs/>
                  <w:color w:val="0000FF"/>
                  <w:u w:val="single"/>
                </w:rPr>
                <w:t>NPTEL course</w:t>
              </w:r>
            </w:hyperlink>
            <w:r w:rsidRPr="00211D65">
              <w:rPr>
                <w:rFonts w:ascii="Arial" w:eastAsia="Times New Roman" w:hAnsi="Arial" w:cs="Arial"/>
                <w:i/>
                <w:iCs/>
                <w:color w:val="000000"/>
              </w:rPr>
              <w:t xml:space="preserve"> by </w:t>
            </w:r>
            <w:proofErr w:type="spellStart"/>
            <w:r w:rsidRPr="00211D65">
              <w:rPr>
                <w:rFonts w:ascii="Arial" w:eastAsia="Times New Roman" w:hAnsi="Arial" w:cs="Arial"/>
                <w:i/>
                <w:iCs/>
                <w:color w:val="000000"/>
              </w:rPr>
              <w:t>Abhiram</w:t>
            </w:r>
            <w:proofErr w:type="spellEnd"/>
            <w:r w:rsidRPr="00211D65">
              <w:rPr>
                <w:rFonts w:ascii="Arial" w:eastAsia="Times New Roman" w:hAnsi="Arial" w:cs="Arial"/>
                <w:i/>
                <w:iCs/>
                <w:color w:val="000000"/>
              </w:rPr>
              <w:t xml:space="preserve"> Ranade. </w:t>
            </w:r>
            <w:hyperlink r:id="rId58" w:history="1">
              <w:r w:rsidRPr="00211D65">
                <w:rPr>
                  <w:rFonts w:ascii="Arial" w:eastAsia="Times New Roman" w:hAnsi="Arial" w:cs="Arial"/>
                  <w:i/>
                  <w:iCs/>
                  <w:color w:val="0000FF"/>
                  <w:u w:val="single"/>
                </w:rPr>
                <w:t>Companion textbook</w:t>
              </w:r>
            </w:hyperlink>
            <w:r w:rsidRPr="00211D65">
              <w:rPr>
                <w:rFonts w:ascii="Arial" w:eastAsia="Times New Roman" w:hAnsi="Arial" w:cs="Arial"/>
                <w:i/>
                <w:iCs/>
                <w:color w:val="000000"/>
              </w:rPr>
              <w:t>.</w:t>
            </w:r>
          </w:p>
        </w:tc>
      </w:tr>
    </w:tbl>
    <w:p w14:paraId="227311B0" w14:textId="77777777" w:rsidR="0051344C" w:rsidRDefault="0051344C"/>
    <w:sectPr w:rsidR="00513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3C2"/>
    <w:rsid w:val="00211D65"/>
    <w:rsid w:val="0051344C"/>
    <w:rsid w:val="0079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9B5A6"/>
  <w15:chartTrackingRefBased/>
  <w15:docId w15:val="{9B7335EC-C10C-462A-AA5A-638D488C7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1D65"/>
    <w:rPr>
      <w:color w:val="0000FF"/>
      <w:u w:val="single"/>
    </w:rPr>
  </w:style>
  <w:style w:type="paragraph" w:customStyle="1" w:styleId="c11">
    <w:name w:val="c11"/>
    <w:basedOn w:val="Normal"/>
    <w:rsid w:val="00211D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7">
    <w:name w:val="c7"/>
    <w:basedOn w:val="DefaultParagraphFont"/>
    <w:rsid w:val="00211D65"/>
  </w:style>
  <w:style w:type="character" w:customStyle="1" w:styleId="c1">
    <w:name w:val="c1"/>
    <w:basedOn w:val="DefaultParagraphFont"/>
    <w:rsid w:val="00211D65"/>
  </w:style>
  <w:style w:type="paragraph" w:customStyle="1" w:styleId="c17">
    <w:name w:val="c17"/>
    <w:basedOn w:val="Normal"/>
    <w:rsid w:val="00211D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211D65"/>
  </w:style>
  <w:style w:type="paragraph" w:customStyle="1" w:styleId="c25">
    <w:name w:val="c25"/>
    <w:basedOn w:val="Normal"/>
    <w:rsid w:val="00211D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211D65"/>
  </w:style>
  <w:style w:type="paragraph" w:customStyle="1" w:styleId="c3">
    <w:name w:val="c3"/>
    <w:basedOn w:val="Normal"/>
    <w:rsid w:val="00211D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DefaultParagraphFont"/>
    <w:rsid w:val="00211D65"/>
  </w:style>
  <w:style w:type="paragraph" w:customStyle="1" w:styleId="c15">
    <w:name w:val="c15"/>
    <w:basedOn w:val="Normal"/>
    <w:rsid w:val="00211D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2">
    <w:name w:val="c12"/>
    <w:basedOn w:val="DefaultParagraphFont"/>
    <w:rsid w:val="00211D65"/>
  </w:style>
  <w:style w:type="character" w:customStyle="1" w:styleId="c22">
    <w:name w:val="c22"/>
    <w:basedOn w:val="DefaultParagraphFont"/>
    <w:rsid w:val="00211D65"/>
  </w:style>
  <w:style w:type="character" w:customStyle="1" w:styleId="c32">
    <w:name w:val="c32"/>
    <w:basedOn w:val="DefaultParagraphFont"/>
    <w:rsid w:val="00211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730054">
      <w:bodyDiv w:val="1"/>
      <w:marLeft w:val="0"/>
      <w:marRight w:val="0"/>
      <w:marTop w:val="0"/>
      <w:marBottom w:val="0"/>
      <w:divBdr>
        <w:top w:val="none" w:sz="0" w:space="0" w:color="auto"/>
        <w:left w:val="none" w:sz="0" w:space="0" w:color="auto"/>
        <w:bottom w:val="none" w:sz="0" w:space="0" w:color="auto"/>
        <w:right w:val="none" w:sz="0" w:space="0" w:color="auto"/>
      </w:divBdr>
      <w:divsChild>
        <w:div w:id="1632831084">
          <w:marLeft w:val="0"/>
          <w:marRight w:val="0"/>
          <w:marTop w:val="0"/>
          <w:marBottom w:val="0"/>
          <w:divBdr>
            <w:top w:val="none" w:sz="0" w:space="0" w:color="auto"/>
            <w:left w:val="none" w:sz="0" w:space="0" w:color="auto"/>
            <w:bottom w:val="none" w:sz="0" w:space="0" w:color="auto"/>
            <w:right w:val="none" w:sz="0" w:space="0" w:color="auto"/>
          </w:divBdr>
          <w:divsChild>
            <w:div w:id="862596921">
              <w:marLeft w:val="0"/>
              <w:marRight w:val="0"/>
              <w:marTop w:val="0"/>
              <w:marBottom w:val="0"/>
              <w:divBdr>
                <w:top w:val="none" w:sz="0" w:space="0" w:color="auto"/>
                <w:left w:val="none" w:sz="0" w:space="0" w:color="auto"/>
                <w:bottom w:val="single" w:sz="6" w:space="0" w:color="CCCCCC"/>
                <w:right w:val="none" w:sz="0" w:space="0" w:color="auto"/>
              </w:divBdr>
              <w:divsChild>
                <w:div w:id="2132282397">
                  <w:marLeft w:val="0"/>
                  <w:marRight w:val="0"/>
                  <w:marTop w:val="100"/>
                  <w:marBottom w:val="100"/>
                  <w:divBdr>
                    <w:top w:val="none" w:sz="0" w:space="0" w:color="auto"/>
                    <w:left w:val="none" w:sz="0" w:space="0" w:color="auto"/>
                    <w:bottom w:val="none" w:sz="0" w:space="0" w:color="auto"/>
                    <w:right w:val="none" w:sz="0" w:space="0" w:color="auto"/>
                  </w:divBdr>
                </w:div>
                <w:div w:id="869536754">
                  <w:marLeft w:val="0"/>
                  <w:marRight w:val="375"/>
                  <w:marTop w:val="100"/>
                  <w:marBottom w:val="100"/>
                  <w:divBdr>
                    <w:top w:val="none" w:sz="0" w:space="0" w:color="auto"/>
                    <w:left w:val="none" w:sz="0" w:space="0" w:color="auto"/>
                    <w:bottom w:val="none" w:sz="0" w:space="0" w:color="auto"/>
                    <w:right w:val="none" w:sz="0" w:space="0" w:color="auto"/>
                  </w:divBdr>
                </w:div>
              </w:divsChild>
            </w:div>
            <w:div w:id="1545024331">
              <w:marLeft w:val="0"/>
              <w:marRight w:val="0"/>
              <w:marTop w:val="0"/>
              <w:marBottom w:val="0"/>
              <w:divBdr>
                <w:top w:val="none" w:sz="0" w:space="0" w:color="auto"/>
                <w:left w:val="none" w:sz="0" w:space="0" w:color="auto"/>
                <w:bottom w:val="single" w:sz="6" w:space="0" w:color="CCCCCC"/>
                <w:right w:val="none" w:sz="0" w:space="0" w:color="auto"/>
              </w:divBdr>
              <w:divsChild>
                <w:div w:id="1077752383">
                  <w:marLeft w:val="300"/>
                  <w:marRight w:val="0"/>
                  <w:marTop w:val="100"/>
                  <w:marBottom w:val="100"/>
                  <w:divBdr>
                    <w:top w:val="none" w:sz="0" w:space="0" w:color="auto"/>
                    <w:left w:val="none" w:sz="0" w:space="0" w:color="auto"/>
                    <w:bottom w:val="none" w:sz="0" w:space="0" w:color="auto"/>
                    <w:right w:val="none" w:sz="0" w:space="0" w:color="auto"/>
                  </w:divBdr>
                </w:div>
                <w:div w:id="606154951">
                  <w:marLeft w:val="0"/>
                  <w:marRight w:val="375"/>
                  <w:marTop w:val="100"/>
                  <w:marBottom w:val="100"/>
                  <w:divBdr>
                    <w:top w:val="none" w:sz="0" w:space="0" w:color="auto"/>
                    <w:left w:val="none" w:sz="0" w:space="0" w:color="auto"/>
                    <w:bottom w:val="none" w:sz="0" w:space="0" w:color="auto"/>
                    <w:right w:val="none" w:sz="0" w:space="0" w:color="auto"/>
                  </w:divBdr>
                </w:div>
              </w:divsChild>
            </w:div>
          </w:divsChild>
        </w:div>
        <w:div w:id="1628511327">
          <w:marLeft w:val="0"/>
          <w:marRight w:val="0"/>
          <w:marTop w:val="0"/>
          <w:marBottom w:val="0"/>
          <w:divBdr>
            <w:top w:val="none" w:sz="0" w:space="0" w:color="auto"/>
            <w:left w:val="none" w:sz="0" w:space="0" w:color="auto"/>
            <w:bottom w:val="none" w:sz="0" w:space="0" w:color="auto"/>
            <w:right w:val="none" w:sz="0" w:space="0" w:color="auto"/>
          </w:divBdr>
          <w:divsChild>
            <w:div w:id="12421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url?q=https://www.cse.iitb.ac.in/~ranade/book.html&amp;sa=D&amp;source=editors&amp;ust=1650864326548303&amp;usg=AOvVaw3ykNZH9Qx1kjCmcGoLnyG7" TargetMode="External"/><Relationship Id="rId18" Type="http://schemas.openxmlformats.org/officeDocument/2006/relationships/hyperlink" Target="https://www.google.com/url?q=https://www.cse.iitb.ac.in/~ranade/book.html&amp;sa=D&amp;source=editors&amp;ust=1650864326555444&amp;usg=AOvVaw3FuPt5L28LkRPCRIt9p0c4" TargetMode="External"/><Relationship Id="rId26" Type="http://schemas.openxmlformats.org/officeDocument/2006/relationships/hyperlink" Target="https://www.google.com/url?q=https://www.youtube.com/playlist?list%3DPLfmqK5mMBWj9dEmo91RBJd3xHx4TQi8bA&amp;sa=D&amp;source=editors&amp;ust=1650864326561907&amp;usg=AOvVaw0AgCpb-WjbvdOPTrm3Riif" TargetMode="External"/><Relationship Id="rId39" Type="http://schemas.openxmlformats.org/officeDocument/2006/relationships/hyperlink" Target="https://www.google.com/url?q=https://drive.google.com/file/d/1rDMXVSgdcXbtayd4x8npm_qs-r4kFlTA/view&amp;sa=D&amp;source=editors&amp;ust=1650864326582072&amp;usg=AOvVaw3DtYPePZqg8PVTEs2iDazF" TargetMode="External"/><Relationship Id="rId21" Type="http://schemas.openxmlformats.org/officeDocument/2006/relationships/hyperlink" Target="https://www.google.com/url?q=https://www.cse.iitb.ac.in/~biswa/courses/CS773/schedule.html&amp;sa=D&amp;source=editors&amp;ust=1650864326557591&amp;usg=AOvVaw3_K72GPcytw1huuHEJVjE7" TargetMode="External"/><Relationship Id="rId34" Type="http://schemas.openxmlformats.org/officeDocument/2006/relationships/hyperlink" Target="https://www.google.com/url?q=https://ocw.mit.edu/courses/mathematics/18-06-linear-algebra-spring-2010/&amp;sa=D&amp;source=editors&amp;ust=1650864326577217&amp;usg=AOvVaw13oheXlf5Qy9Xg2nPMbbeI" TargetMode="External"/><Relationship Id="rId42" Type="http://schemas.openxmlformats.org/officeDocument/2006/relationships/hyperlink" Target="https://www.google.com/url?q=https://www.cse.iitb.ac.in/~shivaram/teaching/old/cs747-a2017/index.html&amp;sa=D&amp;source=editors&amp;ust=1650864326582770&amp;usg=AOvVaw0sl50QAYYFSYZaI-3m4MA-" TargetMode="External"/><Relationship Id="rId47" Type="http://schemas.openxmlformats.org/officeDocument/2006/relationships/hyperlink" Target="https://www.google.com/url?q=https://www.cse.iitb.ac.in/~swaprava/courses/cs711/lecnotes.pdf&amp;sa=D&amp;source=editors&amp;ust=1650864326584685&amp;usg=AOvVaw2e7f8gaCEJvhzsE2aKIy1s" TargetMode="External"/><Relationship Id="rId50" Type="http://schemas.openxmlformats.org/officeDocument/2006/relationships/hyperlink" Target="https://www.google.com/url?q=https://ocw.mit.edu/courses/mathematics/18-06-linear-algebra-spring-2010/&amp;sa=D&amp;source=editors&amp;ust=1650864326589733&amp;usg=AOvVaw1kWF9ENnkXKMcnZkJNR3ZA" TargetMode="External"/><Relationship Id="rId55" Type="http://schemas.openxmlformats.org/officeDocument/2006/relationships/hyperlink" Target="https://www.google.com/url?q=https://eng.libretexts.org/Bookshelves/Computer_Science/Programming_and_Computation_Fundamentals/Mathematics_for_Computer_Science_(Lehman_Leighton_and_Meyer)&amp;sa=D&amp;source=editors&amp;ust=1650864326604401&amp;usg=AOvVaw0bOzkLXpfuHt0RIy0TIUCb" TargetMode="External"/><Relationship Id="rId7" Type="http://schemas.openxmlformats.org/officeDocument/2006/relationships/hyperlink" Target="https://www.google.com/url?q=http://se.ethz.ch/~meyer/publications/computer/contract.pdf&amp;sa=D&amp;source=editors&amp;ust=1650864326543005&amp;usg=AOvVaw1btK5vboQagj9o2r523u44" TargetMode="External"/><Relationship Id="rId2" Type="http://schemas.openxmlformats.org/officeDocument/2006/relationships/settings" Target="settings.xml"/><Relationship Id="rId16" Type="http://schemas.openxmlformats.org/officeDocument/2006/relationships/hyperlink" Target="https://www.google.com/url?q=https://www.cse.iitb.ac.in/~biswa/courses/CS305/schedule.html&amp;sa=D&amp;source=editors&amp;ust=1650864326550990&amp;usg=AOvVaw1D7H5tvln1_YEFP5E3mrJ9" TargetMode="External"/><Relationship Id="rId29" Type="http://schemas.openxmlformats.org/officeDocument/2006/relationships/hyperlink" Target="https://www.google.com/url?q=https://ocw.mit.edu/courses/mathematics/18-06-linear-algebra-spring-2010/&amp;sa=D&amp;source=editors&amp;ust=1650864326568406&amp;usg=AOvVaw3HBqSGkQ2Uoe0mk_JA5bWw" TargetMode="External"/><Relationship Id="rId11" Type="http://schemas.openxmlformats.org/officeDocument/2006/relationships/hyperlink" Target="https://www.google.com/url?q=https://pages.cs.wisc.edu/~remzi/OSTEP/&amp;sa=D&amp;source=editors&amp;ust=1650864326547012&amp;usg=AOvVaw0I6B1lAYBf3YZLwlhxp2EZ" TargetMode="External"/><Relationship Id="rId24" Type="http://schemas.openxmlformats.org/officeDocument/2006/relationships/hyperlink" Target="https://www.google.com/url?q=https://www.cse.iitb.ac.in/~mythili/os/&amp;sa=D&amp;source=editors&amp;ust=1650864326559151&amp;usg=AOvVaw2fp6a4I2FowfSq_hWbVCKM" TargetMode="External"/><Relationship Id="rId32" Type="http://schemas.openxmlformats.org/officeDocument/2006/relationships/hyperlink" Target="https://www.google.com/url?q=https://www.youtube.com/playlist?list%3DPL3FW7Lu3i5Jsnh1rnUwq_TcylNr7EkRe6&amp;sa=D&amp;source=editors&amp;ust=1650864326573387&amp;usg=AOvVaw3a4212IIICCjW2xPrxPVlt" TargetMode="External"/><Relationship Id="rId37" Type="http://schemas.openxmlformats.org/officeDocument/2006/relationships/hyperlink" Target="https://www.google.com/url?q=https://drive.google.com/file/d/1GLZl9CIceTgUJVS7RtYsALm28YYt0ltf/view&amp;sa=D&amp;source=editors&amp;ust=1650864326581585&amp;usg=AOvVaw0OJi6x8HxJs-piPcRgDWpt" TargetMode="External"/><Relationship Id="rId40" Type="http://schemas.openxmlformats.org/officeDocument/2006/relationships/hyperlink" Target="https://www.google.com/url?q=https://drive.google.com/file/d/1-ibXb2lpBJ9LRPn_PIqV8z-SOI68aUVc/view&amp;sa=D&amp;source=editors&amp;ust=1650864326582294&amp;usg=AOvVaw0WYbRE9AnMAsFTxznHMpoY" TargetMode="External"/><Relationship Id="rId45" Type="http://schemas.openxmlformats.org/officeDocument/2006/relationships/hyperlink" Target="https://www.google.com/url?q=https://www.cse.iitb.ac.in/~shivaram/teaching/old/cs747-a2020/index.html&amp;sa=D&amp;source=editors&amp;ust=1650864326583438&amp;usg=AOvVaw1YJctyWRbl7OUJiKAFODsm" TargetMode="External"/><Relationship Id="rId53" Type="http://schemas.openxmlformats.org/officeDocument/2006/relationships/hyperlink" Target="https://www.google.com/url?q=https://ocw.mit.edu/courses/mathematics/18-06-linear-algebra-spring-2010/&amp;sa=D&amp;source=editors&amp;ust=1650864326601141&amp;usg=AOvVaw2x0_n3dFXjRC62DsXpz7fX" TargetMode="External"/><Relationship Id="rId58" Type="http://schemas.openxmlformats.org/officeDocument/2006/relationships/hyperlink" Target="https://www.google.com/url?q=https://www.cse.iitb.ac.in/~ranade/book.html&amp;sa=D&amp;source=editors&amp;ust=1650864326614544&amp;usg=AOvVaw3vTbxCjpGlaU_kgO00zez-" TargetMode="External"/><Relationship Id="rId5" Type="http://schemas.openxmlformats.org/officeDocument/2006/relationships/hyperlink" Target="https://www.google.com/url?q=https://dl.acm.org/doi/10.1145/143062.143098&amp;sa=D&amp;source=editors&amp;ust=1650864326541858&amp;usg=AOvVaw1YlqFpjyUF_pjH2xLSpycE" TargetMode="External"/><Relationship Id="rId19" Type="http://schemas.openxmlformats.org/officeDocument/2006/relationships/hyperlink" Target="https://www.google.com/url?q=https://www.youtube.com/playlist?list%3DPLBF3763AF2E1C572F&amp;sa=D&amp;source=editors&amp;ust=1650864326555977&amp;usg=AOvVaw3Io8aYDDnSzOoNn1qCGvCO" TargetMode="External"/><Relationship Id="rId4" Type="http://schemas.openxmlformats.org/officeDocument/2006/relationships/hyperlink" Target="https://www.google.com/url?q=http://spimsimulator.sourceforge.net/&amp;sa=D&amp;source=editors&amp;ust=1650864326540036&amp;usg=AOvVaw2m1wNGisDWXqvbwZhfRpJ5" TargetMode="External"/><Relationship Id="rId9" Type="http://schemas.openxmlformats.org/officeDocument/2006/relationships/hyperlink" Target="https://www.google.com/url?q=http://www.omg.org&amp;sa=D&amp;source=editors&amp;ust=1650864326544041&amp;usg=AOvVaw3faAheBEpT9yXHiQXOmeVy" TargetMode="External"/><Relationship Id="rId14" Type="http://schemas.openxmlformats.org/officeDocument/2006/relationships/hyperlink" Target="https://www.google.com/url?q=https://www.youtube.com/playlist?list%3DPLBF3763AF2E1C572F&amp;sa=D&amp;source=editors&amp;ust=1650864326548866&amp;usg=AOvVaw3tG35MEIACTJxKOxpqZrDU" TargetMode="External"/><Relationship Id="rId22" Type="http://schemas.openxmlformats.org/officeDocument/2006/relationships/hyperlink" Target="https://www.google.com/url?q=https://eprint.iacr.org/2016/613.pdf&amp;sa=D&amp;source=editors&amp;ust=1650864326558113&amp;usg=AOvVaw1m2IwLw6A52_y_irak2qNq" TargetMode="External"/><Relationship Id="rId27" Type="http://schemas.openxmlformats.org/officeDocument/2006/relationships/hyperlink" Target="https://www.google.com/url?q=https://bitcoinbook.cs.princeton.edu/&amp;sa=D&amp;source=editors&amp;ust=1650864326562481&amp;usg=AOvVaw12Hvv0cu-3g4AIf9aFvg_J" TargetMode="External"/><Relationship Id="rId30" Type="http://schemas.openxmlformats.org/officeDocument/2006/relationships/hyperlink" Target="https://www.google.com/url?q=https://www.deeplearningbook.org/&amp;sa=D&amp;source=editors&amp;ust=1650864326570950&amp;usg=AOvVaw3c303fVU_YmtIlzKwY1hHF" TargetMode="External"/><Relationship Id="rId35" Type="http://schemas.openxmlformats.org/officeDocument/2006/relationships/hyperlink" Target="https://www.google.com/url?q=https://drive.google.com/drive/folders/1F13dv3RdJKQ-HnYB2vqvDxQpQh9zWBB3?usp%3Dsharing&amp;sa=D&amp;source=editors&amp;ust=1650864326580103&amp;usg=AOvVaw0-OnTNIQecdKs9nowfYYXs" TargetMode="External"/><Relationship Id="rId43" Type="http://schemas.openxmlformats.org/officeDocument/2006/relationships/hyperlink" Target="https://www.google.com/url?q=https://www.cse.iitb.ac.in/~shivaram/teaching/old/cs747-a2018/index.html&amp;sa=D&amp;source=editors&amp;ust=1650864326582999&amp;usg=AOvVaw2t5enyaL7P2EPL5p9EUy8i" TargetMode="External"/><Relationship Id="rId48" Type="http://schemas.openxmlformats.org/officeDocument/2006/relationships/hyperlink" Target="https://www.google.com/url?q=https://www.youtube.com/watch?v%3DUne_8S0YRxA%26list%3DPL3eEm6KzZ3lF2TlVOnPyJHyGWJhUogn-D%26index%3D3&amp;sa=D&amp;source=editors&amp;ust=1650864326585034&amp;usg=AOvVaw19MmJnt0ZSJqeL4R1G-hoe" TargetMode="External"/><Relationship Id="rId56" Type="http://schemas.openxmlformats.org/officeDocument/2006/relationships/hyperlink" Target="https://www.google.com/url?q=https://www.youtube.com/watch?v%3DRxhpiYKFQd8%26list%3DPLm3J0oaFux3YL5vLXpzOyJiLtqLp6dCW2&amp;sa=D&amp;source=editors&amp;ust=1650864326605540&amp;usg=AOvVaw17IXs1yQSnYcDhwKzopj1_" TargetMode="External"/><Relationship Id="rId8" Type="http://schemas.openxmlformats.org/officeDocument/2006/relationships/hyperlink" Target="https://www.google.com/url?q=https://www.wisdom.weizmann.ac.il/~harel/SCANNED.PAPERS/Statecharts.pdf&amp;sa=D&amp;source=editors&amp;ust=1650864326543560&amp;usg=AOvVaw2-Jg-dl7xypvgZaQ6MiL4w" TargetMode="External"/><Relationship Id="rId51" Type="http://schemas.openxmlformats.org/officeDocument/2006/relationships/hyperlink" Target="https://www.google.com/url?q=https://www.youtube.com/channel/UCcH4Ga14Y4ELFKrEYM1vXCg/playlists&amp;sa=D&amp;source=editors&amp;ust=1650864326597218&amp;usg=AOvVaw1OGWZt7LCQCY-AaWCNAsJp" TargetMode="External"/><Relationship Id="rId3" Type="http://schemas.openxmlformats.org/officeDocument/2006/relationships/webSettings" Target="webSettings.xml"/><Relationship Id="rId12" Type="http://schemas.openxmlformats.org/officeDocument/2006/relationships/hyperlink" Target="https://www.google.com/url?q=https://www.youtube.com/playlist?list%3DPLOzRYVm0a65eklyMDXGSWObRA-7lCdkSm&amp;sa=D&amp;source=editors&amp;ust=1650864326548079&amp;usg=AOvVaw2gHYhF31KTSybUPHg0WYap" TargetMode="External"/><Relationship Id="rId17" Type="http://schemas.openxmlformats.org/officeDocument/2006/relationships/hyperlink" Target="https://www.google.com/url?q=https://www.youtube.com/playlist?list%3DPLOzRYVm0a65eklyMDXGSWObRA-7lCdkSm&amp;sa=D&amp;source=editors&amp;ust=1650864326555149&amp;usg=AOvVaw3PgUt86Cb59kP8jE6Tud3e" TargetMode="External"/><Relationship Id="rId25" Type="http://schemas.openxmlformats.org/officeDocument/2006/relationships/hyperlink" Target="https://www.google.com/url?q=https://www.youtube.com/channel/UC9KOS69Po018NGKJsR2RgrA/playlists?view%3D50%26sort%3Ddd%26shelf_id%3D1&amp;sa=D&amp;source=editors&amp;ust=1650864326560878&amp;usg=AOvVaw2iyi6pfByR7AZwfgnyvinN" TargetMode="External"/><Relationship Id="rId33" Type="http://schemas.openxmlformats.org/officeDocument/2006/relationships/hyperlink" Target="https://www.google.com/url?q=https://ocwnext-rc.odl.mit.edu/courses/res-18-001-calculus-online-textbook-spring-2005/pages/textbook/&amp;sa=D&amp;source=editors&amp;ust=1650864326576080&amp;usg=AOvVaw2wvRDD51LmHaG32bnbEHWP" TargetMode="External"/><Relationship Id="rId38" Type="http://schemas.openxmlformats.org/officeDocument/2006/relationships/hyperlink" Target="https://www.google.com/url?q=https://drive.google.com/file/d/1_Ko5Mfg8DpXcpZVOa7fDBR-N0DIBaJ0s/view&amp;sa=D&amp;source=editors&amp;ust=1650864326581849&amp;usg=AOvVaw00ic4cpLsclPYirqw6haXr" TargetMode="External"/><Relationship Id="rId46" Type="http://schemas.openxmlformats.org/officeDocument/2006/relationships/hyperlink" Target="https://www.google.com/url?q=https://www.cse.iitb.ac.in/~shivaram/teaching/old/cs747-a2021/index.html&amp;sa=D&amp;source=editors&amp;ust=1650864326583653&amp;usg=AOvVaw2AW7Z5vUg_nL6wwqH99cYi" TargetMode="External"/><Relationship Id="rId59" Type="http://schemas.openxmlformats.org/officeDocument/2006/relationships/fontTable" Target="fontTable.xml"/><Relationship Id="rId20" Type="http://schemas.openxmlformats.org/officeDocument/2006/relationships/hyperlink" Target="https://www.google.com/url?q=https://www.cse.iitb.ac.in/~biswa/courses/CS305/schedule.html&amp;sa=D&amp;source=editors&amp;ust=1650864326557047&amp;usg=AOvVaw1Ts4UOmD464tUVQnyDq8Hg" TargetMode="External"/><Relationship Id="rId41" Type="http://schemas.openxmlformats.org/officeDocument/2006/relationships/hyperlink" Target="https://www.google.com/url?q=https://drive.google.com/file/d/1WTJW97ymsgwt20iY7h6a1iiQPwmOaQuL/view&amp;sa=D&amp;source=editors&amp;ust=1650864326582518&amp;usg=AOvVaw1VmIPWSUptP5wwDi_J1h90" TargetMode="External"/><Relationship Id="rId54" Type="http://schemas.openxmlformats.org/officeDocument/2006/relationships/hyperlink" Target="https://www.google.com/url?q=https://eng.libretexts.org/Bookshelves/Computer_Science/Programming_and_Computation_Fundamentals/Mathematics_for_Computer_Science_(Lehman_Leighton_and_Meyer)&amp;sa=D&amp;source=editors&amp;ust=1650864326602850&amp;usg=AOvVaw1oPNfM74Try-2ecYWaXXcL" TargetMode="External"/><Relationship Id="rId1" Type="http://schemas.openxmlformats.org/officeDocument/2006/relationships/styles" Target="styles.xml"/><Relationship Id="rId6" Type="http://schemas.openxmlformats.org/officeDocument/2006/relationships/hyperlink" Target="https://www.google.com/url?q=https://www.cs.cmu.edu/~Compose/shaw-icse03.pdf&amp;sa=D&amp;source=editors&amp;ust=1650864326542463&amp;usg=AOvVaw1Y3VNQIWaDGsDQUMC_K3Ad" TargetMode="External"/><Relationship Id="rId15" Type="http://schemas.openxmlformats.org/officeDocument/2006/relationships/hyperlink" Target="https://www.google.com/url?q=https://www.youtube.com/channel/UC9KOS69Po018NGKJsR2RgrA/playlists?view%3D50%26sort%3Ddd%26shelf_id%3D2&amp;sa=D&amp;source=editors&amp;ust=1650864326549886&amp;usg=AOvVaw0skBLXCG7gFEP0o0Xw4aOk" TargetMode="External"/><Relationship Id="rId23" Type="http://schemas.openxmlformats.org/officeDocument/2006/relationships/hyperlink" Target="https://www.google.com/url?q=https://pages.cs.wisc.edu/~remzi/OSTEP/&amp;sa=D&amp;source=editors&amp;ust=1650864326558657&amp;usg=AOvVaw0kfGUbi6YGnT45HOvpQnSg" TargetMode="External"/><Relationship Id="rId28" Type="http://schemas.openxmlformats.org/officeDocument/2006/relationships/hyperlink" Target="https://www.google.com/url?q=https://ocwnext-rc.odl.mit.edu/courses/res-18-001-calculus-online-textbook-spring-2005/pages/textbook/&amp;sa=D&amp;source=editors&amp;ust=1650864326566999&amp;usg=AOvVaw3yKoAqIhDZxgqQyS_5kfd9" TargetMode="External"/><Relationship Id="rId36" Type="http://schemas.openxmlformats.org/officeDocument/2006/relationships/hyperlink" Target="https://www.google.com/url?q=https://drive.google.com/file/d/1MQtCsms-BLEnIqEpdCpg1ERtt0IgMBYF/view&amp;sa=D&amp;source=editors&amp;ust=1650864326581349&amp;usg=AOvVaw0cM9o2l97mKkzSNP5_BmO4" TargetMode="External"/><Relationship Id="rId49" Type="http://schemas.openxmlformats.org/officeDocument/2006/relationships/hyperlink" Target="https://www.google.com/url?q=https://ocwnext-rc.odl.mit.edu/courses/res-18-001-calculus-online-textbook-spring-2005/pages/textbook/&amp;sa=D&amp;source=editors&amp;ust=1650864326588550&amp;usg=AOvVaw01xn9uyuZATcrzIU7RwBvs" TargetMode="External"/><Relationship Id="rId57" Type="http://schemas.openxmlformats.org/officeDocument/2006/relationships/hyperlink" Target="https://www.google.com/url?q=https://www.youtube.com/playlist?list%3DPLOzRYVm0a65eklyMDXGSWObRA-7lCdkSm&amp;sa=D&amp;source=editors&amp;ust=1650864326614232&amp;usg=AOvVaw0m7dCOW0iiwi5EHXpL71aH" TargetMode="External"/><Relationship Id="rId10" Type="http://schemas.openxmlformats.org/officeDocument/2006/relationships/hyperlink" Target="https://www.google.com/url?q=https://www.cse.iitb.ac.in/~mythili/os/&amp;sa=D&amp;source=editors&amp;ust=1650864326546430&amp;usg=AOvVaw2gD6CVi0jmF6N7NVcVsCA2" TargetMode="External"/><Relationship Id="rId31" Type="http://schemas.openxmlformats.org/officeDocument/2006/relationships/hyperlink" Target="https://www.google.com/url?q=https://web.stanford.edu/~jurafsky/slp3/&amp;sa=D&amp;source=editors&amp;ust=1650864326572175&amp;usg=AOvVaw2A5EtEA9bd1av5gTD-Vs5_" TargetMode="External"/><Relationship Id="rId44" Type="http://schemas.openxmlformats.org/officeDocument/2006/relationships/hyperlink" Target="https://www.google.com/url?q=https://www.cse.iitb.ac.in/~shivaram/teaching/old/cs747-a2019/index.html&amp;sa=D&amp;source=editors&amp;ust=1650864326583216&amp;usg=AOvVaw1rgyiuiSIcDZ7CxIG-J3fr" TargetMode="External"/><Relationship Id="rId52" Type="http://schemas.openxmlformats.org/officeDocument/2006/relationships/hyperlink" Target="https://www.google.com/url?q=https://eng.libretexts.org/Bookshelves/Computer_Science/Programming_and_Computation_Fundamentals/Mathematics_for_Computer_Science_(Lehman_Leighton_and_Meyer)&amp;sa=D&amp;source=editors&amp;ust=1650864326599669&amp;usg=AOvVaw17F3Sn1bpcGvkDQTlIHWeH"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4339</Words>
  <Characters>24736</Characters>
  <Application>Microsoft Office Word</Application>
  <DocSecurity>0</DocSecurity>
  <Lines>206</Lines>
  <Paragraphs>58</Paragraphs>
  <ScaleCrop>false</ScaleCrop>
  <Company/>
  <LinksUpToDate>false</LinksUpToDate>
  <CharactersWithSpaces>29017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Kadam</dc:creator>
  <cp:keywords/>
  <dc:description/>
  <cp:lastModifiedBy>Omkar Kadam</cp:lastModifiedBy>
  <cp:revision>2</cp:revision>
  <dcterms:created xsi:type="dcterms:W3CDTF">2022-04-25T04:37:00Z</dcterms:created>
  <dcterms:modified xsi:type="dcterms:W3CDTF">2022-04-25T04:39:00Z</dcterms:modified>
</cp:coreProperties>
</file>