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E4EC9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数据下载</w:t>
      </w:r>
    </w:p>
    <w:p w14:paraId="282DAAD0"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数据概述</w:t>
      </w:r>
    </w:p>
    <w:p w14:paraId="046D7860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根据作业要求，我们需要至少500份</w:t>
      </w:r>
      <w:r>
        <w:rPr>
          <w:rFonts w:hint="eastAsia" w:ascii="Times New Roman" w:hAnsi="Times New Roman" w:cs="Times New Roman"/>
          <w:lang w:val="en-US" w:eastAsia="zh-CN"/>
        </w:rPr>
        <w:t>企业年报，考虑到中国A股市场的特点，市值较大企业的信息披露较为完善、财务造假风险较小，我们选择沪深300指数成分股作为股票域。</w:t>
      </w:r>
    </w:p>
    <w:p w14:paraId="4F8C27C2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作业要求中涉及未来一年和未来两年的预测，因此我们需要预留2022年、2023年作为预测的年份，因此我们下载沪深300成分股2020和2021年的年报，其未来一年收益率分别对应2021年和2022年，未来两年收益率分别对应2022年和2023年。</w:t>
      </w:r>
    </w:p>
    <w:p w14:paraId="7D0AB73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成分股数据</w:t>
      </w:r>
    </w:p>
    <w:p w14:paraId="09D47882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如上所述，我们从同花顺下载2024年8月4日沪深300指数的成分股数据，下载的数据如表1所示：</w:t>
      </w:r>
    </w:p>
    <w:p w14:paraId="0A24C0CD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沪深300成分股数据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0"/>
        <w:gridCol w:w="2840"/>
      </w:tblGrid>
      <w:tr w14:paraId="34E8C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16D620B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code_full</w:t>
            </w:r>
          </w:p>
        </w:tc>
        <w:tc>
          <w:tcPr>
            <w:tcW w:w="166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105533A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66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040DCA6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</w:tr>
      <w:tr w14:paraId="04DD5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358A3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000001.SZ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0CD9D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平安银行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5606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000001</w:t>
            </w:r>
          </w:p>
        </w:tc>
      </w:tr>
      <w:tr w14:paraId="68677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895B4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000002.SZ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08BAA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万科A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C12D0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000002</w:t>
            </w:r>
          </w:p>
        </w:tc>
      </w:tr>
      <w:tr w14:paraId="1753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8E4C1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000063.SZ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D0DF4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中兴通讯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6F8F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000063</w:t>
            </w:r>
          </w:p>
        </w:tc>
      </w:tr>
      <w:tr w14:paraId="0CE96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36C81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000100.SZ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5B963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TCL科技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D493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000100</w:t>
            </w:r>
          </w:p>
        </w:tc>
      </w:tr>
      <w:tr w14:paraId="4920A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5CB01AE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000166.SZ</w:t>
            </w:r>
          </w:p>
        </w:tc>
        <w:tc>
          <w:tcPr>
            <w:tcW w:w="166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5A35F5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申万宏源</w:t>
            </w:r>
          </w:p>
        </w:tc>
        <w:tc>
          <w:tcPr>
            <w:tcW w:w="166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6DC916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000166</w:t>
            </w:r>
          </w:p>
        </w:tc>
      </w:tr>
    </w:tbl>
    <w:p w14:paraId="2BACAAC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年报数据</w:t>
      </w:r>
    </w:p>
    <w:p w14:paraId="62F13F89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我们使用Python爬虫下载个股年报，使用巨潮资讯网，网址为：</w:t>
      </w:r>
    </w:p>
    <w:p w14:paraId="69745035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"http://www.cninfo.com.cn/new/commonUrl/pageOfSearch?url=disclosure/list/search&amp;lastPage=index"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http://www.cninfo.com.cn/new/commonUrl/pageOfSearch?url=disclosure/list/search&amp;lastPage=index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 w14:paraId="6581CB30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通过爬虫，我们可以获取个股年报的下载链接，再使用Python的request命令下载对应链接下的文件即可。最终，下载好的文件如图1所示：</w:t>
      </w:r>
    </w:p>
    <w:p w14:paraId="0A430DFD">
      <w:pPr>
        <w:pStyle w:val="2"/>
        <w:numPr>
          <w:numId w:val="0"/>
        </w:numPr>
        <w:ind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年报示例</w:t>
      </w:r>
    </w:p>
    <w:p w14:paraId="065EEBA6"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8672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4075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未来收益数据</w:t>
      </w:r>
    </w:p>
    <w:p w14:paraId="6A483F6F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如上所述，对于2020年的年报，我们下载2021年和2022年的收益率，对于2021年的年报，我们下载2022年和2023年的年报，最终结果如表2所示：</w:t>
      </w:r>
    </w:p>
    <w:p w14:paraId="1D93BC9D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未来收益率</w:t>
      </w:r>
    </w:p>
    <w:tbl>
      <w:tblPr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391"/>
        <w:gridCol w:w="1391"/>
        <w:gridCol w:w="1391"/>
        <w:gridCol w:w="1391"/>
        <w:gridCol w:w="1392"/>
      </w:tblGrid>
      <w:tr w14:paraId="72855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7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top"/>
          </w:tcPr>
          <w:p w14:paraId="42EC1DA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code_full</w:t>
            </w:r>
          </w:p>
        </w:tc>
        <w:tc>
          <w:tcPr>
            <w:tcW w:w="81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 w14:paraId="1F2EF1F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81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 w14:paraId="08E858B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81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 w14:paraId="083615A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</w:t>
            </w:r>
          </w:p>
        </w:tc>
        <w:tc>
          <w:tcPr>
            <w:tcW w:w="81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 w14:paraId="5730D59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</w:t>
            </w:r>
          </w:p>
        </w:tc>
        <w:tc>
          <w:tcPr>
            <w:tcW w:w="81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 w14:paraId="3001F10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</w:t>
            </w:r>
          </w:p>
        </w:tc>
      </w:tr>
      <w:tr w14:paraId="5B2AD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A6D47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000001.SZ</w:t>
            </w:r>
          </w:p>
        </w:tc>
        <w:tc>
          <w:tcPr>
            <w:tcW w:w="8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A54961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平安银行</w:t>
            </w:r>
          </w:p>
        </w:tc>
        <w:tc>
          <w:tcPr>
            <w:tcW w:w="8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BABF1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000001</w:t>
            </w:r>
          </w:p>
        </w:tc>
        <w:tc>
          <w:tcPr>
            <w:tcW w:w="8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DEB859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-0.1327</w:t>
            </w:r>
          </w:p>
        </w:tc>
        <w:tc>
          <w:tcPr>
            <w:tcW w:w="8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519C40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-0.1763</w:t>
            </w:r>
          </w:p>
        </w:tc>
        <w:tc>
          <w:tcPr>
            <w:tcW w:w="8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637C4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-0.2416</w:t>
            </w:r>
          </w:p>
        </w:tc>
      </w:tr>
      <w:tr w14:paraId="085AC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0980D5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000002.SZ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32AD8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万科A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059276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000002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5794F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-0.2213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5D2FA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-0.0216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B2FBBF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-0.2670</w:t>
            </w:r>
          </w:p>
        </w:tc>
      </w:tr>
      <w:tr w14:paraId="6081E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3749C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000063.SZ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0C6BE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中兴通讯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A1B0C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000063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93515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0.0014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D8CF9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-0.2102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854DC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0.0369</w:t>
            </w:r>
          </w:p>
        </w:tc>
      </w:tr>
      <w:tr w14:paraId="25425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3D0842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000100.SZ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39532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TCL科技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22C32C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000100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A23C02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-0.1009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EE514B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-0.3265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5740B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0.2130</w:t>
            </w:r>
          </w:p>
        </w:tc>
      </w:tr>
      <w:tr w14:paraId="46792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7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0DA3C86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000166.SZ</w:t>
            </w:r>
          </w:p>
        </w:tc>
        <w:tc>
          <w:tcPr>
            <w:tcW w:w="81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2EE9293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申万宏源</w:t>
            </w:r>
          </w:p>
        </w:tc>
        <w:tc>
          <w:tcPr>
            <w:tcW w:w="81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41A99F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000166</w:t>
            </w:r>
          </w:p>
        </w:tc>
        <w:tc>
          <w:tcPr>
            <w:tcW w:w="81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073103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-0.0103</w:t>
            </w:r>
          </w:p>
        </w:tc>
        <w:tc>
          <w:tcPr>
            <w:tcW w:w="81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2A1072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-0.1860</w:t>
            </w:r>
          </w:p>
        </w:tc>
        <w:tc>
          <w:tcPr>
            <w:tcW w:w="81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38BDB6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0.1069</w:t>
            </w:r>
          </w:p>
        </w:tc>
      </w:tr>
    </w:tbl>
    <w:p w14:paraId="7AED228A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数据检验</w:t>
      </w:r>
    </w:p>
    <w:p w14:paraId="217BBD8E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对于每一只股票，检验是否正确下载其年报文件。</w:t>
      </w:r>
    </w:p>
    <w:p w14:paraId="7EF8C9EF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如上所述，每一只股票应该对应2份年报，共600份，由于股票列表是2024年8月3日的数据，部分股票在2020、2021年可能还未上市，因此我们下载的文件数量为555份。</w:t>
      </w:r>
    </w:p>
    <w:p w14:paraId="02DD79A3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检查各文件名确认其为公司年报，发现如下几个异常情况：</w:t>
      </w:r>
    </w:p>
    <w:p w14:paraId="144156A3">
      <w:pPr>
        <w:numPr>
          <w:ilvl w:val="0"/>
          <w:numId w:val="3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部分报告名为《×××持续督导年度报告》混入其中，故删除；</w:t>
      </w:r>
    </w:p>
    <w:p w14:paraId="4CC02EFC">
      <w:pPr>
        <w:numPr>
          <w:ilvl w:val="0"/>
          <w:numId w:val="3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部分公司的年报文件名以“年度报告全文”结尾，因此在之前爬虫的逻辑中并未考虑，由于年报数量已超过500份，故此部分年报未补充下载。</w:t>
      </w:r>
    </w:p>
    <w:p w14:paraId="7972BD91">
      <w:pPr>
        <w:numPr>
          <w:ilvl w:val="0"/>
          <w:numId w:val="3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部分公司年报包括境内（大陆）和境外（港股）的公示，我们认为这些报告均具有一定价值，因此保留了境外公示年报。</w:t>
      </w:r>
    </w:p>
    <w:p w14:paraId="36136DBB">
      <w:pPr>
        <w:numPr>
          <w:numId w:val="0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最终，我们一共有551份有效年报。</w:t>
      </w:r>
    </w:p>
    <w:p w14:paraId="793F52A6"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数据处理</w:t>
      </w:r>
    </w:p>
    <w:p w14:paraId="40B83656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对于下载好的公司年报数据，文件格式为pdf，我们对其进行分词，并转换为txt文件，为后续建模和预测做准备。</w:t>
      </w:r>
    </w:p>
    <w:p w14:paraId="6C622B45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对于每一份pdf文件，我们按顺序进行如下处理：</w:t>
      </w:r>
    </w:p>
    <w:p w14:paraId="1112DBE9">
      <w:pPr>
        <w:numPr>
          <w:ilvl w:val="0"/>
          <w:numId w:val="4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使用Python的fitz库读取pdf文件中的文本，过滤表格、图片等内容。</w:t>
      </w:r>
    </w:p>
    <w:p w14:paraId="0FAEC624">
      <w:pPr>
        <w:numPr>
          <w:ilvl w:val="0"/>
          <w:numId w:val="4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使用Python的re正则表达式过滤文本中的空字符。</w:t>
      </w:r>
    </w:p>
    <w:p w14:paraId="52BE8A9D">
      <w:pPr>
        <w:numPr>
          <w:ilvl w:val="0"/>
          <w:numId w:val="4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使用Python的jieba对文本进行分词。</w:t>
      </w:r>
    </w:p>
    <w:p w14:paraId="3F3BCAAE">
      <w:pPr>
        <w:numPr>
          <w:ilvl w:val="0"/>
          <w:numId w:val="4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根据停用词表去除停用词。</w:t>
      </w:r>
    </w:p>
    <w:p w14:paraId="587D6E86">
      <w:pPr>
        <w:numPr>
          <w:ilvl w:val="0"/>
          <w:numId w:val="4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保存为txt文件。</w:t>
      </w:r>
    </w:p>
    <w:p w14:paraId="0C002569"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最终，得到的数据如图2所示：</w:t>
      </w:r>
    </w:p>
    <w:p w14:paraId="6A2C6590">
      <w:pPr>
        <w:pStyle w:val="2"/>
        <w:numPr>
          <w:numId w:val="0"/>
        </w:numPr>
        <w:ind w:leftChars="0"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文本数据</w:t>
      </w:r>
    </w:p>
    <w:p w14:paraId="4D00A070"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84810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B33195"/>
    <w:multiLevelType w:val="singleLevel"/>
    <w:tmpl w:val="B5B3319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8460B0"/>
    <w:multiLevelType w:val="singleLevel"/>
    <w:tmpl w:val="108460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1A3611"/>
    <w:multiLevelType w:val="singleLevel"/>
    <w:tmpl w:val="121A36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25A19F"/>
    <w:multiLevelType w:val="singleLevel"/>
    <w:tmpl w:val="5C25A19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ZjNmMDE0NGQyMTRhMjY2MGQ4ZDdkNTFiMmMxMjQifQ=="/>
  </w:docVars>
  <w:rsids>
    <w:rsidRoot w:val="00000000"/>
    <w:rsid w:val="4ADE292E"/>
    <w:rsid w:val="4B6E0DB2"/>
    <w:rsid w:val="51657839"/>
    <w:rsid w:val="5F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2024-08-26T13:46:45Z</dcterms:created>
  <dc:creator>DELL</dc:creator>
  <cp:lastModifiedBy>online</cp:lastModifiedBy>
  <dcterms:modified xsi:type="dcterms:W3CDTF">2024-08-26T14:25:44Z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856630DFA55249A0A6C351393D24DF9E_12</vt:lpwstr>
  </property>
</Properties>
</file>