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8531D" w14:textId="77777777" w:rsidR="00334055" w:rsidRPr="00FC621D" w:rsidRDefault="00334055" w:rsidP="00334055">
      <w:pPr>
        <w:widowControl/>
        <w:autoSpaceDE/>
        <w:autoSpaceDN/>
        <w:adjustRightInd/>
        <w:ind w:left="199" w:firstLine="510"/>
        <w:rPr>
          <w:sz w:val="28"/>
          <w:szCs w:val="28"/>
        </w:rPr>
      </w:pPr>
      <w:r w:rsidRPr="00FC621D">
        <w:rPr>
          <w:sz w:val="28"/>
          <w:szCs w:val="28"/>
        </w:rPr>
        <w:t>1 ВВЕДЕНИЕ</w:t>
      </w:r>
    </w:p>
    <w:p w14:paraId="426941B2" w14:textId="77777777" w:rsidR="00334055" w:rsidRPr="0054329B" w:rsidRDefault="00334055" w:rsidP="00334055">
      <w:pPr>
        <w:pStyle w:val="a4"/>
        <w:spacing w:line="480" w:lineRule="auto"/>
      </w:pPr>
      <w:r w:rsidRPr="0054329B">
        <w:t>1.1 Наименование программы</w:t>
      </w:r>
    </w:p>
    <w:p w14:paraId="5B0A326A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Наименование программы – «</w:t>
      </w:r>
      <w:r>
        <w:rPr>
          <w:sz w:val="24"/>
          <w:szCs w:val="24"/>
          <w:lang w:val="en-US"/>
        </w:rPr>
        <w:t>Enter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Gungeon</w:t>
      </w:r>
      <w:r w:rsidRPr="0054329B">
        <w:rPr>
          <w:sz w:val="24"/>
          <w:szCs w:val="24"/>
        </w:rPr>
        <w:t>».</w:t>
      </w:r>
    </w:p>
    <w:p w14:paraId="313CE3CD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1.2 Краткая характеристика области применения</w:t>
      </w:r>
    </w:p>
    <w:p w14:paraId="07FBFA68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Компьютерная видеоигра </w:t>
      </w:r>
      <w:r w:rsidRPr="0054329B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Enter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Gungeon</w:t>
      </w:r>
      <w:r w:rsidRPr="0054329B">
        <w:rPr>
          <w:sz w:val="24"/>
          <w:szCs w:val="24"/>
        </w:rPr>
        <w:t>»</w:t>
      </w:r>
      <w:r>
        <w:rPr>
          <w:sz w:val="24"/>
          <w:szCs w:val="24"/>
        </w:rPr>
        <w:t>, предназначена для проведения досуга в одиночку или в совместном режиме с другом.</w:t>
      </w:r>
    </w:p>
    <w:p w14:paraId="68C20D78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2 ОСНОВАНИЯ ДЛЯ РАЗРАБОТКИ</w:t>
      </w:r>
    </w:p>
    <w:p w14:paraId="778B9C71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Основанием для разработки является Договор </w:t>
      </w:r>
      <w:r>
        <w:rPr>
          <w:sz w:val="24"/>
          <w:szCs w:val="24"/>
        </w:rPr>
        <w:t>95</w:t>
      </w:r>
      <w:r w:rsidRPr="0054329B">
        <w:rPr>
          <w:sz w:val="24"/>
          <w:szCs w:val="24"/>
        </w:rPr>
        <w:t xml:space="preserve"> от </w:t>
      </w:r>
      <w:r>
        <w:rPr>
          <w:sz w:val="24"/>
          <w:szCs w:val="24"/>
        </w:rPr>
        <w:t>17</w:t>
      </w:r>
      <w:r w:rsidRPr="0054329B">
        <w:rPr>
          <w:sz w:val="24"/>
          <w:szCs w:val="24"/>
        </w:rPr>
        <w:t>.0</w:t>
      </w:r>
      <w:r>
        <w:rPr>
          <w:sz w:val="24"/>
          <w:szCs w:val="24"/>
        </w:rPr>
        <w:t>1</w:t>
      </w:r>
      <w:r w:rsidRPr="0054329B">
        <w:rPr>
          <w:sz w:val="24"/>
          <w:szCs w:val="24"/>
        </w:rPr>
        <w:t>.20</w:t>
      </w:r>
      <w:r>
        <w:rPr>
          <w:sz w:val="24"/>
          <w:szCs w:val="24"/>
        </w:rPr>
        <w:t>21</w:t>
      </w:r>
      <w:r w:rsidRPr="0054329B">
        <w:rPr>
          <w:sz w:val="24"/>
          <w:szCs w:val="24"/>
        </w:rPr>
        <w:t>. Договор утвержден Директором ООО «</w:t>
      </w:r>
      <w:r w:rsidRPr="00203846">
        <w:rPr>
          <w:sz w:val="24"/>
          <w:szCs w:val="24"/>
        </w:rPr>
        <w:t>Devolver Digital</w:t>
      </w:r>
      <w:r w:rsidRPr="0054329B">
        <w:rPr>
          <w:sz w:val="24"/>
          <w:szCs w:val="24"/>
        </w:rPr>
        <w:t xml:space="preserve">» </w:t>
      </w:r>
      <w:r w:rsidRPr="00203846">
        <w:rPr>
          <w:sz w:val="24"/>
          <w:szCs w:val="24"/>
        </w:rPr>
        <w:t>Форк</w:t>
      </w:r>
      <w:r>
        <w:rPr>
          <w:sz w:val="24"/>
          <w:szCs w:val="24"/>
        </w:rPr>
        <w:t>ом</w:t>
      </w:r>
      <w:r w:rsidRPr="00203846">
        <w:rPr>
          <w:sz w:val="24"/>
          <w:szCs w:val="24"/>
        </w:rPr>
        <w:t xml:space="preserve"> Паркер</w:t>
      </w:r>
      <w:r>
        <w:rPr>
          <w:sz w:val="24"/>
          <w:szCs w:val="24"/>
        </w:rPr>
        <w:t>ом</w:t>
      </w:r>
      <w:r w:rsidRPr="0054329B">
        <w:rPr>
          <w:sz w:val="24"/>
          <w:szCs w:val="24"/>
        </w:rPr>
        <w:t xml:space="preserve">, именуемым в дальнейшем Заказчиком, и </w:t>
      </w:r>
      <w:r w:rsidRPr="00354344">
        <w:rPr>
          <w:sz w:val="24"/>
          <w:szCs w:val="24"/>
        </w:rPr>
        <w:t>Найджел</w:t>
      </w:r>
      <w:r>
        <w:rPr>
          <w:sz w:val="24"/>
          <w:szCs w:val="24"/>
        </w:rPr>
        <w:t>ом</w:t>
      </w:r>
      <w:r w:rsidRPr="00354344">
        <w:rPr>
          <w:sz w:val="24"/>
          <w:szCs w:val="24"/>
        </w:rPr>
        <w:t xml:space="preserve"> Лоури </w:t>
      </w:r>
      <w:r w:rsidRPr="0054329B">
        <w:rPr>
          <w:sz w:val="24"/>
          <w:szCs w:val="24"/>
        </w:rPr>
        <w:t xml:space="preserve">(самозанятый), именуемым в дальнейшем исполнителем, </w:t>
      </w:r>
      <w:r w:rsidRPr="00DC267F">
        <w:rPr>
          <w:sz w:val="24"/>
          <w:szCs w:val="24"/>
        </w:rPr>
        <w:t>17.01.2021</w:t>
      </w:r>
      <w:r w:rsidRPr="0054329B">
        <w:rPr>
          <w:sz w:val="24"/>
          <w:szCs w:val="24"/>
        </w:rPr>
        <w:t>.</w:t>
      </w:r>
    </w:p>
    <w:p w14:paraId="41FD91D0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Согласно Договору, Исполнитель обязан разработать</w:t>
      </w:r>
      <w:r>
        <w:rPr>
          <w:sz w:val="24"/>
          <w:szCs w:val="24"/>
        </w:rPr>
        <w:t xml:space="preserve"> видеоигру</w:t>
      </w:r>
      <w:r w:rsidRPr="0054329B"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Enter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Gungeon</w:t>
      </w:r>
      <w:r w:rsidRPr="0054329B">
        <w:rPr>
          <w:sz w:val="24"/>
          <w:szCs w:val="24"/>
        </w:rPr>
        <w:t>» не позднее 12.01.202</w:t>
      </w:r>
      <w:r>
        <w:rPr>
          <w:sz w:val="24"/>
          <w:szCs w:val="24"/>
        </w:rPr>
        <w:t>2</w:t>
      </w:r>
      <w:r w:rsidRPr="0054329B">
        <w:rPr>
          <w:sz w:val="24"/>
          <w:szCs w:val="24"/>
        </w:rPr>
        <w:t>, предоставить исходные коды и документацию к разработанной системе не позднее 01.06.202</w:t>
      </w:r>
      <w:r>
        <w:rPr>
          <w:sz w:val="24"/>
          <w:szCs w:val="24"/>
        </w:rPr>
        <w:t>2</w:t>
      </w:r>
      <w:r w:rsidRPr="0054329B">
        <w:rPr>
          <w:sz w:val="24"/>
          <w:szCs w:val="24"/>
        </w:rPr>
        <w:t>.</w:t>
      </w:r>
    </w:p>
    <w:p w14:paraId="37CFAEA8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Наименование темы разработки – «Разработка </w:t>
      </w:r>
      <w:r>
        <w:rPr>
          <w:sz w:val="24"/>
          <w:szCs w:val="24"/>
        </w:rPr>
        <w:t>компьютерной видеоигры Enter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3720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Gungeon</w:t>
      </w:r>
      <w:r w:rsidRPr="0054329B">
        <w:rPr>
          <w:sz w:val="24"/>
          <w:szCs w:val="24"/>
        </w:rPr>
        <w:t>».</w:t>
      </w:r>
      <w:r w:rsidRPr="0054329B">
        <w:rPr>
          <w:sz w:val="24"/>
          <w:szCs w:val="24"/>
        </w:rPr>
        <w:br/>
        <w:t>Условное обозначение темы разработки (шифр темы) – «</w:t>
      </w:r>
      <w:r>
        <w:rPr>
          <w:sz w:val="24"/>
          <w:szCs w:val="24"/>
          <w:lang w:val="en-US"/>
        </w:rPr>
        <w:t>EtG</w:t>
      </w:r>
      <w:r w:rsidRPr="0054329B">
        <w:rPr>
          <w:sz w:val="24"/>
          <w:szCs w:val="24"/>
        </w:rPr>
        <w:t>».</w:t>
      </w:r>
    </w:p>
    <w:p w14:paraId="356C318F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3 НАЗНАЧЕНИЕ РАЗРАБОТКИ</w:t>
      </w:r>
    </w:p>
    <w:p w14:paraId="12B5FC37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Программа будет</w:t>
      </w:r>
      <w:r>
        <w:rPr>
          <w:sz w:val="24"/>
          <w:szCs w:val="24"/>
        </w:rPr>
        <w:t xml:space="preserve"> использоваться дома одним или двумя игроками</w:t>
      </w:r>
      <w:r w:rsidRPr="0054329B">
        <w:rPr>
          <w:sz w:val="24"/>
          <w:szCs w:val="24"/>
        </w:rPr>
        <w:t>.</w:t>
      </w:r>
    </w:p>
    <w:p w14:paraId="6A998579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3.1 Функциональное назначение</w:t>
      </w:r>
    </w:p>
    <w:p w14:paraId="1EA25557" w14:textId="77777777" w:rsidR="00334055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Для первого игрока будет доступен выбор персонажа и прохождения уровней. В будущем, при открытии торговцев, будет возможна покупка новых видов оружия и вспомогательных устройств.</w:t>
      </w:r>
    </w:p>
    <w:p w14:paraId="54B0B10A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Для второго игрока будет доступен только один персонаж, который будет помогать в прохождении уровней.</w:t>
      </w:r>
    </w:p>
    <w:p w14:paraId="19849C95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3.2 Эксплуатационное назначение</w:t>
      </w:r>
    </w:p>
    <w:p w14:paraId="0F77D2B4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Программа может эксплуатироваться как на настольных компьютерах, так и на переносных ноутбуках</w:t>
      </w:r>
      <w:r w:rsidRPr="0054329B">
        <w:rPr>
          <w:sz w:val="24"/>
          <w:szCs w:val="24"/>
        </w:rPr>
        <w:t>.</w:t>
      </w:r>
    </w:p>
    <w:p w14:paraId="02DAFD50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 ТРЕБОВАНИЯ К ПРОГРАММЕ ИЛИ ПРОГРАММНОМУ ИЗДЕЛИЮ</w:t>
      </w:r>
    </w:p>
    <w:p w14:paraId="2634A933" w14:textId="77777777" w:rsidR="00334055" w:rsidRPr="0054329B" w:rsidRDefault="00334055" w:rsidP="00334055">
      <w:pPr>
        <w:pStyle w:val="a4"/>
        <w:spacing w:line="480" w:lineRule="auto"/>
      </w:pPr>
      <w:r w:rsidRPr="0054329B">
        <w:lastRenderedPageBreak/>
        <w:t>4.1 Требования к функциональным характеристикам</w:t>
      </w:r>
    </w:p>
    <w:p w14:paraId="4D4BD9C7" w14:textId="77777777" w:rsidR="00334055" w:rsidRPr="0054329B" w:rsidRDefault="00334055" w:rsidP="00334055">
      <w:pPr>
        <w:pStyle w:val="a4"/>
        <w:spacing w:line="480" w:lineRule="auto"/>
      </w:pPr>
      <w:r w:rsidRPr="0054329B">
        <w:t>4.1.1 Требования к составу выполняемых функций</w:t>
      </w:r>
    </w:p>
    <w:p w14:paraId="71EE8660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После запуска программы пользователю отображается </w:t>
      </w:r>
      <w:r>
        <w:rPr>
          <w:sz w:val="24"/>
          <w:szCs w:val="24"/>
        </w:rPr>
        <w:t>главное меню</w:t>
      </w:r>
      <w:r w:rsidRPr="0054329B">
        <w:rPr>
          <w:sz w:val="24"/>
          <w:szCs w:val="24"/>
        </w:rPr>
        <w:t>, показанн</w:t>
      </w:r>
      <w:r>
        <w:rPr>
          <w:sz w:val="24"/>
          <w:szCs w:val="24"/>
        </w:rPr>
        <w:t>ое</w:t>
      </w:r>
      <w:r w:rsidRPr="0054329B">
        <w:rPr>
          <w:sz w:val="24"/>
          <w:szCs w:val="24"/>
        </w:rPr>
        <w:t xml:space="preserve"> на рисунке 1.</w:t>
      </w:r>
    </w:p>
    <w:p w14:paraId="66A5FDF8" w14:textId="77777777" w:rsidR="00334055" w:rsidRDefault="00334055" w:rsidP="00334055">
      <w:pPr>
        <w:widowControl/>
        <w:autoSpaceDE/>
        <w:autoSpaceDN/>
        <w:adjustRightInd/>
        <w:jc w:val="center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16F06265" wp14:editId="1EFB7C15">
            <wp:extent cx="6482080" cy="3660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FEEB" w14:textId="77777777" w:rsidR="00334055" w:rsidRPr="0054329B" w:rsidRDefault="00334055" w:rsidP="00334055">
      <w:pPr>
        <w:widowControl/>
        <w:autoSpaceDE/>
        <w:autoSpaceDN/>
        <w:adjustRightInd/>
        <w:spacing w:line="480" w:lineRule="auto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>Рисунок 1 – Главное меню</w:t>
      </w:r>
    </w:p>
    <w:p w14:paraId="529C3F75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В системе существует всего </w:t>
      </w:r>
      <w:r>
        <w:rPr>
          <w:sz w:val="24"/>
          <w:szCs w:val="24"/>
        </w:rPr>
        <w:t>два</w:t>
      </w:r>
      <w:r w:rsidRPr="0054329B">
        <w:rPr>
          <w:sz w:val="24"/>
          <w:szCs w:val="24"/>
        </w:rPr>
        <w:t xml:space="preserve"> пользователя — </w:t>
      </w:r>
      <w:r>
        <w:rPr>
          <w:sz w:val="24"/>
          <w:szCs w:val="24"/>
        </w:rPr>
        <w:t>первый игрок</w:t>
      </w:r>
      <w:r w:rsidRPr="0054329B">
        <w:rPr>
          <w:sz w:val="24"/>
          <w:szCs w:val="24"/>
        </w:rPr>
        <w:t xml:space="preserve"> и </w:t>
      </w:r>
      <w:r>
        <w:rPr>
          <w:sz w:val="24"/>
          <w:szCs w:val="24"/>
        </w:rPr>
        <w:t>второй игрок</w:t>
      </w:r>
      <w:r w:rsidRPr="0054329B">
        <w:rPr>
          <w:sz w:val="24"/>
          <w:szCs w:val="24"/>
        </w:rPr>
        <w:t>.</w:t>
      </w:r>
    </w:p>
    <w:p w14:paraId="4F3B4D49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Для </w:t>
      </w:r>
      <w:r>
        <w:rPr>
          <w:sz w:val="24"/>
          <w:szCs w:val="24"/>
        </w:rPr>
        <w:t>первого игрока</w:t>
      </w:r>
      <w:r w:rsidRPr="0054329B">
        <w:rPr>
          <w:sz w:val="24"/>
          <w:szCs w:val="24"/>
        </w:rPr>
        <w:t xml:space="preserve"> программа предоставляет следующие возможности:</w:t>
      </w:r>
    </w:p>
    <w:p w14:paraId="3110C4EF" w14:textId="77777777" w:rsidR="00334055" w:rsidRDefault="00334055" w:rsidP="00334055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выбор персонажа</w:t>
      </w:r>
      <w:r w:rsidRPr="0054329B">
        <w:rPr>
          <w:sz w:val="24"/>
          <w:szCs w:val="24"/>
        </w:rPr>
        <w:t>;</w:t>
      </w:r>
    </w:p>
    <w:p w14:paraId="6B5FCF60" w14:textId="77777777" w:rsidR="00334055" w:rsidRPr="00643ACD" w:rsidRDefault="00334055" w:rsidP="00334055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покупка оружия и вспомогательных устройств у торговцев</w:t>
      </w:r>
      <w:r w:rsidRPr="0054329B">
        <w:rPr>
          <w:sz w:val="24"/>
          <w:szCs w:val="24"/>
        </w:rPr>
        <w:t>;</w:t>
      </w:r>
    </w:p>
    <w:p w14:paraId="55A38BD0" w14:textId="77777777" w:rsidR="00334055" w:rsidRPr="005535B2" w:rsidRDefault="00334055" w:rsidP="00334055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прохождение уровней</w:t>
      </w:r>
      <w:r w:rsidRPr="0054329B">
        <w:rPr>
          <w:sz w:val="24"/>
          <w:szCs w:val="24"/>
        </w:rPr>
        <w:t>.</w:t>
      </w:r>
      <w:r w:rsidRPr="005535B2">
        <w:rPr>
          <w:sz w:val="24"/>
          <w:szCs w:val="24"/>
        </w:rPr>
        <w:br w:type="page"/>
      </w:r>
    </w:p>
    <w:p w14:paraId="7E3780CD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>Экран выбора персонажа представлен на рисунке 2.</w:t>
      </w:r>
    </w:p>
    <w:p w14:paraId="32553B4C" w14:textId="77777777" w:rsidR="00334055" w:rsidRDefault="00334055" w:rsidP="00334055">
      <w:pPr>
        <w:widowControl/>
        <w:autoSpaceDE/>
        <w:autoSpaceDN/>
        <w:adjustRightInd/>
        <w:jc w:val="center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30D3FEBB" wp14:editId="4FE02240">
            <wp:extent cx="6482080" cy="3660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B226" w14:textId="77777777" w:rsidR="00334055" w:rsidRPr="0054329B" w:rsidRDefault="00334055" w:rsidP="00334055">
      <w:pPr>
        <w:widowControl/>
        <w:autoSpaceDE/>
        <w:autoSpaceDN/>
        <w:adjustRightInd/>
        <w:spacing w:line="480" w:lineRule="auto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>Рисунок 2 – окно выбора персонажа</w:t>
      </w:r>
    </w:p>
    <w:p w14:paraId="034EFFA0" w14:textId="77777777" w:rsidR="00334055" w:rsidRDefault="00334055" w:rsidP="00334055">
      <w:pPr>
        <w:widowControl/>
        <w:autoSpaceDE/>
        <w:autoSpaceDN/>
        <w:adjustRightInd/>
        <w:jc w:val="center"/>
        <w:textAlignment w:val="baseline"/>
        <w:rPr>
          <w:sz w:val="24"/>
          <w:szCs w:val="24"/>
        </w:rPr>
      </w:pPr>
    </w:p>
    <w:p w14:paraId="08B149DC" w14:textId="77777777" w:rsidR="00334055" w:rsidRPr="00643ACD" w:rsidRDefault="00334055" w:rsidP="00334055">
      <w:pPr>
        <w:pStyle w:val="a3"/>
        <w:widowControl/>
        <w:autoSpaceDE/>
        <w:autoSpaceDN/>
        <w:adjustRightInd/>
        <w:spacing w:line="360" w:lineRule="auto"/>
        <w:jc w:val="both"/>
        <w:textAlignment w:val="baseline"/>
        <w:rPr>
          <w:sz w:val="24"/>
          <w:szCs w:val="24"/>
        </w:rPr>
      </w:pPr>
      <w:r w:rsidRPr="00643ACD">
        <w:rPr>
          <w:sz w:val="24"/>
          <w:szCs w:val="24"/>
        </w:rPr>
        <w:t xml:space="preserve">Для </w:t>
      </w:r>
      <w:r>
        <w:rPr>
          <w:sz w:val="24"/>
          <w:szCs w:val="24"/>
        </w:rPr>
        <w:t>второго</w:t>
      </w:r>
      <w:r w:rsidRPr="00643ACD">
        <w:rPr>
          <w:sz w:val="24"/>
          <w:szCs w:val="24"/>
        </w:rPr>
        <w:t xml:space="preserve"> игрока программа предоставляет следующие возможности:</w:t>
      </w:r>
    </w:p>
    <w:p w14:paraId="146B4143" w14:textId="77777777" w:rsidR="00334055" w:rsidRPr="005535B2" w:rsidRDefault="00334055" w:rsidP="00334055">
      <w:pPr>
        <w:pStyle w:val="a3"/>
        <w:widowControl/>
        <w:numPr>
          <w:ilvl w:val="0"/>
          <w:numId w:val="9"/>
        </w:numPr>
        <w:autoSpaceDE/>
        <w:autoSpaceDN/>
        <w:adjustRightInd/>
        <w:spacing w:line="360" w:lineRule="auto"/>
        <w:ind w:right="225"/>
        <w:jc w:val="both"/>
        <w:textAlignment w:val="baseline"/>
        <w:rPr>
          <w:sz w:val="24"/>
          <w:szCs w:val="24"/>
        </w:rPr>
      </w:pPr>
      <w:r w:rsidRPr="005535B2">
        <w:rPr>
          <w:sz w:val="24"/>
          <w:szCs w:val="24"/>
        </w:rPr>
        <w:t>Помощь в прохождении уровней первому игроку.</w:t>
      </w:r>
    </w:p>
    <w:p w14:paraId="71B3649E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4.1.2 Требования к организации входных и выходных данных</w:t>
      </w:r>
    </w:p>
    <w:p w14:paraId="0A2808AF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Данные о </w:t>
      </w:r>
      <w:r>
        <w:rPr>
          <w:sz w:val="24"/>
          <w:szCs w:val="24"/>
        </w:rPr>
        <w:t xml:space="preserve">прохождении хранятся в облачном хранилище программ </w:t>
      </w:r>
      <w:r>
        <w:rPr>
          <w:sz w:val="24"/>
          <w:szCs w:val="24"/>
          <w:lang w:val="en-US"/>
        </w:rPr>
        <w:t>Steam</w:t>
      </w:r>
      <w:r w:rsidRPr="005535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Epic</w:t>
      </w:r>
      <w:r w:rsidRPr="005535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Games</w:t>
      </w:r>
      <w:r w:rsidRPr="005535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Store</w:t>
      </w:r>
      <w:r>
        <w:rPr>
          <w:sz w:val="24"/>
          <w:szCs w:val="24"/>
        </w:rPr>
        <w:t xml:space="preserve"> (в зависимости, где была куплена игра), а также локально на компьютере пользователя.</w:t>
      </w:r>
    </w:p>
    <w:p w14:paraId="3CE1E66F" w14:textId="77777777" w:rsidR="00334055" w:rsidRDefault="00334055" w:rsidP="00334055">
      <w:pPr>
        <w:pStyle w:val="a4"/>
        <w:spacing w:before="240" w:line="480" w:lineRule="auto"/>
      </w:pPr>
      <w:r w:rsidRPr="0054329B">
        <w:t>4.1.3 Требования к временным характеристикам</w:t>
      </w:r>
    </w:p>
    <w:p w14:paraId="41520764" w14:textId="77777777" w:rsidR="00334055" w:rsidRPr="0054329B" w:rsidRDefault="00334055" w:rsidP="00334055">
      <w:pPr>
        <w:pStyle w:val="a4"/>
        <w:spacing w:before="240" w:line="480" w:lineRule="auto"/>
      </w:pPr>
      <w:r>
        <w:t>Отсутствуют.</w:t>
      </w:r>
    </w:p>
    <w:p w14:paraId="02F263B8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4.2 Требования к надежности</w:t>
      </w:r>
    </w:p>
    <w:p w14:paraId="27E83BE6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Вероятность безотказной работы системы должна составлять не менее </w:t>
      </w:r>
      <w:r>
        <w:rPr>
          <w:sz w:val="24"/>
          <w:szCs w:val="24"/>
        </w:rPr>
        <w:t>101</w:t>
      </w:r>
      <w:r w:rsidRPr="0054329B">
        <w:rPr>
          <w:sz w:val="24"/>
          <w:szCs w:val="24"/>
        </w:rPr>
        <w:t>%</w:t>
      </w:r>
      <w:r>
        <w:rPr>
          <w:sz w:val="24"/>
          <w:szCs w:val="24"/>
        </w:rPr>
        <w:t>,</w:t>
      </w:r>
      <w:r w:rsidRPr="0054329B">
        <w:rPr>
          <w:sz w:val="24"/>
          <w:szCs w:val="24"/>
        </w:rPr>
        <w:t xml:space="preserve"> </w:t>
      </w:r>
      <w:r>
        <w:rPr>
          <w:sz w:val="24"/>
          <w:szCs w:val="24"/>
        </w:rPr>
        <w:t>вне зависимости, имеется ли подключение к интернету или нет</w:t>
      </w:r>
    </w:p>
    <w:p w14:paraId="134EA6EC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4.2.1 Требования к обеспечению надежного (устойчивого) функционирования программы</w:t>
      </w:r>
    </w:p>
    <w:p w14:paraId="4B667756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lastRenderedPageBreak/>
        <w:t xml:space="preserve">Надежное (устойчивое) функционирование программы должно быть обеспечено выполнением </w:t>
      </w:r>
      <w:r>
        <w:rPr>
          <w:sz w:val="24"/>
          <w:szCs w:val="24"/>
        </w:rPr>
        <w:t>пользователем</w:t>
      </w:r>
      <w:r w:rsidRPr="0054329B">
        <w:rPr>
          <w:sz w:val="24"/>
          <w:szCs w:val="24"/>
        </w:rPr>
        <w:t xml:space="preserve"> совокупности организационно-технических мероприятий, перечень которых приведен ниже:</w:t>
      </w:r>
    </w:p>
    <w:p w14:paraId="34FD02A6" w14:textId="77777777" w:rsidR="00334055" w:rsidRPr="0054329B" w:rsidRDefault="00334055" w:rsidP="00334055">
      <w:pPr>
        <w:widowControl/>
        <w:numPr>
          <w:ilvl w:val="0"/>
          <w:numId w:val="7"/>
        </w:numPr>
        <w:tabs>
          <w:tab w:val="clear" w:pos="720"/>
          <w:tab w:val="num" w:pos="9923"/>
        </w:tabs>
        <w:autoSpaceDE/>
        <w:autoSpaceDN/>
        <w:adjustRightInd/>
        <w:spacing w:line="360" w:lineRule="auto"/>
        <w:ind w:left="1134" w:right="225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организацией бесперебойного питания технических средств;</w:t>
      </w:r>
    </w:p>
    <w:p w14:paraId="695B5D10" w14:textId="77777777" w:rsidR="00334055" w:rsidRPr="0054329B" w:rsidRDefault="00334055" w:rsidP="00334055">
      <w:pPr>
        <w:widowControl/>
        <w:numPr>
          <w:ilvl w:val="0"/>
          <w:numId w:val="7"/>
        </w:numPr>
        <w:tabs>
          <w:tab w:val="clear" w:pos="720"/>
          <w:tab w:val="num" w:pos="9923"/>
        </w:tabs>
        <w:autoSpaceDE/>
        <w:autoSpaceDN/>
        <w:adjustRightInd/>
        <w:spacing w:line="360" w:lineRule="auto"/>
        <w:ind w:left="1134" w:right="225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использованием лицензионного программного обеспечения;</w:t>
      </w:r>
    </w:p>
    <w:p w14:paraId="710E28F1" w14:textId="77777777" w:rsidR="00334055" w:rsidRPr="0054329B" w:rsidRDefault="00334055" w:rsidP="00334055">
      <w:pPr>
        <w:pStyle w:val="a4"/>
        <w:spacing w:before="240" w:line="480" w:lineRule="auto"/>
      </w:pPr>
      <w:r w:rsidRPr="00697DF6">
        <w:t xml:space="preserve">4.2.2 </w:t>
      </w:r>
      <w:r>
        <w:t>В</w:t>
      </w:r>
      <w:r w:rsidRPr="00697DF6">
        <w:t>ремя восстановления после отказа</w:t>
      </w:r>
    </w:p>
    <w:p w14:paraId="4745A89A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Отсутствует.</w:t>
      </w:r>
    </w:p>
    <w:p w14:paraId="5661E9F2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4.2.3 Отказы из-за некорректных действий оператора</w:t>
      </w:r>
    </w:p>
    <w:p w14:paraId="0558C621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Отсутствуют.</w:t>
      </w:r>
    </w:p>
    <w:p w14:paraId="39B591F7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4.3 Условия эксплуатации</w:t>
      </w:r>
    </w:p>
    <w:p w14:paraId="05AD907E" w14:textId="77777777" w:rsidR="00334055" w:rsidRPr="00A9177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Программа</w:t>
      </w:r>
      <w:r w:rsidRPr="0054329B">
        <w:rPr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 w:rsidRPr="0054329B">
        <w:rPr>
          <w:sz w:val="24"/>
          <w:szCs w:val="24"/>
        </w:rPr>
        <w:t xml:space="preserve"> быть открыт</w:t>
      </w:r>
      <w:r>
        <w:rPr>
          <w:sz w:val="24"/>
          <w:szCs w:val="24"/>
        </w:rPr>
        <w:t>а</w:t>
      </w:r>
      <w:r w:rsidRPr="0054329B">
        <w:rPr>
          <w:sz w:val="24"/>
          <w:szCs w:val="24"/>
        </w:rPr>
        <w:t xml:space="preserve"> на весь экран</w:t>
      </w:r>
      <w:r>
        <w:rPr>
          <w:sz w:val="24"/>
          <w:szCs w:val="24"/>
        </w:rPr>
        <w:t xml:space="preserve"> или в оконном режиме. Д</w:t>
      </w:r>
      <w:r w:rsidRPr="0054329B">
        <w:rPr>
          <w:sz w:val="24"/>
          <w:szCs w:val="24"/>
        </w:rPr>
        <w:t>олжн</w:t>
      </w:r>
      <w:r>
        <w:rPr>
          <w:sz w:val="24"/>
          <w:szCs w:val="24"/>
        </w:rPr>
        <w:t>а</w:t>
      </w:r>
      <w:r w:rsidRPr="0054329B">
        <w:rPr>
          <w:sz w:val="24"/>
          <w:szCs w:val="24"/>
        </w:rPr>
        <w:t xml:space="preserve"> быть возможност</w:t>
      </w:r>
      <w:r>
        <w:rPr>
          <w:sz w:val="24"/>
          <w:szCs w:val="24"/>
        </w:rPr>
        <w:t>ь</w:t>
      </w:r>
      <w:r w:rsidRPr="0054329B">
        <w:rPr>
          <w:sz w:val="24"/>
          <w:szCs w:val="24"/>
        </w:rPr>
        <w:t xml:space="preserve"> закрыть, свернуть приложение или запустить любое стороннее программное обеспечение. Запуск программы должен осуществляться </w:t>
      </w:r>
      <w:r>
        <w:rPr>
          <w:sz w:val="24"/>
          <w:szCs w:val="24"/>
        </w:rPr>
        <w:t>по желанию пользователя</w:t>
      </w:r>
      <w:r w:rsidRPr="0054329B">
        <w:rPr>
          <w:sz w:val="24"/>
          <w:szCs w:val="24"/>
        </w:rPr>
        <w:t>.</w:t>
      </w:r>
    </w:p>
    <w:p w14:paraId="6E8CEA7E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4.3.1 Климатические условия эксплуатации</w:t>
      </w:r>
    </w:p>
    <w:p w14:paraId="2F0CD0DF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Специальные условия не требуются.</w:t>
      </w:r>
    </w:p>
    <w:p w14:paraId="19B5C079" w14:textId="77777777" w:rsidR="00334055" w:rsidRPr="00722388" w:rsidRDefault="00334055" w:rsidP="00334055">
      <w:pPr>
        <w:pStyle w:val="a4"/>
        <w:spacing w:before="240" w:line="480" w:lineRule="auto"/>
      </w:pPr>
      <w:r w:rsidRPr="00722388">
        <w:t>4.3.2 Требования к видам обслуживания</w:t>
      </w:r>
    </w:p>
    <w:p w14:paraId="6CA5A40B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Программа не требует проведения каких-либо видов обслуживания.</w:t>
      </w:r>
    </w:p>
    <w:p w14:paraId="29931BC7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4.3.3 Требования к численности и квалификации персонала</w:t>
      </w:r>
    </w:p>
    <w:p w14:paraId="0B9D7CC9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К квалификации </w:t>
      </w:r>
      <w:r>
        <w:rPr>
          <w:sz w:val="24"/>
          <w:szCs w:val="24"/>
        </w:rPr>
        <w:t>пользователя</w:t>
      </w:r>
      <w:r w:rsidRPr="0054329B">
        <w:rPr>
          <w:sz w:val="24"/>
          <w:szCs w:val="24"/>
        </w:rPr>
        <w:t xml:space="preserve"> кинотеатра специальные требования не предъявляются.</w:t>
      </w:r>
    </w:p>
    <w:p w14:paraId="33C8D62E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4.4 Требования к составу и параметрам технических средств</w:t>
      </w:r>
    </w:p>
    <w:p w14:paraId="3ACD6E2A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Состав технических средств:</w:t>
      </w:r>
    </w:p>
    <w:p w14:paraId="760817B9" w14:textId="77777777" w:rsidR="00334055" w:rsidRPr="0054329B" w:rsidRDefault="00334055" w:rsidP="00334055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ind w:left="225" w:right="225"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Компьютер </w:t>
      </w:r>
      <w:r>
        <w:rPr>
          <w:sz w:val="24"/>
          <w:szCs w:val="24"/>
        </w:rPr>
        <w:t>пользователя</w:t>
      </w:r>
      <w:r w:rsidRPr="0054329B">
        <w:rPr>
          <w:sz w:val="24"/>
          <w:szCs w:val="24"/>
        </w:rPr>
        <w:t>, включающий в себя:</w:t>
      </w:r>
    </w:p>
    <w:p w14:paraId="2F830593" w14:textId="77777777" w:rsidR="00334055" w:rsidRPr="0054329B" w:rsidRDefault="00334055" w:rsidP="00334055">
      <w:pPr>
        <w:widowControl/>
        <w:numPr>
          <w:ilvl w:val="1"/>
          <w:numId w:val="8"/>
        </w:numPr>
        <w:autoSpaceDE/>
        <w:autoSpaceDN/>
        <w:adjustRightInd/>
        <w:spacing w:line="360" w:lineRule="auto"/>
        <w:ind w:left="450" w:right="450"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процессор </w:t>
      </w:r>
      <w:r w:rsidRPr="00A9177B">
        <w:rPr>
          <w:sz w:val="24"/>
          <w:szCs w:val="24"/>
        </w:rPr>
        <w:t xml:space="preserve">Intel Core 2 Duo </w:t>
      </w:r>
      <w:r>
        <w:rPr>
          <w:sz w:val="24"/>
          <w:szCs w:val="24"/>
        </w:rPr>
        <w:t>или лучше</w:t>
      </w:r>
      <w:r w:rsidRPr="0054329B">
        <w:rPr>
          <w:sz w:val="24"/>
          <w:szCs w:val="24"/>
        </w:rPr>
        <w:t>;</w:t>
      </w:r>
    </w:p>
    <w:p w14:paraId="5079AB7F" w14:textId="77777777" w:rsidR="00334055" w:rsidRPr="0054329B" w:rsidRDefault="00334055" w:rsidP="00334055">
      <w:pPr>
        <w:widowControl/>
        <w:numPr>
          <w:ilvl w:val="1"/>
          <w:numId w:val="8"/>
        </w:numPr>
        <w:autoSpaceDE/>
        <w:autoSpaceDN/>
        <w:adjustRightInd/>
        <w:spacing w:line="360" w:lineRule="auto"/>
        <w:ind w:left="450" w:right="450"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оперативную память объемом</w:t>
      </w:r>
      <w:r>
        <w:rPr>
          <w:sz w:val="24"/>
          <w:szCs w:val="24"/>
        </w:rPr>
        <w:t>,</w:t>
      </w:r>
      <w:r w:rsidRPr="0054329B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Pr="0054329B">
        <w:rPr>
          <w:sz w:val="24"/>
          <w:szCs w:val="24"/>
        </w:rPr>
        <w:t xml:space="preserve"> Гб</w:t>
      </w:r>
      <w:r>
        <w:rPr>
          <w:sz w:val="24"/>
          <w:szCs w:val="24"/>
        </w:rPr>
        <w:t xml:space="preserve"> или больше</w:t>
      </w:r>
      <w:r w:rsidRPr="0054329B">
        <w:rPr>
          <w:sz w:val="24"/>
          <w:szCs w:val="24"/>
        </w:rPr>
        <w:t>;</w:t>
      </w:r>
    </w:p>
    <w:p w14:paraId="66B511D5" w14:textId="77777777" w:rsidR="00334055" w:rsidRPr="0054329B" w:rsidRDefault="00334055" w:rsidP="00334055">
      <w:pPr>
        <w:widowControl/>
        <w:numPr>
          <w:ilvl w:val="1"/>
          <w:numId w:val="8"/>
        </w:numPr>
        <w:autoSpaceDE/>
        <w:autoSpaceDN/>
        <w:adjustRightInd/>
        <w:spacing w:line="360" w:lineRule="auto"/>
        <w:ind w:left="450" w:right="450"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видеокарту, монитор, мышь</w:t>
      </w:r>
      <w:r>
        <w:rPr>
          <w:sz w:val="24"/>
          <w:szCs w:val="24"/>
        </w:rPr>
        <w:t>,</w:t>
      </w:r>
      <w:r w:rsidRPr="0054329B">
        <w:rPr>
          <w:sz w:val="24"/>
          <w:szCs w:val="24"/>
        </w:rPr>
        <w:t xml:space="preserve"> клавиатура</w:t>
      </w:r>
      <w:r>
        <w:rPr>
          <w:sz w:val="24"/>
          <w:szCs w:val="24"/>
        </w:rPr>
        <w:t xml:space="preserve"> или геймпад</w:t>
      </w:r>
      <w:r w:rsidRPr="0054329B">
        <w:rPr>
          <w:sz w:val="24"/>
          <w:szCs w:val="24"/>
        </w:rPr>
        <w:t>.</w:t>
      </w:r>
    </w:p>
    <w:p w14:paraId="4B7A0B65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4.5 Требования к информационной и программной совместимости</w:t>
      </w:r>
    </w:p>
    <w:p w14:paraId="2413F490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Отсутствуют.</w:t>
      </w:r>
    </w:p>
    <w:p w14:paraId="2C9A0E1B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lastRenderedPageBreak/>
        <w:t>4.6 Требование к маркировке и упаковке</w:t>
      </w:r>
    </w:p>
    <w:p w14:paraId="2D1BFAD3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Специальных требований к маркировке</w:t>
      </w:r>
      <w:r>
        <w:rPr>
          <w:sz w:val="24"/>
          <w:szCs w:val="24"/>
        </w:rPr>
        <w:t xml:space="preserve"> и упаковке</w:t>
      </w:r>
      <w:r w:rsidRPr="0054329B">
        <w:rPr>
          <w:sz w:val="24"/>
          <w:szCs w:val="24"/>
        </w:rPr>
        <w:t xml:space="preserve"> не предъявляется.</w:t>
      </w:r>
    </w:p>
    <w:p w14:paraId="25724267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4.7 Требования к транспортированию и хранению</w:t>
      </w:r>
    </w:p>
    <w:p w14:paraId="2B6A236A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Специальных требований не предъявляется.</w:t>
      </w:r>
    </w:p>
    <w:p w14:paraId="21DD639D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4.8 Специальные требования</w:t>
      </w:r>
    </w:p>
    <w:p w14:paraId="45434A2A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4180F5B7" w14:textId="77777777" w:rsidR="00334055" w:rsidRPr="0054329B" w:rsidRDefault="00334055" w:rsidP="00334055">
      <w:pPr>
        <w:pStyle w:val="a4"/>
        <w:spacing w:before="240" w:line="480" w:lineRule="auto"/>
      </w:pPr>
      <w:r w:rsidRPr="00D72DD6">
        <w:t>5 ТРЕБОВАНИЯ К ПРОГРАММНОЙ ДОКУМЕНТАЦИИ</w:t>
      </w:r>
    </w:p>
    <w:p w14:paraId="0B5F39C3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Предварительный состав программной документации:</w:t>
      </w:r>
    </w:p>
    <w:p w14:paraId="5F379DDE" w14:textId="77777777" w:rsidR="00334055" w:rsidRPr="0054329B" w:rsidRDefault="00334055" w:rsidP="00334055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техническое задание (включает описание применения);</w:t>
      </w:r>
    </w:p>
    <w:p w14:paraId="73B0380B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6 ТЕХНИКО-ЭКОНОМИЧЕСКИЕ ПОКАЗАТЕЛИ</w:t>
      </w:r>
    </w:p>
    <w:p w14:paraId="4A62FB80" w14:textId="77777777" w:rsidR="00334055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Функциональность программы совпадает с</w:t>
      </w:r>
      <w:r>
        <w:rPr>
          <w:sz w:val="24"/>
          <w:szCs w:val="24"/>
        </w:rPr>
        <w:t xml:space="preserve"> играми того же жанра.</w:t>
      </w:r>
    </w:p>
    <w:p w14:paraId="525740EE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Экономический эффект обеспечен за счет </w:t>
      </w:r>
      <w:r>
        <w:rPr>
          <w:sz w:val="24"/>
          <w:szCs w:val="24"/>
        </w:rPr>
        <w:t>покупки игры</w:t>
      </w:r>
      <w:r w:rsidRPr="0054329B">
        <w:rPr>
          <w:sz w:val="24"/>
          <w:szCs w:val="24"/>
        </w:rPr>
        <w:t>.</w:t>
      </w:r>
    </w:p>
    <w:p w14:paraId="7862C5B8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7 СТАДИИ И ЭТАПЫ РАЗРАБОТКИ</w:t>
      </w:r>
    </w:p>
    <w:p w14:paraId="00482D31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Разработка должна быть проведена в три стадии:</w:t>
      </w:r>
    </w:p>
    <w:p w14:paraId="6BFA6253" w14:textId="77777777" w:rsidR="00334055" w:rsidRPr="0054329B" w:rsidRDefault="00334055" w:rsidP="00334055">
      <w:pPr>
        <w:widowControl/>
        <w:numPr>
          <w:ilvl w:val="0"/>
          <w:numId w:val="4"/>
        </w:numPr>
        <w:tabs>
          <w:tab w:val="clear" w:pos="720"/>
          <w:tab w:val="num" w:pos="851"/>
        </w:tabs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техническое задание;</w:t>
      </w:r>
    </w:p>
    <w:p w14:paraId="7F9B0CD3" w14:textId="77777777" w:rsidR="00334055" w:rsidRPr="0054329B" w:rsidRDefault="00334055" w:rsidP="0033405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технический (и рабочий) проекты;</w:t>
      </w:r>
    </w:p>
    <w:p w14:paraId="7A4800D8" w14:textId="77777777" w:rsidR="00334055" w:rsidRPr="0054329B" w:rsidRDefault="00334055" w:rsidP="0033405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презентация</w:t>
      </w:r>
      <w:r w:rsidRPr="0054329B">
        <w:rPr>
          <w:sz w:val="24"/>
          <w:szCs w:val="24"/>
        </w:rPr>
        <w:t>.</w:t>
      </w:r>
    </w:p>
    <w:p w14:paraId="37556AF6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2F52905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На стадии «Технический (и рабочий) проект» должны быть выполнены перечисленные ниже этапы работ:</w:t>
      </w:r>
    </w:p>
    <w:p w14:paraId="723393DB" w14:textId="77777777" w:rsidR="00334055" w:rsidRPr="0054329B" w:rsidRDefault="00334055" w:rsidP="00334055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разработка программы;</w:t>
      </w:r>
    </w:p>
    <w:p w14:paraId="3FBC401B" w14:textId="77777777" w:rsidR="00334055" w:rsidRPr="0054329B" w:rsidRDefault="00334055" w:rsidP="00334055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разработка программной документации;</w:t>
      </w:r>
    </w:p>
    <w:p w14:paraId="33F415EA" w14:textId="77777777" w:rsidR="00334055" w:rsidRPr="0054329B" w:rsidRDefault="00334055" w:rsidP="00334055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1276" w:right="225" w:hanging="342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испытания программы.</w:t>
      </w:r>
    </w:p>
    <w:p w14:paraId="35F97E23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F68CD2C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</w:t>
      </w:r>
      <w:r w:rsidRPr="00D72DD6">
        <w:rPr>
          <w:sz w:val="24"/>
          <w:szCs w:val="24"/>
        </w:rPr>
        <w:t>ГОСТ 2.105–95</w:t>
      </w:r>
      <w:r w:rsidRPr="0054329B">
        <w:rPr>
          <w:sz w:val="24"/>
          <w:szCs w:val="24"/>
        </w:rPr>
        <w:t>.</w:t>
      </w:r>
    </w:p>
    <w:p w14:paraId="3293DD43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lastRenderedPageBreak/>
        <w:t>На этапе испытаний программы должны быть выполнены перечисленные ниже виды работ:</w:t>
      </w:r>
    </w:p>
    <w:p w14:paraId="6D9C29BB" w14:textId="77777777" w:rsidR="00334055" w:rsidRPr="0054329B" w:rsidRDefault="00334055" w:rsidP="00334055">
      <w:pPr>
        <w:widowControl/>
        <w:numPr>
          <w:ilvl w:val="0"/>
          <w:numId w:val="6"/>
        </w:numPr>
        <w:tabs>
          <w:tab w:val="clear" w:pos="720"/>
          <w:tab w:val="num" w:pos="1276"/>
        </w:tabs>
        <w:autoSpaceDE/>
        <w:autoSpaceDN/>
        <w:adjustRightInd/>
        <w:spacing w:line="360" w:lineRule="auto"/>
        <w:ind w:left="709" w:right="225" w:firstLine="225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разработка, согласование и утверждение порядка и методики испытаний;</w:t>
      </w:r>
    </w:p>
    <w:p w14:paraId="1AF9D556" w14:textId="77777777" w:rsidR="00334055" w:rsidRPr="0054329B" w:rsidRDefault="00334055" w:rsidP="00334055">
      <w:pPr>
        <w:widowControl/>
        <w:numPr>
          <w:ilvl w:val="0"/>
          <w:numId w:val="6"/>
        </w:numPr>
        <w:tabs>
          <w:tab w:val="clear" w:pos="720"/>
          <w:tab w:val="num" w:pos="1276"/>
        </w:tabs>
        <w:autoSpaceDE/>
        <w:autoSpaceDN/>
        <w:adjustRightInd/>
        <w:spacing w:line="360" w:lineRule="auto"/>
        <w:ind w:left="225" w:right="225"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проведение приемо-сдаточных испытаний;</w:t>
      </w:r>
    </w:p>
    <w:p w14:paraId="7D79F504" w14:textId="77777777" w:rsidR="00334055" w:rsidRPr="0054329B" w:rsidRDefault="00334055" w:rsidP="00334055">
      <w:pPr>
        <w:widowControl/>
        <w:numPr>
          <w:ilvl w:val="0"/>
          <w:numId w:val="6"/>
        </w:numPr>
        <w:tabs>
          <w:tab w:val="clear" w:pos="720"/>
          <w:tab w:val="num" w:pos="1276"/>
        </w:tabs>
        <w:autoSpaceDE/>
        <w:autoSpaceDN/>
        <w:adjustRightInd/>
        <w:spacing w:line="360" w:lineRule="auto"/>
        <w:ind w:left="225" w:right="225"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4AB9A42C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EDC006E" w14:textId="77777777" w:rsidR="00334055" w:rsidRPr="0054329B" w:rsidRDefault="00334055" w:rsidP="00334055">
      <w:pPr>
        <w:pStyle w:val="a4"/>
        <w:spacing w:before="240" w:line="480" w:lineRule="auto"/>
      </w:pPr>
      <w:r w:rsidRPr="0054329B">
        <w:t>8 ПОРЯДОК КОНТРОЛЯ И ПРИЕМКИ</w:t>
      </w:r>
    </w:p>
    <w:p w14:paraId="69094AA2" w14:textId="77777777" w:rsidR="00334055" w:rsidRPr="0054329B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4811E6B" w14:textId="77777777" w:rsidR="00334055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Ход проведения приемо-сдаточных испытаний заказчик и исполнитель докум</w:t>
      </w:r>
      <w:r>
        <w:rPr>
          <w:sz w:val="24"/>
          <w:szCs w:val="24"/>
        </w:rPr>
        <w:t>ентируют в протоколе испытаний.</w:t>
      </w:r>
    </w:p>
    <w:p w14:paraId="0878A220" w14:textId="77777777" w:rsidR="00334055" w:rsidRDefault="00334055" w:rsidP="00334055">
      <w:pPr>
        <w:widowControl/>
        <w:autoSpaceDE/>
        <w:autoSpaceDN/>
        <w:adjustRightInd/>
        <w:spacing w:line="360" w:lineRule="auto"/>
        <w:ind w:firstLine="709"/>
        <w:jc w:val="both"/>
        <w:textAlignment w:val="baseline"/>
        <w:rPr>
          <w:sz w:val="24"/>
          <w:szCs w:val="24"/>
        </w:rPr>
      </w:pPr>
      <w:r w:rsidRPr="0054329B">
        <w:rPr>
          <w:sz w:val="24"/>
          <w:szCs w:val="24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8A66251" w14:textId="77777777" w:rsidR="00C5113E" w:rsidRDefault="00C5113E">
      <w:bookmarkStart w:id="0" w:name="_GoBack"/>
      <w:bookmarkEnd w:id="0"/>
    </w:p>
    <w:sectPr w:rsidR="00C51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4AA9"/>
    <w:multiLevelType w:val="multilevel"/>
    <w:tmpl w:val="EF74FE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5130C"/>
    <w:multiLevelType w:val="multilevel"/>
    <w:tmpl w:val="C0B215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D6ACD"/>
    <w:multiLevelType w:val="multilevel"/>
    <w:tmpl w:val="A04299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84590"/>
    <w:multiLevelType w:val="multilevel"/>
    <w:tmpl w:val="D49849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6CC6"/>
    <w:multiLevelType w:val="multilevel"/>
    <w:tmpl w:val="05C8027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40ACF"/>
    <w:multiLevelType w:val="multilevel"/>
    <w:tmpl w:val="6B3C4E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C7CFE"/>
    <w:multiLevelType w:val="hybridMultilevel"/>
    <w:tmpl w:val="FE14CE9A"/>
    <w:lvl w:ilvl="0" w:tplc="F6804648">
      <w:start w:val="1"/>
      <w:numFmt w:val="decimal"/>
      <w:lvlText w:val="%1."/>
      <w:lvlJc w:val="left"/>
      <w:pPr>
        <w:ind w:left="1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030C3"/>
    <w:multiLevelType w:val="hybridMultilevel"/>
    <w:tmpl w:val="F82A167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A38CC91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652F02"/>
    <w:multiLevelType w:val="multilevel"/>
    <w:tmpl w:val="142C3D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CC"/>
    <w:rsid w:val="00155FCC"/>
    <w:rsid w:val="00334055"/>
    <w:rsid w:val="00C5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AEB4"/>
  <w15:chartTrackingRefBased/>
  <w15:docId w15:val="{3461C8E1-DBD4-4C38-BEEC-0D4B8097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0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055"/>
    <w:pPr>
      <w:ind w:left="720"/>
      <w:contextualSpacing/>
    </w:pPr>
  </w:style>
  <w:style w:type="paragraph" w:customStyle="1" w:styleId="a4">
    <w:name w:val="ацффф"/>
    <w:basedOn w:val="a"/>
    <w:link w:val="a5"/>
    <w:qFormat/>
    <w:rsid w:val="00334055"/>
    <w:pPr>
      <w:spacing w:line="276" w:lineRule="auto"/>
      <w:ind w:firstLine="709"/>
      <w:jc w:val="both"/>
    </w:pPr>
    <w:rPr>
      <w:sz w:val="24"/>
      <w:szCs w:val="24"/>
    </w:rPr>
  </w:style>
  <w:style w:type="character" w:customStyle="1" w:styleId="a5">
    <w:name w:val="ацффф Знак"/>
    <w:basedOn w:val="a0"/>
    <w:link w:val="a4"/>
    <w:rsid w:val="003340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Азуров</dc:creator>
  <cp:keywords/>
  <dc:description/>
  <cp:lastModifiedBy>Александр Азуров</cp:lastModifiedBy>
  <cp:revision>2</cp:revision>
  <dcterms:created xsi:type="dcterms:W3CDTF">2022-01-21T01:17:00Z</dcterms:created>
  <dcterms:modified xsi:type="dcterms:W3CDTF">2022-01-21T01:17:00Z</dcterms:modified>
</cp:coreProperties>
</file>