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8797" w14:textId="77777777" w:rsidR="00D95660" w:rsidRPr="00D95660" w:rsidRDefault="00D95660" w:rsidP="00D95660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D95660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Machine Learning </w:t>
      </w:r>
      <w:proofErr w:type="gramStart"/>
      <w:r w:rsidRPr="00D95660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Algorithms(</w:t>
      </w:r>
      <w:proofErr w:type="gramEnd"/>
      <w:r w:rsidRPr="00D95660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12) — Ensemble techniques (Boosting — </w:t>
      </w:r>
      <w:proofErr w:type="spellStart"/>
      <w:r w:rsidRPr="00D95660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Xgboost</w:t>
      </w:r>
      <w:proofErr w:type="spellEnd"/>
      <w:r w:rsidRPr="00D95660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 Classification)</w:t>
      </w:r>
    </w:p>
    <w:p w14:paraId="3FD38D0A" w14:textId="77777777" w:rsidR="00D95660" w:rsidRPr="00D95660" w:rsidRDefault="00D95660" w:rsidP="00D95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"https://kasunprageethdissanayake.medium.com/?source=post_page-----885c06b221e5--------------------------------"</w:instrText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1D699AB" w14:textId="5FB94706" w:rsidR="00D95660" w:rsidRPr="00D95660" w:rsidRDefault="00D95660" w:rsidP="00D95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660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246EBE76" wp14:editId="274D68C6">
            <wp:extent cx="419100" cy="419100"/>
            <wp:effectExtent l="0" t="0" r="0" b="0"/>
            <wp:docPr id="1780876082" name="Picture 10" descr="Kasun Dissanayak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sun Dissanayak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F137" w14:textId="77777777" w:rsidR="00D95660" w:rsidRPr="00D95660" w:rsidRDefault="00D95660" w:rsidP="00D95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"https://towardsdev.com/?source=post_page-----885c06b221e5--------------------------------"</w:instrText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11F9861" w14:textId="6D1FAEDF" w:rsidR="00D95660" w:rsidRPr="00D95660" w:rsidRDefault="00D95660" w:rsidP="00D95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660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478D6DBD" wp14:editId="2761C718">
            <wp:extent cx="228600" cy="228600"/>
            <wp:effectExtent l="0" t="0" r="0" b="0"/>
            <wp:docPr id="1516460841" name="Picture 9" descr="Towards Dev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wards Dev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B36F" w14:textId="77777777" w:rsidR="00D95660" w:rsidRPr="00D95660" w:rsidRDefault="00D95660" w:rsidP="00D95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56155E9" w14:textId="77777777" w:rsidR="00D95660" w:rsidRPr="00D95660" w:rsidRDefault="00D95660" w:rsidP="00D956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9" w:history="1">
        <w:r w:rsidRPr="00D95660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Kasun Dissanayake</w:t>
        </w:r>
      </w:hyperlink>
    </w:p>
    <w:p w14:paraId="0229820C" w14:textId="77777777" w:rsidR="00D95660" w:rsidRPr="00D95660" w:rsidRDefault="00D95660" w:rsidP="00D9566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D95660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0D6EB4E5" w14:textId="77777777" w:rsidR="00D95660" w:rsidRPr="00D95660" w:rsidRDefault="00D95660" w:rsidP="00D95660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10" w:history="1">
        <w:r w:rsidRPr="00D95660">
          <w:rPr>
            <w:rFonts w:ascii="inherit" w:eastAsia="Times New Roman" w:hAnsi="inherit" w:cs="Helvetica"/>
            <w:color w:val="8977D3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6B1E60F3" w14:textId="77777777" w:rsidR="00D95660" w:rsidRPr="00D95660" w:rsidRDefault="00D95660" w:rsidP="00D9566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D95660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Published in</w:t>
      </w:r>
    </w:p>
    <w:p w14:paraId="077A3E1F" w14:textId="77777777" w:rsidR="00D95660" w:rsidRPr="00D95660" w:rsidRDefault="00D95660" w:rsidP="00D95660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D95660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begin"/>
      </w:r>
      <w:r w:rsidRPr="00D95660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instrText>HYPERLINK "https://towardsdev.com/?source=post_page-----885c06b221e5--------------------------------"</w:instrText>
      </w:r>
      <w:r w:rsidRPr="00D95660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r>
      <w:r w:rsidRPr="00D95660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separate"/>
      </w:r>
    </w:p>
    <w:p w14:paraId="77ADD7D7" w14:textId="77777777" w:rsidR="00D95660" w:rsidRPr="00D95660" w:rsidRDefault="00D95660" w:rsidP="00D95660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kern w:val="0"/>
          <w:sz w:val="24"/>
          <w:szCs w:val="24"/>
          <w14:ligatures w14:val="none"/>
        </w:rPr>
      </w:pPr>
      <w:r w:rsidRPr="00D95660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Towards Dev</w:t>
      </w:r>
    </w:p>
    <w:p w14:paraId="633E563A" w14:textId="77777777" w:rsidR="00D95660" w:rsidRPr="00D95660" w:rsidRDefault="00D95660" w:rsidP="00D9566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D95660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end"/>
      </w:r>
    </w:p>
    <w:p w14:paraId="697EEA7A" w14:textId="77777777" w:rsidR="00D95660" w:rsidRPr="00D95660" w:rsidRDefault="00D95660" w:rsidP="00D9566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D95660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4F62A61" w14:textId="77777777" w:rsidR="00D95660" w:rsidRPr="00D95660" w:rsidRDefault="00D95660" w:rsidP="00D9566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D95660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10 min read</w:t>
      </w:r>
    </w:p>
    <w:p w14:paraId="32C49FD5" w14:textId="77777777" w:rsidR="00D95660" w:rsidRPr="00D95660" w:rsidRDefault="00D95660" w:rsidP="00D9566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D95660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C348AFE" w14:textId="77777777" w:rsidR="00D95660" w:rsidRPr="00D95660" w:rsidRDefault="00D95660" w:rsidP="00D9566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D95660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Dec 11</w:t>
      </w:r>
    </w:p>
    <w:p w14:paraId="46C4F93B" w14:textId="77777777" w:rsidR="00D95660" w:rsidRPr="00D95660" w:rsidRDefault="00D95660" w:rsidP="00D95660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towardsdev%2F885c06b221e5&amp;operation=register&amp;redirect=https%3A%2F%2Ftowardsdev.com%2Fmachine-learning-algorithms-12-ensemble-techniques-boosting-xgboost-classification-885c06b221e5&amp;user=Kasun+Dissanayake&amp;userId=4a3ca0851dfe&amp;source=-----885c06b221e5---------------------clap_footer-----------"</w:instrText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D9A26CD" w14:textId="77777777" w:rsidR="00D95660" w:rsidRPr="00D95660" w:rsidRDefault="00D95660" w:rsidP="00D95660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DCF3C32" w14:textId="77777777" w:rsidR="00D95660" w:rsidRPr="00D95660" w:rsidRDefault="00D95660" w:rsidP="00D9566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D95660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222</w:t>
      </w:r>
    </w:p>
    <w:p w14:paraId="42452D12" w14:textId="77777777" w:rsidR="00D95660" w:rsidRPr="00D95660" w:rsidRDefault="00D95660" w:rsidP="00D95660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885c06b221e5&amp;operation=register&amp;redirect=https%3A%2F%2Ftowardsdev.com%2Fmachine-learning-algorithms-12-ensemble-techniques-boosting-xgboost-classification-885c06b221e5&amp;source=-----885c06b221e5---------------------post_audio_button-----------"</w:instrText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2DEDC62" w14:textId="77777777" w:rsidR="00D95660" w:rsidRPr="00D95660" w:rsidRDefault="00D95660" w:rsidP="00D95660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AB99B6D" w14:textId="68546AC4" w:rsidR="00D95660" w:rsidRPr="00D95660" w:rsidRDefault="00D95660" w:rsidP="00D956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66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7B7D756" wp14:editId="473F7410">
            <wp:extent cx="5943600" cy="3769995"/>
            <wp:effectExtent l="0" t="0" r="0" b="1905"/>
            <wp:docPr id="12157752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A04D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99"/>
          <w:szCs w:val="99"/>
          <w14:ligatures w14:val="none"/>
        </w:rPr>
        <w:t>T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his is the 4th article under Ensemble Techniques and if you want to learn more about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Ensemble Techniques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you can refer to my 1st Ensemble Technique article.</w:t>
      </w:r>
    </w:p>
    <w:p w14:paraId="46EEA5E7" w14:textId="77777777" w:rsidR="00D95660" w:rsidRPr="00D95660" w:rsidRDefault="00D95660" w:rsidP="00D95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"https://towardsdev.com/machine-learning-algorithms-9-ensemble-techniques-bagging-random-forest-classifier-and-5d3747c7a953?source=post_page-----885c06b221e5--------------------------------" \t "_blank"</w:instrText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C5F798A" w14:textId="77777777" w:rsidR="00D95660" w:rsidRPr="00D95660" w:rsidRDefault="00D95660" w:rsidP="00D95660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Machine Learning </w:t>
      </w:r>
      <w:proofErr w:type="gramStart"/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Algorithms(</w:t>
      </w:r>
      <w:proofErr w:type="gramEnd"/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9) — Ensemble techniques (Bagging —Random Forest Classifier and…</w:t>
      </w:r>
    </w:p>
    <w:p w14:paraId="05C68F2F" w14:textId="77777777" w:rsidR="00D95660" w:rsidRPr="00D95660" w:rsidRDefault="00D95660" w:rsidP="00D95660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D95660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In this article, I am going to explain to you Ensemble techniques and one of the famous Ensemble techniques which…</w:t>
      </w:r>
    </w:p>
    <w:p w14:paraId="2D6FAEB4" w14:textId="77777777" w:rsidR="00D95660" w:rsidRPr="00D95660" w:rsidRDefault="00D95660" w:rsidP="00D9566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D95660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towardsdev.com</w:t>
      </w:r>
    </w:p>
    <w:p w14:paraId="308E04CF" w14:textId="77777777" w:rsidR="00D95660" w:rsidRPr="00D95660" w:rsidRDefault="00D95660" w:rsidP="00D95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95660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35B55BC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this article, I am going to explain about </w:t>
      </w:r>
      <w:proofErr w:type="spellStart"/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Classification Algorithm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 </w:t>
      </w:r>
      <w:proofErr w:type="spellStart"/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 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stands for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Extreme Gradient Boosting 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which is a boosting technique that has been designed to 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optimize distributed gradient boosting. It is an efficient and scalable way to train machine learning models. This learning method combines weak models to produce a stronger prediction, extreme gradient. It is widely used due to its ability to handle large data sets and achieve state-of-the-art performance in machine learning tasks such as classification and regression.</w:t>
      </w:r>
    </w:p>
    <w:p w14:paraId="71F4F3A5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is a more regularized form of Gradient Boosting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. </w:t>
      </w:r>
      <w:proofErr w:type="spellStart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uses advanced regularization (L1 &amp; L2), which improves model generalization capabilities. </w:t>
      </w:r>
      <w:proofErr w:type="spellStart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delivers high performance as compared to Gradient Boosting. Its training is very fast and can be parallelized across clusters.</w:t>
      </w:r>
    </w:p>
    <w:p w14:paraId="5D3405CA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is usually used with a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tree as the base learner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, that decision tree is composed of a series of binary questions and the final predictions happen at the leaf. </w:t>
      </w:r>
      <w:proofErr w:type="spellStart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is itself an ensemble method. The trees are constructed iteratively until a stopping criterion is met.</w:t>
      </w:r>
    </w:p>
    <w:p w14:paraId="2FCEF22C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uses </w:t>
      </w:r>
      <w:proofErr w:type="gramStart"/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CART(</w:t>
      </w:r>
      <w:proofErr w:type="gramEnd"/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Classification and Regression Trees) Decision trees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CART is the trees that contain real-valued scores in each leaf, regardless of whether they are used for classification or regression. Real-valued scores can then be converted to categories for classification, if necessary.</w:t>
      </w:r>
    </w:p>
    <w:p w14:paraId="312D4905" w14:textId="77777777" w:rsidR="00D95660" w:rsidRPr="00D95660" w:rsidRDefault="00D95660" w:rsidP="00D9566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When to use </w:t>
      </w:r>
      <w:proofErr w:type="spellStart"/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?</w:t>
      </w:r>
    </w:p>
    <w:p w14:paraId="3156FFC9" w14:textId="77777777" w:rsidR="00D95660" w:rsidRPr="00D95660" w:rsidRDefault="00D95660" w:rsidP="00D95660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When there is a larger number of training samples. Ideally, greater than 1000 training samples and less than 100 features or we can say when the number of features &lt; number of training samples.</w:t>
      </w:r>
    </w:p>
    <w:p w14:paraId="719F99FC" w14:textId="77777777" w:rsidR="00D95660" w:rsidRPr="00D95660" w:rsidRDefault="00D95660" w:rsidP="00D95660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When there is a mixture of categorical and numeric features or just numeric features.</w:t>
      </w:r>
    </w:p>
    <w:p w14:paraId="12E33BD4" w14:textId="77777777" w:rsidR="00D95660" w:rsidRPr="00D95660" w:rsidRDefault="00D95660" w:rsidP="00D9566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When not to use </w:t>
      </w:r>
      <w:proofErr w:type="spellStart"/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?</w:t>
      </w:r>
    </w:p>
    <w:p w14:paraId="327B016B" w14:textId="77777777" w:rsidR="00D95660" w:rsidRPr="00D95660" w:rsidRDefault="00D95660" w:rsidP="00D95660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Image Recognition</w:t>
      </w:r>
    </w:p>
    <w:p w14:paraId="33F231B3" w14:textId="77777777" w:rsidR="00D95660" w:rsidRPr="00D95660" w:rsidRDefault="00D95660" w:rsidP="00D95660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Computer Vision</w:t>
      </w:r>
    </w:p>
    <w:p w14:paraId="6D6972F8" w14:textId="77777777" w:rsidR="00D95660" w:rsidRPr="00D95660" w:rsidRDefault="00D95660" w:rsidP="00D95660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When the number of training samples is significantly smaller than the number of features.</w:t>
      </w:r>
    </w:p>
    <w:p w14:paraId="016C9739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Let’s take a simple example to understand it better. The bank gives you credit card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approval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for a loan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 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based on your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salary 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and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credit score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which are the first, second, and third features. There are 3 categories of credit scores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Bad, Normal, and Good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. Since we are solving a classification problem output either 0 or 1. </w:t>
      </w:r>
      <w:proofErr w:type="spellStart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can be used in solving multiclass classification problems also.</w:t>
      </w:r>
    </w:p>
    <w:p w14:paraId="3DF21463" w14:textId="579D226F" w:rsidR="00D95660" w:rsidRPr="00D95660" w:rsidRDefault="00D95660" w:rsidP="00D956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66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2CCB265" wp14:editId="5404CF9A">
            <wp:extent cx="2324100" cy="3152775"/>
            <wp:effectExtent l="0" t="0" r="0" b="9525"/>
            <wp:docPr id="8029606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FA07" w14:textId="77777777" w:rsidR="00D95660" w:rsidRPr="00D95660" w:rsidRDefault="00D95660" w:rsidP="00D956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Salary-Loan Approval Dataset</w:t>
      </w:r>
    </w:p>
    <w:p w14:paraId="58F8983D" w14:textId="77777777" w:rsidR="00D95660" w:rsidRPr="00D95660" w:rsidRDefault="00D95660" w:rsidP="00D9566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Step 1 —</w:t>
      </w:r>
    </w:p>
    <w:p w14:paraId="53F530C1" w14:textId="77777777" w:rsidR="00D95660" w:rsidRPr="00D95660" w:rsidRDefault="00D95660" w:rsidP="00D95660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When starting the </w:t>
      </w:r>
      <w:proofErr w:type="spellStart"/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 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classifier, the first step is to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create a specific base model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. This model will always output a probability of 0.5 in the case of a classification </w:t>
      </w:r>
      <w:proofErr w:type="gramStart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problem(</w:t>
      </w:r>
      <w:proofErr w:type="gramEnd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output will be either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zero or one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). To calculate the residual, subtract the actual value from the output value of 0.5. For example, if the approval is 0.5, the residual would be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0–0.5 = -0.5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This base model serves as the foundation for all subsequent decision trees, which must be constructed sequentially. The base model itself is also a type of decision tree, as it takes inputs and provides a default probability of 0.5. Once the base model has been created, the next step is to move on to the first sequential-based decision tree.</w:t>
      </w:r>
    </w:p>
    <w:p w14:paraId="005C38BB" w14:textId="32687F9E" w:rsidR="00D95660" w:rsidRPr="00D95660" w:rsidRDefault="00D95660" w:rsidP="00D956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66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1E4905B" wp14:editId="4B2054F8">
            <wp:extent cx="3248025" cy="3429000"/>
            <wp:effectExtent l="0" t="0" r="9525" b="0"/>
            <wp:docPr id="21441592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FE86" w14:textId="77777777" w:rsidR="00D95660" w:rsidRPr="00D95660" w:rsidRDefault="00D95660" w:rsidP="00D956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6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Residual Values</w:t>
      </w:r>
    </w:p>
    <w:p w14:paraId="27495B69" w14:textId="77777777" w:rsidR="00D95660" w:rsidRPr="00D95660" w:rsidRDefault="00D95660" w:rsidP="00D9566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Step 2 —</w:t>
      </w:r>
    </w:p>
    <w:p w14:paraId="44448F41" w14:textId="77777777" w:rsidR="00D95660" w:rsidRPr="00D95660" w:rsidRDefault="00D95660" w:rsidP="00D95660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Then, we create a binary decision tree using the relevant features. Then I have chosen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Salary 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as the first feature and you have 2 categories which are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 &gt;50K and ≤50K.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In </w:t>
      </w:r>
      <w:proofErr w:type="spellStart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whenever you create a tree, you need to do a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binary classifier. 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applies even when you have more than two categories.</w:t>
      </w:r>
    </w:p>
    <w:p w14:paraId="15388EBA" w14:textId="7520A87D" w:rsidR="00D95660" w:rsidRPr="00D95660" w:rsidRDefault="00D95660" w:rsidP="00D956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66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882A75D" wp14:editId="66EEE052">
            <wp:extent cx="5943600" cy="2521585"/>
            <wp:effectExtent l="0" t="0" r="0" b="0"/>
            <wp:docPr id="5325529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2E71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do this, you need to create a binary classifier and divide it. The leaf nodes will always be two. Then, we calculate the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similarity weight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based on the similarity of the data and find out the Gain.</w:t>
      </w:r>
    </w:p>
    <w:p w14:paraId="5BAA79B8" w14:textId="77777777" w:rsidR="00D95660" w:rsidRPr="00D95660" w:rsidRDefault="00D95660" w:rsidP="00D9566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 come up with these points, we use the values,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≤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50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K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95660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&gt;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50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K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95660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</w:p>
    <w:p w14:paraId="360C6B6D" w14:textId="77777777" w:rsidR="00D95660" w:rsidRPr="00D95660" w:rsidRDefault="00D95660" w:rsidP="00D9566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Step 3 —</w:t>
      </w:r>
    </w:p>
    <w:p w14:paraId="1581F770" w14:textId="77777777" w:rsidR="00D95660" w:rsidRPr="00D95660" w:rsidRDefault="00D95660" w:rsidP="00D95660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Next, we calculate the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 similarity weight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which involves using a formula,</w:t>
      </w:r>
    </w:p>
    <w:p w14:paraId="35FE3810" w14:textId="77777777" w:rsidR="00D95660" w:rsidRPr="00D95660" w:rsidRDefault="00D95660" w:rsidP="00D9566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Similarity Weight = Σ(Residuals) ^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Σ(probability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probability) + λ)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λ= Hyperparameter that prevents overfitting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(For now consider λ value as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probability = This taken from the base model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Similarity Weight of the left leaf node 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------------------------------------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Similarity Weight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^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 [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)]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Similarity Weight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Similarity Weight of the right leaf node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------------------------------------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Similarity Weight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^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 [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)]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Similarity Weight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^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0.75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0.75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0.33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Similarity Weight of the root node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------------------------------------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Similarity Weight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^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 [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)]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Similarity Weight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1.75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0.142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</w:p>
    <w:p w14:paraId="74B99660" w14:textId="73CF92E4" w:rsidR="00D95660" w:rsidRPr="00D95660" w:rsidRDefault="00D95660" w:rsidP="00D956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66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5B5D05" wp14:editId="73A3F3DE">
            <wp:extent cx="5943600" cy="2581275"/>
            <wp:effectExtent l="0" t="0" r="0" b="9525"/>
            <wp:docPr id="1072839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D58B" w14:textId="77777777" w:rsidR="00D95660" w:rsidRPr="00D95660" w:rsidRDefault="00D95660" w:rsidP="00D9566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Step 4—</w:t>
      </w:r>
    </w:p>
    <w:p w14:paraId="166EE1EE" w14:textId="77777777" w:rsidR="00D95660" w:rsidRPr="00D95660" w:rsidRDefault="00D95660" w:rsidP="00D95660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Calculate the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Information Gain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To do this we can add all the leaf node similarity weights together and subtract the root node’s similarity weight from it.</w:t>
      </w:r>
    </w:p>
    <w:p w14:paraId="36DE3649" w14:textId="77777777" w:rsidR="00D95660" w:rsidRPr="00D95660" w:rsidRDefault="00D95660" w:rsidP="00D9566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Total Gain with respect to the split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0.33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0.14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0.19</w:t>
      </w:r>
    </w:p>
    <w:p w14:paraId="05D56BA9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Okay! We have chosen the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Salary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feature for splitting and we got Gain as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 0.19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But we can start doing the splitting from the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Credit 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feature also. If we start splitting the Credit feature, you need to do a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binary classifier. 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The leaf nodes will always be two. But you have more than two </w:t>
      </w:r>
      <w:proofErr w:type="gramStart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categories(</w:t>
      </w:r>
      <w:proofErr w:type="gramEnd"/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Bad, Normal, and Good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). To do this, you can do splitting like this,</w:t>
      </w:r>
    </w:p>
    <w:p w14:paraId="678FDD67" w14:textId="14925682" w:rsidR="00D95660" w:rsidRPr="00D95660" w:rsidRDefault="00D95660" w:rsidP="00D956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66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0C4A87" wp14:editId="4D92D215">
            <wp:extent cx="4772025" cy="2343150"/>
            <wp:effectExtent l="0" t="0" r="9525" b="0"/>
            <wp:docPr id="153490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9C4D" w14:textId="77777777" w:rsidR="00D95660" w:rsidRPr="00D95660" w:rsidRDefault="00D95660" w:rsidP="00D9566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Step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=======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Bad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Good </w:t>
      </w:r>
      <w:r w:rsidRPr="00D95660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Normal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95660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Step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==========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Similarity Weight = Σ(Residuals) ^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Σ(probability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probability))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Similarity Weight of the left leaf node 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------------------------------------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Similarity Weight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^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 [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)]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Similarity Weight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Similarity Weight of the right leaf node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------------------------------------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Similarity Weight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^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 [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)]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Similarity Weight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1.8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Similarity Weight of the root node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------------------------------------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Similarity Weight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0.142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Step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=========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Total Gain with respect to the split 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1.8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0.142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3.658</w:t>
      </w:r>
    </w:p>
    <w:p w14:paraId="11D1EE52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Now you can see if we split from the Credit </w:t>
      </w:r>
      <w:proofErr w:type="gramStart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feature</w:t>
      </w:r>
      <w:proofErr w:type="gramEnd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we can get the highest Gain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Then you can go with the Credit feature. You can do this for all the combinations and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select the root node feature that gives the highest gain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DB08A0B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Okay, now I am selecting my first </w:t>
      </w:r>
      <w:proofErr w:type="spellStart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slipt</w:t>
      </w:r>
      <w:proofErr w:type="spellEnd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as Credit feature and continue splitting on that feature. I have to do a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binary split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again and I am going to select the Salary feature for the second split and categorize that as ≤50K and &gt;50K. Now you can see how many data points over ≤50K and &gt;50K.</w:t>
      </w:r>
    </w:p>
    <w:p w14:paraId="38ACA210" w14:textId="04E4FB31" w:rsidR="00D95660" w:rsidRPr="00D95660" w:rsidRDefault="00D95660" w:rsidP="00D956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66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D940259" wp14:editId="03E50B09">
            <wp:extent cx="5943600" cy="3354070"/>
            <wp:effectExtent l="0" t="0" r="0" b="0"/>
            <wp:docPr id="1411423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0006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 we can calculate the similarity weight for the second-level leaf nodes.</w:t>
      </w:r>
    </w:p>
    <w:p w14:paraId="0057D993" w14:textId="77777777" w:rsidR="00D95660" w:rsidRPr="00D95660" w:rsidRDefault="00D95660" w:rsidP="00D9566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Leaf Node A: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Similarity Weight = Σ(Residuals) ^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Σ(probability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probability))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^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Leaf Node B: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Similarity Weight = Σ(Residuals) ^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Σ(probability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probability))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^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Root Node: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Similarity Weight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^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 [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)]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Similarity Weight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Leaf Node C: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Similarity Weight = Σ(Residuals) ^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Σ(probability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probability))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=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)^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         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0.75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0.33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Leaf Node D: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Similarity Weight = Σ(Residuals) ^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Σ(probability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probability))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=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)^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Root Node: 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Similarity Weight = Σ(Residuals) ^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Σ(probability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probability))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^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 [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)]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1.25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1.8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Now we can calculate the Information Gain: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Information Gain  Left Tree = Similarity Weight of A + Similarity Weight of B - Similarity Weight of Root Node 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Information Gain  Left Tree = Similarity Weight of C + Similarity Weight of D - Similarity Weight of Root Node 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   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0.33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1.8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0.53</w:t>
      </w:r>
    </w:p>
    <w:p w14:paraId="45428563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will be comparing which split is the best based on the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Information Gain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. Now I have created my entire decision tree. Let’s consider the inferencing part. Let’s say a new record is going to go into the model and how we calculate the output. First of </w:t>
      </w:r>
      <w:proofErr w:type="gramStart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all</w:t>
      </w:r>
      <w:proofErr w:type="gramEnd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that row will go to the base model. Then the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base model will give a probability of 0.5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Now how do we calculate the real probability from the base model? For that, we can apply something called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Logs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We can use a formula to calculate the probability.</w:t>
      </w:r>
    </w:p>
    <w:p w14:paraId="24040E85" w14:textId="77777777" w:rsidR="00D95660" w:rsidRPr="00D95660" w:rsidRDefault="00D95660" w:rsidP="00D9566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 = Base Model Probability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Log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(P/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-P)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95660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Log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0.5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= </w:t>
      </w:r>
      <w:proofErr w:type="gramStart"/>
      <w:r w:rsidRPr="00D95660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Log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=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</w:p>
    <w:p w14:paraId="4AADC73A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If we take a closer look, this is equal to nothing but zero. This means that the initial value will be zero and go through the binary decision tree.</w:t>
      </w:r>
    </w:p>
    <w:p w14:paraId="07C0DDC8" w14:textId="7F0DC49F" w:rsidR="00D95660" w:rsidRPr="00D95660" w:rsidRDefault="00D95660" w:rsidP="00D956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66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2AD9FE" wp14:editId="0A8DDAC1">
            <wp:extent cx="5943600" cy="1765935"/>
            <wp:effectExtent l="0" t="0" r="0" b="5715"/>
            <wp:docPr id="61481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EFBE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resulting value will be added to the branches that fall for Bad Credit limit and Salary which is ≤ 50K. The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similarity weight is 1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 we pass with the learning rate parameter(α).</w:t>
      </w:r>
    </w:p>
    <w:p w14:paraId="2AE1F456" w14:textId="77777777" w:rsidR="00D95660" w:rsidRPr="00D95660" w:rsidRDefault="00D95660" w:rsidP="00D9566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α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  α = Learning Rate </w:t>
      </w:r>
      <w:proofErr w:type="gramStart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=  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0.001</w:t>
      </w:r>
      <w:proofErr w:type="gramEnd"/>
    </w:p>
    <w:p w14:paraId="39675671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learning rate parameter is multiplied by the similarity weight of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1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to obtain the reference value. We use the Alpha value(α) as our learning rate, which can be a minimal value based on the learning parameter we have defined elsewhere. To solve this classification problem, we apply the </w:t>
      </w:r>
      <w:r w:rsidRPr="00D95660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activation function called Sigmoid(σ)</w:t>
      </w: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This ensures that the output value falls between zero and one.</w:t>
      </w:r>
    </w:p>
    <w:p w14:paraId="4C6C06AA" w14:textId="77777777" w:rsidR="00D95660" w:rsidRPr="00D95660" w:rsidRDefault="00D95660" w:rsidP="00D9566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σ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α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</w:p>
    <w:p w14:paraId="67488AE3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Similarly, you can create other decision trees as well.</w:t>
      </w:r>
    </w:p>
    <w:p w14:paraId="65050C37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So </w:t>
      </w:r>
      <w:proofErr w:type="gramStart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finally</w:t>
      </w:r>
      <w:proofErr w:type="gramEnd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your output for a new record will be like this,</w:t>
      </w:r>
    </w:p>
    <w:p w14:paraId="0DB28D73" w14:textId="77777777" w:rsidR="00D95660" w:rsidRPr="00D95660" w:rsidRDefault="00D95660" w:rsidP="00D9566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σ (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α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Dicision</w:t>
      </w:r>
      <w:proofErr w:type="spellEnd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Tree </w:t>
      </w:r>
      <w:proofErr w:type="spellStart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Similarty</w:t>
      </w:r>
      <w:proofErr w:type="spellEnd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Weight1) + α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Dicision</w:t>
      </w:r>
      <w:proofErr w:type="spellEnd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Tree </w:t>
      </w:r>
      <w:proofErr w:type="spellStart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Similarty</w:t>
      </w:r>
      <w:proofErr w:type="spellEnd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Weight2) + α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Dicision</w:t>
      </w:r>
      <w:proofErr w:type="spellEnd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Tree </w:t>
      </w:r>
      <w:proofErr w:type="spellStart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Similarty</w:t>
      </w:r>
      <w:proofErr w:type="spellEnd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Weight3) + α</w:t>
      </w:r>
      <w:r w:rsidRPr="00D95660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Dicision</w:t>
      </w:r>
      <w:proofErr w:type="spellEnd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Tree </w:t>
      </w:r>
      <w:proofErr w:type="spellStart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Similarty</w:t>
      </w:r>
      <w:proofErr w:type="spellEnd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Weight4) + </w:t>
      </w:r>
      <w:proofErr w:type="gramStart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.....</w:t>
      </w:r>
      <w:proofErr w:type="gramEnd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α</w:t>
      </w:r>
      <w:r w:rsidRPr="00D95660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</w:t>
      </w:r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Dicision</w:t>
      </w:r>
      <w:proofErr w:type="spellEnd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Tree </w:t>
      </w:r>
      <w:proofErr w:type="spellStart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Similarty</w:t>
      </w:r>
      <w:proofErr w:type="spellEnd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Weightn</w:t>
      </w:r>
      <w:proofErr w:type="spellEnd"/>
      <w:r w:rsidRPr="00D95660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</w:p>
    <w:p w14:paraId="15E924BC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Similarly, the algorithm produces more than one decision tree and combines them additively to generate better estimates.</w:t>
      </w:r>
    </w:p>
    <w:p w14:paraId="2C32FD5D" w14:textId="77777777" w:rsidR="00D95660" w:rsidRPr="00D95660" w:rsidRDefault="00D95660" w:rsidP="00D9566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Advantages of </w:t>
      </w:r>
      <w:proofErr w:type="spellStart"/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XGBoost</w:t>
      </w:r>
      <w:proofErr w:type="spellEnd"/>
    </w:p>
    <w:p w14:paraId="3B2EB40C" w14:textId="77777777" w:rsidR="00D95660" w:rsidRPr="00D95660" w:rsidRDefault="00D95660" w:rsidP="00D95660">
      <w:pPr>
        <w:numPr>
          <w:ilvl w:val="0"/>
          <w:numId w:val="3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Performance: </w:t>
      </w:r>
      <w:proofErr w:type="spellStart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has a strong track record of producing high-quality results in various machine learning tasks, especially in Kaggle competitions, where it has been a popular choice for winning solutions.</w:t>
      </w:r>
    </w:p>
    <w:p w14:paraId="09BE1358" w14:textId="77777777" w:rsidR="00D95660" w:rsidRPr="00D95660" w:rsidRDefault="00D95660" w:rsidP="00D95660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Scalability: </w:t>
      </w:r>
      <w:proofErr w:type="spellStart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is designed for efficient and scalable training of machine learning models, making it suitable for large datasets.</w:t>
      </w:r>
    </w:p>
    <w:p w14:paraId="5BF8C86C" w14:textId="77777777" w:rsidR="00D95660" w:rsidRPr="00D95660" w:rsidRDefault="00D95660" w:rsidP="00D95660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Customizability: </w:t>
      </w:r>
      <w:proofErr w:type="spellStart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has a wide range of hyperparameters that can be adjusted to optimize performance, making it highly customizable.</w:t>
      </w:r>
    </w:p>
    <w:p w14:paraId="722DAC93" w14:textId="77777777" w:rsidR="00D95660" w:rsidRPr="00D95660" w:rsidRDefault="00D95660" w:rsidP="00D95660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Handling of Missing Values: </w:t>
      </w:r>
      <w:proofErr w:type="spellStart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has built-in support for handling missing values, making it easy to work with real-world data that often has missing values.</w:t>
      </w:r>
    </w:p>
    <w:p w14:paraId="5D427F55" w14:textId="77777777" w:rsidR="00D95660" w:rsidRPr="00D95660" w:rsidRDefault="00D95660" w:rsidP="00D95660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Interpretability: Unlike some machine learning algorithms that can be difficult to interpret, </w:t>
      </w:r>
      <w:proofErr w:type="spellStart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provides feature </w:t>
      </w:r>
      <w:proofErr w:type="spellStart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importances</w:t>
      </w:r>
      <w:proofErr w:type="spellEnd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allowing for a better understanding of which variables are most important in making predictions.</w:t>
      </w:r>
    </w:p>
    <w:p w14:paraId="5B1BCA80" w14:textId="77777777" w:rsidR="00D95660" w:rsidRPr="00D95660" w:rsidRDefault="00D95660" w:rsidP="00D95660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Disadvantages of </w:t>
      </w:r>
      <w:proofErr w:type="spellStart"/>
      <w:r w:rsidRPr="00D95660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XGBoost</w:t>
      </w:r>
      <w:proofErr w:type="spellEnd"/>
    </w:p>
    <w:p w14:paraId="54347C8C" w14:textId="77777777" w:rsidR="00D95660" w:rsidRPr="00D95660" w:rsidRDefault="00D95660" w:rsidP="00D95660">
      <w:pPr>
        <w:numPr>
          <w:ilvl w:val="0"/>
          <w:numId w:val="4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Computational Complexity: </w:t>
      </w:r>
      <w:proofErr w:type="spellStart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can be computationally intensive, especially when training large models, making it less suitable for resource-constrained systems.</w:t>
      </w:r>
    </w:p>
    <w:p w14:paraId="7C9ADDD9" w14:textId="77777777" w:rsidR="00D95660" w:rsidRPr="00D95660" w:rsidRDefault="00D95660" w:rsidP="00D95660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Overfitting: </w:t>
      </w:r>
      <w:proofErr w:type="spellStart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can be prone to overfitting, especially when trained on small datasets or when too many trees are used in the model.</w:t>
      </w:r>
    </w:p>
    <w:p w14:paraId="5C3DC99D" w14:textId="77777777" w:rsidR="00D95660" w:rsidRPr="00D95660" w:rsidRDefault="00D95660" w:rsidP="00D95660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Hyperparameter Tuning: </w:t>
      </w:r>
      <w:proofErr w:type="spellStart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has many hyperparameters that can be adjusted, making it important to properly tune the parameters to optimize performance. However, finding the optimal set of parameters can be time-consuming and requires expertise.</w:t>
      </w:r>
    </w:p>
    <w:p w14:paraId="496C6892" w14:textId="77777777" w:rsidR="00D95660" w:rsidRPr="00D95660" w:rsidRDefault="00D95660" w:rsidP="00D95660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Memory Requirements: </w:t>
      </w:r>
      <w:proofErr w:type="spellStart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can be memory-intensive, especially when working with large datasets, making it less suitable for systems with limited memory resources.</w:t>
      </w:r>
    </w:p>
    <w:p w14:paraId="5EF48F64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This is all about </w:t>
      </w:r>
      <w:proofErr w:type="spellStart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XgBoost</w:t>
      </w:r>
      <w:proofErr w:type="spellEnd"/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Classifier. I hope you get a better understanding of this algorithm. See you in another tutorial.</w:t>
      </w:r>
    </w:p>
    <w:p w14:paraId="672DCDD0" w14:textId="77777777" w:rsidR="00D95660" w:rsidRPr="00D95660" w:rsidRDefault="00D95660" w:rsidP="00D95660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D95660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Thank You!</w:t>
      </w:r>
    </w:p>
    <w:p w14:paraId="5D2F2232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0BD"/>
    <w:multiLevelType w:val="multilevel"/>
    <w:tmpl w:val="15AE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B369C"/>
    <w:multiLevelType w:val="multilevel"/>
    <w:tmpl w:val="5FB0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908F2"/>
    <w:multiLevelType w:val="multilevel"/>
    <w:tmpl w:val="970A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0526E"/>
    <w:multiLevelType w:val="multilevel"/>
    <w:tmpl w:val="30A4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958006">
    <w:abstractNumId w:val="1"/>
  </w:num>
  <w:num w:numId="2" w16cid:durableId="1290817680">
    <w:abstractNumId w:val="3"/>
  </w:num>
  <w:num w:numId="3" w16cid:durableId="811755973">
    <w:abstractNumId w:val="2"/>
  </w:num>
  <w:num w:numId="4" w16cid:durableId="71921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95"/>
    <w:rsid w:val="003E4F95"/>
    <w:rsid w:val="007D79AA"/>
    <w:rsid w:val="00D9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05151-38E9-4042-BEBC-703A5474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5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95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95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6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566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956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D9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956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660"/>
    <w:rPr>
      <w:color w:val="800080"/>
      <w:u w:val="single"/>
    </w:rPr>
  </w:style>
  <w:style w:type="character" w:customStyle="1" w:styleId="be">
    <w:name w:val="be"/>
    <w:basedOn w:val="DefaultParagraphFont"/>
    <w:rsid w:val="00D95660"/>
  </w:style>
  <w:style w:type="paragraph" w:customStyle="1" w:styleId="be1">
    <w:name w:val="be1"/>
    <w:basedOn w:val="Normal"/>
    <w:rsid w:val="00D9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t">
    <w:name w:val="it"/>
    <w:basedOn w:val="DefaultParagraphFont"/>
    <w:rsid w:val="00D95660"/>
  </w:style>
  <w:style w:type="character" w:customStyle="1" w:styleId="jg">
    <w:name w:val="jg"/>
    <w:basedOn w:val="DefaultParagraphFont"/>
    <w:rsid w:val="00D95660"/>
  </w:style>
  <w:style w:type="character" w:customStyle="1" w:styleId="l">
    <w:name w:val="l"/>
    <w:basedOn w:val="DefaultParagraphFont"/>
    <w:rsid w:val="00D95660"/>
  </w:style>
  <w:style w:type="paragraph" w:customStyle="1" w:styleId="pw-post-body-paragraph">
    <w:name w:val="pw-post-body-paragraph"/>
    <w:basedOn w:val="Normal"/>
    <w:rsid w:val="00D9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95660"/>
    <w:rPr>
      <w:b/>
      <w:bCs/>
    </w:rPr>
  </w:style>
  <w:style w:type="paragraph" w:customStyle="1" w:styleId="nl">
    <w:name w:val="nl"/>
    <w:basedOn w:val="Normal"/>
    <w:rsid w:val="00D9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6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ri">
    <w:name w:val="ri"/>
    <w:basedOn w:val="DefaultParagraphFont"/>
    <w:rsid w:val="00D95660"/>
  </w:style>
  <w:style w:type="character" w:customStyle="1" w:styleId="hljs-number">
    <w:name w:val="hljs-number"/>
    <w:basedOn w:val="DefaultParagraphFont"/>
    <w:rsid w:val="00D95660"/>
  </w:style>
  <w:style w:type="character" w:customStyle="1" w:styleId="hljs-keyword">
    <w:name w:val="hljs-keyword"/>
    <w:basedOn w:val="DefaultParagraphFont"/>
    <w:rsid w:val="00D95660"/>
  </w:style>
  <w:style w:type="character" w:customStyle="1" w:styleId="hljs-builtin">
    <w:name w:val="hljs-built_in"/>
    <w:basedOn w:val="DefaultParagraphFont"/>
    <w:rsid w:val="00D95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1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82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5180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566712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40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46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single" w:sz="12" w:space="0" w:color="FFFFFF"/>
                                                    <w:bottom w:val="single" w:sz="12" w:space="0" w:color="FFFFFF"/>
                                                    <w:right w:val="single" w:sz="12" w:space="0" w:color="FFFFFF"/>
                                                  </w:divBdr>
                                                  <w:divsChild>
                                                    <w:div w:id="106387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37545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1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9928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7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22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1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61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93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8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7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2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8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9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52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41703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97475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3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2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20014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1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0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02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02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091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0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1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7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308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32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8819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3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towardsdev.com/?source=post_page-----885c06b221e5--------------------------------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s://kasunprageethdissanayake.medium.com/?source=post_page-----885c06b221e5--------------------------------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medium.com/m/signin?actionUrl=https%3A%2F%2Fmedium.com%2F_%2Fsubscribe%2Fuser%2F4a3ca0851dfe&amp;operation=register&amp;redirect=https%3A%2F%2Ftowardsdev.com%2Fmachine-learning-algorithms-12-ensemble-techniques-boosting-xgboost-classification-885c06b221e5&amp;user=Kasun+Dissanayake&amp;userId=4a3ca0851dfe&amp;source=post_page-4a3ca0851dfe----885c06b221e5---------------------post_header-----------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sunprageethdissanayake.medium.com/?source=post_page-----885c06b221e5--------------------------------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2117</Words>
  <Characters>12071</Characters>
  <Application>Microsoft Office Word</Application>
  <DocSecurity>0</DocSecurity>
  <Lines>100</Lines>
  <Paragraphs>28</Paragraphs>
  <ScaleCrop>false</ScaleCrop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2023-12-26T02:17:00Z</dcterms:created>
  <dcterms:modified xsi:type="dcterms:W3CDTF">2023-12-26T02:18:00Z</dcterms:modified>
</cp:coreProperties>
</file>