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8FA3" w14:textId="77777777" w:rsidR="0010541C" w:rsidRPr="0010541C" w:rsidRDefault="0010541C" w:rsidP="0010541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10541C">
        <w:rPr>
          <w:rFonts w:ascii="Helvetica" w:eastAsia="Times New Roman" w:hAnsi="Helvetica" w:cs="Helvetica"/>
          <w:b/>
          <w:bCs/>
          <w:color w:val="242424"/>
          <w:spacing w:val="-3"/>
          <w:kern w:val="36"/>
          <w:sz w:val="63"/>
          <w:szCs w:val="63"/>
          <w14:ligatures w14:val="none"/>
        </w:rPr>
        <w:t>Creating a Stock Dashboard with Streamlit</w:t>
      </w:r>
    </w:p>
    <w:p w14:paraId="7AE6401F" w14:textId="77777777" w:rsidR="0010541C" w:rsidRPr="0010541C" w:rsidRDefault="0010541C" w:rsidP="0010541C">
      <w:pPr>
        <w:shd w:val="clear" w:color="auto" w:fill="FFFFFF"/>
        <w:spacing w:after="0" w:line="240" w:lineRule="auto"/>
        <w:rPr>
          <w:rFonts w:ascii="Segoe UI" w:eastAsia="Times New Roman" w:hAnsi="Segoe UI" w:cs="Segoe UI"/>
          <w:color w:val="0000FF"/>
          <w:kern w:val="0"/>
          <w:sz w:val="27"/>
          <w:szCs w:val="27"/>
          <w14:ligatures w14:val="none"/>
        </w:rPr>
      </w:pPr>
      <w:r w:rsidRPr="0010541C">
        <w:rPr>
          <w:rFonts w:ascii="Segoe UI" w:eastAsia="Times New Roman" w:hAnsi="Segoe UI" w:cs="Segoe UI"/>
          <w:kern w:val="0"/>
          <w:sz w:val="27"/>
          <w:szCs w:val="27"/>
          <w14:ligatures w14:val="none"/>
        </w:rPr>
        <w:fldChar w:fldCharType="begin"/>
      </w:r>
      <w:r w:rsidRPr="0010541C">
        <w:rPr>
          <w:rFonts w:ascii="Segoe UI" w:eastAsia="Times New Roman" w:hAnsi="Segoe UI" w:cs="Segoe UI"/>
          <w:kern w:val="0"/>
          <w:sz w:val="27"/>
          <w:szCs w:val="27"/>
          <w14:ligatures w14:val="none"/>
        </w:rPr>
        <w:instrText>HYPERLINK "https://medium.com/@sugath.mudali?source=post_page-----441039bdf7e0--------------------------------"</w:instrText>
      </w:r>
      <w:r w:rsidRPr="0010541C">
        <w:rPr>
          <w:rFonts w:ascii="Segoe UI" w:eastAsia="Times New Roman" w:hAnsi="Segoe UI" w:cs="Segoe UI"/>
          <w:kern w:val="0"/>
          <w:sz w:val="27"/>
          <w:szCs w:val="27"/>
          <w14:ligatures w14:val="none"/>
        </w:rPr>
      </w:r>
      <w:r w:rsidRPr="0010541C">
        <w:rPr>
          <w:rFonts w:ascii="Segoe UI" w:eastAsia="Times New Roman" w:hAnsi="Segoe UI" w:cs="Segoe UI"/>
          <w:kern w:val="0"/>
          <w:sz w:val="27"/>
          <w:szCs w:val="27"/>
          <w14:ligatures w14:val="none"/>
        </w:rPr>
        <w:fldChar w:fldCharType="separate"/>
      </w:r>
    </w:p>
    <w:p w14:paraId="6E36D248" w14:textId="432BC8E5" w:rsidR="0010541C" w:rsidRPr="0010541C" w:rsidRDefault="0010541C" w:rsidP="0010541C">
      <w:pPr>
        <w:shd w:val="clear" w:color="auto" w:fill="FFFFFF"/>
        <w:spacing w:after="0" w:line="240" w:lineRule="auto"/>
        <w:rPr>
          <w:rFonts w:ascii="Times New Roman" w:eastAsia="Times New Roman" w:hAnsi="Times New Roman" w:cs="Times New Roman"/>
          <w:kern w:val="0"/>
          <w:sz w:val="24"/>
          <w:szCs w:val="24"/>
          <w14:ligatures w14:val="none"/>
        </w:rPr>
      </w:pPr>
      <w:r w:rsidRPr="0010541C">
        <w:rPr>
          <w:rFonts w:ascii="Segoe UI" w:eastAsia="Times New Roman" w:hAnsi="Segoe UI" w:cs="Segoe UI"/>
          <w:noProof/>
          <w:color w:val="0000FF"/>
          <w:kern w:val="0"/>
          <w:sz w:val="27"/>
          <w:szCs w:val="27"/>
          <w14:ligatures w14:val="none"/>
        </w:rPr>
        <w:drawing>
          <wp:inline distT="0" distB="0" distL="0" distR="0" wp14:anchorId="77CF57C5" wp14:editId="790B5794">
            <wp:extent cx="419100" cy="419100"/>
            <wp:effectExtent l="0" t="0" r="0" b="0"/>
            <wp:docPr id="66079303" name="Picture 8" descr="Sugath Mudal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ath Mudal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82DF916" w14:textId="77777777"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kern w:val="0"/>
          <w:sz w:val="27"/>
          <w:szCs w:val="27"/>
          <w14:ligatures w14:val="none"/>
        </w:rPr>
        <w:fldChar w:fldCharType="end"/>
      </w:r>
    </w:p>
    <w:p w14:paraId="26B98E3F" w14:textId="77777777" w:rsidR="0010541C" w:rsidRPr="0010541C" w:rsidRDefault="0010541C" w:rsidP="0010541C">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10541C">
          <w:rPr>
            <w:rFonts w:ascii="inherit" w:eastAsia="Times New Roman" w:hAnsi="inherit" w:cs="Helvetica"/>
            <w:color w:val="0000FF"/>
            <w:kern w:val="0"/>
            <w:sz w:val="24"/>
            <w:szCs w:val="24"/>
            <w14:ligatures w14:val="none"/>
          </w:rPr>
          <w:t>Sugath Mudali</w:t>
        </w:r>
      </w:hyperlink>
    </w:p>
    <w:p w14:paraId="3792C4C7" w14:textId="77777777" w:rsidR="0010541C" w:rsidRPr="0010541C" w:rsidRDefault="0010541C" w:rsidP="0010541C">
      <w:pPr>
        <w:shd w:val="clear" w:color="auto" w:fill="FFFFFF"/>
        <w:spacing w:after="0" w:line="300" w:lineRule="atLeast"/>
        <w:rPr>
          <w:rFonts w:ascii="Helvetica" w:eastAsia="Times New Roman" w:hAnsi="Helvetica" w:cs="Helvetica"/>
          <w:color w:val="242424"/>
          <w:kern w:val="0"/>
          <w:sz w:val="21"/>
          <w:szCs w:val="21"/>
          <w14:ligatures w14:val="none"/>
        </w:rPr>
      </w:pPr>
      <w:r w:rsidRPr="0010541C">
        <w:rPr>
          <w:rFonts w:ascii="Helvetica" w:eastAsia="Times New Roman" w:hAnsi="Helvetica" w:cs="Helvetica"/>
          <w:color w:val="6B6B6B"/>
          <w:kern w:val="0"/>
          <w:sz w:val="21"/>
          <w:szCs w:val="21"/>
          <w14:ligatures w14:val="none"/>
        </w:rPr>
        <w:t>·</w:t>
      </w:r>
    </w:p>
    <w:p w14:paraId="1493E17C" w14:textId="77777777" w:rsidR="0010541C" w:rsidRPr="0010541C" w:rsidRDefault="0010541C" w:rsidP="0010541C">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10541C">
          <w:rPr>
            <w:rFonts w:ascii="inherit" w:eastAsia="Times New Roman" w:hAnsi="inherit" w:cs="Helvetica"/>
            <w:color w:val="1A8917"/>
            <w:kern w:val="0"/>
            <w:sz w:val="24"/>
            <w:szCs w:val="24"/>
            <w14:ligatures w14:val="none"/>
          </w:rPr>
          <w:t>Follow</w:t>
        </w:r>
      </w:hyperlink>
    </w:p>
    <w:p w14:paraId="083E07B3" w14:textId="77777777" w:rsidR="0010541C" w:rsidRPr="0010541C" w:rsidRDefault="0010541C" w:rsidP="0010541C">
      <w:pPr>
        <w:shd w:val="clear" w:color="auto" w:fill="FFFFFF"/>
        <w:spacing w:after="0" w:line="300" w:lineRule="atLeast"/>
        <w:rPr>
          <w:rFonts w:ascii="Helvetica" w:eastAsia="Times New Roman" w:hAnsi="Helvetica" w:cs="Helvetica"/>
          <w:color w:val="6B6B6B"/>
          <w:kern w:val="0"/>
          <w:sz w:val="21"/>
          <w:szCs w:val="21"/>
          <w14:ligatures w14:val="none"/>
        </w:rPr>
      </w:pPr>
      <w:r w:rsidRPr="0010541C">
        <w:rPr>
          <w:rFonts w:ascii="Helvetica" w:eastAsia="Times New Roman" w:hAnsi="Helvetica" w:cs="Helvetica"/>
          <w:color w:val="6B6B6B"/>
          <w:kern w:val="0"/>
          <w:sz w:val="21"/>
          <w:szCs w:val="21"/>
          <w14:ligatures w14:val="none"/>
        </w:rPr>
        <w:t>4 min read</w:t>
      </w:r>
    </w:p>
    <w:p w14:paraId="4EBA139A" w14:textId="77777777" w:rsidR="0010541C" w:rsidRPr="0010541C" w:rsidRDefault="0010541C" w:rsidP="0010541C">
      <w:pPr>
        <w:shd w:val="clear" w:color="auto" w:fill="FFFFFF"/>
        <w:spacing w:after="0" w:line="300" w:lineRule="atLeast"/>
        <w:rPr>
          <w:rFonts w:ascii="Helvetica" w:eastAsia="Times New Roman" w:hAnsi="Helvetica" w:cs="Helvetica"/>
          <w:color w:val="6B6B6B"/>
          <w:kern w:val="0"/>
          <w:sz w:val="21"/>
          <w:szCs w:val="21"/>
          <w14:ligatures w14:val="none"/>
        </w:rPr>
      </w:pPr>
      <w:r w:rsidRPr="0010541C">
        <w:rPr>
          <w:rFonts w:ascii="Helvetica" w:eastAsia="Times New Roman" w:hAnsi="Helvetica" w:cs="Helvetica"/>
          <w:color w:val="6B6B6B"/>
          <w:kern w:val="0"/>
          <w:sz w:val="21"/>
          <w:szCs w:val="21"/>
          <w14:ligatures w14:val="none"/>
        </w:rPr>
        <w:t>·</w:t>
      </w:r>
    </w:p>
    <w:p w14:paraId="538ECFEA" w14:textId="77777777" w:rsidR="0010541C" w:rsidRPr="0010541C" w:rsidRDefault="0010541C" w:rsidP="0010541C">
      <w:pPr>
        <w:shd w:val="clear" w:color="auto" w:fill="FFFFFF"/>
        <w:spacing w:after="0" w:line="300" w:lineRule="atLeast"/>
        <w:rPr>
          <w:rFonts w:ascii="Helvetica" w:eastAsia="Times New Roman" w:hAnsi="Helvetica" w:cs="Helvetica"/>
          <w:color w:val="6B6B6B"/>
          <w:kern w:val="0"/>
          <w:sz w:val="21"/>
          <w:szCs w:val="21"/>
          <w14:ligatures w14:val="none"/>
        </w:rPr>
      </w:pPr>
      <w:r w:rsidRPr="0010541C">
        <w:rPr>
          <w:rFonts w:ascii="Helvetica" w:eastAsia="Times New Roman" w:hAnsi="Helvetica" w:cs="Helvetica"/>
          <w:color w:val="6B6B6B"/>
          <w:kern w:val="0"/>
          <w:sz w:val="21"/>
          <w:szCs w:val="21"/>
          <w14:ligatures w14:val="none"/>
        </w:rPr>
        <w:t>Sep 8</w:t>
      </w:r>
    </w:p>
    <w:p w14:paraId="28CB1D19" w14:textId="77777777" w:rsidR="0010541C" w:rsidRPr="0010541C" w:rsidRDefault="0010541C" w:rsidP="0010541C">
      <w:pPr>
        <w:shd w:val="clear" w:color="auto" w:fill="FFFFFF"/>
        <w:spacing w:after="0" w:line="240" w:lineRule="auto"/>
        <w:rPr>
          <w:rFonts w:ascii="inherit" w:eastAsia="Times New Roman" w:hAnsi="inherit" w:cs="Segoe UI"/>
          <w:color w:val="0000FF"/>
          <w:kern w:val="0"/>
          <w:sz w:val="27"/>
          <w:szCs w:val="27"/>
          <w14:ligatures w14:val="none"/>
        </w:rPr>
      </w:pPr>
      <w:r w:rsidRPr="0010541C">
        <w:rPr>
          <w:rFonts w:ascii="Segoe UI" w:eastAsia="Times New Roman" w:hAnsi="Segoe UI" w:cs="Segoe UI"/>
          <w:kern w:val="0"/>
          <w:sz w:val="27"/>
          <w:szCs w:val="27"/>
          <w14:ligatures w14:val="none"/>
        </w:rPr>
        <w:fldChar w:fldCharType="begin"/>
      </w:r>
      <w:r w:rsidRPr="0010541C">
        <w:rPr>
          <w:rFonts w:ascii="Segoe UI" w:eastAsia="Times New Roman" w:hAnsi="Segoe UI" w:cs="Segoe UI"/>
          <w:kern w:val="0"/>
          <w:sz w:val="27"/>
          <w:szCs w:val="27"/>
          <w14:ligatures w14:val="none"/>
        </w:rPr>
        <w:instrText>HYPERLINK "https://medium.com/m/signin?actionUrl=https%3A%2F%2Fmedium.com%2F_%2Fvote%2Fp%2F441039bdf7e0&amp;operation=register&amp;redirect=https%3A%2F%2Fmedium.com%2F%40sugath.mudali%2Fcreating-a-stock-dashboard-with-streamlit-441039bdf7e0&amp;user=Sugath+Mudali&amp;userId=f54d3df0bb58&amp;source=-----441039bdf7e0---------------------clap_footer-----------"</w:instrText>
      </w:r>
      <w:r w:rsidRPr="0010541C">
        <w:rPr>
          <w:rFonts w:ascii="Segoe UI" w:eastAsia="Times New Roman" w:hAnsi="Segoe UI" w:cs="Segoe UI"/>
          <w:kern w:val="0"/>
          <w:sz w:val="27"/>
          <w:szCs w:val="27"/>
          <w14:ligatures w14:val="none"/>
        </w:rPr>
      </w:r>
      <w:r w:rsidRPr="0010541C">
        <w:rPr>
          <w:rFonts w:ascii="Segoe UI" w:eastAsia="Times New Roman" w:hAnsi="Segoe UI" w:cs="Segoe UI"/>
          <w:kern w:val="0"/>
          <w:sz w:val="27"/>
          <w:szCs w:val="27"/>
          <w14:ligatures w14:val="none"/>
        </w:rPr>
        <w:fldChar w:fldCharType="separate"/>
      </w:r>
    </w:p>
    <w:p w14:paraId="132820CD" w14:textId="77777777" w:rsidR="0010541C" w:rsidRPr="0010541C" w:rsidRDefault="0010541C" w:rsidP="0010541C">
      <w:pPr>
        <w:shd w:val="clear" w:color="auto" w:fill="FFFFFF"/>
        <w:spacing w:after="0" w:line="240" w:lineRule="auto"/>
        <w:rPr>
          <w:rFonts w:ascii="Segoe UI" w:eastAsia="Times New Roman" w:hAnsi="Segoe UI" w:cs="Times New Roman"/>
          <w:kern w:val="0"/>
          <w:sz w:val="24"/>
          <w:szCs w:val="24"/>
          <w14:ligatures w14:val="none"/>
        </w:rPr>
      </w:pPr>
      <w:r w:rsidRPr="0010541C">
        <w:rPr>
          <w:rFonts w:ascii="Segoe UI" w:eastAsia="Times New Roman" w:hAnsi="Segoe UI" w:cs="Segoe UI"/>
          <w:kern w:val="0"/>
          <w:sz w:val="27"/>
          <w:szCs w:val="27"/>
          <w14:ligatures w14:val="none"/>
        </w:rPr>
        <w:fldChar w:fldCharType="end"/>
      </w:r>
    </w:p>
    <w:p w14:paraId="057F0E5A" w14:textId="77777777" w:rsidR="0010541C" w:rsidRPr="0010541C" w:rsidRDefault="0010541C" w:rsidP="0010541C">
      <w:pPr>
        <w:shd w:val="clear" w:color="auto" w:fill="FFFFFF"/>
        <w:spacing w:after="0" w:line="300" w:lineRule="atLeast"/>
        <w:rPr>
          <w:rFonts w:ascii="Helvetica" w:eastAsia="Times New Roman" w:hAnsi="Helvetica" w:cs="Helvetica"/>
          <w:color w:val="6B6B6B"/>
          <w:kern w:val="0"/>
          <w:sz w:val="20"/>
          <w:szCs w:val="20"/>
          <w14:ligatures w14:val="none"/>
        </w:rPr>
      </w:pPr>
      <w:r w:rsidRPr="0010541C">
        <w:rPr>
          <w:rFonts w:ascii="Helvetica" w:eastAsia="Times New Roman" w:hAnsi="Helvetica" w:cs="Helvetica"/>
          <w:color w:val="6B6B6B"/>
          <w:kern w:val="0"/>
          <w:sz w:val="20"/>
          <w:szCs w:val="20"/>
          <w14:ligatures w14:val="none"/>
        </w:rPr>
        <w:t>34</w:t>
      </w:r>
    </w:p>
    <w:p w14:paraId="765636CF" w14:textId="77777777" w:rsidR="0010541C" w:rsidRPr="0010541C" w:rsidRDefault="0010541C" w:rsidP="0010541C">
      <w:pPr>
        <w:shd w:val="clear" w:color="auto" w:fill="FFFFFF"/>
        <w:spacing w:after="0" w:line="240" w:lineRule="auto"/>
        <w:rPr>
          <w:rFonts w:ascii="inherit" w:eastAsia="Times New Roman" w:hAnsi="inherit" w:cs="Segoe UI"/>
          <w:color w:val="0000FF"/>
          <w:kern w:val="0"/>
          <w:sz w:val="27"/>
          <w:szCs w:val="27"/>
          <w14:ligatures w14:val="none"/>
        </w:rPr>
      </w:pPr>
      <w:r w:rsidRPr="0010541C">
        <w:rPr>
          <w:rFonts w:ascii="Segoe UI" w:eastAsia="Times New Roman" w:hAnsi="Segoe UI" w:cs="Segoe UI"/>
          <w:kern w:val="0"/>
          <w:sz w:val="27"/>
          <w:szCs w:val="27"/>
          <w14:ligatures w14:val="none"/>
        </w:rPr>
        <w:fldChar w:fldCharType="begin"/>
      </w:r>
      <w:r w:rsidRPr="0010541C">
        <w:rPr>
          <w:rFonts w:ascii="Segoe UI" w:eastAsia="Times New Roman" w:hAnsi="Segoe UI" w:cs="Segoe UI"/>
          <w:kern w:val="0"/>
          <w:sz w:val="27"/>
          <w:szCs w:val="27"/>
          <w14:ligatures w14:val="none"/>
        </w:rPr>
        <w:instrText>HYPERLINK "https://medium.com/m/signin?actionUrl=https%3A%2F%2Fmedium.com%2Fplans%3Fdimension%3Dpost_audio_button%26postId%3D441039bdf7e0&amp;operation=register&amp;redirect=https%3A%2F%2Fmedium.com%2F%40sugath.mudali%2Fcreating-a-stock-dashboard-with-streamlit-441039bdf7e0&amp;source=-----441039bdf7e0---------------------post_audio_button-----------"</w:instrText>
      </w:r>
      <w:r w:rsidRPr="0010541C">
        <w:rPr>
          <w:rFonts w:ascii="Segoe UI" w:eastAsia="Times New Roman" w:hAnsi="Segoe UI" w:cs="Segoe UI"/>
          <w:kern w:val="0"/>
          <w:sz w:val="27"/>
          <w:szCs w:val="27"/>
          <w14:ligatures w14:val="none"/>
        </w:rPr>
      </w:r>
      <w:r w:rsidRPr="0010541C">
        <w:rPr>
          <w:rFonts w:ascii="Segoe UI" w:eastAsia="Times New Roman" w:hAnsi="Segoe UI" w:cs="Segoe UI"/>
          <w:kern w:val="0"/>
          <w:sz w:val="27"/>
          <w:szCs w:val="27"/>
          <w14:ligatures w14:val="none"/>
        </w:rPr>
        <w:fldChar w:fldCharType="separate"/>
      </w:r>
    </w:p>
    <w:p w14:paraId="6481922B" w14:textId="77777777" w:rsidR="0010541C" w:rsidRPr="0010541C" w:rsidRDefault="0010541C" w:rsidP="0010541C">
      <w:pPr>
        <w:shd w:val="clear" w:color="auto" w:fill="FFFFFF"/>
        <w:spacing w:after="0" w:line="240" w:lineRule="auto"/>
        <w:rPr>
          <w:rFonts w:ascii="Segoe UI" w:eastAsia="Times New Roman" w:hAnsi="Segoe UI" w:cs="Times New Roman"/>
          <w:kern w:val="0"/>
          <w:sz w:val="24"/>
          <w:szCs w:val="24"/>
          <w14:ligatures w14:val="none"/>
        </w:rPr>
      </w:pPr>
      <w:r w:rsidRPr="0010541C">
        <w:rPr>
          <w:rFonts w:ascii="Segoe UI" w:eastAsia="Times New Roman" w:hAnsi="Segoe UI" w:cs="Segoe UI"/>
          <w:kern w:val="0"/>
          <w:sz w:val="27"/>
          <w:szCs w:val="27"/>
          <w14:ligatures w14:val="none"/>
        </w:rPr>
        <w:fldChar w:fldCharType="end"/>
      </w:r>
    </w:p>
    <w:p w14:paraId="59D155E9"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In this article, we will explore how to build a Stock dashboard using </w:t>
      </w:r>
      <w:hyperlink r:id="rId9" w:tgtFrame="_blank" w:history="1">
        <w:r w:rsidRPr="0010541C">
          <w:rPr>
            <w:rFonts w:ascii="Georgia" w:eastAsia="Times New Roman" w:hAnsi="Georgia" w:cs="Segoe UI"/>
            <w:color w:val="0000FF"/>
            <w:spacing w:val="-1"/>
            <w:kern w:val="0"/>
            <w:sz w:val="30"/>
            <w:szCs w:val="30"/>
            <w:u w:val="single"/>
            <w14:ligatures w14:val="none"/>
          </w:rPr>
          <w:t>Streamlit</w:t>
        </w:r>
      </w:hyperlink>
      <w:r w:rsidRPr="0010541C">
        <w:rPr>
          <w:rFonts w:ascii="Georgia" w:eastAsia="Times New Roman" w:hAnsi="Georgia" w:cs="Segoe UI"/>
          <w:color w:val="242424"/>
          <w:spacing w:val="-1"/>
          <w:kern w:val="0"/>
          <w:sz w:val="30"/>
          <w:szCs w:val="30"/>
          <w14:ligatures w14:val="none"/>
        </w:rPr>
        <w:t>.</w:t>
      </w:r>
    </w:p>
    <w:p w14:paraId="4ED9A0C3"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i/>
          <w:iCs/>
          <w:color w:val="242424"/>
          <w:spacing w:val="-1"/>
          <w:kern w:val="0"/>
          <w:sz w:val="30"/>
          <w:szCs w:val="30"/>
          <w14:ligatures w14:val="none"/>
        </w:rPr>
        <w:t>Disclaimer: The information provided here is provided solely for educational purposes and is not intended to be personal financial, investment, or other advice.</w:t>
      </w:r>
    </w:p>
    <w:p w14:paraId="0DF93FDF"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0" w:tgtFrame="_blank" w:history="1">
        <w:r w:rsidRPr="0010541C">
          <w:rPr>
            <w:rFonts w:ascii="Georgia" w:eastAsia="Times New Roman" w:hAnsi="Georgia" w:cs="Segoe UI"/>
            <w:color w:val="0000FF"/>
            <w:spacing w:val="-1"/>
            <w:kern w:val="0"/>
            <w:sz w:val="30"/>
            <w:szCs w:val="30"/>
            <w:u w:val="single"/>
            <w14:ligatures w14:val="none"/>
          </w:rPr>
          <w:t>Streamlit</w:t>
        </w:r>
      </w:hyperlink>
      <w:r w:rsidRPr="0010541C">
        <w:rPr>
          <w:rFonts w:ascii="Georgia" w:eastAsia="Times New Roman" w:hAnsi="Georgia" w:cs="Segoe UI"/>
          <w:color w:val="242424"/>
          <w:spacing w:val="-1"/>
          <w:kern w:val="0"/>
          <w:sz w:val="30"/>
          <w:szCs w:val="30"/>
          <w14:ligatures w14:val="none"/>
        </w:rPr>
        <w:t> is an open-source app framework that allows you to quickly create visually appealing web applications. The framework library’s various components are described in the Streamlit </w:t>
      </w:r>
      <w:hyperlink r:id="rId11" w:tgtFrame="_blank" w:history="1">
        <w:r w:rsidRPr="0010541C">
          <w:rPr>
            <w:rFonts w:ascii="Georgia" w:eastAsia="Times New Roman" w:hAnsi="Georgia" w:cs="Segoe UI"/>
            <w:color w:val="0000FF"/>
            <w:spacing w:val="-1"/>
            <w:kern w:val="0"/>
            <w:sz w:val="30"/>
            <w:szCs w:val="30"/>
            <w:u w:val="single"/>
            <w14:ligatures w14:val="none"/>
          </w:rPr>
          <w:t>documentation</w:t>
        </w:r>
      </w:hyperlink>
      <w:r w:rsidRPr="0010541C">
        <w:rPr>
          <w:rFonts w:ascii="Georgia" w:eastAsia="Times New Roman" w:hAnsi="Georgia" w:cs="Segoe UI"/>
          <w:color w:val="242424"/>
          <w:spacing w:val="-1"/>
          <w:kern w:val="0"/>
          <w:sz w:val="30"/>
          <w:szCs w:val="30"/>
          <w14:ligatures w14:val="none"/>
        </w:rPr>
        <w:t>.</w:t>
      </w:r>
    </w:p>
    <w:p w14:paraId="2E13F81F"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lastRenderedPageBreak/>
        <w:t>The dashboard takes advantage of the </w:t>
      </w:r>
      <w:hyperlink r:id="rId12" w:tgtFrame="_blank" w:history="1">
        <w:r w:rsidRPr="0010541C">
          <w:rPr>
            <w:rFonts w:ascii="Georgia" w:eastAsia="Times New Roman" w:hAnsi="Georgia" w:cs="Segoe UI"/>
            <w:color w:val="0000FF"/>
            <w:spacing w:val="-1"/>
            <w:kern w:val="0"/>
            <w:sz w:val="30"/>
            <w:szCs w:val="30"/>
            <w:u w:val="single"/>
            <w14:ligatures w14:val="none"/>
          </w:rPr>
          <w:t>multi-page app</w:t>
        </w:r>
      </w:hyperlink>
      <w:r w:rsidRPr="0010541C">
        <w:rPr>
          <w:rFonts w:ascii="Georgia" w:eastAsia="Times New Roman" w:hAnsi="Georgia" w:cs="Segoe UI"/>
          <w:color w:val="242424"/>
          <w:spacing w:val="-1"/>
          <w:kern w:val="0"/>
          <w:sz w:val="30"/>
          <w:szCs w:val="30"/>
          <w14:ligatures w14:val="none"/>
        </w:rPr>
        <w:t> design strategy made popular in Streamlit’s 1.10 update. The current scope only consists of two pages, Home and Earnings, but it is easily expandable by adding more pages. In addition to the multi-page approach, the dashboard periodically refreshes pages using the </w:t>
      </w:r>
      <w:hyperlink r:id="rId13" w:tgtFrame="_blank" w:history="1">
        <w:r w:rsidRPr="0010541C">
          <w:rPr>
            <w:rFonts w:ascii="Georgia" w:eastAsia="Times New Roman" w:hAnsi="Georgia" w:cs="Segoe UI"/>
            <w:i/>
            <w:iCs/>
            <w:color w:val="0000FF"/>
            <w:spacing w:val="-1"/>
            <w:kern w:val="0"/>
            <w:sz w:val="30"/>
            <w:szCs w:val="30"/>
            <w:u w:val="single"/>
            <w14:ligatures w14:val="none"/>
          </w:rPr>
          <w:t>streamlit-autorefresh</w:t>
        </w:r>
      </w:hyperlink>
      <w:r w:rsidRPr="0010541C">
        <w:rPr>
          <w:rFonts w:ascii="Georgia" w:eastAsia="Times New Roman" w:hAnsi="Georgia" w:cs="Segoe UI"/>
          <w:color w:val="242424"/>
          <w:spacing w:val="-1"/>
          <w:kern w:val="0"/>
          <w:sz w:val="30"/>
          <w:szCs w:val="30"/>
          <w14:ligatures w14:val="none"/>
        </w:rPr>
        <w:t> module. For tables, I opted for the </w:t>
      </w:r>
      <w:hyperlink r:id="rId14" w:tgtFrame="_blank" w:history="1">
        <w:r w:rsidRPr="0010541C">
          <w:rPr>
            <w:rFonts w:ascii="Georgia" w:eastAsia="Times New Roman" w:hAnsi="Georgia" w:cs="Segoe UI"/>
            <w:color w:val="0000FF"/>
            <w:spacing w:val="-1"/>
            <w:kern w:val="0"/>
            <w:sz w:val="30"/>
            <w:szCs w:val="30"/>
            <w:u w:val="single"/>
            <w14:ligatures w14:val="none"/>
          </w:rPr>
          <w:t>AgGrid</w:t>
        </w:r>
      </w:hyperlink>
      <w:r w:rsidRPr="0010541C">
        <w:rPr>
          <w:rFonts w:ascii="Georgia" w:eastAsia="Times New Roman" w:hAnsi="Georgia" w:cs="Segoe UI"/>
          <w:color w:val="242424"/>
          <w:spacing w:val="-1"/>
          <w:kern w:val="0"/>
          <w:sz w:val="30"/>
          <w:szCs w:val="30"/>
          <w14:ligatures w14:val="none"/>
        </w:rPr>
        <w:t> library instead of Streamlit’s tables, as it offers greater features. See </w:t>
      </w:r>
      <w:hyperlink r:id="rId15" w:tgtFrame="_blank" w:history="1">
        <w:r w:rsidRPr="0010541C">
          <w:rPr>
            <w:rFonts w:ascii="Georgia" w:eastAsia="Times New Roman" w:hAnsi="Georgia" w:cs="Segoe UI"/>
            <w:color w:val="0000FF"/>
            <w:spacing w:val="-1"/>
            <w:kern w:val="0"/>
            <w:sz w:val="30"/>
            <w:szCs w:val="30"/>
            <w:u w:val="single"/>
            <w14:ligatures w14:val="none"/>
          </w:rPr>
          <w:t>7 Reasons Why You Should Use the Streamlit AgGrid Component</w:t>
        </w:r>
      </w:hyperlink>
      <w:r w:rsidRPr="0010541C">
        <w:rPr>
          <w:rFonts w:ascii="Georgia" w:eastAsia="Times New Roman" w:hAnsi="Georgia" w:cs="Segoe UI"/>
          <w:color w:val="242424"/>
          <w:spacing w:val="-1"/>
          <w:kern w:val="0"/>
          <w:sz w:val="30"/>
          <w:szCs w:val="30"/>
          <w14:ligatures w14:val="none"/>
        </w:rPr>
        <w:t> for an overview of Streamlit and AgGrid.</w:t>
      </w:r>
    </w:p>
    <w:p w14:paraId="4F229A3F"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We will use </w:t>
      </w:r>
      <w:hyperlink r:id="rId16" w:tgtFrame="_blank" w:history="1">
        <w:r w:rsidRPr="0010541C">
          <w:rPr>
            <w:rFonts w:ascii="Georgia" w:eastAsia="Times New Roman" w:hAnsi="Georgia" w:cs="Segoe UI"/>
            <w:i/>
            <w:iCs/>
            <w:color w:val="0000FF"/>
            <w:spacing w:val="-1"/>
            <w:kern w:val="0"/>
            <w:sz w:val="30"/>
            <w:szCs w:val="30"/>
            <w:u w:val="single"/>
            <w14:ligatures w14:val="none"/>
          </w:rPr>
          <w:t>yfinance</w:t>
        </w:r>
      </w:hyperlink>
      <w:r w:rsidRPr="0010541C">
        <w:rPr>
          <w:rFonts w:ascii="Georgia" w:eastAsia="Times New Roman" w:hAnsi="Georgia" w:cs="Segoe UI"/>
          <w:color w:val="242424"/>
          <w:spacing w:val="-1"/>
          <w:kern w:val="0"/>
          <w:sz w:val="30"/>
          <w:szCs w:val="30"/>
          <w14:ligatures w14:val="none"/>
        </w:rPr>
        <w:t> for historic and other stock related data and the </w:t>
      </w:r>
      <w:hyperlink r:id="rId17" w:tgtFrame="_blank" w:history="1">
        <w:r w:rsidRPr="0010541C">
          <w:rPr>
            <w:rFonts w:ascii="Georgia" w:eastAsia="Times New Roman" w:hAnsi="Georgia" w:cs="Segoe UI"/>
            <w:color w:val="0000FF"/>
            <w:spacing w:val="-1"/>
            <w:kern w:val="0"/>
            <w:sz w:val="30"/>
            <w:szCs w:val="30"/>
            <w:u w:val="single"/>
            <w14:ligatures w14:val="none"/>
          </w:rPr>
          <w:t>Alpha Vantage API</w:t>
        </w:r>
      </w:hyperlink>
      <w:r w:rsidRPr="0010541C">
        <w:rPr>
          <w:rFonts w:ascii="Georgia" w:eastAsia="Times New Roman" w:hAnsi="Georgia" w:cs="Segoe UI"/>
          <w:color w:val="242424"/>
          <w:spacing w:val="-1"/>
          <w:kern w:val="0"/>
          <w:sz w:val="30"/>
          <w:szCs w:val="30"/>
          <w14:ligatures w14:val="none"/>
        </w:rPr>
        <w:t> for the Earnings page. Check out my article, </w:t>
      </w:r>
      <w:hyperlink r:id="rId18" w:history="1">
        <w:r w:rsidRPr="0010541C">
          <w:rPr>
            <w:rFonts w:ascii="Georgia" w:eastAsia="Times New Roman" w:hAnsi="Georgia" w:cs="Segoe UI"/>
            <w:color w:val="0000FF"/>
            <w:spacing w:val="-1"/>
            <w:kern w:val="0"/>
            <w:sz w:val="30"/>
            <w:szCs w:val="30"/>
            <w:u w:val="single"/>
            <w14:ligatures w14:val="none"/>
          </w:rPr>
          <w:t>Company Earnings and Income Dashboards with MongoDB and Alpha Vantage API</w:t>
        </w:r>
      </w:hyperlink>
      <w:r w:rsidRPr="0010541C">
        <w:rPr>
          <w:rFonts w:ascii="Georgia" w:eastAsia="Times New Roman" w:hAnsi="Georgia" w:cs="Segoe UI"/>
          <w:color w:val="242424"/>
          <w:spacing w:val="-1"/>
          <w:kern w:val="0"/>
          <w:sz w:val="30"/>
          <w:szCs w:val="30"/>
          <w14:ligatures w14:val="none"/>
        </w:rPr>
        <w:t> for accessing stock data via the Alpha Advantage API.</w:t>
      </w:r>
    </w:p>
    <w:p w14:paraId="7D844CAF"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The code is available on </w:t>
      </w:r>
      <w:hyperlink r:id="rId19" w:tgtFrame="_blank" w:history="1">
        <w:r w:rsidRPr="0010541C">
          <w:rPr>
            <w:rFonts w:ascii="Georgia" w:eastAsia="Times New Roman" w:hAnsi="Georgia" w:cs="Segoe UI"/>
            <w:color w:val="0000FF"/>
            <w:spacing w:val="-1"/>
            <w:kern w:val="0"/>
            <w:sz w:val="30"/>
            <w:szCs w:val="30"/>
            <w:u w:val="single"/>
            <w14:ligatures w14:val="none"/>
          </w:rPr>
          <w:t>GitHub</w:t>
        </w:r>
      </w:hyperlink>
      <w:r w:rsidRPr="0010541C">
        <w:rPr>
          <w:rFonts w:ascii="Georgia" w:eastAsia="Times New Roman" w:hAnsi="Georgia" w:cs="Segoe UI"/>
          <w:color w:val="242424"/>
          <w:spacing w:val="-1"/>
          <w:kern w:val="0"/>
          <w:sz w:val="30"/>
          <w:szCs w:val="30"/>
          <w14:ligatures w14:val="none"/>
        </w:rPr>
        <w:t>.</w:t>
      </w:r>
    </w:p>
    <w:p w14:paraId="577EC1B2" w14:textId="77777777" w:rsidR="0010541C" w:rsidRPr="0010541C" w:rsidRDefault="0010541C" w:rsidP="0010541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0541C">
        <w:rPr>
          <w:rFonts w:ascii="Helvetica" w:eastAsia="Times New Roman" w:hAnsi="Helvetica" w:cs="Helvetica"/>
          <w:b/>
          <w:bCs/>
          <w:color w:val="242424"/>
          <w:kern w:val="0"/>
          <w:sz w:val="30"/>
          <w:szCs w:val="30"/>
          <w14:ligatures w14:val="none"/>
        </w:rPr>
        <w:t>Python Libraries</w:t>
      </w:r>
    </w:p>
    <w:p w14:paraId="34D9A7B3" w14:textId="77777777" w:rsidR="0010541C" w:rsidRPr="0010541C" w:rsidRDefault="0010541C" w:rsidP="0010541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The required Python libraries are:</w:t>
      </w:r>
    </w:p>
    <w:p w14:paraId="1D03564C" w14:textId="77777777" w:rsidR="0010541C" w:rsidRPr="0010541C" w:rsidRDefault="0010541C" w:rsidP="0010541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hyperlink r:id="rId20" w:tgtFrame="_blank" w:history="1">
        <w:r w:rsidRPr="0010541C">
          <w:rPr>
            <w:rFonts w:ascii="Georgia" w:eastAsia="Times New Roman" w:hAnsi="Georgia" w:cs="Segoe UI"/>
            <w:color w:val="0000FF"/>
            <w:spacing w:val="-1"/>
            <w:kern w:val="0"/>
            <w:sz w:val="30"/>
            <w:szCs w:val="30"/>
            <w:u w:val="single"/>
            <w14:ligatures w14:val="none"/>
          </w:rPr>
          <w:t>yfinance</w:t>
        </w:r>
      </w:hyperlink>
      <w:r w:rsidRPr="0010541C">
        <w:rPr>
          <w:rFonts w:ascii="Georgia" w:eastAsia="Times New Roman" w:hAnsi="Georgia" w:cs="Segoe UI"/>
          <w:color w:val="242424"/>
          <w:spacing w:val="-1"/>
          <w:kern w:val="0"/>
          <w:sz w:val="30"/>
          <w:szCs w:val="30"/>
          <w14:ligatures w14:val="none"/>
        </w:rPr>
        <w:t>: to access financial market data</w:t>
      </w:r>
    </w:p>
    <w:p w14:paraId="2412540A" w14:textId="77777777" w:rsidR="0010541C" w:rsidRPr="0010541C" w:rsidRDefault="0010541C" w:rsidP="0010541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1" w:tgtFrame="_blank" w:history="1">
        <w:r w:rsidRPr="0010541C">
          <w:rPr>
            <w:rFonts w:ascii="Georgia" w:eastAsia="Times New Roman" w:hAnsi="Georgia" w:cs="Segoe UI"/>
            <w:color w:val="0000FF"/>
            <w:spacing w:val="-1"/>
            <w:kern w:val="0"/>
            <w:sz w:val="30"/>
            <w:szCs w:val="30"/>
            <w:u w:val="single"/>
            <w14:ligatures w14:val="none"/>
          </w:rPr>
          <w:t>streamlit</w:t>
        </w:r>
      </w:hyperlink>
      <w:r w:rsidRPr="0010541C">
        <w:rPr>
          <w:rFonts w:ascii="Georgia" w:eastAsia="Times New Roman" w:hAnsi="Georgia" w:cs="Segoe UI"/>
          <w:color w:val="242424"/>
          <w:spacing w:val="-1"/>
          <w:kern w:val="0"/>
          <w:sz w:val="30"/>
          <w:szCs w:val="30"/>
          <w14:ligatures w14:val="none"/>
        </w:rPr>
        <w:t>, st_aggrid: UI components</w:t>
      </w:r>
    </w:p>
    <w:p w14:paraId="6E2EC079" w14:textId="77777777" w:rsidR="0010541C" w:rsidRPr="0010541C" w:rsidRDefault="0010541C" w:rsidP="0010541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2" w:tgtFrame="_blank" w:history="1">
        <w:r w:rsidRPr="0010541C">
          <w:rPr>
            <w:rFonts w:ascii="Georgia" w:eastAsia="Times New Roman" w:hAnsi="Georgia" w:cs="Segoe UI"/>
            <w:color w:val="0000FF"/>
            <w:spacing w:val="-1"/>
            <w:kern w:val="0"/>
            <w:sz w:val="30"/>
            <w:szCs w:val="30"/>
            <w:u w:val="single"/>
            <w14:ligatures w14:val="none"/>
          </w:rPr>
          <w:t>plotly</w:t>
        </w:r>
      </w:hyperlink>
      <w:r w:rsidRPr="0010541C">
        <w:rPr>
          <w:rFonts w:ascii="Georgia" w:eastAsia="Times New Roman" w:hAnsi="Georgia" w:cs="Segoe UI"/>
          <w:color w:val="242424"/>
          <w:spacing w:val="-1"/>
          <w:kern w:val="0"/>
          <w:sz w:val="30"/>
          <w:szCs w:val="30"/>
          <w14:ligatures w14:val="none"/>
        </w:rPr>
        <w:t>: plotting graphs</w:t>
      </w:r>
    </w:p>
    <w:p w14:paraId="129ACEAE" w14:textId="77777777" w:rsidR="0010541C" w:rsidRPr="0010541C" w:rsidRDefault="0010541C" w:rsidP="0010541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3" w:tgtFrame="_blank" w:history="1">
        <w:r w:rsidRPr="0010541C">
          <w:rPr>
            <w:rFonts w:ascii="Georgia" w:eastAsia="Times New Roman" w:hAnsi="Georgia" w:cs="Segoe UI"/>
            <w:color w:val="0000FF"/>
            <w:spacing w:val="-1"/>
            <w:kern w:val="0"/>
            <w:sz w:val="30"/>
            <w:szCs w:val="30"/>
            <w:u w:val="single"/>
            <w14:ligatures w14:val="none"/>
          </w:rPr>
          <w:t>pandas</w:t>
        </w:r>
      </w:hyperlink>
      <w:r w:rsidRPr="0010541C">
        <w:rPr>
          <w:rFonts w:ascii="Georgia" w:eastAsia="Times New Roman" w:hAnsi="Georgia" w:cs="Segoe UI"/>
          <w:color w:val="242424"/>
          <w:spacing w:val="-1"/>
          <w:kern w:val="0"/>
          <w:sz w:val="30"/>
          <w:szCs w:val="30"/>
          <w14:ligatures w14:val="none"/>
        </w:rPr>
        <w:t>: DataFrame</w:t>
      </w:r>
    </w:p>
    <w:p w14:paraId="57F7B244" w14:textId="77777777" w:rsidR="0010541C" w:rsidRPr="0010541C" w:rsidRDefault="0010541C" w:rsidP="0010541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4" w:tgtFrame="_blank" w:history="1">
        <w:r w:rsidRPr="0010541C">
          <w:rPr>
            <w:rFonts w:ascii="Georgia" w:eastAsia="Times New Roman" w:hAnsi="Georgia" w:cs="Segoe UI"/>
            <w:color w:val="0000FF"/>
            <w:spacing w:val="-1"/>
            <w:kern w:val="0"/>
            <w:sz w:val="30"/>
            <w:szCs w:val="30"/>
            <w:u w:val="single"/>
            <w14:ligatures w14:val="none"/>
          </w:rPr>
          <w:t>sqlalchemy</w:t>
        </w:r>
      </w:hyperlink>
      <w:r w:rsidRPr="0010541C">
        <w:rPr>
          <w:rFonts w:ascii="Georgia" w:eastAsia="Times New Roman" w:hAnsi="Georgia" w:cs="Segoe UI"/>
          <w:color w:val="242424"/>
          <w:spacing w:val="-1"/>
          <w:kern w:val="0"/>
          <w:sz w:val="30"/>
          <w:szCs w:val="30"/>
          <w14:ligatures w14:val="none"/>
        </w:rPr>
        <w:t>: access SQLite database</w:t>
      </w:r>
    </w:p>
    <w:p w14:paraId="547EB85D" w14:textId="77777777" w:rsidR="0010541C" w:rsidRPr="0010541C" w:rsidRDefault="0010541C" w:rsidP="0010541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5" w:tgtFrame="_blank" w:history="1">
        <w:r w:rsidRPr="0010541C">
          <w:rPr>
            <w:rFonts w:ascii="Georgia" w:eastAsia="Times New Roman" w:hAnsi="Georgia" w:cs="Segoe UI"/>
            <w:color w:val="0000FF"/>
            <w:spacing w:val="-1"/>
            <w:kern w:val="0"/>
            <w:sz w:val="30"/>
            <w:szCs w:val="30"/>
            <w:u w:val="single"/>
            <w14:ligatures w14:val="none"/>
          </w:rPr>
          <w:t>TA-Lib</w:t>
        </w:r>
      </w:hyperlink>
      <w:r w:rsidRPr="0010541C">
        <w:rPr>
          <w:rFonts w:ascii="Georgia" w:eastAsia="Times New Roman" w:hAnsi="Georgia" w:cs="Segoe UI"/>
          <w:color w:val="242424"/>
          <w:spacing w:val="-1"/>
          <w:kern w:val="0"/>
          <w:sz w:val="30"/>
          <w:szCs w:val="30"/>
          <w14:ligatures w14:val="none"/>
        </w:rPr>
        <w:t>: a Python wrapper for </w:t>
      </w:r>
      <w:hyperlink r:id="rId26" w:tgtFrame="_blank" w:history="1">
        <w:r w:rsidRPr="0010541C">
          <w:rPr>
            <w:rFonts w:ascii="Georgia" w:eastAsia="Times New Roman" w:hAnsi="Georgia" w:cs="Segoe UI"/>
            <w:color w:val="0000FF"/>
            <w:spacing w:val="-1"/>
            <w:kern w:val="0"/>
            <w:sz w:val="30"/>
            <w:szCs w:val="30"/>
            <w:u w:val="single"/>
            <w14:ligatures w14:val="none"/>
          </w:rPr>
          <w:t>TA-LIB</w:t>
        </w:r>
      </w:hyperlink>
      <w:r w:rsidRPr="0010541C">
        <w:rPr>
          <w:rFonts w:ascii="Georgia" w:eastAsia="Times New Roman" w:hAnsi="Georgia" w:cs="Segoe UI"/>
          <w:color w:val="242424"/>
          <w:spacing w:val="-1"/>
          <w:kern w:val="0"/>
          <w:sz w:val="30"/>
          <w:szCs w:val="30"/>
          <w14:ligatures w14:val="none"/>
        </w:rPr>
        <w:t>; used for various technical indicators such as MA, MACD, RSI, etc.</w:t>
      </w:r>
    </w:p>
    <w:p w14:paraId="1C73A393" w14:textId="77777777" w:rsidR="0010541C" w:rsidRPr="0010541C" w:rsidRDefault="0010541C" w:rsidP="0010541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0541C">
        <w:rPr>
          <w:rFonts w:ascii="Helvetica" w:eastAsia="Times New Roman" w:hAnsi="Helvetica" w:cs="Helvetica"/>
          <w:b/>
          <w:bCs/>
          <w:color w:val="242424"/>
          <w:kern w:val="0"/>
          <w:sz w:val="30"/>
          <w:szCs w:val="30"/>
          <w14:ligatures w14:val="none"/>
        </w:rPr>
        <w:t>Home Page</w:t>
      </w:r>
    </w:p>
    <w:p w14:paraId="1B570570" w14:textId="77777777" w:rsidR="0010541C" w:rsidRPr="0010541C" w:rsidRDefault="0010541C" w:rsidP="0010541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The dashboard consists of a side panel with two pages, as shown below:</w:t>
      </w:r>
    </w:p>
    <w:p w14:paraId="747854A7" w14:textId="4E584D15"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noProof/>
          <w:kern w:val="0"/>
          <w:sz w:val="27"/>
          <w:szCs w:val="27"/>
          <w14:ligatures w14:val="none"/>
        </w:rPr>
        <w:drawing>
          <wp:inline distT="0" distB="0" distL="0" distR="0" wp14:anchorId="68670D83" wp14:editId="2569290B">
            <wp:extent cx="3105150" cy="5305425"/>
            <wp:effectExtent l="0" t="0" r="0" b="9525"/>
            <wp:docPr id="11445305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5150" cy="5305425"/>
                    </a:xfrm>
                    <a:prstGeom prst="rect">
                      <a:avLst/>
                    </a:prstGeom>
                    <a:noFill/>
                    <a:ln>
                      <a:noFill/>
                    </a:ln>
                  </pic:spPr>
                </pic:pic>
              </a:graphicData>
            </a:graphic>
          </wp:inline>
        </w:drawing>
      </w:r>
    </w:p>
    <w:p w14:paraId="475488FF" w14:textId="77777777"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kern w:val="0"/>
          <w:sz w:val="27"/>
          <w:szCs w:val="27"/>
          <w14:ligatures w14:val="none"/>
        </w:rPr>
        <w:lastRenderedPageBreak/>
        <w:t>Side Panel</w:t>
      </w:r>
    </w:p>
    <w:p w14:paraId="11188212"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A list of ticker symbols is defined in </w:t>
      </w:r>
      <w:r w:rsidRPr="0010541C">
        <w:rPr>
          <w:rFonts w:ascii="Georgia" w:eastAsia="Times New Roman" w:hAnsi="Georgia" w:cs="Segoe UI"/>
          <w:i/>
          <w:iCs/>
          <w:color w:val="242424"/>
          <w:spacing w:val="-1"/>
          <w:kern w:val="0"/>
          <w:sz w:val="30"/>
          <w:szCs w:val="30"/>
          <w14:ligatures w14:val="none"/>
        </w:rPr>
        <w:t>01_Home.py</w:t>
      </w:r>
      <w:r w:rsidRPr="0010541C">
        <w:rPr>
          <w:rFonts w:ascii="Georgia" w:eastAsia="Times New Roman" w:hAnsi="Georgia" w:cs="Segoe UI"/>
          <w:color w:val="242424"/>
          <w:spacing w:val="-1"/>
          <w:kern w:val="0"/>
          <w:sz w:val="30"/>
          <w:szCs w:val="30"/>
          <w14:ligatures w14:val="none"/>
        </w:rPr>
        <w:t xml:space="preserve">. The selection period offers five periods for charts. </w:t>
      </w:r>
      <w:proofErr w:type="gramStart"/>
      <w:r w:rsidRPr="0010541C">
        <w:rPr>
          <w:rFonts w:ascii="Georgia" w:eastAsia="Times New Roman" w:hAnsi="Georgia" w:cs="Segoe UI"/>
          <w:color w:val="242424"/>
          <w:spacing w:val="-1"/>
          <w:kern w:val="0"/>
          <w:sz w:val="30"/>
          <w:szCs w:val="30"/>
          <w14:ligatures w14:val="none"/>
        </w:rPr>
        <w:t>A</w:t>
      </w:r>
      <w:proofErr w:type="gramEnd"/>
      <w:r w:rsidRPr="0010541C">
        <w:rPr>
          <w:rFonts w:ascii="Georgia" w:eastAsia="Times New Roman" w:hAnsi="Georgia" w:cs="Segoe UI"/>
          <w:color w:val="242424"/>
          <w:spacing w:val="-1"/>
          <w:kern w:val="0"/>
          <w:sz w:val="30"/>
          <w:szCs w:val="30"/>
          <w14:ligatures w14:val="none"/>
        </w:rPr>
        <w:t xml:space="preserve"> SQLite database is used to store historical data. If no historic data is found, data for a two-year period is downloaded and stored in the SQLite database using the </w:t>
      </w:r>
      <w:r w:rsidRPr="0010541C">
        <w:rPr>
          <w:rFonts w:ascii="Georgia" w:eastAsia="Times New Roman" w:hAnsi="Georgia" w:cs="Segoe UI"/>
          <w:i/>
          <w:iCs/>
          <w:color w:val="242424"/>
          <w:spacing w:val="-1"/>
          <w:kern w:val="0"/>
          <w:sz w:val="30"/>
          <w:szCs w:val="30"/>
          <w14:ligatures w14:val="none"/>
        </w:rPr>
        <w:t>yfinance</w:t>
      </w:r>
      <w:r w:rsidRPr="0010541C">
        <w:rPr>
          <w:rFonts w:ascii="Georgia" w:eastAsia="Times New Roman" w:hAnsi="Georgia" w:cs="Segoe UI"/>
          <w:color w:val="242424"/>
          <w:spacing w:val="-1"/>
          <w:kern w:val="0"/>
          <w:sz w:val="30"/>
          <w:szCs w:val="30"/>
          <w14:ligatures w14:val="none"/>
        </w:rPr>
        <w:t> API. The start date is set to the most recent date to download the delta if historical data is already available for a ticker. This prevents the download of past historical data that hasn’t changed. The </w:t>
      </w:r>
      <w:r w:rsidRPr="0010541C">
        <w:rPr>
          <w:rFonts w:ascii="Georgia" w:eastAsia="Times New Roman" w:hAnsi="Georgia" w:cs="Segoe UI"/>
          <w:i/>
          <w:iCs/>
          <w:color w:val="242424"/>
          <w:spacing w:val="-1"/>
          <w:kern w:val="0"/>
          <w:sz w:val="30"/>
          <w:szCs w:val="30"/>
          <w14:ligatures w14:val="none"/>
        </w:rPr>
        <w:t>load_history_data</w:t>
      </w:r>
      <w:r w:rsidRPr="0010541C">
        <w:rPr>
          <w:rFonts w:ascii="Georgia" w:eastAsia="Times New Roman" w:hAnsi="Georgia" w:cs="Segoe UI"/>
          <w:color w:val="242424"/>
          <w:spacing w:val="-1"/>
          <w:kern w:val="0"/>
          <w:sz w:val="30"/>
          <w:szCs w:val="30"/>
          <w14:ligatures w14:val="none"/>
        </w:rPr>
        <w:t> method in </w:t>
      </w:r>
      <w:hyperlink r:id="rId28" w:tgtFrame="_blank" w:history="1">
        <w:r w:rsidRPr="0010541C">
          <w:rPr>
            <w:rFonts w:ascii="Georgia" w:eastAsia="Times New Roman" w:hAnsi="Georgia" w:cs="Segoe UI"/>
            <w:i/>
            <w:iCs/>
            <w:color w:val="0000FF"/>
            <w:spacing w:val="-1"/>
            <w:kern w:val="0"/>
            <w:sz w:val="30"/>
            <w:szCs w:val="30"/>
            <w:u w:val="single"/>
            <w14:ligatures w14:val="none"/>
          </w:rPr>
          <w:t>01_Home.py</w:t>
        </w:r>
      </w:hyperlink>
      <w:r w:rsidRPr="0010541C">
        <w:rPr>
          <w:rFonts w:ascii="Georgia" w:eastAsia="Times New Roman" w:hAnsi="Georgia" w:cs="Segoe UI"/>
          <w:color w:val="242424"/>
          <w:spacing w:val="-1"/>
          <w:kern w:val="0"/>
          <w:sz w:val="30"/>
          <w:szCs w:val="30"/>
          <w14:ligatures w14:val="none"/>
        </w:rPr>
        <w:t> has this logic.</w:t>
      </w:r>
    </w:p>
    <w:p w14:paraId="7442A170"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Here is a snapshot of the MSFT ticker with a one-year history period.</w:t>
      </w:r>
    </w:p>
    <w:p w14:paraId="3B3828AB" w14:textId="06D8C7EA"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noProof/>
          <w:kern w:val="0"/>
          <w:sz w:val="27"/>
          <w:szCs w:val="27"/>
          <w14:ligatures w14:val="none"/>
        </w:rPr>
        <w:drawing>
          <wp:inline distT="0" distB="0" distL="0" distR="0" wp14:anchorId="547E38A0" wp14:editId="1D4F50BB">
            <wp:extent cx="5943600" cy="2649220"/>
            <wp:effectExtent l="0" t="0" r="0" b="0"/>
            <wp:docPr id="1824968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49220"/>
                    </a:xfrm>
                    <a:prstGeom prst="rect">
                      <a:avLst/>
                    </a:prstGeom>
                    <a:noFill/>
                    <a:ln>
                      <a:noFill/>
                    </a:ln>
                  </pic:spPr>
                </pic:pic>
              </a:graphicData>
            </a:graphic>
          </wp:inline>
        </w:drawing>
      </w:r>
    </w:p>
    <w:p w14:paraId="747D0002" w14:textId="77777777"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kern w:val="0"/>
          <w:sz w:val="27"/>
          <w:szCs w:val="27"/>
          <w14:ligatures w14:val="none"/>
        </w:rPr>
        <w:t>Snapshot for the ticker MSFT with the history set to one year</w:t>
      </w:r>
    </w:p>
    <w:p w14:paraId="7A764F66"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Changes to the selection period are reflected in the graphs, as shown below:</w:t>
      </w:r>
    </w:p>
    <w:p w14:paraId="27D0F3DE" w14:textId="3B349E8B"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noProof/>
          <w:kern w:val="0"/>
          <w:sz w:val="27"/>
          <w:szCs w:val="27"/>
          <w14:ligatures w14:val="none"/>
        </w:rPr>
        <w:lastRenderedPageBreak/>
        <w:drawing>
          <wp:inline distT="0" distB="0" distL="0" distR="0" wp14:anchorId="094F2A65" wp14:editId="31A8FE68">
            <wp:extent cx="5943600" cy="2649220"/>
            <wp:effectExtent l="0" t="0" r="0" b="0"/>
            <wp:docPr id="745754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649220"/>
                    </a:xfrm>
                    <a:prstGeom prst="rect">
                      <a:avLst/>
                    </a:prstGeom>
                    <a:noFill/>
                    <a:ln>
                      <a:noFill/>
                    </a:ln>
                  </pic:spPr>
                </pic:pic>
              </a:graphicData>
            </a:graphic>
          </wp:inline>
        </w:drawing>
      </w:r>
    </w:p>
    <w:p w14:paraId="16285036" w14:textId="77777777"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kern w:val="0"/>
          <w:sz w:val="27"/>
          <w:szCs w:val="27"/>
          <w14:ligatures w14:val="none"/>
        </w:rPr>
        <w:t>Snapshot for the ticker MSFT with the history set to one month</w:t>
      </w:r>
    </w:p>
    <w:p w14:paraId="2399E2D0"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Other information, such as the current price, bid, etc. are refreshed periodically by the </w:t>
      </w:r>
      <w:r w:rsidRPr="0010541C">
        <w:rPr>
          <w:rFonts w:ascii="Georgia" w:eastAsia="Times New Roman" w:hAnsi="Georgia" w:cs="Segoe UI"/>
          <w:i/>
          <w:iCs/>
          <w:color w:val="242424"/>
          <w:spacing w:val="-1"/>
          <w:kern w:val="0"/>
          <w:sz w:val="30"/>
          <w:szCs w:val="30"/>
          <w14:ligatures w14:val="none"/>
        </w:rPr>
        <w:t>streamlit-autorefresh</w:t>
      </w:r>
      <w:r w:rsidRPr="0010541C">
        <w:rPr>
          <w:rFonts w:ascii="Georgia" w:eastAsia="Times New Roman" w:hAnsi="Georgia" w:cs="Segoe UI"/>
          <w:color w:val="242424"/>
          <w:spacing w:val="-1"/>
          <w:kern w:val="0"/>
          <w:sz w:val="30"/>
          <w:szCs w:val="30"/>
          <w14:ligatures w14:val="none"/>
        </w:rPr>
        <w:t> (set to 5 minutes) module.</w:t>
      </w:r>
    </w:p>
    <w:p w14:paraId="619F0C11" w14:textId="77777777" w:rsidR="0010541C" w:rsidRPr="0010541C" w:rsidRDefault="0010541C" w:rsidP="0010541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0541C">
        <w:rPr>
          <w:rFonts w:ascii="Helvetica" w:eastAsia="Times New Roman" w:hAnsi="Helvetica" w:cs="Helvetica"/>
          <w:b/>
          <w:bCs/>
          <w:color w:val="242424"/>
          <w:kern w:val="0"/>
          <w:sz w:val="30"/>
          <w:szCs w:val="30"/>
          <w14:ligatures w14:val="none"/>
        </w:rPr>
        <w:t>Earnings Page</w:t>
      </w:r>
    </w:p>
    <w:p w14:paraId="2D9EE575" w14:textId="77777777" w:rsidR="0010541C" w:rsidRPr="0010541C" w:rsidRDefault="0010541C" w:rsidP="0010541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Using a script and the Alpha Vantage API, earnings data is pre-populated. Since Earnings are updated quarterly, it is prudent to pre-populate them rather than accessing them in real time. The script is available on </w:t>
      </w:r>
      <w:hyperlink r:id="rId31" w:tgtFrame="_blank" w:history="1">
        <w:r w:rsidRPr="0010541C">
          <w:rPr>
            <w:rFonts w:ascii="Georgia" w:eastAsia="Times New Roman" w:hAnsi="Georgia" w:cs="Segoe UI"/>
            <w:color w:val="0000FF"/>
            <w:spacing w:val="-1"/>
            <w:kern w:val="0"/>
            <w:sz w:val="30"/>
            <w:szCs w:val="30"/>
            <w:u w:val="single"/>
            <w14:ligatures w14:val="none"/>
          </w:rPr>
          <w:t>GitHub</w:t>
        </w:r>
      </w:hyperlink>
    </w:p>
    <w:p w14:paraId="43D587F4"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 xml:space="preserve">The earnings page </w:t>
      </w:r>
      <w:proofErr w:type="gramStart"/>
      <w:r w:rsidRPr="0010541C">
        <w:rPr>
          <w:rFonts w:ascii="Georgia" w:eastAsia="Times New Roman" w:hAnsi="Georgia" w:cs="Segoe UI"/>
          <w:color w:val="242424"/>
          <w:spacing w:val="-1"/>
          <w:kern w:val="0"/>
          <w:sz w:val="30"/>
          <w:szCs w:val="30"/>
          <w14:ligatures w14:val="none"/>
        </w:rPr>
        <w:t>offer</w:t>
      </w:r>
      <w:proofErr w:type="gramEnd"/>
      <w:r w:rsidRPr="0010541C">
        <w:rPr>
          <w:rFonts w:ascii="Georgia" w:eastAsia="Times New Roman" w:hAnsi="Georgia" w:cs="Segoe UI"/>
          <w:color w:val="242424"/>
          <w:spacing w:val="-1"/>
          <w:kern w:val="0"/>
          <w:sz w:val="30"/>
          <w:szCs w:val="30"/>
          <w14:ligatures w14:val="none"/>
        </w:rPr>
        <w:t xml:space="preserve"> two periods: Annual or Quarterly</w:t>
      </w:r>
    </w:p>
    <w:p w14:paraId="71CD7C4C" w14:textId="19FBD098"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noProof/>
          <w:kern w:val="0"/>
          <w:sz w:val="27"/>
          <w:szCs w:val="27"/>
          <w14:ligatures w14:val="none"/>
        </w:rPr>
        <w:lastRenderedPageBreak/>
        <w:drawing>
          <wp:inline distT="0" distB="0" distL="0" distR="0" wp14:anchorId="3D1A171E" wp14:editId="31B2232A">
            <wp:extent cx="3143250" cy="2695575"/>
            <wp:effectExtent l="0" t="0" r="0" b="9525"/>
            <wp:docPr id="1642143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43250" cy="2695575"/>
                    </a:xfrm>
                    <a:prstGeom prst="rect">
                      <a:avLst/>
                    </a:prstGeom>
                    <a:noFill/>
                    <a:ln>
                      <a:noFill/>
                    </a:ln>
                  </pic:spPr>
                </pic:pic>
              </a:graphicData>
            </a:graphic>
          </wp:inline>
        </w:drawing>
      </w:r>
    </w:p>
    <w:p w14:paraId="73265596" w14:textId="77777777"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kern w:val="0"/>
          <w:sz w:val="27"/>
          <w:szCs w:val="27"/>
          <w14:ligatures w14:val="none"/>
        </w:rPr>
        <w:t>Two selection periods for Earnings</w:t>
      </w:r>
    </w:p>
    <w:p w14:paraId="20AE3D93" w14:textId="02F3E2A5"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noProof/>
          <w:kern w:val="0"/>
          <w:sz w:val="27"/>
          <w:szCs w:val="27"/>
          <w14:ligatures w14:val="none"/>
        </w:rPr>
        <w:drawing>
          <wp:inline distT="0" distB="0" distL="0" distR="0" wp14:anchorId="2CF5BD1B" wp14:editId="03B647FA">
            <wp:extent cx="5943600" cy="2453640"/>
            <wp:effectExtent l="0" t="0" r="0" b="3810"/>
            <wp:docPr id="404375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577D0166" w14:textId="77777777"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kern w:val="0"/>
          <w:sz w:val="27"/>
          <w:szCs w:val="27"/>
          <w14:ligatures w14:val="none"/>
        </w:rPr>
        <w:t>Annual Earnings for the ticker MSFT</w:t>
      </w:r>
    </w:p>
    <w:p w14:paraId="71AB8D74"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Quarterly earnings:</w:t>
      </w:r>
    </w:p>
    <w:p w14:paraId="5D5E8E74" w14:textId="74278150"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noProof/>
          <w:kern w:val="0"/>
          <w:sz w:val="27"/>
          <w:szCs w:val="27"/>
          <w14:ligatures w14:val="none"/>
        </w:rPr>
        <w:lastRenderedPageBreak/>
        <w:drawing>
          <wp:inline distT="0" distB="0" distL="0" distR="0" wp14:anchorId="6A647B2A" wp14:editId="41A1B848">
            <wp:extent cx="5943600" cy="3931285"/>
            <wp:effectExtent l="0" t="0" r="0" b="0"/>
            <wp:docPr id="1061853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inline>
        </w:drawing>
      </w:r>
    </w:p>
    <w:p w14:paraId="0F8BE6F6" w14:textId="77777777"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kern w:val="0"/>
          <w:sz w:val="27"/>
          <w:szCs w:val="27"/>
          <w14:ligatures w14:val="none"/>
        </w:rPr>
        <w:t>Quarterly Earnings for the ticker MSFT</w:t>
      </w:r>
    </w:p>
    <w:p w14:paraId="052837A6"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Negative earnings are highlighted in red</w:t>
      </w:r>
    </w:p>
    <w:p w14:paraId="72EB8B55" w14:textId="77777777" w:rsidR="0010541C" w:rsidRPr="0010541C" w:rsidRDefault="0010541C" w:rsidP="0010541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Two charts plot Reported/Estimated Earnings and Earnings categorized into three groups: Positive (above expected), Expected (as expected) and Negative (below expected)</w:t>
      </w:r>
    </w:p>
    <w:p w14:paraId="514D2647" w14:textId="307A031E"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noProof/>
          <w:kern w:val="0"/>
          <w:sz w:val="27"/>
          <w:szCs w:val="27"/>
          <w14:ligatures w14:val="none"/>
        </w:rPr>
        <w:lastRenderedPageBreak/>
        <w:drawing>
          <wp:inline distT="0" distB="0" distL="0" distR="0" wp14:anchorId="2BD5E99A" wp14:editId="6090DCF8">
            <wp:extent cx="5943600" cy="4058920"/>
            <wp:effectExtent l="0" t="0" r="0" b="0"/>
            <wp:docPr id="66161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p>
    <w:p w14:paraId="17C248F0" w14:textId="77777777" w:rsidR="0010541C" w:rsidRPr="0010541C" w:rsidRDefault="0010541C" w:rsidP="0010541C">
      <w:pPr>
        <w:shd w:val="clear" w:color="auto" w:fill="FFFFFF"/>
        <w:spacing w:after="0" w:line="240" w:lineRule="auto"/>
        <w:rPr>
          <w:rFonts w:ascii="Segoe UI" w:eastAsia="Times New Roman" w:hAnsi="Segoe UI" w:cs="Segoe UI"/>
          <w:kern w:val="0"/>
          <w:sz w:val="27"/>
          <w:szCs w:val="27"/>
          <w14:ligatures w14:val="none"/>
        </w:rPr>
      </w:pPr>
      <w:r w:rsidRPr="0010541C">
        <w:rPr>
          <w:rFonts w:ascii="Segoe UI" w:eastAsia="Times New Roman" w:hAnsi="Segoe UI" w:cs="Segoe UI"/>
          <w:kern w:val="0"/>
          <w:sz w:val="27"/>
          <w:szCs w:val="27"/>
          <w14:ligatures w14:val="none"/>
        </w:rPr>
        <w:t>Quarterly Earnings charts for the ticker MSFT</w:t>
      </w:r>
    </w:p>
    <w:p w14:paraId="1374DC2F" w14:textId="77777777" w:rsidR="0010541C" w:rsidRPr="0010541C" w:rsidRDefault="0010541C" w:rsidP="0010541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0541C">
        <w:rPr>
          <w:rFonts w:ascii="Helvetica" w:eastAsia="Times New Roman" w:hAnsi="Helvetica" w:cs="Helvetica"/>
          <w:b/>
          <w:bCs/>
          <w:color w:val="242424"/>
          <w:kern w:val="0"/>
          <w:sz w:val="30"/>
          <w:szCs w:val="30"/>
          <w14:ligatures w14:val="none"/>
        </w:rPr>
        <w:t>Notes</w:t>
      </w:r>
    </w:p>
    <w:p w14:paraId="052FA502" w14:textId="77777777" w:rsidR="0010541C" w:rsidRPr="0010541C" w:rsidRDefault="0010541C" w:rsidP="0010541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10541C">
        <w:rPr>
          <w:rFonts w:ascii="Georgia" w:eastAsia="Times New Roman" w:hAnsi="Georgia" w:cs="Segoe UI"/>
          <w:color w:val="242424"/>
          <w:spacing w:val="-1"/>
          <w:kern w:val="0"/>
          <w:sz w:val="30"/>
          <w:szCs w:val="30"/>
          <w14:ligatures w14:val="none"/>
        </w:rPr>
        <w:t>Streamlit has recently introduced an experimental connection module dubbed </w:t>
      </w:r>
      <w:hyperlink r:id="rId36" w:tgtFrame="_blank" w:history="1">
        <w:r w:rsidRPr="0010541C">
          <w:rPr>
            <w:rFonts w:ascii="Georgia" w:eastAsia="Times New Roman" w:hAnsi="Georgia" w:cs="Segoe UI"/>
            <w:color w:val="0000FF"/>
            <w:spacing w:val="-1"/>
            <w:kern w:val="0"/>
            <w:sz w:val="30"/>
            <w:szCs w:val="30"/>
            <w:u w:val="single"/>
            <w14:ligatures w14:val="none"/>
          </w:rPr>
          <w:t>st.experimental_connection</w:t>
        </w:r>
      </w:hyperlink>
      <w:r w:rsidRPr="0010541C">
        <w:rPr>
          <w:rFonts w:ascii="Georgia" w:eastAsia="Times New Roman" w:hAnsi="Georgia" w:cs="Segoe UI"/>
          <w:color w:val="242424"/>
          <w:spacing w:val="-1"/>
          <w:kern w:val="0"/>
          <w:sz w:val="30"/>
          <w:szCs w:val="30"/>
          <w14:ligatures w14:val="none"/>
        </w:rPr>
        <w:t xml:space="preserve">. The loading of data from </w:t>
      </w:r>
      <w:proofErr w:type="gramStart"/>
      <w:r w:rsidRPr="0010541C">
        <w:rPr>
          <w:rFonts w:ascii="Georgia" w:eastAsia="Times New Roman" w:hAnsi="Georgia" w:cs="Segoe UI"/>
          <w:color w:val="242424"/>
          <w:spacing w:val="-1"/>
          <w:kern w:val="0"/>
          <w:sz w:val="30"/>
          <w:szCs w:val="30"/>
          <w14:ligatures w14:val="none"/>
        </w:rPr>
        <w:t>a</w:t>
      </w:r>
      <w:proofErr w:type="gramEnd"/>
      <w:r w:rsidRPr="0010541C">
        <w:rPr>
          <w:rFonts w:ascii="Georgia" w:eastAsia="Times New Roman" w:hAnsi="Georgia" w:cs="Segoe UI"/>
          <w:color w:val="242424"/>
          <w:spacing w:val="-1"/>
          <w:kern w:val="0"/>
          <w:sz w:val="30"/>
          <w:szCs w:val="30"/>
          <w14:ligatures w14:val="none"/>
        </w:rPr>
        <w:t xml:space="preserve"> SQLite table into a DataFrame was successful. However, saving from a DataFrame to a table did not function as expected because the underlying SQLAlchmey library threw an exception because it could not access a cursor object from the engine.</w:t>
      </w:r>
    </w:p>
    <w:p w14:paraId="0FD9FE78" w14:textId="77777777" w:rsidR="0010541C" w:rsidRPr="0010541C" w:rsidRDefault="0010541C" w:rsidP="0010541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0541C">
        <w:rPr>
          <w:rFonts w:ascii="Helvetica" w:eastAsia="Times New Roman" w:hAnsi="Helvetica" w:cs="Helvetica"/>
          <w:b/>
          <w:bCs/>
          <w:color w:val="242424"/>
          <w:kern w:val="0"/>
          <w:sz w:val="30"/>
          <w:szCs w:val="30"/>
          <w14:ligatures w14:val="none"/>
        </w:rPr>
        <w:t>Further Reading</w:t>
      </w:r>
    </w:p>
    <w:p w14:paraId="3903F2AC" w14:textId="77777777" w:rsidR="0010541C" w:rsidRPr="0010541C" w:rsidRDefault="0010541C" w:rsidP="0010541C">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hyperlink r:id="rId37" w:history="1">
        <w:r w:rsidRPr="0010541C">
          <w:rPr>
            <w:rFonts w:ascii="Georgia" w:eastAsia="Times New Roman" w:hAnsi="Georgia" w:cs="Segoe UI"/>
            <w:color w:val="0000FF"/>
            <w:spacing w:val="-1"/>
            <w:kern w:val="0"/>
            <w:sz w:val="30"/>
            <w:szCs w:val="30"/>
            <w:u w:val="single"/>
            <w14:ligatures w14:val="none"/>
          </w:rPr>
          <w:t>Plot Candlestick, RSI, Bollinger Bands, and MACD charts using yfinance Python API</w:t>
        </w:r>
      </w:hyperlink>
    </w:p>
    <w:p w14:paraId="67818959" w14:textId="77777777" w:rsidR="0010541C" w:rsidRPr="0010541C" w:rsidRDefault="0010541C" w:rsidP="0010541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38" w:history="1">
        <w:r w:rsidRPr="0010541C">
          <w:rPr>
            <w:rFonts w:ascii="Georgia" w:eastAsia="Times New Roman" w:hAnsi="Georgia" w:cs="Segoe UI"/>
            <w:color w:val="0000FF"/>
            <w:spacing w:val="-1"/>
            <w:kern w:val="0"/>
            <w:sz w:val="30"/>
            <w:szCs w:val="30"/>
            <w:u w:val="single"/>
            <w14:ligatures w14:val="none"/>
          </w:rPr>
          <w:t>Plot Moving Averages using Python APIs</w:t>
        </w:r>
      </w:hyperlink>
    </w:p>
    <w:p w14:paraId="6F7F0581" w14:textId="77777777" w:rsidR="0010541C" w:rsidRPr="0010541C" w:rsidRDefault="0010541C" w:rsidP="0010541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39" w:history="1">
        <w:r w:rsidRPr="0010541C">
          <w:rPr>
            <w:rFonts w:ascii="Georgia" w:eastAsia="Times New Roman" w:hAnsi="Georgia" w:cs="Segoe UI"/>
            <w:color w:val="0000FF"/>
            <w:spacing w:val="-1"/>
            <w:kern w:val="0"/>
            <w:sz w:val="30"/>
            <w:szCs w:val="30"/>
            <w:u w:val="single"/>
            <w14:ligatures w14:val="none"/>
          </w:rPr>
          <w:t>Historical Stock Price Data using Python APIs</w:t>
        </w:r>
      </w:hyperlink>
    </w:p>
    <w:p w14:paraId="1528CF0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967EA"/>
    <w:multiLevelType w:val="multilevel"/>
    <w:tmpl w:val="B4C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BA1859"/>
    <w:multiLevelType w:val="multilevel"/>
    <w:tmpl w:val="7F3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392575">
    <w:abstractNumId w:val="0"/>
  </w:num>
  <w:num w:numId="2" w16cid:durableId="1978412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D5"/>
    <w:rsid w:val="0010541C"/>
    <w:rsid w:val="007D79AA"/>
    <w:rsid w:val="00990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77608-2D3A-4976-BA64-28953506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41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541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41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541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10541C"/>
    <w:rPr>
      <w:color w:val="0000FF"/>
      <w:u w:val="single"/>
    </w:rPr>
  </w:style>
  <w:style w:type="character" w:customStyle="1" w:styleId="be">
    <w:name w:val="be"/>
    <w:basedOn w:val="DefaultParagraphFont"/>
    <w:rsid w:val="0010541C"/>
  </w:style>
  <w:style w:type="paragraph" w:customStyle="1" w:styleId="be1">
    <w:name w:val="be1"/>
    <w:basedOn w:val="Normal"/>
    <w:rsid w:val="00105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105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0541C"/>
    <w:rPr>
      <w:i/>
      <w:iCs/>
    </w:rPr>
  </w:style>
  <w:style w:type="paragraph" w:customStyle="1" w:styleId="mh">
    <w:name w:val="mh"/>
    <w:basedOn w:val="Normal"/>
    <w:rsid w:val="00105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6187">
      <w:bodyDiv w:val="1"/>
      <w:marLeft w:val="0"/>
      <w:marRight w:val="0"/>
      <w:marTop w:val="0"/>
      <w:marBottom w:val="0"/>
      <w:divBdr>
        <w:top w:val="none" w:sz="0" w:space="0" w:color="auto"/>
        <w:left w:val="none" w:sz="0" w:space="0" w:color="auto"/>
        <w:bottom w:val="none" w:sz="0" w:space="0" w:color="auto"/>
        <w:right w:val="none" w:sz="0" w:space="0" w:color="auto"/>
      </w:divBdr>
      <w:divsChild>
        <w:div w:id="666178851">
          <w:marLeft w:val="0"/>
          <w:marRight w:val="0"/>
          <w:marTop w:val="0"/>
          <w:marBottom w:val="0"/>
          <w:divBdr>
            <w:top w:val="none" w:sz="0" w:space="0" w:color="auto"/>
            <w:left w:val="none" w:sz="0" w:space="0" w:color="auto"/>
            <w:bottom w:val="none" w:sz="0" w:space="0" w:color="auto"/>
            <w:right w:val="none" w:sz="0" w:space="0" w:color="auto"/>
          </w:divBdr>
          <w:divsChild>
            <w:div w:id="1097483193">
              <w:marLeft w:val="0"/>
              <w:marRight w:val="0"/>
              <w:marTop w:val="0"/>
              <w:marBottom w:val="0"/>
              <w:divBdr>
                <w:top w:val="none" w:sz="0" w:space="0" w:color="auto"/>
                <w:left w:val="none" w:sz="0" w:space="0" w:color="auto"/>
                <w:bottom w:val="none" w:sz="0" w:space="0" w:color="auto"/>
                <w:right w:val="none" w:sz="0" w:space="0" w:color="auto"/>
              </w:divBdr>
              <w:divsChild>
                <w:div w:id="648896967">
                  <w:marLeft w:val="360"/>
                  <w:marRight w:val="360"/>
                  <w:marTop w:val="0"/>
                  <w:marBottom w:val="0"/>
                  <w:divBdr>
                    <w:top w:val="none" w:sz="0" w:space="0" w:color="auto"/>
                    <w:left w:val="none" w:sz="0" w:space="0" w:color="auto"/>
                    <w:bottom w:val="none" w:sz="0" w:space="0" w:color="auto"/>
                    <w:right w:val="none" w:sz="0" w:space="0" w:color="auto"/>
                  </w:divBdr>
                  <w:divsChild>
                    <w:div w:id="271206039">
                      <w:marLeft w:val="0"/>
                      <w:marRight w:val="0"/>
                      <w:marTop w:val="0"/>
                      <w:marBottom w:val="0"/>
                      <w:divBdr>
                        <w:top w:val="none" w:sz="0" w:space="0" w:color="auto"/>
                        <w:left w:val="none" w:sz="0" w:space="0" w:color="auto"/>
                        <w:bottom w:val="none" w:sz="0" w:space="0" w:color="auto"/>
                        <w:right w:val="none" w:sz="0" w:space="0" w:color="auto"/>
                      </w:divBdr>
                      <w:divsChild>
                        <w:div w:id="1218006342">
                          <w:marLeft w:val="0"/>
                          <w:marRight w:val="0"/>
                          <w:marTop w:val="0"/>
                          <w:marBottom w:val="0"/>
                          <w:divBdr>
                            <w:top w:val="none" w:sz="0" w:space="0" w:color="auto"/>
                            <w:left w:val="none" w:sz="0" w:space="0" w:color="auto"/>
                            <w:bottom w:val="none" w:sz="0" w:space="0" w:color="auto"/>
                            <w:right w:val="none" w:sz="0" w:space="0" w:color="auto"/>
                          </w:divBdr>
                          <w:divsChild>
                            <w:div w:id="1054624541">
                              <w:marLeft w:val="0"/>
                              <w:marRight w:val="0"/>
                              <w:marTop w:val="0"/>
                              <w:marBottom w:val="0"/>
                              <w:divBdr>
                                <w:top w:val="none" w:sz="0" w:space="0" w:color="auto"/>
                                <w:left w:val="none" w:sz="0" w:space="0" w:color="auto"/>
                                <w:bottom w:val="none" w:sz="0" w:space="0" w:color="auto"/>
                                <w:right w:val="none" w:sz="0" w:space="0" w:color="auto"/>
                              </w:divBdr>
                              <w:divsChild>
                                <w:div w:id="2060744290">
                                  <w:marLeft w:val="0"/>
                                  <w:marRight w:val="0"/>
                                  <w:marTop w:val="0"/>
                                  <w:marBottom w:val="0"/>
                                  <w:divBdr>
                                    <w:top w:val="none" w:sz="0" w:space="0" w:color="auto"/>
                                    <w:left w:val="none" w:sz="0" w:space="0" w:color="auto"/>
                                    <w:bottom w:val="none" w:sz="0" w:space="0" w:color="auto"/>
                                    <w:right w:val="none" w:sz="0" w:space="0" w:color="auto"/>
                                  </w:divBdr>
                                  <w:divsChild>
                                    <w:div w:id="1478065512">
                                      <w:marLeft w:val="0"/>
                                      <w:marRight w:val="0"/>
                                      <w:marTop w:val="0"/>
                                      <w:marBottom w:val="0"/>
                                      <w:divBdr>
                                        <w:top w:val="none" w:sz="0" w:space="0" w:color="auto"/>
                                        <w:left w:val="none" w:sz="0" w:space="0" w:color="auto"/>
                                        <w:bottom w:val="none" w:sz="0" w:space="0" w:color="auto"/>
                                        <w:right w:val="none" w:sz="0" w:space="0" w:color="auto"/>
                                      </w:divBdr>
                                      <w:divsChild>
                                        <w:div w:id="411198765">
                                          <w:marLeft w:val="0"/>
                                          <w:marRight w:val="0"/>
                                          <w:marTop w:val="0"/>
                                          <w:marBottom w:val="0"/>
                                          <w:divBdr>
                                            <w:top w:val="none" w:sz="0" w:space="0" w:color="auto"/>
                                            <w:left w:val="none" w:sz="0" w:space="0" w:color="auto"/>
                                            <w:bottom w:val="none" w:sz="0" w:space="0" w:color="auto"/>
                                            <w:right w:val="none" w:sz="0" w:space="0" w:color="auto"/>
                                          </w:divBdr>
                                          <w:divsChild>
                                            <w:div w:id="486670403">
                                              <w:marLeft w:val="0"/>
                                              <w:marRight w:val="0"/>
                                              <w:marTop w:val="0"/>
                                              <w:marBottom w:val="0"/>
                                              <w:divBdr>
                                                <w:top w:val="none" w:sz="0" w:space="0" w:color="auto"/>
                                                <w:left w:val="none" w:sz="0" w:space="0" w:color="auto"/>
                                                <w:bottom w:val="none" w:sz="0" w:space="0" w:color="auto"/>
                                                <w:right w:val="none" w:sz="0" w:space="0" w:color="auto"/>
                                              </w:divBdr>
                                              <w:divsChild>
                                                <w:div w:id="1513837584">
                                                  <w:marLeft w:val="0"/>
                                                  <w:marRight w:val="0"/>
                                                  <w:marTop w:val="0"/>
                                                  <w:marBottom w:val="0"/>
                                                  <w:divBdr>
                                                    <w:top w:val="none" w:sz="0" w:space="0" w:color="auto"/>
                                                    <w:left w:val="none" w:sz="0" w:space="0" w:color="auto"/>
                                                    <w:bottom w:val="none" w:sz="0" w:space="0" w:color="auto"/>
                                                    <w:right w:val="none" w:sz="0" w:space="0" w:color="auto"/>
                                                  </w:divBdr>
                                                  <w:divsChild>
                                                    <w:div w:id="1687170360">
                                                      <w:marLeft w:val="0"/>
                                                      <w:marRight w:val="0"/>
                                                      <w:marTop w:val="0"/>
                                                      <w:marBottom w:val="0"/>
                                                      <w:divBdr>
                                                        <w:top w:val="none" w:sz="0" w:space="0" w:color="auto"/>
                                                        <w:left w:val="none" w:sz="0" w:space="0" w:color="auto"/>
                                                        <w:bottom w:val="none" w:sz="0" w:space="0" w:color="auto"/>
                                                        <w:right w:val="none" w:sz="0" w:space="0" w:color="auto"/>
                                                      </w:divBdr>
                                                      <w:divsChild>
                                                        <w:div w:id="1462455190">
                                                          <w:marLeft w:val="0"/>
                                                          <w:marRight w:val="0"/>
                                                          <w:marTop w:val="0"/>
                                                          <w:marBottom w:val="0"/>
                                                          <w:divBdr>
                                                            <w:top w:val="single" w:sz="12" w:space="0" w:color="FFFFFF"/>
                                                            <w:left w:val="single" w:sz="12" w:space="0" w:color="FFFFFF"/>
                                                            <w:bottom w:val="single" w:sz="12" w:space="0" w:color="FFFFFF"/>
                                                            <w:right w:val="single" w:sz="12" w:space="0" w:color="FFFFFF"/>
                                                          </w:divBdr>
                                                          <w:divsChild>
                                                            <w:div w:id="9066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1305">
                                          <w:marLeft w:val="180"/>
                                          <w:marRight w:val="0"/>
                                          <w:marTop w:val="0"/>
                                          <w:marBottom w:val="0"/>
                                          <w:divBdr>
                                            <w:top w:val="none" w:sz="0" w:space="0" w:color="auto"/>
                                            <w:left w:val="none" w:sz="0" w:space="0" w:color="auto"/>
                                            <w:bottom w:val="none" w:sz="0" w:space="0" w:color="auto"/>
                                            <w:right w:val="none" w:sz="0" w:space="0" w:color="auto"/>
                                          </w:divBdr>
                                          <w:divsChild>
                                            <w:div w:id="1195536560">
                                              <w:marLeft w:val="0"/>
                                              <w:marRight w:val="0"/>
                                              <w:marTop w:val="0"/>
                                              <w:marBottom w:val="0"/>
                                              <w:divBdr>
                                                <w:top w:val="none" w:sz="0" w:space="0" w:color="auto"/>
                                                <w:left w:val="none" w:sz="0" w:space="0" w:color="auto"/>
                                                <w:bottom w:val="none" w:sz="0" w:space="0" w:color="auto"/>
                                                <w:right w:val="none" w:sz="0" w:space="0" w:color="auto"/>
                                              </w:divBdr>
                                              <w:divsChild>
                                                <w:div w:id="1663922166">
                                                  <w:marLeft w:val="0"/>
                                                  <w:marRight w:val="0"/>
                                                  <w:marTop w:val="0"/>
                                                  <w:marBottom w:val="0"/>
                                                  <w:divBdr>
                                                    <w:top w:val="none" w:sz="0" w:space="0" w:color="auto"/>
                                                    <w:left w:val="none" w:sz="0" w:space="0" w:color="auto"/>
                                                    <w:bottom w:val="none" w:sz="0" w:space="0" w:color="auto"/>
                                                    <w:right w:val="none" w:sz="0" w:space="0" w:color="auto"/>
                                                  </w:divBdr>
                                                  <w:divsChild>
                                                    <w:div w:id="1507133106">
                                                      <w:marLeft w:val="0"/>
                                                      <w:marRight w:val="0"/>
                                                      <w:marTop w:val="0"/>
                                                      <w:marBottom w:val="30"/>
                                                      <w:divBdr>
                                                        <w:top w:val="none" w:sz="0" w:space="0" w:color="auto"/>
                                                        <w:left w:val="none" w:sz="0" w:space="0" w:color="auto"/>
                                                        <w:bottom w:val="none" w:sz="0" w:space="0" w:color="auto"/>
                                                        <w:right w:val="none" w:sz="0" w:space="0" w:color="auto"/>
                                                      </w:divBdr>
                                                      <w:divsChild>
                                                        <w:div w:id="219901718">
                                                          <w:marLeft w:val="0"/>
                                                          <w:marRight w:val="0"/>
                                                          <w:marTop w:val="0"/>
                                                          <w:marBottom w:val="0"/>
                                                          <w:divBdr>
                                                            <w:top w:val="none" w:sz="0" w:space="0" w:color="auto"/>
                                                            <w:left w:val="none" w:sz="0" w:space="0" w:color="auto"/>
                                                            <w:bottom w:val="none" w:sz="0" w:space="0" w:color="auto"/>
                                                            <w:right w:val="none" w:sz="0" w:space="0" w:color="auto"/>
                                                          </w:divBdr>
                                                          <w:divsChild>
                                                            <w:div w:id="723412552">
                                                              <w:marLeft w:val="0"/>
                                                              <w:marRight w:val="0"/>
                                                              <w:marTop w:val="0"/>
                                                              <w:marBottom w:val="0"/>
                                                              <w:divBdr>
                                                                <w:top w:val="none" w:sz="0" w:space="0" w:color="auto"/>
                                                                <w:left w:val="none" w:sz="0" w:space="0" w:color="auto"/>
                                                                <w:bottom w:val="none" w:sz="0" w:space="0" w:color="auto"/>
                                                                <w:right w:val="none" w:sz="0" w:space="0" w:color="auto"/>
                                                              </w:divBdr>
                                                              <w:divsChild>
                                                                <w:div w:id="1771509632">
                                                                  <w:marLeft w:val="0"/>
                                                                  <w:marRight w:val="0"/>
                                                                  <w:marTop w:val="0"/>
                                                                  <w:marBottom w:val="0"/>
                                                                  <w:divBdr>
                                                                    <w:top w:val="none" w:sz="0" w:space="0" w:color="auto"/>
                                                                    <w:left w:val="none" w:sz="0" w:space="0" w:color="auto"/>
                                                                    <w:bottom w:val="none" w:sz="0" w:space="0" w:color="auto"/>
                                                                    <w:right w:val="none" w:sz="0" w:space="0" w:color="auto"/>
                                                                  </w:divBdr>
                                                                  <w:divsChild>
                                                                    <w:div w:id="6829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2251">
                                              <w:marLeft w:val="0"/>
                                              <w:marRight w:val="0"/>
                                              <w:marTop w:val="0"/>
                                              <w:marBottom w:val="0"/>
                                              <w:divBdr>
                                                <w:top w:val="none" w:sz="0" w:space="0" w:color="auto"/>
                                                <w:left w:val="none" w:sz="0" w:space="0" w:color="auto"/>
                                                <w:bottom w:val="none" w:sz="0" w:space="0" w:color="auto"/>
                                                <w:right w:val="none" w:sz="0" w:space="0" w:color="auto"/>
                                              </w:divBdr>
                                              <w:divsChild>
                                                <w:div w:id="1213275275">
                                                  <w:marLeft w:val="0"/>
                                                  <w:marRight w:val="0"/>
                                                  <w:marTop w:val="0"/>
                                                  <w:marBottom w:val="0"/>
                                                  <w:divBdr>
                                                    <w:top w:val="none" w:sz="0" w:space="0" w:color="auto"/>
                                                    <w:left w:val="none" w:sz="0" w:space="0" w:color="auto"/>
                                                    <w:bottom w:val="none" w:sz="0" w:space="0" w:color="auto"/>
                                                    <w:right w:val="none" w:sz="0" w:space="0" w:color="auto"/>
                                                  </w:divBdr>
                                                  <w:divsChild>
                                                    <w:div w:id="327753899">
                                                      <w:marLeft w:val="0"/>
                                                      <w:marRight w:val="0"/>
                                                      <w:marTop w:val="0"/>
                                                      <w:marBottom w:val="0"/>
                                                      <w:divBdr>
                                                        <w:top w:val="none" w:sz="0" w:space="0" w:color="auto"/>
                                                        <w:left w:val="none" w:sz="0" w:space="0" w:color="auto"/>
                                                        <w:bottom w:val="none" w:sz="0" w:space="0" w:color="auto"/>
                                                        <w:right w:val="none" w:sz="0" w:space="0" w:color="auto"/>
                                                      </w:divBdr>
                                                      <w:divsChild>
                                                        <w:div w:id="6784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849662">
                                      <w:marLeft w:val="0"/>
                                      <w:marRight w:val="0"/>
                                      <w:marTop w:val="480"/>
                                      <w:marBottom w:val="0"/>
                                      <w:divBdr>
                                        <w:top w:val="single" w:sz="6" w:space="2" w:color="F2F2F2"/>
                                        <w:left w:val="none" w:sz="0" w:space="0" w:color="auto"/>
                                        <w:bottom w:val="single" w:sz="6" w:space="2" w:color="F2F2F2"/>
                                        <w:right w:val="none" w:sz="0" w:space="0" w:color="auto"/>
                                      </w:divBdr>
                                      <w:divsChild>
                                        <w:div w:id="936671283">
                                          <w:marLeft w:val="0"/>
                                          <w:marRight w:val="0"/>
                                          <w:marTop w:val="0"/>
                                          <w:marBottom w:val="0"/>
                                          <w:divBdr>
                                            <w:top w:val="none" w:sz="0" w:space="0" w:color="auto"/>
                                            <w:left w:val="none" w:sz="0" w:space="0" w:color="auto"/>
                                            <w:bottom w:val="none" w:sz="0" w:space="0" w:color="auto"/>
                                            <w:right w:val="none" w:sz="0" w:space="0" w:color="auto"/>
                                          </w:divBdr>
                                          <w:divsChild>
                                            <w:div w:id="397556635">
                                              <w:marLeft w:val="0"/>
                                              <w:marRight w:val="0"/>
                                              <w:marTop w:val="0"/>
                                              <w:marBottom w:val="0"/>
                                              <w:divBdr>
                                                <w:top w:val="none" w:sz="0" w:space="0" w:color="auto"/>
                                                <w:left w:val="none" w:sz="0" w:space="0" w:color="auto"/>
                                                <w:bottom w:val="none" w:sz="0" w:space="0" w:color="auto"/>
                                                <w:right w:val="none" w:sz="0" w:space="0" w:color="auto"/>
                                              </w:divBdr>
                                              <w:divsChild>
                                                <w:div w:id="2036926955">
                                                  <w:marLeft w:val="0"/>
                                                  <w:marRight w:val="0"/>
                                                  <w:marTop w:val="0"/>
                                                  <w:marBottom w:val="0"/>
                                                  <w:divBdr>
                                                    <w:top w:val="none" w:sz="0" w:space="0" w:color="auto"/>
                                                    <w:left w:val="none" w:sz="0" w:space="0" w:color="auto"/>
                                                    <w:bottom w:val="none" w:sz="0" w:space="0" w:color="auto"/>
                                                    <w:right w:val="none" w:sz="0" w:space="0" w:color="auto"/>
                                                  </w:divBdr>
                                                  <w:divsChild>
                                                    <w:div w:id="379213807">
                                                      <w:marLeft w:val="0"/>
                                                      <w:marRight w:val="60"/>
                                                      <w:marTop w:val="0"/>
                                                      <w:marBottom w:val="0"/>
                                                      <w:divBdr>
                                                        <w:top w:val="none" w:sz="0" w:space="0" w:color="auto"/>
                                                        <w:left w:val="none" w:sz="0" w:space="0" w:color="auto"/>
                                                        <w:bottom w:val="none" w:sz="0" w:space="0" w:color="auto"/>
                                                        <w:right w:val="none" w:sz="0" w:space="0" w:color="auto"/>
                                                      </w:divBdr>
                                                    </w:div>
                                                    <w:div w:id="97222304">
                                                      <w:marLeft w:val="0"/>
                                                      <w:marRight w:val="0"/>
                                                      <w:marTop w:val="0"/>
                                                      <w:marBottom w:val="0"/>
                                                      <w:divBdr>
                                                        <w:top w:val="none" w:sz="0" w:space="0" w:color="auto"/>
                                                        <w:left w:val="none" w:sz="0" w:space="0" w:color="auto"/>
                                                        <w:bottom w:val="none" w:sz="0" w:space="0" w:color="auto"/>
                                                        <w:right w:val="none" w:sz="0" w:space="0" w:color="auto"/>
                                                      </w:divBdr>
                                                      <w:divsChild>
                                                        <w:div w:id="1224216517">
                                                          <w:marLeft w:val="0"/>
                                                          <w:marRight w:val="0"/>
                                                          <w:marTop w:val="0"/>
                                                          <w:marBottom w:val="0"/>
                                                          <w:divBdr>
                                                            <w:top w:val="none" w:sz="0" w:space="0" w:color="auto"/>
                                                            <w:left w:val="none" w:sz="0" w:space="0" w:color="auto"/>
                                                            <w:bottom w:val="none" w:sz="0" w:space="0" w:color="auto"/>
                                                            <w:right w:val="none" w:sz="0" w:space="0" w:color="auto"/>
                                                          </w:divBdr>
                                                          <w:divsChild>
                                                            <w:div w:id="4044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472427">
                                          <w:marLeft w:val="0"/>
                                          <w:marRight w:val="0"/>
                                          <w:marTop w:val="0"/>
                                          <w:marBottom w:val="0"/>
                                          <w:divBdr>
                                            <w:top w:val="none" w:sz="0" w:space="0" w:color="auto"/>
                                            <w:left w:val="none" w:sz="0" w:space="0" w:color="auto"/>
                                            <w:bottom w:val="none" w:sz="0" w:space="0" w:color="auto"/>
                                            <w:right w:val="none" w:sz="0" w:space="0" w:color="auto"/>
                                          </w:divBdr>
                                          <w:divsChild>
                                            <w:div w:id="1390885391">
                                              <w:marLeft w:val="0"/>
                                              <w:marRight w:val="360"/>
                                              <w:marTop w:val="0"/>
                                              <w:marBottom w:val="0"/>
                                              <w:divBdr>
                                                <w:top w:val="none" w:sz="0" w:space="0" w:color="auto"/>
                                                <w:left w:val="none" w:sz="0" w:space="0" w:color="auto"/>
                                                <w:bottom w:val="none" w:sz="0" w:space="0" w:color="auto"/>
                                                <w:right w:val="none" w:sz="0" w:space="0" w:color="auto"/>
                                              </w:divBdr>
                                              <w:divsChild>
                                                <w:div w:id="200016071">
                                                  <w:marLeft w:val="0"/>
                                                  <w:marRight w:val="0"/>
                                                  <w:marTop w:val="0"/>
                                                  <w:marBottom w:val="0"/>
                                                  <w:divBdr>
                                                    <w:top w:val="none" w:sz="0" w:space="0" w:color="auto"/>
                                                    <w:left w:val="none" w:sz="0" w:space="0" w:color="auto"/>
                                                    <w:bottom w:val="none" w:sz="0" w:space="0" w:color="auto"/>
                                                    <w:right w:val="none" w:sz="0" w:space="0" w:color="auto"/>
                                                  </w:divBdr>
                                                  <w:divsChild>
                                                    <w:div w:id="747654617">
                                                      <w:marLeft w:val="0"/>
                                                      <w:marRight w:val="0"/>
                                                      <w:marTop w:val="0"/>
                                                      <w:marBottom w:val="0"/>
                                                      <w:divBdr>
                                                        <w:top w:val="none" w:sz="0" w:space="0" w:color="auto"/>
                                                        <w:left w:val="none" w:sz="0" w:space="0" w:color="auto"/>
                                                        <w:bottom w:val="none" w:sz="0" w:space="0" w:color="auto"/>
                                                        <w:right w:val="none" w:sz="0" w:space="0" w:color="auto"/>
                                                      </w:divBdr>
                                                      <w:divsChild>
                                                        <w:div w:id="1378242914">
                                                          <w:marLeft w:val="0"/>
                                                          <w:marRight w:val="0"/>
                                                          <w:marTop w:val="0"/>
                                                          <w:marBottom w:val="0"/>
                                                          <w:divBdr>
                                                            <w:top w:val="none" w:sz="0" w:space="0" w:color="auto"/>
                                                            <w:left w:val="none" w:sz="0" w:space="0" w:color="auto"/>
                                                            <w:bottom w:val="none" w:sz="0" w:space="0" w:color="auto"/>
                                                            <w:right w:val="none" w:sz="0" w:space="0" w:color="auto"/>
                                                          </w:divBdr>
                                                          <w:divsChild>
                                                            <w:div w:id="14681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691687">
          <w:marLeft w:val="0"/>
          <w:marRight w:val="0"/>
          <w:marTop w:val="0"/>
          <w:marBottom w:val="0"/>
          <w:divBdr>
            <w:top w:val="none" w:sz="0" w:space="0" w:color="auto"/>
            <w:left w:val="none" w:sz="0" w:space="0" w:color="auto"/>
            <w:bottom w:val="none" w:sz="0" w:space="0" w:color="auto"/>
            <w:right w:val="none" w:sz="0" w:space="0" w:color="auto"/>
          </w:divBdr>
          <w:divsChild>
            <w:div w:id="741215493">
              <w:marLeft w:val="0"/>
              <w:marRight w:val="0"/>
              <w:marTop w:val="0"/>
              <w:marBottom w:val="0"/>
              <w:divBdr>
                <w:top w:val="none" w:sz="0" w:space="0" w:color="auto"/>
                <w:left w:val="none" w:sz="0" w:space="0" w:color="auto"/>
                <w:bottom w:val="none" w:sz="0" w:space="0" w:color="auto"/>
                <w:right w:val="none" w:sz="0" w:space="0" w:color="auto"/>
              </w:divBdr>
              <w:divsChild>
                <w:div w:id="233591555">
                  <w:marLeft w:val="360"/>
                  <w:marRight w:val="360"/>
                  <w:marTop w:val="0"/>
                  <w:marBottom w:val="0"/>
                  <w:divBdr>
                    <w:top w:val="none" w:sz="0" w:space="0" w:color="auto"/>
                    <w:left w:val="none" w:sz="0" w:space="0" w:color="auto"/>
                    <w:bottom w:val="none" w:sz="0" w:space="0" w:color="auto"/>
                    <w:right w:val="none" w:sz="0" w:space="0" w:color="auto"/>
                  </w:divBdr>
                  <w:divsChild>
                    <w:div w:id="1660815026">
                      <w:marLeft w:val="0"/>
                      <w:marRight w:val="0"/>
                      <w:marTop w:val="0"/>
                      <w:marBottom w:val="0"/>
                      <w:divBdr>
                        <w:top w:val="none" w:sz="0" w:space="0" w:color="auto"/>
                        <w:left w:val="none" w:sz="0" w:space="0" w:color="auto"/>
                        <w:bottom w:val="none" w:sz="0" w:space="0" w:color="auto"/>
                        <w:right w:val="none" w:sz="0" w:space="0" w:color="auto"/>
                      </w:divBdr>
                    </w:div>
                    <w:div w:id="100731624">
                      <w:marLeft w:val="0"/>
                      <w:marRight w:val="0"/>
                      <w:marTop w:val="0"/>
                      <w:marBottom w:val="0"/>
                      <w:divBdr>
                        <w:top w:val="none" w:sz="0" w:space="0" w:color="auto"/>
                        <w:left w:val="none" w:sz="0" w:space="0" w:color="auto"/>
                        <w:bottom w:val="none" w:sz="0" w:space="0" w:color="auto"/>
                        <w:right w:val="none" w:sz="0" w:space="0" w:color="auto"/>
                      </w:divBdr>
                      <w:divsChild>
                        <w:div w:id="1598635312">
                          <w:marLeft w:val="0"/>
                          <w:marRight w:val="0"/>
                          <w:marTop w:val="0"/>
                          <w:marBottom w:val="0"/>
                          <w:divBdr>
                            <w:top w:val="none" w:sz="0" w:space="0" w:color="auto"/>
                            <w:left w:val="none" w:sz="0" w:space="0" w:color="auto"/>
                            <w:bottom w:val="none" w:sz="0" w:space="0" w:color="auto"/>
                            <w:right w:val="none" w:sz="0" w:space="0" w:color="auto"/>
                          </w:divBdr>
                        </w:div>
                      </w:divsChild>
                    </w:div>
                    <w:div w:id="1701786008">
                      <w:marLeft w:val="0"/>
                      <w:marRight w:val="0"/>
                      <w:marTop w:val="0"/>
                      <w:marBottom w:val="0"/>
                      <w:divBdr>
                        <w:top w:val="none" w:sz="0" w:space="0" w:color="auto"/>
                        <w:left w:val="none" w:sz="0" w:space="0" w:color="auto"/>
                        <w:bottom w:val="none" w:sz="0" w:space="0" w:color="auto"/>
                        <w:right w:val="none" w:sz="0" w:space="0" w:color="auto"/>
                      </w:divBdr>
                      <w:divsChild>
                        <w:div w:id="2084646394">
                          <w:marLeft w:val="0"/>
                          <w:marRight w:val="0"/>
                          <w:marTop w:val="0"/>
                          <w:marBottom w:val="0"/>
                          <w:divBdr>
                            <w:top w:val="none" w:sz="0" w:space="0" w:color="auto"/>
                            <w:left w:val="none" w:sz="0" w:space="0" w:color="auto"/>
                            <w:bottom w:val="none" w:sz="0" w:space="0" w:color="auto"/>
                            <w:right w:val="none" w:sz="0" w:space="0" w:color="auto"/>
                          </w:divBdr>
                        </w:div>
                      </w:divsChild>
                    </w:div>
                    <w:div w:id="583338220">
                      <w:marLeft w:val="0"/>
                      <w:marRight w:val="0"/>
                      <w:marTop w:val="0"/>
                      <w:marBottom w:val="0"/>
                      <w:divBdr>
                        <w:top w:val="none" w:sz="0" w:space="0" w:color="auto"/>
                        <w:left w:val="none" w:sz="0" w:space="0" w:color="auto"/>
                        <w:bottom w:val="none" w:sz="0" w:space="0" w:color="auto"/>
                        <w:right w:val="none" w:sz="0" w:space="0" w:color="auto"/>
                      </w:divBdr>
                    </w:div>
                    <w:div w:id="1408921676">
                      <w:marLeft w:val="0"/>
                      <w:marRight w:val="0"/>
                      <w:marTop w:val="0"/>
                      <w:marBottom w:val="0"/>
                      <w:divBdr>
                        <w:top w:val="none" w:sz="0" w:space="0" w:color="auto"/>
                        <w:left w:val="none" w:sz="0" w:space="0" w:color="auto"/>
                        <w:bottom w:val="none" w:sz="0" w:space="0" w:color="auto"/>
                        <w:right w:val="none" w:sz="0" w:space="0" w:color="auto"/>
                      </w:divBdr>
                      <w:divsChild>
                        <w:div w:id="1240405045">
                          <w:marLeft w:val="0"/>
                          <w:marRight w:val="0"/>
                          <w:marTop w:val="0"/>
                          <w:marBottom w:val="0"/>
                          <w:divBdr>
                            <w:top w:val="none" w:sz="0" w:space="0" w:color="auto"/>
                            <w:left w:val="none" w:sz="0" w:space="0" w:color="auto"/>
                            <w:bottom w:val="none" w:sz="0" w:space="0" w:color="auto"/>
                            <w:right w:val="none" w:sz="0" w:space="0" w:color="auto"/>
                          </w:divBdr>
                        </w:div>
                      </w:divsChild>
                    </w:div>
                    <w:div w:id="1497570432">
                      <w:marLeft w:val="0"/>
                      <w:marRight w:val="0"/>
                      <w:marTop w:val="0"/>
                      <w:marBottom w:val="0"/>
                      <w:divBdr>
                        <w:top w:val="none" w:sz="0" w:space="0" w:color="auto"/>
                        <w:left w:val="none" w:sz="0" w:space="0" w:color="auto"/>
                        <w:bottom w:val="none" w:sz="0" w:space="0" w:color="auto"/>
                        <w:right w:val="none" w:sz="0" w:space="0" w:color="auto"/>
                      </w:divBdr>
                      <w:divsChild>
                        <w:div w:id="1061830356">
                          <w:marLeft w:val="0"/>
                          <w:marRight w:val="0"/>
                          <w:marTop w:val="0"/>
                          <w:marBottom w:val="0"/>
                          <w:divBdr>
                            <w:top w:val="none" w:sz="0" w:space="0" w:color="auto"/>
                            <w:left w:val="none" w:sz="0" w:space="0" w:color="auto"/>
                            <w:bottom w:val="none" w:sz="0" w:space="0" w:color="auto"/>
                            <w:right w:val="none" w:sz="0" w:space="0" w:color="auto"/>
                          </w:divBdr>
                        </w:div>
                      </w:divsChild>
                    </w:div>
                    <w:div w:id="1269583394">
                      <w:marLeft w:val="0"/>
                      <w:marRight w:val="0"/>
                      <w:marTop w:val="0"/>
                      <w:marBottom w:val="0"/>
                      <w:divBdr>
                        <w:top w:val="none" w:sz="0" w:space="0" w:color="auto"/>
                        <w:left w:val="none" w:sz="0" w:space="0" w:color="auto"/>
                        <w:bottom w:val="none" w:sz="0" w:space="0" w:color="auto"/>
                        <w:right w:val="none" w:sz="0" w:space="0" w:color="auto"/>
                      </w:divBdr>
                      <w:divsChild>
                        <w:div w:id="16606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14255">
          <w:marLeft w:val="0"/>
          <w:marRight w:val="0"/>
          <w:marTop w:val="0"/>
          <w:marBottom w:val="0"/>
          <w:divBdr>
            <w:top w:val="none" w:sz="0" w:space="0" w:color="auto"/>
            <w:left w:val="none" w:sz="0" w:space="0" w:color="auto"/>
            <w:bottom w:val="none" w:sz="0" w:space="0" w:color="auto"/>
            <w:right w:val="none" w:sz="0" w:space="0" w:color="auto"/>
          </w:divBdr>
          <w:divsChild>
            <w:div w:id="636301655">
              <w:marLeft w:val="0"/>
              <w:marRight w:val="0"/>
              <w:marTop w:val="0"/>
              <w:marBottom w:val="0"/>
              <w:divBdr>
                <w:top w:val="none" w:sz="0" w:space="0" w:color="auto"/>
                <w:left w:val="none" w:sz="0" w:space="0" w:color="auto"/>
                <w:bottom w:val="none" w:sz="0" w:space="0" w:color="auto"/>
                <w:right w:val="none" w:sz="0" w:space="0" w:color="auto"/>
              </w:divBdr>
              <w:divsChild>
                <w:div w:id="20671395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org/project/streamlit-autorefresh/" TargetMode="External"/><Relationship Id="rId18" Type="http://schemas.openxmlformats.org/officeDocument/2006/relationships/hyperlink" Target="https://medium.com/insiderfinance/company-earnings-and-income-dashboards-with-mongodb-and-alpha-vantage-api-8c03341f8d3c" TargetMode="External"/><Relationship Id="rId26" Type="http://schemas.openxmlformats.org/officeDocument/2006/relationships/hyperlink" Target="http://ta-lib.org/" TargetMode="External"/><Relationship Id="rId39" Type="http://schemas.openxmlformats.org/officeDocument/2006/relationships/hyperlink" Target="https://medium.com/analytics-vidhya/historical-stock-price-data-using-python-apis-eb80e8c39016" TargetMode="External"/><Relationship Id="rId21" Type="http://schemas.openxmlformats.org/officeDocument/2006/relationships/hyperlink" Target="https://docs.streamlit.io/" TargetMode="External"/><Relationship Id="rId34" Type="http://schemas.openxmlformats.org/officeDocument/2006/relationships/image" Target="media/image7.png"/><Relationship Id="rId7" Type="http://schemas.openxmlformats.org/officeDocument/2006/relationships/hyperlink" Target="https://medium.com/@sugath.mudali?source=post_page-----441039bdf7e0--------------------------------" TargetMode="External"/><Relationship Id="rId2" Type="http://schemas.openxmlformats.org/officeDocument/2006/relationships/styles" Target="styles.xml"/><Relationship Id="rId16" Type="http://schemas.openxmlformats.org/officeDocument/2006/relationships/hyperlink" Target="https://pypi.org/project/yfinance/" TargetMode="External"/><Relationship Id="rId20" Type="http://schemas.openxmlformats.org/officeDocument/2006/relationships/hyperlink" Target="https://pypi.org/project/yfinance/" TargetMode="Externa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streamlit.io/" TargetMode="External"/><Relationship Id="rId24" Type="http://schemas.openxmlformats.org/officeDocument/2006/relationships/hyperlink" Target="https://www.sqlalchemy.org/" TargetMode="External"/><Relationship Id="rId32" Type="http://schemas.openxmlformats.org/officeDocument/2006/relationships/image" Target="media/image5.png"/><Relationship Id="rId37" Type="http://schemas.openxmlformats.org/officeDocument/2006/relationships/hyperlink" Target="https://medium.com/insiderfinance/plot-candlestick-rsi-bollinger-bands-and-macd-charts-using-yfinance-python-api-1c2cb182d147" TargetMode="External"/><Relationship Id="rId40" Type="http://schemas.openxmlformats.org/officeDocument/2006/relationships/fontTable" Target="fontTable.xml"/><Relationship Id="rId5" Type="http://schemas.openxmlformats.org/officeDocument/2006/relationships/hyperlink" Target="https://medium.com/@sugath.mudali?source=post_page-----441039bdf7e0--------------------------------" TargetMode="External"/><Relationship Id="rId15" Type="http://schemas.openxmlformats.org/officeDocument/2006/relationships/hyperlink" Target="https://towardsdatascience.com/7-reasons-why-you-should-use-the-streamlit-aggrid-component-2d9a2b6e32f0" TargetMode="External"/><Relationship Id="rId23" Type="http://schemas.openxmlformats.org/officeDocument/2006/relationships/hyperlink" Target="https://pandas.pydata.org/docs/getting_started/install.html" TargetMode="External"/><Relationship Id="rId28" Type="http://schemas.openxmlformats.org/officeDocument/2006/relationships/hyperlink" Target="https://github.com/smudali/stocks-analysis/blob/main/dasboard/01_Home.py" TargetMode="External"/><Relationship Id="rId36" Type="http://schemas.openxmlformats.org/officeDocument/2006/relationships/hyperlink" Target="https://docs.streamlit.io/library/api-reference/connections/st.experimental_connection" TargetMode="External"/><Relationship Id="rId10" Type="http://schemas.openxmlformats.org/officeDocument/2006/relationships/hyperlink" Target="https://streamlit.io/" TargetMode="External"/><Relationship Id="rId19" Type="http://schemas.openxmlformats.org/officeDocument/2006/relationships/hyperlink" Target="https://github.com/smudali/stocks-analysis/tree/main/dasboard" TargetMode="External"/><Relationship Id="rId31" Type="http://schemas.openxmlformats.org/officeDocument/2006/relationships/hyperlink" Target="https://github.com/smudali/stocks-analysis/blob/main/dasboard/utils/insert_earnings.py" TargetMode="External"/><Relationship Id="rId4" Type="http://schemas.openxmlformats.org/officeDocument/2006/relationships/webSettings" Target="webSettings.xml"/><Relationship Id="rId9" Type="http://schemas.openxmlformats.org/officeDocument/2006/relationships/hyperlink" Target="https://streamlit.io/" TargetMode="External"/><Relationship Id="rId14" Type="http://schemas.openxmlformats.org/officeDocument/2006/relationships/hyperlink" Target="https://blog.streamlit.io/building-a-pivottable-report-with-streamlit-and-ag-grid/" TargetMode="External"/><Relationship Id="rId22" Type="http://schemas.openxmlformats.org/officeDocument/2006/relationships/hyperlink" Target="https://plotly.com/python/"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image" Target="media/image8.png"/><Relationship Id="rId8" Type="http://schemas.openxmlformats.org/officeDocument/2006/relationships/hyperlink" Target="https://medium.com/m/signin?actionUrl=https%3A%2F%2Fmedium.com%2F_%2Fsubscribe%2Fuser%2Ff54d3df0bb58&amp;operation=register&amp;redirect=https%3A%2F%2Fmedium.com%2F%40sugath.mudali%2Fcreating-a-stock-dashboard-with-streamlit-441039bdf7e0&amp;user=Sugath+Mudali&amp;userId=f54d3df0bb58&amp;source=post_page-f54d3df0bb58----441039bdf7e0---------------------post_header-----------" TargetMode="External"/><Relationship Id="rId3" Type="http://schemas.openxmlformats.org/officeDocument/2006/relationships/settings" Target="settings.xml"/><Relationship Id="rId12" Type="http://schemas.openxmlformats.org/officeDocument/2006/relationships/hyperlink" Target="https://blog.streamlit.io/introducing-multipage-apps/" TargetMode="External"/><Relationship Id="rId17" Type="http://schemas.openxmlformats.org/officeDocument/2006/relationships/hyperlink" Target="https://www.alphavantage.co/documentation/" TargetMode="External"/><Relationship Id="rId25" Type="http://schemas.openxmlformats.org/officeDocument/2006/relationships/hyperlink" Target="https://github.com/TA-Lib/ta-lib-python" TargetMode="External"/><Relationship Id="rId33" Type="http://schemas.openxmlformats.org/officeDocument/2006/relationships/image" Target="media/image6.png"/><Relationship Id="rId38" Type="http://schemas.openxmlformats.org/officeDocument/2006/relationships/hyperlink" Target="https://medium.com/@sugath.mudali/plot-moving-averages-using-python-apis-9a313b2b75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2023-12-20T05:37:00Z</dcterms:created>
  <dcterms:modified xsi:type="dcterms:W3CDTF">2023-12-20T05:38:00Z</dcterms:modified>
</cp:coreProperties>
</file>