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nrzgicjkf4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 — Use Case Description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digital financial service platform requires users to complete identity verification through a Video KYC process before accessing its services. In this process, a user connects to the system via a live video session, presents identity documents, and interacts with a KYC officer or an automated verification system that performs document validation and liveness detection. Develop a use case description for the Video KYC process.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answer should include: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actor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actors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flow of events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Alternative/exception flows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=&gt;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Description: Video KYC Verification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 Name: Video KYC Verification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27i06ulw63zu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1. Primary Actor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– Performs identity verification to access financial services.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7do1v1vawei0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2. Secondary Actors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KYC Officer – Performs manual identity verification.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Verification System – Performs document validation and liveness detection.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Identity Database – Verifies identity information.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miob9p69wpm0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3. Preconditions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is logged into the system.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Camera, microphone and internet connection are available.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has a valid identity document.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6jijtgxxbn7o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4. Main Flow of Events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selects Start Video KYC.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starts a secure video session.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connects user with KYC Officer/verification system.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Liveness check is performed.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presents identity document.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captures user's image and document.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validates the document and performs face matching.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records the verification result.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System ends the video session.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80bv9hl4yoo6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5. Alternative / Exception Flows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Connection Failure: User reconnects and continues the process.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Poor Video Quality: System asks user to improve lighting/network and retry.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Invalid Document: User provides another valid document.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Liveness Failure: Verification is rejected or sent for manual review.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daluxg1qoem2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6. Postconditions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KYC result is stored as Verified, Pending or Rejected.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Verification record is securely stored.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is notified of the verification result.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6f1yhw1y6ojy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Memorization Technique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P-S-P-M-A-P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→ Primary Actor</w:t>
        <w:br w:type="textWrapping"/>
        <w:t xml:space="preserve">S → Secondary Actors</w:t>
        <w:br w:type="textWrapping"/>
        <w:t xml:space="preserve">P → Preconditions</w:t>
        <w:br w:type="textWrapping"/>
        <w:t xml:space="preserve">M → Main Flow</w:t>
        <w:br w:type="textWrapping"/>
        <w:t xml:space="preserve">A → Alternative Flow</w:t>
        <w:br w:type="textWrapping"/>
        <w:t xml:space="preserve">P → Postconditions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Easy order:</w:t>
        <w:br w:type="textWrapping"/>
        <w:t xml:space="preserve">Who → With whom → Before → Steps → Problems → After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