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49gnctfj9i8" w:id="0"/>
      <w:bookmarkEnd w:id="0"/>
      <w:r w:rsidDel="00000000" w:rsidR="00000000" w:rsidRPr="00000000">
        <w:rPr>
          <w:b w:val="1"/>
          <w:bCs w:val="1"/>
          <w:sz w:val="46"/>
          <w:szCs w:val="46"/>
          <w:rtl w:val="0"/>
        </w:rPr>
        <w:t xml:space="preserve">Design Patterns in Software Engineering</w:t>
      </w:r>
    </w:p>
    <w:p w:rsidR="00000000" w:rsidDel="00000000" w:rsidP="00000000" w:rsidRDefault="00000000" w:rsidRPr="00000000" w14:paraId="00000002">
      <w:pPr>
        <w:spacing w:after="240" w:before="240" w:lineRule="auto"/>
        <w:rPr/>
      </w:pPr>
      <w:r w:rsidDel="00000000" w:rsidR="00000000" w:rsidRPr="00000000">
        <w:rPr>
          <w:rtl w:val="0"/>
        </w:rPr>
        <w:t xml:space="preserve">A </w:t>
      </w:r>
      <w:r w:rsidDel="00000000" w:rsidR="00000000" w:rsidRPr="00000000">
        <w:rPr>
          <w:b w:val="1"/>
          <w:bCs w:val="1"/>
          <w:rtl w:val="0"/>
        </w:rPr>
        <w:t xml:space="preserve">design pattern</w:t>
      </w:r>
      <w:r w:rsidDel="00000000" w:rsidR="00000000" w:rsidRPr="00000000">
        <w:rPr>
          <w:rtl w:val="0"/>
        </w:rPr>
        <w:t xml:space="preserve"> is a reusable, proven solution to a common software design problem. It is not a complete program; rather, it provides a </w:t>
      </w:r>
      <w:r w:rsidDel="00000000" w:rsidR="00000000" w:rsidRPr="00000000">
        <w:rPr>
          <w:b w:val="1"/>
          <w:bCs w:val="1"/>
          <w:rtl w:val="0"/>
        </w:rPr>
        <w:t xml:space="preserve">general design structure</w:t>
      </w:r>
      <w:r w:rsidDel="00000000" w:rsidR="00000000" w:rsidRPr="00000000">
        <w:rPr>
          <w:rtl w:val="0"/>
        </w:rPr>
        <w:t xml:space="preserve"> that developers can adapt to their applications.</w:t>
      </w:r>
    </w:p>
    <w:p w:rsidR="00000000" w:rsidDel="00000000" w:rsidP="00000000" w:rsidRDefault="00000000" w:rsidRPr="00000000" w14:paraId="00000003">
      <w:pPr>
        <w:spacing w:after="240" w:before="240" w:lineRule="auto"/>
        <w:rPr/>
      </w:pPr>
      <w:r w:rsidDel="00000000" w:rsidR="00000000" w:rsidRPr="00000000">
        <w:rPr>
          <w:rtl w:val="0"/>
        </w:rPr>
        <w:t xml:space="preserve">Design patterns are commonly classified into </w:t>
      </w:r>
      <w:r w:rsidDel="00000000" w:rsidR="00000000" w:rsidRPr="00000000">
        <w:rPr>
          <w:b w:val="1"/>
          <w:bCs w:val="1"/>
          <w:rtl w:val="0"/>
        </w:rPr>
        <w:t xml:space="preserve">three main categories</w:t>
      </w:r>
      <w:r w:rsidDel="00000000" w:rsidR="00000000" w:rsidRPr="00000000">
        <w:rPr>
          <w:rtl w:val="0"/>
        </w:rPr>
        <w:t xml:space="preserve">:</w:t>
      </w:r>
    </w:p>
    <w:p w:rsidR="00000000" w:rsidDel="00000000" w:rsidP="00000000" w:rsidRDefault="00000000" w:rsidRPr="00000000" w14:paraId="00000004">
      <w:pPr>
        <w:numPr>
          <w:ilvl w:val="0"/>
          <w:numId w:val="7"/>
        </w:numPr>
        <w:spacing w:after="0" w:afterAutospacing="0" w:before="240" w:lineRule="auto"/>
        <w:ind w:left="720" w:hanging="360"/>
      </w:pPr>
      <w:r w:rsidDel="00000000" w:rsidR="00000000" w:rsidRPr="00000000">
        <w:rPr>
          <w:b w:val="1"/>
          <w:bCs w:val="1"/>
          <w:rtl w:val="0"/>
        </w:rPr>
        <w:t xml:space="preserve">Creational Patterns</w:t>
      </w:r>
      <w:r w:rsidDel="00000000" w:rsidR="00000000" w:rsidRPr="00000000">
        <w:rPr>
          <w:rtl w:val="0"/>
        </w:rPr>
        <w:t xml:space="preserve"> – concerned with object creation.</w:t>
      </w:r>
    </w:p>
    <w:p w:rsidR="00000000" w:rsidDel="00000000" w:rsidP="00000000" w:rsidRDefault="00000000" w:rsidRPr="00000000" w14:paraId="00000005">
      <w:pPr>
        <w:numPr>
          <w:ilvl w:val="0"/>
          <w:numId w:val="7"/>
        </w:numPr>
        <w:spacing w:after="0" w:afterAutospacing="0" w:before="0" w:beforeAutospacing="0" w:lineRule="auto"/>
        <w:ind w:left="720" w:hanging="360"/>
      </w:pPr>
      <w:r w:rsidDel="00000000" w:rsidR="00000000" w:rsidRPr="00000000">
        <w:rPr>
          <w:b w:val="1"/>
          <w:bCs w:val="1"/>
          <w:rtl w:val="0"/>
        </w:rPr>
        <w:t xml:space="preserve">Structural Patterns</w:t>
      </w:r>
      <w:r w:rsidDel="00000000" w:rsidR="00000000" w:rsidRPr="00000000">
        <w:rPr>
          <w:rtl w:val="0"/>
        </w:rPr>
        <w:t xml:space="preserve"> – concerned with how classes and objects are organized.</w:t>
      </w:r>
    </w:p>
    <w:p w:rsidR="00000000" w:rsidDel="00000000" w:rsidP="00000000" w:rsidRDefault="00000000" w:rsidRPr="00000000" w14:paraId="00000006">
      <w:pPr>
        <w:numPr>
          <w:ilvl w:val="0"/>
          <w:numId w:val="7"/>
        </w:numPr>
        <w:spacing w:after="240" w:before="0" w:beforeAutospacing="0" w:lineRule="auto"/>
        <w:ind w:left="720" w:hanging="360"/>
      </w:pPr>
      <w:r w:rsidDel="00000000" w:rsidR="00000000" w:rsidRPr="00000000">
        <w:rPr>
          <w:b w:val="1"/>
          <w:bCs w:val="1"/>
          <w:rtl w:val="0"/>
        </w:rPr>
        <w:t xml:space="preserve">Behavioral Patterns</w:t>
      </w:r>
      <w:r w:rsidDel="00000000" w:rsidR="00000000" w:rsidRPr="00000000">
        <w:rPr>
          <w:rtl w:val="0"/>
        </w:rPr>
        <w:t xml:space="preserve"> – concerned with communication and responsibilities between objects.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wzuzo01gsx0e" w:id="1"/>
      <w:bookmarkEnd w:id="1"/>
      <w:r w:rsidDel="00000000" w:rsidR="00000000" w:rsidRPr="00000000">
        <w:rPr>
          <w:b w:val="1"/>
          <w:bCs w:val="1"/>
          <w:sz w:val="46"/>
          <w:szCs w:val="46"/>
          <w:rtl w:val="0"/>
        </w:rPr>
        <w:t xml:space="preserve">1. Creational Design Patterns</w:t>
      </w:r>
    </w:p>
    <w:p w:rsidR="00000000" w:rsidDel="00000000" w:rsidP="00000000" w:rsidRDefault="00000000" w:rsidRPr="00000000" w14:paraId="00000009">
      <w:pPr>
        <w:spacing w:after="240" w:before="240" w:lineRule="auto"/>
        <w:rPr/>
      </w:pPr>
      <w:r w:rsidDel="00000000" w:rsidR="00000000" w:rsidRPr="00000000">
        <w:rPr>
          <w:rtl w:val="0"/>
        </w:rPr>
        <w:t xml:space="preserve">Creational patterns deal with </w:t>
      </w:r>
      <w:r w:rsidDel="00000000" w:rsidR="00000000" w:rsidRPr="00000000">
        <w:rPr>
          <w:b w:val="1"/>
          <w:bCs w:val="1"/>
          <w:rtl w:val="0"/>
        </w:rPr>
        <w:t xml:space="preserve">how objects are created</w:t>
      </w: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They make object creation flexible and reduce direct dependency on specific classes.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6i0si9irkmpf" w:id="2"/>
      <w:bookmarkEnd w:id="2"/>
      <w:r w:rsidDel="00000000" w:rsidR="00000000" w:rsidRPr="00000000">
        <w:rPr>
          <w:b w:val="1"/>
          <w:bCs w:val="1"/>
          <w:color w:val="000000"/>
          <w:sz w:val="26"/>
          <w:szCs w:val="26"/>
          <w:rtl w:val="0"/>
        </w:rPr>
        <w:t xml:space="preserve">Common examples:</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rtl w:val="0"/>
        </w:rPr>
        <w:t xml:space="preserve">Factory Method</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Abstract Factory</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Singleton</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Builder</w:t>
      </w:r>
    </w:p>
    <w:p w:rsidR="00000000" w:rsidDel="00000000" w:rsidP="00000000" w:rsidRDefault="00000000" w:rsidRPr="00000000" w14:paraId="00000010">
      <w:pPr>
        <w:numPr>
          <w:ilvl w:val="0"/>
          <w:numId w:val="3"/>
        </w:numPr>
        <w:spacing w:after="240" w:before="0" w:beforeAutospacing="0" w:lineRule="auto"/>
        <w:ind w:left="720" w:hanging="360"/>
      </w:pPr>
      <w:r w:rsidDel="00000000" w:rsidR="00000000" w:rsidRPr="00000000">
        <w:rPr>
          <w:rtl w:val="0"/>
        </w:rPr>
        <w:t xml:space="preserve">Prototype</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ivqbh49a9mm3" w:id="3"/>
      <w:bookmarkEnd w:id="3"/>
      <w:r w:rsidDel="00000000" w:rsidR="00000000" w:rsidRPr="00000000">
        <w:rPr>
          <w:b w:val="1"/>
          <w:bCs w:val="1"/>
          <w:sz w:val="34"/>
          <w:szCs w:val="34"/>
          <w:rtl w:val="0"/>
        </w:rPr>
        <w:t xml:space="preserve">Factory Method</w:t>
      </w:r>
    </w:p>
    <w:p w:rsidR="00000000" w:rsidDel="00000000" w:rsidP="00000000" w:rsidRDefault="00000000" w:rsidRPr="00000000" w14:paraId="00000012">
      <w:pPr>
        <w:spacing w:after="240" w:before="240" w:lineRule="auto"/>
        <w:rPr/>
      </w:pPr>
      <w:r w:rsidDel="00000000" w:rsidR="00000000" w:rsidRPr="00000000">
        <w:rPr>
          <w:rtl w:val="0"/>
        </w:rPr>
        <w:t xml:space="preserve">The </w:t>
      </w:r>
      <w:r w:rsidDel="00000000" w:rsidR="00000000" w:rsidRPr="00000000">
        <w:rPr>
          <w:b w:val="1"/>
          <w:bCs w:val="1"/>
          <w:rtl w:val="0"/>
        </w:rPr>
        <w:t xml:space="preserve">Factory Method</w:t>
      </w:r>
      <w:r w:rsidDel="00000000" w:rsidR="00000000" w:rsidRPr="00000000">
        <w:rPr>
          <w:rtl w:val="0"/>
        </w:rPr>
        <w:t xml:space="preserve"> provides a method for creating objects without requiring the client to directly create a specific class.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kp0wsjsou6mu" w:id="4"/>
      <w:bookmarkEnd w:id="4"/>
      <w:r w:rsidDel="00000000" w:rsidR="00000000" w:rsidRPr="00000000">
        <w:rPr>
          <w:b w:val="1"/>
          <w:bCs w:val="1"/>
          <w:color w:val="000000"/>
          <w:sz w:val="26"/>
          <w:szCs w:val="26"/>
          <w:rtl w:val="0"/>
        </w:rPr>
        <w:t xml:space="preserve">Room Rent Example</w:t>
      </w:r>
    </w:p>
    <w:p w:rsidR="00000000" w:rsidDel="00000000" w:rsidP="00000000" w:rsidRDefault="00000000" w:rsidRPr="00000000" w14:paraId="00000014">
      <w:pPr>
        <w:rPr/>
      </w:pPr>
      <w:r w:rsidDel="00000000" w:rsidR="00000000" w:rsidRPr="00000000">
        <w:rPr/>
        <w:drawing>
          <wp:inline distB="114300" distT="114300" distL="114300" distR="114300">
            <wp:extent cx="5943600" cy="695960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69596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bjbr4lpgmqhh" w:id="5"/>
      <w:bookmarkEnd w:id="5"/>
      <w:r w:rsidDel="00000000" w:rsidR="00000000" w:rsidRPr="00000000">
        <w:rPr>
          <w:b w:val="1"/>
          <w:bCs w:val="1"/>
          <w:color w:val="000000"/>
          <w:sz w:val="26"/>
          <w:szCs w:val="26"/>
          <w:rtl w:val="0"/>
        </w:rPr>
        <w:t xml:space="preserve">Benefit</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rtl w:val="0"/>
        </w:rPr>
        <w:t xml:space="preserve">Reduces direct dependency on concrete classes.</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Centralizes object creation.</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rtl w:val="0"/>
        </w:rPr>
        <w:t xml:space="preserve">Makes the system easier to extend.</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opd0kn7wa1x2" w:id="6"/>
      <w:bookmarkEnd w:id="6"/>
      <w:r w:rsidDel="00000000" w:rsidR="00000000" w:rsidRPr="00000000">
        <w:rPr>
          <w:b w:val="1"/>
          <w:bCs w:val="1"/>
          <w:sz w:val="46"/>
          <w:szCs w:val="46"/>
          <w:rtl w:val="0"/>
        </w:rPr>
        <w:t xml:space="preserve">2. Structural Design Patterns</w:t>
      </w:r>
    </w:p>
    <w:p w:rsidR="00000000" w:rsidDel="00000000" w:rsidP="00000000" w:rsidRDefault="00000000" w:rsidRPr="00000000" w14:paraId="0000001B">
      <w:pPr>
        <w:spacing w:after="240" w:before="240" w:lineRule="auto"/>
        <w:rPr/>
      </w:pPr>
      <w:r w:rsidDel="00000000" w:rsidR="00000000" w:rsidRPr="00000000">
        <w:rPr>
          <w:rtl w:val="0"/>
        </w:rPr>
        <w:t xml:space="preserve">Structural patterns explain </w:t>
      </w:r>
      <w:r w:rsidDel="00000000" w:rsidR="00000000" w:rsidRPr="00000000">
        <w:rPr>
          <w:b w:val="1"/>
          <w:bCs w:val="1"/>
          <w:rtl w:val="0"/>
        </w:rPr>
        <w:t xml:space="preserve">how classes and objects are combined</w:t>
      </w:r>
      <w:r w:rsidDel="00000000" w:rsidR="00000000" w:rsidRPr="00000000">
        <w:rPr>
          <w:rtl w:val="0"/>
        </w:rPr>
        <w:t xml:space="preserve"> to form larger structures.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imdn0rk7hbu5" w:id="7"/>
      <w:bookmarkEnd w:id="7"/>
      <w:r w:rsidDel="00000000" w:rsidR="00000000" w:rsidRPr="00000000">
        <w:rPr>
          <w:b w:val="1"/>
          <w:bCs w:val="1"/>
          <w:color w:val="000000"/>
          <w:sz w:val="26"/>
          <w:szCs w:val="26"/>
          <w:rtl w:val="0"/>
        </w:rPr>
        <w:t xml:space="preserve">Common examples:</w:t>
      </w:r>
    </w:p>
    <w:p w:rsidR="00000000" w:rsidDel="00000000" w:rsidP="00000000" w:rsidRDefault="00000000" w:rsidRPr="00000000" w14:paraId="0000001D">
      <w:pPr>
        <w:numPr>
          <w:ilvl w:val="0"/>
          <w:numId w:val="10"/>
        </w:numPr>
        <w:spacing w:after="0" w:afterAutospacing="0" w:before="240" w:lineRule="auto"/>
        <w:ind w:left="720" w:hanging="360"/>
      </w:pPr>
      <w:r w:rsidDel="00000000" w:rsidR="00000000" w:rsidRPr="00000000">
        <w:rPr>
          <w:rtl w:val="0"/>
        </w:rPr>
        <w:t xml:space="preserve">Adapter</w:t>
      </w:r>
    </w:p>
    <w:p w:rsidR="00000000" w:rsidDel="00000000" w:rsidP="00000000" w:rsidRDefault="00000000" w:rsidRPr="00000000" w14:paraId="0000001E">
      <w:pPr>
        <w:numPr>
          <w:ilvl w:val="0"/>
          <w:numId w:val="10"/>
        </w:numPr>
        <w:spacing w:after="0" w:afterAutospacing="0" w:before="0" w:beforeAutospacing="0" w:lineRule="auto"/>
        <w:ind w:left="720" w:hanging="360"/>
      </w:pPr>
      <w:r w:rsidDel="00000000" w:rsidR="00000000" w:rsidRPr="00000000">
        <w:rPr>
          <w:rtl w:val="0"/>
        </w:rPr>
        <w:t xml:space="preserve">Bridge</w:t>
      </w:r>
    </w:p>
    <w:p w:rsidR="00000000" w:rsidDel="00000000" w:rsidP="00000000" w:rsidRDefault="00000000" w:rsidRPr="00000000" w14:paraId="0000001F">
      <w:pPr>
        <w:numPr>
          <w:ilvl w:val="0"/>
          <w:numId w:val="10"/>
        </w:numPr>
        <w:spacing w:after="0" w:afterAutospacing="0" w:before="0" w:beforeAutospacing="0" w:lineRule="auto"/>
        <w:ind w:left="720" w:hanging="360"/>
      </w:pPr>
      <w:r w:rsidDel="00000000" w:rsidR="00000000" w:rsidRPr="00000000">
        <w:rPr>
          <w:rtl w:val="0"/>
        </w:rPr>
        <w:t xml:space="preserve">Composite</w:t>
      </w:r>
    </w:p>
    <w:p w:rsidR="00000000" w:rsidDel="00000000" w:rsidP="00000000" w:rsidRDefault="00000000" w:rsidRPr="00000000" w14:paraId="00000020">
      <w:pPr>
        <w:numPr>
          <w:ilvl w:val="0"/>
          <w:numId w:val="10"/>
        </w:numPr>
        <w:spacing w:after="0" w:afterAutospacing="0" w:before="0" w:beforeAutospacing="0" w:lineRule="auto"/>
        <w:ind w:left="720" w:hanging="360"/>
      </w:pPr>
      <w:r w:rsidDel="00000000" w:rsidR="00000000" w:rsidRPr="00000000">
        <w:rPr>
          <w:rtl w:val="0"/>
        </w:rPr>
        <w:t xml:space="preserve">Decorator</w:t>
      </w:r>
    </w:p>
    <w:p w:rsidR="00000000" w:rsidDel="00000000" w:rsidP="00000000" w:rsidRDefault="00000000" w:rsidRPr="00000000" w14:paraId="00000021">
      <w:pPr>
        <w:numPr>
          <w:ilvl w:val="0"/>
          <w:numId w:val="10"/>
        </w:numPr>
        <w:spacing w:after="240" w:before="0" w:beforeAutospacing="0" w:lineRule="auto"/>
        <w:ind w:left="720" w:hanging="360"/>
      </w:pPr>
      <w:r w:rsidDel="00000000" w:rsidR="00000000" w:rsidRPr="00000000">
        <w:rPr>
          <w:rtl w:val="0"/>
        </w:rPr>
        <w:t xml:space="preserve">Facade</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g2uz59ngefcw" w:id="8"/>
      <w:bookmarkEnd w:id="8"/>
      <w:r w:rsidDel="00000000" w:rsidR="00000000" w:rsidRPr="00000000">
        <w:rPr>
          <w:b w:val="1"/>
          <w:bCs w:val="1"/>
          <w:sz w:val="34"/>
          <w:szCs w:val="34"/>
          <w:rtl w:val="0"/>
        </w:rPr>
        <w:t xml:space="preserve">Adapter Pattern</w:t>
      </w:r>
    </w:p>
    <w:p w:rsidR="00000000" w:rsidDel="00000000" w:rsidP="00000000" w:rsidRDefault="00000000" w:rsidRPr="00000000" w14:paraId="00000023">
      <w:pPr>
        <w:spacing w:after="240" w:before="240" w:lineRule="auto"/>
        <w:rPr/>
      </w:pPr>
      <w:r w:rsidDel="00000000" w:rsidR="00000000" w:rsidRPr="00000000">
        <w:rPr>
          <w:rtl w:val="0"/>
        </w:rPr>
        <w:t xml:space="preserve">The </w:t>
      </w:r>
      <w:r w:rsidDel="00000000" w:rsidR="00000000" w:rsidRPr="00000000">
        <w:rPr>
          <w:b w:val="1"/>
          <w:bCs w:val="1"/>
          <w:rtl w:val="0"/>
        </w:rPr>
        <w:t xml:space="preserve">Adapter Pattern</w:t>
      </w:r>
      <w:r w:rsidDel="00000000" w:rsidR="00000000" w:rsidRPr="00000000">
        <w:rPr>
          <w:rtl w:val="0"/>
        </w:rPr>
        <w:t xml:space="preserve"> allows two incompatible interfaces to work together.</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sxacusuptrk4" w:id="9"/>
      <w:bookmarkEnd w:id="9"/>
      <w:r w:rsidDel="00000000" w:rsidR="00000000" w:rsidRPr="00000000">
        <w:rPr>
          <w:b w:val="1"/>
          <w:bCs w:val="1"/>
          <w:color w:val="000000"/>
          <w:sz w:val="26"/>
          <w:szCs w:val="26"/>
          <w:rtl w:val="0"/>
        </w:rPr>
        <w:t xml:space="preserve">Room Rent Example</w:t>
      </w:r>
    </w:p>
    <w:p w:rsidR="00000000" w:rsidDel="00000000" w:rsidP="00000000" w:rsidRDefault="00000000" w:rsidRPr="00000000" w14:paraId="00000025">
      <w:pPr>
        <w:rPr/>
      </w:pPr>
      <w:r w:rsidDel="00000000" w:rsidR="00000000" w:rsidRPr="00000000">
        <w:rPr/>
        <w:drawing>
          <wp:inline distB="114300" distT="114300" distL="114300" distR="114300">
            <wp:extent cx="5943600" cy="7239000"/>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72390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Now the Room Rent System can use the external payment system without changing its existing interface.</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kwj0apynchbv" w:id="10"/>
      <w:bookmarkEnd w:id="10"/>
      <w:r w:rsidDel="00000000" w:rsidR="00000000" w:rsidRPr="00000000">
        <w:rPr>
          <w:b w:val="1"/>
          <w:bCs w:val="1"/>
          <w:color w:val="000000"/>
          <w:sz w:val="26"/>
          <w:szCs w:val="26"/>
          <w:rtl w:val="0"/>
        </w:rPr>
        <w:t xml:space="preserve">Benefit</w:t>
      </w:r>
    </w:p>
    <w:p w:rsidR="00000000" w:rsidDel="00000000" w:rsidP="00000000" w:rsidRDefault="00000000" w:rsidRPr="00000000" w14:paraId="00000028">
      <w:pPr>
        <w:numPr>
          <w:ilvl w:val="0"/>
          <w:numId w:val="5"/>
        </w:numPr>
        <w:spacing w:after="0" w:afterAutospacing="0" w:before="240" w:lineRule="auto"/>
        <w:ind w:left="720" w:hanging="360"/>
      </w:pPr>
      <w:r w:rsidDel="00000000" w:rsidR="00000000" w:rsidRPr="00000000">
        <w:rPr>
          <w:rtl w:val="0"/>
        </w:rPr>
        <w:t xml:space="preserve">Connects incompatible components.</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rtl w:val="0"/>
        </w:rPr>
        <w:t xml:space="preserve">Useful for integrating legacy or third-party systems.</w:t>
      </w:r>
    </w:p>
    <w:p w:rsidR="00000000" w:rsidDel="00000000" w:rsidP="00000000" w:rsidRDefault="00000000" w:rsidRPr="00000000" w14:paraId="0000002A">
      <w:pPr>
        <w:numPr>
          <w:ilvl w:val="0"/>
          <w:numId w:val="5"/>
        </w:numPr>
        <w:spacing w:after="240" w:before="0" w:beforeAutospacing="0" w:lineRule="auto"/>
        <w:ind w:left="720" w:hanging="360"/>
      </w:pPr>
      <w:r w:rsidDel="00000000" w:rsidR="00000000" w:rsidRPr="00000000">
        <w:rPr>
          <w:rtl w:val="0"/>
        </w:rPr>
        <w:t xml:space="preserve">Reduces changes to existing code.</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sou3p4i5kv6l" w:id="11"/>
      <w:bookmarkEnd w:id="11"/>
      <w:r w:rsidDel="00000000" w:rsidR="00000000" w:rsidRPr="00000000">
        <w:rPr>
          <w:b w:val="1"/>
          <w:bCs w:val="1"/>
          <w:sz w:val="34"/>
          <w:szCs w:val="34"/>
          <w:rtl w:val="0"/>
        </w:rPr>
        <w:t xml:space="preserve">Composite Pattern</w:t>
      </w:r>
    </w:p>
    <w:p w:rsidR="00000000" w:rsidDel="00000000" w:rsidP="00000000" w:rsidRDefault="00000000" w:rsidRPr="00000000" w14:paraId="0000002D">
      <w:pPr>
        <w:spacing w:after="240" w:before="240" w:lineRule="auto"/>
        <w:rPr/>
      </w:pPr>
      <w:r w:rsidDel="00000000" w:rsidR="00000000" w:rsidRPr="00000000">
        <w:rPr>
          <w:rtl w:val="0"/>
        </w:rPr>
        <w:t xml:space="preserve">The </w:t>
      </w:r>
      <w:r w:rsidDel="00000000" w:rsidR="00000000" w:rsidRPr="00000000">
        <w:rPr>
          <w:b w:val="1"/>
          <w:bCs w:val="1"/>
          <w:rtl w:val="0"/>
        </w:rPr>
        <w:t xml:space="preserve">Composite Pattern</w:t>
      </w:r>
      <w:r w:rsidDel="00000000" w:rsidR="00000000" w:rsidRPr="00000000">
        <w:rPr>
          <w:rtl w:val="0"/>
        </w:rPr>
        <w:t xml:space="preserve"> represents objects in a </w:t>
      </w:r>
      <w:r w:rsidDel="00000000" w:rsidR="00000000" w:rsidRPr="00000000">
        <w:rPr>
          <w:b w:val="1"/>
          <w:bCs w:val="1"/>
          <w:rtl w:val="0"/>
        </w:rPr>
        <w:t xml:space="preserve">tree-like structure</w:t>
      </w:r>
      <w:r w:rsidDel="00000000" w:rsidR="00000000" w:rsidRPr="00000000">
        <w:rPr>
          <w:rtl w:val="0"/>
        </w:rPr>
        <w:t xml:space="preserve">, allowing individual objects and groups of objects to be treated uniformly.</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1wjn1p3bda9m" w:id="12"/>
      <w:bookmarkEnd w:id="12"/>
      <w:r w:rsidDel="00000000" w:rsidR="00000000" w:rsidRPr="00000000">
        <w:rPr>
          <w:b w:val="1"/>
          <w:bCs w:val="1"/>
          <w:color w:val="000000"/>
          <w:sz w:val="26"/>
          <w:szCs w:val="26"/>
          <w:rtl w:val="0"/>
        </w:rPr>
        <w:t xml:space="preserve">Room Rent Example</w:t>
      </w:r>
    </w:p>
    <w:p w:rsidR="00000000" w:rsidDel="00000000" w:rsidP="00000000" w:rsidRDefault="00000000" w:rsidRPr="00000000" w14:paraId="0000002F">
      <w:pPr>
        <w:rPr/>
      </w:pPr>
      <w:r w:rsidDel="00000000" w:rsidR="00000000" w:rsidRPr="00000000">
        <w:rPr/>
        <w:drawing>
          <wp:inline distB="114300" distT="114300" distL="114300" distR="114300">
            <wp:extent cx="5943600" cy="2273300"/>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The system can treat a single room, floor, or building as part of the same hierarchical structure.</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kjelo2xuol95" w:id="13"/>
      <w:bookmarkEnd w:id="13"/>
      <w:r w:rsidDel="00000000" w:rsidR="00000000" w:rsidRPr="00000000">
        <w:rPr>
          <w:b w:val="1"/>
          <w:bCs w:val="1"/>
          <w:color w:val="000000"/>
          <w:sz w:val="26"/>
          <w:szCs w:val="26"/>
          <w:rtl w:val="0"/>
        </w:rPr>
        <w:t xml:space="preserve">Benefit</w:t>
      </w:r>
    </w:p>
    <w:p w:rsidR="00000000" w:rsidDel="00000000" w:rsidP="00000000" w:rsidRDefault="00000000" w:rsidRPr="00000000" w14:paraId="00000032">
      <w:pPr>
        <w:numPr>
          <w:ilvl w:val="0"/>
          <w:numId w:val="6"/>
        </w:numPr>
        <w:spacing w:after="0" w:afterAutospacing="0" w:before="240" w:lineRule="auto"/>
        <w:ind w:left="720" w:hanging="360"/>
      </w:pPr>
      <w:r w:rsidDel="00000000" w:rsidR="00000000" w:rsidRPr="00000000">
        <w:rPr>
          <w:rtl w:val="0"/>
        </w:rPr>
        <w:t xml:space="preserve">Useful for part-whole relationships.</w:t>
      </w:r>
    </w:p>
    <w:p w:rsidR="00000000" w:rsidDel="00000000" w:rsidP="00000000" w:rsidRDefault="00000000" w:rsidRPr="00000000" w14:paraId="00000033">
      <w:pPr>
        <w:numPr>
          <w:ilvl w:val="0"/>
          <w:numId w:val="6"/>
        </w:numPr>
        <w:spacing w:after="240" w:before="0" w:beforeAutospacing="0" w:lineRule="auto"/>
        <w:ind w:left="720" w:hanging="360"/>
      </w:pPr>
      <w:r w:rsidDel="00000000" w:rsidR="00000000" w:rsidRPr="00000000">
        <w:rPr>
          <w:rtl w:val="0"/>
        </w:rPr>
        <w:t xml:space="preserve">Simplifies handling of groups of objects.</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8z8pjmsxr84t" w:id="14"/>
      <w:bookmarkEnd w:id="14"/>
      <w:r w:rsidDel="00000000" w:rsidR="00000000" w:rsidRPr="00000000">
        <w:rPr>
          <w:b w:val="1"/>
          <w:bCs w:val="1"/>
          <w:sz w:val="46"/>
          <w:szCs w:val="46"/>
          <w:rtl w:val="0"/>
        </w:rPr>
        <w:t xml:space="preserve">3. Behavioral Design Patterns</w:t>
      </w:r>
    </w:p>
    <w:p w:rsidR="00000000" w:rsidDel="00000000" w:rsidP="00000000" w:rsidRDefault="00000000" w:rsidRPr="00000000" w14:paraId="00000036">
      <w:pPr>
        <w:spacing w:after="240" w:before="240" w:lineRule="auto"/>
        <w:rPr/>
      </w:pPr>
      <w:r w:rsidDel="00000000" w:rsidR="00000000" w:rsidRPr="00000000">
        <w:rPr>
          <w:rtl w:val="0"/>
        </w:rPr>
        <w:t xml:space="preserve">Behavioral patterns focus on </w:t>
      </w:r>
      <w:r w:rsidDel="00000000" w:rsidR="00000000" w:rsidRPr="00000000">
        <w:rPr>
          <w:b w:val="1"/>
          <w:bCs w:val="1"/>
          <w:rtl w:val="0"/>
        </w:rPr>
        <w:t xml:space="preserve">how objects communicate and how responsibilities are distributed</w:t>
      </w:r>
      <w:r w:rsidDel="00000000" w:rsidR="00000000" w:rsidRPr="00000000">
        <w:rPr>
          <w:rtl w:val="0"/>
        </w:rPr>
        <w:t xml:space="preserve">.</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beewe5wfxwzi" w:id="15"/>
      <w:bookmarkEnd w:id="15"/>
      <w:r w:rsidDel="00000000" w:rsidR="00000000" w:rsidRPr="00000000">
        <w:rPr>
          <w:b w:val="1"/>
          <w:bCs w:val="1"/>
          <w:color w:val="000000"/>
          <w:sz w:val="26"/>
          <w:szCs w:val="26"/>
          <w:rtl w:val="0"/>
        </w:rPr>
        <w:t xml:space="preserve">Common examples:</w:t>
      </w:r>
    </w:p>
    <w:p w:rsidR="00000000" w:rsidDel="00000000" w:rsidP="00000000" w:rsidRDefault="00000000" w:rsidRPr="00000000" w14:paraId="00000038">
      <w:pPr>
        <w:numPr>
          <w:ilvl w:val="0"/>
          <w:numId w:val="2"/>
        </w:numPr>
        <w:spacing w:after="0" w:afterAutospacing="0" w:before="240" w:lineRule="auto"/>
        <w:ind w:left="720" w:hanging="360"/>
      </w:pPr>
      <w:r w:rsidDel="00000000" w:rsidR="00000000" w:rsidRPr="00000000">
        <w:rPr>
          <w:rtl w:val="0"/>
        </w:rPr>
        <w:t xml:space="preserve">Strategy</w:t>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rtl w:val="0"/>
        </w:rPr>
        <w:t xml:space="preserve">Command</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rtl w:val="0"/>
        </w:rPr>
        <w:t xml:space="preserve">Observer</w:t>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rtl w:val="0"/>
        </w:rPr>
        <w:t xml:space="preserve">State</w:t>
      </w:r>
    </w:p>
    <w:p w:rsidR="00000000" w:rsidDel="00000000" w:rsidP="00000000" w:rsidRDefault="00000000" w:rsidRPr="00000000" w14:paraId="0000003C">
      <w:pPr>
        <w:numPr>
          <w:ilvl w:val="0"/>
          <w:numId w:val="2"/>
        </w:numPr>
        <w:spacing w:after="240" w:before="0" w:beforeAutospacing="0" w:lineRule="auto"/>
        <w:ind w:left="720" w:hanging="360"/>
      </w:pPr>
      <w:r w:rsidDel="00000000" w:rsidR="00000000" w:rsidRPr="00000000">
        <w:rPr>
          <w:rtl w:val="0"/>
        </w:rPr>
        <w:t xml:space="preserve">Template Method</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jvqywztirn2z" w:id="16"/>
      <w:bookmarkEnd w:id="16"/>
      <w:r w:rsidDel="00000000" w:rsidR="00000000" w:rsidRPr="00000000">
        <w:rPr>
          <w:b w:val="1"/>
          <w:bCs w:val="1"/>
          <w:sz w:val="34"/>
          <w:szCs w:val="34"/>
          <w:rtl w:val="0"/>
        </w:rPr>
        <w:t xml:space="preserve">Strategy Pattern</w:t>
      </w:r>
    </w:p>
    <w:p w:rsidR="00000000" w:rsidDel="00000000" w:rsidP="00000000" w:rsidRDefault="00000000" w:rsidRPr="00000000" w14:paraId="0000003F">
      <w:pPr>
        <w:spacing w:after="240" w:before="240" w:lineRule="auto"/>
        <w:rPr/>
      </w:pPr>
      <w:r w:rsidDel="00000000" w:rsidR="00000000" w:rsidRPr="00000000">
        <w:rPr>
          <w:rtl w:val="0"/>
        </w:rPr>
        <w:t xml:space="preserve">The </w:t>
      </w:r>
      <w:r w:rsidDel="00000000" w:rsidR="00000000" w:rsidRPr="00000000">
        <w:rPr>
          <w:b w:val="1"/>
          <w:bCs w:val="1"/>
          <w:rtl w:val="0"/>
        </w:rPr>
        <w:t xml:space="preserve">Strategy Pattern</w:t>
      </w:r>
      <w:r w:rsidDel="00000000" w:rsidR="00000000" w:rsidRPr="00000000">
        <w:rPr>
          <w:rtl w:val="0"/>
        </w:rPr>
        <w:t xml:space="preserve"> defines a family of algorithms and allows them to be changed or selected independently.</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5gtvje3u5ea1" w:id="17"/>
      <w:bookmarkEnd w:id="17"/>
      <w:r w:rsidDel="00000000" w:rsidR="00000000" w:rsidRPr="00000000">
        <w:rPr>
          <w:b w:val="1"/>
          <w:bCs w:val="1"/>
          <w:color w:val="000000"/>
          <w:sz w:val="26"/>
          <w:szCs w:val="26"/>
          <w:rtl w:val="0"/>
        </w:rPr>
        <w:t xml:space="preserve">Room Rent Example</w:t>
      </w:r>
    </w:p>
    <w:p w:rsidR="00000000" w:rsidDel="00000000" w:rsidP="00000000" w:rsidRDefault="00000000" w:rsidRPr="00000000" w14:paraId="00000041">
      <w:pPr>
        <w:rPr/>
      </w:pPr>
      <w:r w:rsidDel="00000000" w:rsidR="00000000" w:rsidRPr="00000000">
        <w:rPr/>
        <w:drawing>
          <wp:inline distB="114300" distT="114300" distL="114300" distR="114300">
            <wp:extent cx="5943600" cy="64516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64516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drawing>
          <wp:inline distB="114300" distT="114300" distL="114300" distR="114300">
            <wp:extent cx="5848350" cy="12192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84835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oav5ysaafyg0" w:id="18"/>
      <w:bookmarkEnd w:id="18"/>
      <w:r w:rsidDel="00000000" w:rsidR="00000000" w:rsidRPr="00000000">
        <w:rPr>
          <w:b w:val="1"/>
          <w:bCs w:val="1"/>
          <w:color w:val="000000"/>
          <w:sz w:val="26"/>
          <w:szCs w:val="26"/>
          <w:rtl w:val="0"/>
        </w:rPr>
        <w:t xml:space="preserve">Benefit</w:t>
      </w:r>
    </w:p>
    <w:p w:rsidR="00000000" w:rsidDel="00000000" w:rsidP="00000000" w:rsidRDefault="00000000" w:rsidRPr="00000000" w14:paraId="00000044">
      <w:pPr>
        <w:numPr>
          <w:ilvl w:val="0"/>
          <w:numId w:val="4"/>
        </w:numPr>
        <w:spacing w:after="0" w:afterAutospacing="0" w:before="240" w:lineRule="auto"/>
        <w:ind w:left="720" w:hanging="360"/>
      </w:pPr>
      <w:r w:rsidDel="00000000" w:rsidR="00000000" w:rsidRPr="00000000">
        <w:rPr>
          <w:rtl w:val="0"/>
        </w:rPr>
        <w:t xml:space="preserve">Makes algorithms interchangeable.</w:t>
      </w:r>
    </w:p>
    <w:p w:rsidR="00000000" w:rsidDel="00000000" w:rsidP="00000000" w:rsidRDefault="00000000" w:rsidRPr="00000000" w14:paraId="00000045">
      <w:pPr>
        <w:numPr>
          <w:ilvl w:val="0"/>
          <w:numId w:val="4"/>
        </w:numPr>
        <w:spacing w:after="0" w:afterAutospacing="0" w:before="0" w:beforeAutospacing="0" w:lineRule="auto"/>
        <w:ind w:left="720" w:hanging="360"/>
      </w:pPr>
      <w:r w:rsidDel="00000000" w:rsidR="00000000" w:rsidRPr="00000000">
        <w:rPr>
          <w:rtl w:val="0"/>
        </w:rPr>
        <w:t xml:space="preserve">Avoids large </w:t>
      </w:r>
      <w:r w:rsidDel="00000000" w:rsidR="00000000" w:rsidRPr="00000000">
        <w:rPr>
          <w:rFonts w:ascii="Roboto Mono" w:cs="Roboto Mono" w:eastAsia="Roboto Mono" w:hAnsi="Roboto Mono"/>
          <w:color w:val="188038"/>
          <w:rtl w:val="0"/>
        </w:rPr>
        <w:t xml:space="preserve">if-else</w:t>
      </w:r>
      <w:r w:rsidDel="00000000" w:rsidR="00000000" w:rsidRPr="00000000">
        <w:rPr>
          <w:rtl w:val="0"/>
        </w:rPr>
        <w:t xml:space="preserve"> statements.</w:t>
      </w:r>
    </w:p>
    <w:p w:rsidR="00000000" w:rsidDel="00000000" w:rsidP="00000000" w:rsidRDefault="00000000" w:rsidRPr="00000000" w14:paraId="00000046">
      <w:pPr>
        <w:numPr>
          <w:ilvl w:val="0"/>
          <w:numId w:val="4"/>
        </w:numPr>
        <w:spacing w:after="240" w:before="0" w:beforeAutospacing="0" w:lineRule="auto"/>
        <w:ind w:left="720" w:hanging="360"/>
      </w:pPr>
      <w:r w:rsidDel="00000000" w:rsidR="00000000" w:rsidRPr="00000000">
        <w:rPr>
          <w:rtl w:val="0"/>
        </w:rPr>
        <w:t xml:space="preserve">Makes the system easier to extend.</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4cllom9zwo25" w:id="19"/>
      <w:bookmarkEnd w:id="19"/>
      <w:r w:rsidDel="00000000" w:rsidR="00000000" w:rsidRPr="00000000">
        <w:rPr>
          <w:b w:val="1"/>
          <w:bCs w:val="1"/>
          <w:sz w:val="46"/>
          <w:szCs w:val="46"/>
          <w:rtl w:val="0"/>
        </w:rPr>
        <w:t xml:space="preserve">4. Command Pattern</w:t>
      </w:r>
    </w:p>
    <w:p w:rsidR="00000000" w:rsidDel="00000000" w:rsidP="00000000" w:rsidRDefault="00000000" w:rsidRPr="00000000" w14:paraId="00000049">
      <w:pPr>
        <w:spacing w:after="240" w:before="240" w:lineRule="auto"/>
        <w:rPr/>
      </w:pPr>
      <w:r w:rsidDel="00000000" w:rsidR="00000000" w:rsidRPr="00000000">
        <w:rPr>
          <w:rtl w:val="0"/>
        </w:rPr>
        <w:t xml:space="preserve">The </w:t>
      </w:r>
      <w:r w:rsidDel="00000000" w:rsidR="00000000" w:rsidRPr="00000000">
        <w:rPr>
          <w:b w:val="1"/>
          <w:bCs w:val="1"/>
          <w:rtl w:val="0"/>
        </w:rPr>
        <w:t xml:space="preserve">Command Pattern</w:t>
      </w:r>
      <w:r w:rsidDel="00000000" w:rsidR="00000000" w:rsidRPr="00000000">
        <w:rPr>
          <w:rtl w:val="0"/>
        </w:rPr>
        <w:t xml:space="preserve"> encapsulates a request or operation as an object.</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ac4fby546e9" w:id="20"/>
      <w:bookmarkEnd w:id="20"/>
      <w:r w:rsidDel="00000000" w:rsidR="00000000" w:rsidRPr="00000000">
        <w:rPr>
          <w:b w:val="1"/>
          <w:bCs w:val="1"/>
          <w:color w:val="000000"/>
          <w:sz w:val="26"/>
          <w:szCs w:val="26"/>
          <w:rtl w:val="0"/>
        </w:rPr>
        <w:t xml:space="preserve">Room Rent Example</w:t>
      </w:r>
    </w:p>
    <w:p w:rsidR="00000000" w:rsidDel="00000000" w:rsidP="00000000" w:rsidRDefault="00000000" w:rsidRPr="00000000" w14:paraId="0000004B">
      <w:pPr>
        <w:spacing w:after="240" w:before="240" w:lineRule="auto"/>
        <w:rPr/>
      </w:pPr>
      <w:r w:rsidDel="00000000" w:rsidR="00000000" w:rsidRPr="00000000">
        <w:rPr>
          <w:rtl w:val="0"/>
        </w:rPr>
        <w:t xml:space="preserve">Suppose the administrator can perform:</w:t>
      </w:r>
    </w:p>
    <w:p w:rsidR="00000000" w:rsidDel="00000000" w:rsidP="00000000" w:rsidRDefault="00000000" w:rsidRPr="00000000" w14:paraId="0000004C">
      <w:pPr>
        <w:numPr>
          <w:ilvl w:val="0"/>
          <w:numId w:val="8"/>
        </w:numPr>
        <w:spacing w:after="0" w:afterAutospacing="0" w:before="240" w:lineRule="auto"/>
        <w:ind w:left="720" w:hanging="360"/>
      </w:pPr>
      <w:r w:rsidDel="00000000" w:rsidR="00000000" w:rsidRPr="00000000">
        <w:rPr>
          <w:rtl w:val="0"/>
        </w:rPr>
        <w:t xml:space="preserve">Add Room</w:t>
      </w:r>
    </w:p>
    <w:p w:rsidR="00000000" w:rsidDel="00000000" w:rsidP="00000000" w:rsidRDefault="00000000" w:rsidRPr="00000000" w14:paraId="0000004D">
      <w:pPr>
        <w:numPr>
          <w:ilvl w:val="0"/>
          <w:numId w:val="8"/>
        </w:numPr>
        <w:spacing w:after="0" w:afterAutospacing="0" w:before="0" w:beforeAutospacing="0" w:lineRule="auto"/>
        <w:ind w:left="720" w:hanging="360"/>
      </w:pPr>
      <w:r w:rsidDel="00000000" w:rsidR="00000000" w:rsidRPr="00000000">
        <w:rPr>
          <w:rtl w:val="0"/>
        </w:rPr>
        <w:t xml:space="preserve">Remove Room</w:t>
      </w:r>
    </w:p>
    <w:p w:rsidR="00000000" w:rsidDel="00000000" w:rsidP="00000000" w:rsidRDefault="00000000" w:rsidRPr="00000000" w14:paraId="0000004E">
      <w:pPr>
        <w:numPr>
          <w:ilvl w:val="0"/>
          <w:numId w:val="8"/>
        </w:numPr>
        <w:spacing w:after="0" w:afterAutospacing="0" w:before="0" w:beforeAutospacing="0" w:lineRule="auto"/>
        <w:ind w:left="720" w:hanging="360"/>
      </w:pPr>
      <w:r w:rsidDel="00000000" w:rsidR="00000000" w:rsidRPr="00000000">
        <w:rPr>
          <w:rtl w:val="0"/>
        </w:rPr>
        <w:t xml:space="preserve">Allocate Room</w:t>
      </w:r>
    </w:p>
    <w:p w:rsidR="00000000" w:rsidDel="00000000" w:rsidP="00000000" w:rsidRDefault="00000000" w:rsidRPr="00000000" w14:paraId="0000004F">
      <w:pPr>
        <w:numPr>
          <w:ilvl w:val="0"/>
          <w:numId w:val="8"/>
        </w:numPr>
        <w:spacing w:after="240" w:before="0" w:beforeAutospacing="0" w:lineRule="auto"/>
        <w:ind w:left="720" w:hanging="360"/>
      </w:pPr>
      <w:r w:rsidDel="00000000" w:rsidR="00000000" w:rsidRPr="00000000">
        <w:rPr>
          <w:rtl w:val="0"/>
        </w:rPr>
        <w:t xml:space="preserve">Collect Rent</w:t>
      </w:r>
    </w:p>
    <w:p w:rsidR="00000000" w:rsidDel="00000000" w:rsidP="00000000" w:rsidRDefault="00000000" w:rsidRPr="00000000" w14:paraId="00000050">
      <w:pPr>
        <w:spacing w:after="240" w:before="240" w:lineRule="auto"/>
        <w:rPr/>
      </w:pPr>
      <w:r w:rsidDel="00000000" w:rsidR="00000000" w:rsidRPr="00000000">
        <w:rPr>
          <w:rtl w:val="0"/>
        </w:rPr>
        <w:t xml:space="preserve">Each operation can be represented as a command.</w:t>
      </w:r>
    </w:p>
    <w:p w:rsidR="00000000" w:rsidDel="00000000" w:rsidP="00000000" w:rsidRDefault="00000000" w:rsidRPr="00000000" w14:paraId="00000051">
      <w:pPr>
        <w:rPr/>
      </w:pPr>
      <w:r w:rsidDel="00000000" w:rsidR="00000000" w:rsidRPr="00000000">
        <w:rPr/>
        <w:drawing>
          <wp:inline distB="114300" distT="114300" distL="114300" distR="114300">
            <wp:extent cx="5553075" cy="3133725"/>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553075"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A command can then execute a particular operation.</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yoyxx0g5jzg2" w:id="21"/>
      <w:bookmarkEnd w:id="21"/>
      <w:r w:rsidDel="00000000" w:rsidR="00000000" w:rsidRPr="00000000">
        <w:rPr>
          <w:b w:val="1"/>
          <w:bCs w:val="1"/>
          <w:color w:val="000000"/>
          <w:sz w:val="26"/>
          <w:szCs w:val="26"/>
          <w:rtl w:val="0"/>
        </w:rPr>
        <w:t xml:space="preserve">Benefit</w:t>
      </w:r>
    </w:p>
    <w:p w:rsidR="00000000" w:rsidDel="00000000" w:rsidP="00000000" w:rsidRDefault="00000000" w:rsidRPr="00000000" w14:paraId="00000054">
      <w:pPr>
        <w:numPr>
          <w:ilvl w:val="0"/>
          <w:numId w:val="9"/>
        </w:numPr>
        <w:spacing w:after="0" w:afterAutospacing="0" w:before="240" w:lineRule="auto"/>
        <w:ind w:left="720" w:hanging="360"/>
      </w:pPr>
      <w:r w:rsidDel="00000000" w:rsidR="00000000" w:rsidRPr="00000000">
        <w:rPr>
          <w:rtl w:val="0"/>
        </w:rPr>
        <w:t xml:space="preserve">Separates the request from the object that performs it.</w:t>
      </w:r>
    </w:p>
    <w:p w:rsidR="00000000" w:rsidDel="00000000" w:rsidP="00000000" w:rsidRDefault="00000000" w:rsidRPr="00000000" w14:paraId="00000055">
      <w:pPr>
        <w:numPr>
          <w:ilvl w:val="0"/>
          <w:numId w:val="9"/>
        </w:numPr>
        <w:spacing w:after="0" w:afterAutospacing="0" w:before="0" w:beforeAutospacing="0" w:lineRule="auto"/>
        <w:ind w:left="720" w:hanging="360"/>
      </w:pPr>
      <w:r w:rsidDel="00000000" w:rsidR="00000000" w:rsidRPr="00000000">
        <w:rPr>
          <w:rtl w:val="0"/>
        </w:rPr>
        <w:t xml:space="preserve">Supports logging of operations.</w:t>
      </w:r>
    </w:p>
    <w:p w:rsidR="00000000" w:rsidDel="00000000" w:rsidP="00000000" w:rsidRDefault="00000000" w:rsidRPr="00000000" w14:paraId="00000056">
      <w:pPr>
        <w:numPr>
          <w:ilvl w:val="0"/>
          <w:numId w:val="9"/>
        </w:numPr>
        <w:spacing w:after="0" w:afterAutospacing="0" w:before="0" w:beforeAutospacing="0" w:lineRule="auto"/>
        <w:ind w:left="720" w:hanging="360"/>
      </w:pPr>
      <w:r w:rsidDel="00000000" w:rsidR="00000000" w:rsidRPr="00000000">
        <w:rPr>
          <w:rtl w:val="0"/>
        </w:rPr>
        <w:t xml:space="preserve">Can support undo operations.</w:t>
      </w:r>
    </w:p>
    <w:p w:rsidR="00000000" w:rsidDel="00000000" w:rsidP="00000000" w:rsidRDefault="00000000" w:rsidRPr="00000000" w14:paraId="00000057">
      <w:pPr>
        <w:numPr>
          <w:ilvl w:val="0"/>
          <w:numId w:val="9"/>
        </w:numPr>
        <w:spacing w:after="240" w:before="0" w:beforeAutospacing="0" w:lineRule="auto"/>
        <w:ind w:left="720" w:hanging="360"/>
      </w:pPr>
      <w:r w:rsidDel="00000000" w:rsidR="00000000" w:rsidRPr="00000000">
        <w:rPr>
          <w:rtl w:val="0"/>
        </w:rPr>
        <w:t xml:space="preserve">Useful when operations need to be queued or scheduled.</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1"/>
        <w:keepNext w:val="0"/>
        <w:keepLines w:val="0"/>
        <w:spacing w:before="480" w:lineRule="auto"/>
        <w:rPr/>
      </w:pPr>
      <w:bookmarkStart w:colFirst="0" w:colLast="0" w:name="_i1nbcm17rpes" w:id="22"/>
      <w:bookmarkEnd w:id="22"/>
      <w:r w:rsidDel="00000000" w:rsidR="00000000" w:rsidRPr="00000000">
        <w:rPr>
          <w:b w:val="1"/>
          <w:bCs w:val="1"/>
          <w:sz w:val="46"/>
          <w:szCs w:val="46"/>
          <w:rtl w:val="0"/>
        </w:rPr>
        <w:t xml:space="preserve">Easy Comparison</w:t>
      </w:r>
      <w:r w:rsidDel="00000000" w:rsidR="00000000" w:rsidRPr="00000000">
        <w:rPr>
          <w:b w:val="1"/>
          <w:bCs w:val="1"/>
          <w:sz w:val="46"/>
          <w:szCs w:val="46"/>
        </w:rPr>
        <w:drawing>
          <wp:inline distB="114300" distT="114300" distL="114300" distR="114300">
            <wp:extent cx="5943600" cy="2413000"/>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24130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rPr>
          <w:b w:val="1"/>
          <w:bCs w:val="1"/>
          <w:sz w:val="46"/>
          <w:szCs w:val="46"/>
        </w:rPr>
      </w:pPr>
      <w:bookmarkStart w:colFirst="0" w:colLast="0" w:name="_tcri2alpss8s" w:id="23"/>
      <w:bookmarkEnd w:id="23"/>
      <w:r w:rsidDel="00000000" w:rsidR="00000000" w:rsidRPr="00000000">
        <w:rPr>
          <w:b w:val="1"/>
          <w:bCs w:val="1"/>
          <w:sz w:val="46"/>
          <w:szCs w:val="46"/>
          <w:rtl w:val="0"/>
        </w:rPr>
        <w:t xml:space="preserve">Easy Way to Remember</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5xn854va6b3y" w:id="24"/>
      <w:bookmarkEnd w:id="24"/>
      <w:r w:rsidDel="00000000" w:rsidR="00000000" w:rsidRPr="00000000">
        <w:rPr>
          <w:rFonts w:ascii="Arial Unicode MS" w:cs="Arial Unicode MS" w:eastAsia="Arial Unicode MS" w:hAnsi="Arial Unicode MS"/>
          <w:b w:val="1"/>
          <w:bCs w:val="1"/>
          <w:color w:val="000000"/>
          <w:sz w:val="26"/>
          <w:szCs w:val="26"/>
          <w:rtl w:val="0"/>
        </w:rPr>
        <w:t xml:space="preserve">Creational → "HOW TO CREATE?"</w:t>
      </w:r>
    </w:p>
    <w:p w:rsidR="00000000" w:rsidDel="00000000" w:rsidP="00000000" w:rsidRDefault="00000000" w:rsidRPr="00000000" w14:paraId="0000005C">
      <w:pPr>
        <w:spacing w:after="240" w:before="240" w:lineRule="auto"/>
        <w:rPr/>
      </w:pPr>
      <w:r w:rsidDel="00000000" w:rsidR="00000000" w:rsidRPr="00000000">
        <w:rPr>
          <w:rFonts w:ascii="Arial Unicode MS" w:cs="Arial Unicode MS" w:eastAsia="Arial Unicode MS" w:hAnsi="Arial Unicode MS"/>
          <w:rtl w:val="0"/>
        </w:rPr>
        <w:t xml:space="preserve">Factory → creates objects.</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tlis689mesll" w:id="25"/>
      <w:bookmarkEnd w:id="25"/>
      <w:r w:rsidDel="00000000" w:rsidR="00000000" w:rsidRPr="00000000">
        <w:rPr>
          <w:rFonts w:ascii="Arial Unicode MS" w:cs="Arial Unicode MS" w:eastAsia="Arial Unicode MS" w:hAnsi="Arial Unicode MS"/>
          <w:b w:val="1"/>
          <w:bCs w:val="1"/>
          <w:color w:val="000000"/>
          <w:sz w:val="26"/>
          <w:szCs w:val="26"/>
          <w:rtl w:val="0"/>
        </w:rPr>
        <w:t xml:space="preserve">Structural → "HOW TO CONNECT?"</w:t>
      </w:r>
    </w:p>
    <w:p w:rsidR="00000000" w:rsidDel="00000000" w:rsidP="00000000" w:rsidRDefault="00000000" w:rsidRPr="00000000" w14:paraId="0000005E">
      <w:pPr>
        <w:spacing w:after="240" w:before="240" w:lineRule="auto"/>
        <w:rPr/>
      </w:pPr>
      <w:r w:rsidDel="00000000" w:rsidR="00000000" w:rsidRPr="00000000">
        <w:rPr>
          <w:rFonts w:ascii="Arial Unicode MS" w:cs="Arial Unicode MS" w:eastAsia="Arial Unicode MS" w:hAnsi="Arial Unicode MS"/>
          <w:rtl w:val="0"/>
        </w:rPr>
        <w:t xml:space="preserve">Adapter → connects incompatible classes.</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o7ee2680z3yg" w:id="26"/>
      <w:bookmarkEnd w:id="26"/>
      <w:r w:rsidDel="00000000" w:rsidR="00000000" w:rsidRPr="00000000">
        <w:rPr>
          <w:rFonts w:ascii="Arial Unicode MS" w:cs="Arial Unicode MS" w:eastAsia="Arial Unicode MS" w:hAnsi="Arial Unicode MS"/>
          <w:b w:val="1"/>
          <w:bCs w:val="1"/>
          <w:color w:val="000000"/>
          <w:sz w:val="26"/>
          <w:szCs w:val="26"/>
          <w:rtl w:val="0"/>
        </w:rPr>
        <w:t xml:space="preserve">Behavioral → "HOW TO BEHAVE/COMMUNICATE?"</w:t>
      </w:r>
    </w:p>
    <w:p w:rsidR="00000000" w:rsidDel="00000000" w:rsidP="00000000" w:rsidRDefault="00000000" w:rsidRPr="00000000" w14:paraId="00000060">
      <w:pPr>
        <w:spacing w:after="240" w:before="240" w:lineRule="auto"/>
        <w:rPr/>
      </w:pPr>
      <w:r w:rsidDel="00000000" w:rsidR="00000000" w:rsidRPr="00000000">
        <w:rPr>
          <w:rFonts w:ascii="Arial Unicode MS" w:cs="Arial Unicode MS" w:eastAsia="Arial Unicode MS" w:hAnsi="Arial Unicode MS"/>
          <w:rtl w:val="0"/>
        </w:rPr>
        <w:t xml:space="preserve">Strategy → changes payment method.</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z9o7mop6f2lr" w:id="27"/>
      <w:bookmarkEnd w:id="27"/>
      <w:r w:rsidDel="00000000" w:rsidR="00000000" w:rsidRPr="00000000">
        <w:rPr>
          <w:b w:val="1"/>
          <w:bCs w:val="1"/>
          <w:sz w:val="34"/>
          <w:szCs w:val="34"/>
          <w:rtl w:val="0"/>
        </w:rPr>
        <w:t xml:space="preserve">Exam Conclusion</w:t>
      </w:r>
    </w:p>
    <w:p w:rsidR="00000000" w:rsidDel="00000000" w:rsidP="00000000" w:rsidRDefault="00000000" w:rsidRPr="00000000" w14:paraId="00000063">
      <w:pPr>
        <w:spacing w:after="240" w:before="240" w:lineRule="auto"/>
        <w:ind w:left="600" w:right="600" w:firstLine="0"/>
        <w:rPr>
          <w:b w:val="1"/>
          <w:bCs w:val="1"/>
        </w:rPr>
      </w:pPr>
      <w:r w:rsidDel="00000000" w:rsidR="00000000" w:rsidRPr="00000000">
        <w:rPr>
          <w:b w:val="1"/>
          <w:bCs w:val="1"/>
          <w:rtl w:val="0"/>
        </w:rPr>
        <w:t xml:space="preserve">Design patterns provide reusable and proven solutions to recurring software design problems. Creational patterns manage object creation, structural patterns organize relationships among classes and objects, and behavioral patterns manage communication and responsibilities. In a Java-based Room Rent Management System, Factory can create users, Adapter can integrate external payment gateways, Strategy can support different payment methods, and Command can represent administrative operations. Thus, design patterns improve reusability, flexibility, maintainability, and scalability of software systems.</w:t>
      </w:r>
    </w:p>
    <w:p w:rsidR="00000000" w:rsidDel="00000000" w:rsidP="00000000" w:rsidRDefault="00000000" w:rsidRPr="00000000" w14:paraId="0000006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5.png"/><Relationship Id="rId12"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7.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