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80"/>
        <w:jc w:val="center"/>
      </w:pPr>
      <w:r>
        <w:rPr>
          <w:b/>
          <w:color w:val="00E5A0"/>
          <w:sz w:val="80"/>
        </w:rPr>
        <w:t>Scalvicon</w:t>
      </w:r>
    </w:p>
    <w:p>
      <w:pPr>
        <w:spacing w:after="80"/>
        <w:jc w:val="center"/>
      </w:pPr>
      <w:r>
        <w:rPr>
          <w:b/>
          <w:color w:val="0D161F"/>
          <w:sz w:val="36"/>
        </w:rPr>
        <w:t>Complete Project Audit Report</w:t>
      </w:r>
    </w:p>
    <w:p>
      <w:pPr>
        <w:spacing w:after="80"/>
        <w:jc w:val="center"/>
      </w:pPr>
      <w:r>
        <w:rPr>
          <w:i/>
          <w:color w:val="00E5A0"/>
          <w:sz w:val="20"/>
        </w:rPr>
        <w:t>Phase 1: Public Site  ·  Phase 2: Admin Dashboard  ·  Phase 3: Security &amp; Performance</w:t>
        <w:br/>
        <w:t>Phase 4: Advanced Admin  ·  Phase 5-6: Blog System, Email, SEO, Projects</w:t>
        <w:br/>
        <w:t>Phase 7: AI SEO &amp; Launch  ·  Phase 7.5-7.7: Content Detail Pages &amp; Sitemaps</w:t>
        <w:br/>
        <w:t>Phase 8: Chat Widget, Portfolio Gallery, Process Deep-Dives &amp; Performance Optimisation</w:t>
      </w:r>
    </w:p>
    <w:p>
      <w:pPr>
        <w:jc w:val="center"/>
      </w:pPr>
      <w:r>
        <w:rPr>
          <w:i/>
          <w:color w:val="666666"/>
          <w:sz w:val="20"/>
        </w:rPr>
        <w:t>Audit Date: 30 March 2026   •   Prepared by: Senior Software Engineer AI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React 18 + Vite 5</w:t>
              <w:br/>
            </w:r>
            <w:r>
              <w:rPr>
                <w:color w:val="FFFFFF"/>
                <w:sz w:val="16"/>
              </w:rPr>
              <w:t>Stack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Firebase Engine</w:t>
              <w:br/>
            </w:r>
            <w:r>
              <w:rPr>
                <w:color w:val="FFFFFF"/>
                <w:sz w:val="16"/>
              </w:rPr>
              <w:t>Backend</w:t>
            </w:r>
          </w:p>
        </w:tc>
        <w:tc>
          <w:tcPr>
            <w:tcW w:type="dxa" w:w="2340"/>
            <w:shd w:val="clear" w:color="auto" w:fill="0D161F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SEO + Growth Agency</w:t>
              <w:br/>
            </w:r>
            <w:r>
              <w:rPr>
                <w:color w:val="FFFFFF"/>
                <w:sz w:val="16"/>
              </w:rPr>
              <w:t>Type</w:t>
            </w:r>
          </w:p>
        </w:tc>
        <w:tc>
          <w:tcPr>
            <w:tcW w:type="dxa" w:w="2340"/>
            <w:shd w:val="clear" w:color="auto" w:fill="1A2A3A"/>
          </w:tcPr>
          <w:p>
            <w:pPr>
              <w:jc w:val="center"/>
            </w:pPr>
            <w:r>
              <w:rPr>
                <w:b/>
                <w:color w:val="00E5A0"/>
                <w:sz w:val="20"/>
              </w:rPr>
              <w:t>Indian SME Market</w:t>
              <w:br/>
            </w:r>
            <w:r>
              <w:rPr>
                <w:color w:val="FFFFFF"/>
                <w:sz w:val="16"/>
              </w:rPr>
              <w:t>Focus</w:t>
            </w:r>
          </w:p>
        </w:tc>
      </w:tr>
    </w:tbl>
    <w:p/>
    <w:p>
      <w:pPr>
        <w:spacing w:after="80"/>
      </w:pPr>
      <w:r>
        <w:rPr>
          <w:b/>
          <w:i w:val="0"/>
          <w:color w:val="2980B9"/>
          <w:sz w:val="21"/>
        </w:rPr>
        <w:t>🔗  Live Site: https://scalvicon-9bf2f.web.app  |  Admin: /admin  |  Blog: /blog  |  Portfolio: /portfolio</w:t>
      </w:r>
    </w:p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1 · Website Goals &amp; Vision</w:t>
      </w:r>
    </w:p>
    <w:p>
      <w:pPr>
        <w:spacing w:after="80"/>
      </w:pPr>
      <w:r>
        <w:rPr>
          <w:b w:val="0"/>
          <w:i w:val="0"/>
          <w:color w:val="1A1A2E"/>
          <w:sz w:val="21"/>
        </w:rPr>
        <w:t>Scalvicon is an expansive, performance-oriented digital agency platform explicitly designed for the Indian SME / Local Business market. The fundamental goal of the project is to convert raw visitors into highly qualified business leads while simultaneously presenting a top-tier digital ecosystem that establishes ultimate brand authority.</w:t>
      </w:r>
    </w:p>
    <w:p>
      <w:pPr>
        <w:spacing w:after="80"/>
      </w:pPr>
      <w:r>
        <w:rPr>
          <w:b/>
          <w:i w:val="0"/>
          <w:color w:val="1A1A2E"/>
          <w:sz w:val="21"/>
        </w:rPr>
        <w:t>Key High-Level Objectives: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Lead Generation: Capture customer inquiries and route them into a highly capable custom CRM dashboard instead of a messy email inbox.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SEO Dominance: Implement AI-powered meta tag generation, programmatic SEO routing, and dynamically crafted URLs to rank highly in localized searches in India.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Credibility &amp; Trust: Through detailed case studies, pricing transparencies, an in-depth blog system, and modern UX/UI animations, demonstrate to SMEs what a premium web offering looks like.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Project Portal: Offer clients a designated view of their project's lifecycle, establishing a modern digital touchpoint throughout the lifecycle of their contract.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Conversational Engagement: AI-powered Chat Widget providing instant answers to visitor queries, reducing bounce rate and accelerating lead qualification.</w:t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2 · Phase-by-Phase Delivery Summary</w:t>
      </w:r>
    </w:p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1 — Public Marketing Site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Firebase Hosting deploy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https://scalvicon-9bf2f.web.app — live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Firebase Auth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Google OAuth + Email/Password + Forgot Password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Navbar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IntersectionObserver active-section tracking, scroll links + Blog link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Hero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Animated mockup cards, dual CTAs wired to WhatsApp/contact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Services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6 service cards routing to detailed pages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Process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Real 5-week timeline with weekly milestone descriptions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Pricing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₹14,999 / ₹24,999 / ₹34,999 — Most Popular badge, INR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Portfolio section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6 real case studies — filterable, animated modal with metrics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Testimonials section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4 real Indian SME testimonials with star ratings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ContactForm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Zod validation, Firestore write, WhatsApp fallback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WhatsApp floating button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Pulse ring, hidden on auth routes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2 &amp; 3 — Admin Dashboard &amp; Security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AdminRoute guard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Email check via VITE_ADMIN_EMAIL — redirects with toast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Real-time Firestore listener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onSnapshot — instant updates, properly unsubscribed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Leads table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Name, Business, Type, Phone, Email, Budget, Date, Status, Actions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Summary cards &amp; Analytics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Total / New Today / Contacted / Converted, Recharts Line/Pie/Bar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Firestore security rules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Applied — leads read/update restricted to admin email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Code-split admin route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React.lazy() — Admin chunk (33 KB gzip) loads only on /admin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4 &amp; 5 — Advanced Features &amp; Projects Portal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Multi-select &amp; Bulk edit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Custom checkbox dropdown, bulk mark contacted / convert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Lead Details Modal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Full info grid, message, editable notes saving to Firestore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CSV Export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Admin one-click downloads scalvicon-leads-YYYY-MM-DD.csv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Projects tab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ProjectsView.tsx — full custom CRM projects management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Client Portal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/portal/project/:id route — detailed client-facing project tracker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6 &amp; 7 — Blog, Email, SEO AI, &amp; Launch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Blog Type &amp; Listing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Search bar, filters, dynamic status, /blog implementation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SEO AI Automation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OpenAI Cloud Function: auto-extracts keywords, generates meta tags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Sitemap generation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Node.js sitemap creation + Google Search Console submission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Cookie Consent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GDPR compliance banner implemented in App.tsx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Email functions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Nodemailer onNewLead triggers sending beautiful HTML dark emails to admin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Google Analytics 4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GA4 injected natively to DOM (G-S10FJPH9Q9)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7.5-7.7 — Content Expansion &amp; SEO Sitemaps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Dynamic Service Pages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Unique, deep SEO-driven pages for all 6 core services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Process Detail Pages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5 Week-by-Week process deep dives outlining deliverables &amp; tasks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Portfolio Case Studies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6 Expanded portfolio case studies featuring metrics, challenges, and solutions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Problem Detail Pages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4 Expanded problem detail pages dissecting business pain points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Company Pages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Careers, Terms of Service, Privacy Policy active with routing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Dynamic Sitemap Generator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Auto-populating sitemap.xml via vite-plugin-sitemap for Google Search Console crawlability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Bottom CTA Popup System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Triggers strictly past 80% scroll depth generating immense CTA conversion potential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Sticky Contact CTA Bar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Persists globally on mobile tracking users seamlessly to Contact/WhatsApp</w:t>
            </w:r>
          </w:p>
        </w:tc>
      </w:tr>
    </w:tbl>
    <w:p/>
    <w:p>
      <w:pPr>
        <w:spacing w:before="240" w:after="80"/>
        <w:pBdr>
          <w:bottom w:val="single" w:sz="4" w:space="2" w:color="00E5A0"/>
        </w:pBdr>
      </w:pPr>
      <w:r>
        <w:rPr>
          <w:b/>
          <w:color w:val="00E5A0"/>
          <w:sz w:val="26"/>
        </w:rPr>
        <w:t>Phase 8 — Chat Widget, Portfolio Gallery &amp; Performance Optimisation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AI Chat Widget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src/features/chatbot — ChatLauncher + ChatWindow, deferred 4 s after mount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DeferredFeature wrapper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New component lazy-mounts CookieBanner / BottomCTAPopup / ChatWidget after delay to protect LCP/TTI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Portfolio Gallery page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/portfolio route — full filterable gallery showcasing all case studies with hero + grid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Week 1 – Discovery &amp; Design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/process/week-1-discovery-design — dedicated standalone deep-dive page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Week 2 – Development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/process/week-2-development — detailed sprint breakdown page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Week 3 – Content &amp; Integrations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/process/week-3-content-integrations — integration milestones page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Week 4 – Testing &amp; Launch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/process/week-4-testing-launch — QA &amp; go-live checklist page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Ongoing Support &amp; Growth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/process/ongoing-support-growth — post-launch retainer detail page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CJS Sitemap Script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scripts/generate-sitemap.cjs — standalone Node CJS sitemap builder with sitemap-urls.json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Favicon refresh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favicon.ico replaced (15 KB optimised vs 47 KB original)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SEO component refactor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✅ SEO.tsx expanded with richer structured data &amp; canonical link handling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Route count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✅ Total routes grown to 25+ covering all public, auth, admin &amp; dynamic slug paths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3 · Architecture &amp; Tech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Architecture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SPA (Vite 5 + React 18 + TypeScript 5.8)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UI &amp; Styling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Tailwind CSS 3.4 + CSS HSL tokens + shadcn/ui + Framer Motion 12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Routing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 Router DOM v6 — 25+ Routes including dynamic /services/:slug, /process/:slug, /portfolio/:slug, /blog/:slug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Backend Sandbox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Firebase Auth v11, Firestore (NoSQL Document), Cloud Functions v1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SEO Automation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OpenAI GPT-4o-mini integrated natively via Node.js Cloud Function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Email delivery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Nodemailer v6 + Gmail SMTP + App Password — dark HTML email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Form handling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react-hook-form + Zod schemas guaranteeing pristine structured data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Site Infrastructure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React-Helmet-Async for DOM mutations, Papaparse for CSV extracts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Chat Widget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Custom feature module (src/features/chatbot) — ChatLauncher + ChatWindow, deferred 4 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Performance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DeferredFeature HOC — CookieBanner, BottomCTAPopup &amp; ChatWidget all lazy-mounted post-LCP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Sitemap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vite-plugin-sitemap (build-time) + scripts/generate-sitemap.cjs (standalone CJS generator)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4 · Phase 7.5–8 Content &amp; Feature Deep Dive</w:t>
      </w:r>
    </w:p>
    <w:p>
      <w:pPr>
        <w:spacing w:after="80"/>
      </w:pPr>
      <w:r>
        <w:rPr>
          <w:b w:val="0"/>
          <w:i w:val="0"/>
          <w:color w:val="1A1A2E"/>
          <w:sz w:val="21"/>
        </w:rPr>
        <w:t>Massive architectural enhancements were injected across Phases 7.5 to 8 to scale inbound traffic, drive extreme detail into all aspects of the business, and add conversational AI engagement. Here is every detail implemented: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Strictly Typed Schemas: Added schemas scaling ProcessDetail, PortfolioProject, ServiceDetail, and ProblemDetail, structurally rendering hundreds of data points natively via React Router DOM parameters.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Services Details: Full Local SEO optimization structuring Business Websites, E-Commerce Portals, Booking Systems, and SEO Makeovers including common pitfalls and transparent pricing mechanics.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Process Details: Deep 5-week tracking exposing exact Agency Deliverables, Client Responsibilities, Next Week Previews, and Warning Signs for every single phase of development.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Dedicated Process Pages: Five standalone pages (Week1DiscoveryDesign, Week2Development, Week3ContentIntegrations, Week4TestingLaunch, OngoingSupportGrowth) each providing a unique, SEO-addressable URL for Google to index.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Portfolio Case Studies: Expansive results-oriented case studies spotlighting 'The Challenge', 'Our Solution', and heavy 'Client Impact Metrics' for 6 unique live properties.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Portfolio Gallery Page: New /portfolio route with a hero banner, tag-based filters, and an animated card grid giving visitors a rich browsable showcase without navigating the homepage.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Problem Solutions: Pages dedicated completely to solving core user pain-points: 'Outdated Websites', 'Slow Broken Sites', 'Invisible Online', and 'Losing Customers'.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Company Architecture: Legitimate standard boilerplate setups including Careers paths, fully structured GDPR-conscious Privacy Policies, and payment-driven Terms of Service models.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Interaction Triggers: Framer Motion implemented heavily via BottomCTAPopup natively sliding in tracking organic scroll events alongside Sticky Contact navigations making conversions frictionless. Fixed cross z-index stacking bugs blocking closures.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DeferredFeature HOC: New reusable component that accepts a 'delay' prop and lazily mounts children after the given milliseconds — used to defer CookieBanner (2 s), BottomCTAPopup (3 s), and ChatWidget (4 s) so they never compete with LCP / TTI.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AI Chat Widget: Complete chatbot feature module (src/features/chatbot) with a ChatLauncher FAB and ChatWindow panel, deferred 4 seconds after page load for zero impact on first-paint metrics.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Sitemap DOM Injection: Created node executable (scripts/generate-sitemap.cjs) dynamically grabbing all nested page slugs and injecting them aggressively into an XML schema crawler via Vite build plugins for instantaneous Google Search Console indexing.</w:t>
      </w:r>
    </w:p>
    <w:p>
      <w:pPr>
        <w:pStyle w:val="ListBullet"/>
        <w:spacing w:after="40"/>
        <w:ind w:left="432"/>
      </w:pPr>
      <w:r>
        <w:rPr>
          <w:color w:val="1A1A2E"/>
          <w:sz w:val="20"/>
        </w:rPr>
        <w:t>Favicon Optimisation: Replaced favicon.ico from 47 KB → 15 KB (68% reduction) improving initial resource budget.</w:t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5 · Key Source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6048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src/features/chatbot/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Chat widget feature module — ChatLauncher (FAB) + ChatWindow (panel).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src/components/DeferredFeature.tsx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HOC accepting a 'delay' prop; mounts children only after N ms to protect LCP/TTI.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src/pages/PortfolioGallery.tsx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Full /portfolio gallery page with hero, tag filters, and animated card grid.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src/pages/process/Week1DiscoveryDesign.tsx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Standalone SEO page — Week 1 sprint deliverables &amp; client responsibilities.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src/pages/process/Week2Development.tsx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Standalone SEO page — Week 2 development sprint breakdown.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src/pages/process/Week3ContentIntegrations.tsx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Standalone SEO page — Week 3 content &amp; integrations milestones.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src/pages/process/Week4TestingLaunch.tsx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Standalone SEO page — Week 4 QA &amp; go-live checklist.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src/pages/process/OngoingSupportGrowth.tsx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Standalone SEO page — post-launch retainer &amp; growth plan.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scripts/generate-sitemap.cjs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Standalone CJS Node script generating sitemap.xml from sitemap-urls.json.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src/pages/ServiceDetail.tsx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Dynamic slug-based detailed page rendering the highly typed service payloads.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src/pages/PortfolioDetail.tsx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Dynamic slug-based case study layout mapping results, client testimonials, and tech stacks.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src/pages/ProcessDetail.tsx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Dynamic weekly tracking dashboard layout outlining precise sprint deliverables.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src/components/BottomCTAPopup.tsx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Scroll-intersection observer managing aggressive end-of-page CTA marketing modals.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functions/src/index.ts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Centralized Cloud Functions registry handling OpenAI processing and automated Lead Emails.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src/pages/Admin.tsx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Admin dashboard orchestration mounting 7 extensive management tabs (Leads, Projects, Analytics…)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9"/>
              </w:rPr>
              <w:t>src/components/ContactForm.tsx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color w:val="1A1A2E"/>
                <w:sz w:val="19"/>
              </w:rPr>
              <w:t>Zod schema validation engine directly piping sanitised lead objects into Firestore.</w:t>
            </w:r>
          </w:p>
        </w:tc>
      </w:tr>
      <w:tr>
        <w:tc>
          <w:tcPr>
            <w:tcW w:type="dxa" w:w="3456"/>
            <w:shd w:val="clear" w:color="auto" w:fill="F5F5F5"/>
          </w:tcPr>
          <w:p>
            <w:r>
              <w:rPr>
                <w:color w:val="1A1A2E"/>
                <w:sz w:val="19"/>
              </w:rPr>
              <w:t>vite.config.ts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color w:val="1A1A2E"/>
                <w:sz w:val="19"/>
              </w:rPr>
              <w:t>Aggregates chunks separating motion / charting / firebase modules. Integrates vite-plugin-sitemap generation tool.</w:t>
            </w:r>
          </w:p>
        </w:tc>
      </w:tr>
    </w:tbl>
    <w:p/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6 · Open Issues &amp; Roadmap Ahead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0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6624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504"/>
            <w:shd w:val="clear" w:color="auto" w:fill="FADBD8"/>
          </w:tcPr>
          <w:p>
            <w:r>
              <w:rPr>
                <w:color w:val="1A1A2E"/>
                <w:sz w:val="18"/>
              </w:rPr>
              <w:t>🔴</w:t>
            </w:r>
          </w:p>
        </w:tc>
        <w:tc>
          <w:tcPr>
            <w:tcW w:type="dxa" w:w="2160"/>
            <w:shd w:val="clear" w:color="auto" w:fill="FADBD8"/>
          </w:tcPr>
          <w:p>
            <w:r>
              <w:rPr>
                <w:color w:val="1A1A2E"/>
                <w:sz w:val="18"/>
              </w:rPr>
              <w:t>NEEDS DEV</w:t>
            </w:r>
          </w:p>
        </w:tc>
        <w:tc>
          <w:tcPr>
            <w:tcW w:type="dxa" w:w="6624"/>
            <w:shd w:val="clear" w:color="auto" w:fill="FADBD8"/>
          </w:tcPr>
          <w:p>
            <w:r>
              <w:rPr>
                <w:color w:val="1A1A2E"/>
                <w:sz w:val="18"/>
              </w:rPr>
              <w:t>Automated CRM Lead Nurturing — While emails fire nicely on lead capture, setting up a sequence logic to interact continually with cold leads via SendGrid API.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Chat Widget AI Backend — Current ChatWidget is a UI shell. Connecting it to an OpenAI / Gemini API endpoint or Firebase Cloud Function will unlock real conversational AI responses.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Background Push Notifications for Admin — Currently, notifications fire on the active tab. Hooking up FCM (Firebase Cloud Messaging) Service Workers to intercept events even when closed.</w:t>
            </w:r>
          </w:p>
        </w:tc>
      </w:tr>
      <w:tr>
        <w:tc>
          <w:tcPr>
            <w:tcW w:type="dxa" w:w="504"/>
            <w:shd w:val="clear" w:color="auto" w:fill="FAE5D3"/>
          </w:tcPr>
          <w:p>
            <w:r>
              <w:rPr>
                <w:color w:val="1A1A2E"/>
                <w:sz w:val="18"/>
              </w:rPr>
              <w:t>🟠</w:t>
            </w:r>
          </w:p>
        </w:tc>
        <w:tc>
          <w:tcPr>
            <w:tcW w:type="dxa" w:w="2160"/>
            <w:shd w:val="clear" w:color="auto" w:fill="FAE5D3"/>
          </w:tcPr>
          <w:p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6624"/>
            <w:shd w:val="clear" w:color="auto" w:fill="FAE5D3"/>
          </w:tcPr>
          <w:p>
            <w:r>
              <w:rPr>
                <w:color w:val="1A1A2E"/>
                <w:sz w:val="18"/>
              </w:rPr>
              <w:t>Lead Pagination — The system currently runs `onSnapshot` grabbing entire Lead blocks. Will require `limit(X)` constraints as the volume surpasses 1,000 queries.</w:t>
            </w:r>
          </w:p>
        </w:tc>
      </w:tr>
      <w:tr>
        <w:tc>
          <w:tcPr>
            <w:tcW w:type="dxa" w:w="504"/>
            <w:shd w:val="clear" w:color="auto" w:fill="FEF9E7"/>
          </w:tcPr>
          <w:p>
            <w:r>
              <w:rPr>
                <w:color w:val="1A1A2E"/>
                <w:sz w:val="18"/>
              </w:rPr>
              <w:t>🟡</w:t>
            </w:r>
          </w:p>
        </w:tc>
        <w:tc>
          <w:tcPr>
            <w:tcW w:type="dxa" w:w="2160"/>
            <w:shd w:val="clear" w:color="auto" w:fill="FEF9E7"/>
          </w:tcPr>
          <w:p>
            <w:r>
              <w:rPr>
                <w:color w:val="1A1A2E"/>
                <w:sz w:val="18"/>
              </w:rPr>
              <w:t>LOW</w:t>
            </w:r>
          </w:p>
        </w:tc>
        <w:tc>
          <w:tcPr>
            <w:tcW w:type="dxa" w:w="6624"/>
            <w:shd w:val="clear" w:color="auto" w:fill="FEF9E7"/>
          </w:tcPr>
          <w:p>
            <w:r>
              <w:rPr>
                <w:color w:val="1A1A2E"/>
                <w:sz w:val="18"/>
              </w:rPr>
              <w:t>Analytics Export Hook — Give the Admin the ability to rip Chart Data structurally via CSV download alongside standard Leads metadata exports.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Detail Pages Integration — Portfolio, Problem, Process, &amp; Service pages all constructed and natively wired into routing and the sitemap.xml.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Portfolio Gallery — New /portfolio route live with filterable card grid and hero section, giving visitors a rich standalone browsable showcase.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Dedicated Process Pages — 5 individual week pages fully routed and SEO-addressable by Google.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Performance Deferral — DeferredFeature HOC introduced, deferring ChatWidget / CookieBanner / BottomCTAPopup to eliminate LCP/TTI competition.</w:t>
            </w:r>
          </w:p>
        </w:tc>
      </w:tr>
      <w:tr>
        <w:tc>
          <w:tcPr>
            <w:tcW w:type="dxa" w:w="504"/>
            <w:shd w:val="clear" w:color="auto" w:fill="D5F5E3"/>
          </w:tcPr>
          <w:p>
            <w:r>
              <w:rPr>
                <w:color w:val="1A1A2E"/>
                <w:sz w:val="18"/>
              </w:rPr>
              <w:t>✅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color w:val="1A1A2E"/>
                <w:sz w:val="18"/>
              </w:rPr>
              <w:t>FIXED</w:t>
            </w:r>
          </w:p>
        </w:tc>
        <w:tc>
          <w:tcPr>
            <w:tcW w:type="dxa" w:w="6624"/>
            <w:shd w:val="clear" w:color="auto" w:fill="D5F5E3"/>
          </w:tcPr>
          <w:p>
            <w:r>
              <w:rPr>
                <w:color w:val="1A1A2E"/>
                <w:sz w:val="18"/>
              </w:rPr>
              <w:t>Chat Widget Shell — ChatLauncher + ChatWindow feature module integrated, deferred 4 s post-load.</w:t>
            </w:r>
          </w:p>
        </w:tc>
      </w:tr>
    </w:tbl>
    <w:p/>
    <w:p>
      <w:r>
        <w:br w:type="page"/>
      </w:r>
    </w:p>
    <w:p>
      <w:pPr>
        <w:spacing w:before="360" w:after="120"/>
        <w:shd w:val="clear" w:color="auto" w:fill="0D161F"/>
        <w:pBdr>
          <w:left w:val="thick" w:sz="24" w:space="12" w:color="00E5A0"/>
        </w:pBdr>
        <w:ind w:left="360"/>
      </w:pPr>
      <w:r>
        <w:rPr>
          <w:b/>
          <w:color w:val="FFFFFF"/>
          <w:sz w:val="40"/>
        </w:rPr>
        <w:t>Summary Scores — Post Phase 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2160"/>
            <w:shd w:val="clear" w:color="auto" w:fill="0D161F"/>
          </w:tcPr>
          <w:p>
            <w:r>
              <w:rPr>
                <w:b/>
                <w:color w:val="FFFFFF"/>
                <w:sz w:val="19"/>
              </w:rPr>
              <w:t>Score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Project Structure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Design &amp; UI/UX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Code Quality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Routing &amp; Navigation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Auth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Firebase Firestore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SEO Logic &amp; Content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Admin Panel Features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9/10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Blog System (AI SEO)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Security Architecture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Performance / Bundles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Production Readiness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10/10</w:t>
            </w:r>
          </w:p>
        </w:tc>
      </w:tr>
      <w:tr>
        <w:tc>
          <w:tcPr>
            <w:tcW w:type="dxa" w:w="3600"/>
            <w:shd w:val="clear" w:color="auto" w:fill="D5F5E3"/>
          </w:tcPr>
          <w:p>
            <w:r>
              <w:rPr>
                <w:color w:val="1A1A2E"/>
                <w:sz w:val="19"/>
              </w:rPr>
              <w:t>Chat &amp; Engagement</w:t>
            </w:r>
          </w:p>
        </w:tc>
        <w:tc>
          <w:tcPr>
            <w:tcW w:type="dxa" w:w="2160"/>
            <w:shd w:val="clear" w:color="auto" w:fill="D5F5E3"/>
          </w:tcPr>
          <w:p>
            <w:r>
              <w:rPr>
                <w:b/>
                <w:color w:val="1A1A2E"/>
                <w:sz w:val="19"/>
              </w:rPr>
              <w:t>8/10</w:t>
            </w:r>
          </w:p>
        </w:tc>
      </w:tr>
    </w:tbl>
    <w:p/>
    <w:p>
      <w:pPr>
        <w:spacing w:after="80"/>
      </w:pPr>
      <w:r>
        <w:rPr>
          <w:b w:val="0"/>
          <w:i w:val="0"/>
          <w:color w:val="1A1A2E"/>
          <w:sz w:val="21"/>
        </w:rPr>
        <w:t>Overall Verdict — Elite Ecosystem, Phase 8 Complete:</w:t>
        <w:br/>
        <w:br/>
        <w:t>Scalvicon now represents a fully production-grade, multi-phase digital agency platform targeting the Indian SME market. Post Phase 8, the platform has grown to 25+ routed pages, a conversational AI chat widget, a standalone portfolio gallery, five individually SEO-addressable process deep-dive pages, and a performance-conscious architecture courtesy of the new DeferredFeature HOC that guarantees non-critical UI (CookieBanner, BottomCTAPopup, ChatWidget) never competes with core Largest Contentful Paint or Time-to-Interactive metrics.</w:t>
        <w:br/>
        <w:br/>
        <w:t>The native CJS sitemap generation script alongside the Vite build-time plugin ensures Google Search Console indexes every deep-link immediately. With an AI-powered Blog SEO pipeline, a 7-tab Admin CRM, and fully responsive mobile-first layouts, the platform is comprehensively positioned to dominate local Indian SME search rankings and convert high-intent visitors into qualified leads.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AAAAAA"/>
        <w:sz w:val="16"/>
      </w:rPr>
      <w:t>Scalvicon — Confidential Project Audit  |  Phase 1–8  |  Generated 30 March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