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Return to Your First Love</w:t>
      </w:r>
    </w:p>
    <w:p>
      <w:r>
        <w:rPr>
          <w:b w:val="0"/>
          <w:i/>
          <w:color w:val="6B7280"/>
        </w:rPr>
        <w:t>Revelation 2:1-7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Revelation 2:1-7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Unto the angel of the church of Ephesus write; These things saith he that holdeth the seven stars in his right hand, who walketh in the midst of the seven golden candlesticks;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I know thy works, and thy labour, and thy patience, and how thou canst not bear them which are evil: and thou hast tried them which say they are apostles, and are not, and hast found them liars: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And hast borne, and hast patience, and for my name’s sake hast laboured, and hast not fainted. </w:t>
      </w:r>
      <w:r>
        <w:rPr>
          <w:color w:val="2E5E8C"/>
          <w:vertAlign w:val="superscript"/>
        </w:rPr>
        <w:t>4</w:t>
      </w:r>
      <w:r>
        <w:rPr>
          <w:sz w:val="22"/>
        </w:rPr>
        <w:t xml:space="preserve"> Nevertheless I have somewhat against thee, because thou hast left thy first love.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Remember therefore from whence thou art fallen, and repent, and do the first works; or else I will come unto thee quickly, and will remove thy candlestick out of his place, except thou repent.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But this thou hast, that thou hatest the deeds of the Nicolaitans, which I also hate.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He that hath an ear, let him hear what the Spirit saith unto the churches; To him that overcometh will I give to eat of the tree of life, which is in the midst of the paradise of God. </w:t>
      </w:r>
    </w:p>
    <w:p>
      <w:pPr>
        <w:pStyle w:val="Heading1"/>
      </w:pPr>
      <w:r>
        <w:t>Outline</w:t>
      </w:r>
    </w:p>
    <w:p>
      <w:pPr>
        <w:pStyle w:val="Heading2"/>
      </w:pPr>
      <w:r>
        <w:t>1. Jesus knows our works</w:t>
      </w:r>
    </w:p>
    <w:p>
      <w:pPr>
        <w:ind w:left="280"/>
      </w:pPr>
      <w:r>
        <w:rPr>
          <w:b w:val="0"/>
          <w:i w:val="0"/>
        </w:rPr>
        <w:t>Jesus said, "I know thy ______________."</w:t>
      </w:r>
    </w:p>
    <w:p>
      <w:pPr>
        <w:ind w:left="280"/>
      </w:pPr>
      <w:r>
        <w:rPr>
          <w:b w:val="0"/>
          <w:i w:val="0"/>
        </w:rPr>
        <w:t>Nothing done for Jesus goes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Revelation 2:1-3; Hebrews 6:10; 1 Corinthians 15:58</w:t>
      </w:r>
    </w:p>
    <w:p>
      <w:pPr>
        <w:pStyle w:val="Heading2"/>
      </w:pPr>
      <w:r>
        <w:t>2. Busy, but losing love</w:t>
      </w:r>
    </w:p>
    <w:p>
      <w:pPr>
        <w:ind w:left="280"/>
      </w:pPr>
      <w:r>
        <w:rPr>
          <w:b w:val="0"/>
          <w:i w:val="0"/>
        </w:rPr>
        <w:t>Thou hast left thy first ______________.</w:t>
      </w:r>
    </w:p>
    <w:p>
      <w:pPr>
        <w:ind w:left="280"/>
      </w:pPr>
      <w:r>
        <w:rPr>
          <w:b w:val="0"/>
          <w:i w:val="0"/>
        </w:rPr>
        <w:t>We can keep doing the right things while the heart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Revelation 2:4; Matthew 24:12; Jeremiah 2:2</w:t>
      </w:r>
    </w:p>
    <w:p>
      <w:pPr>
        <w:pStyle w:val="Heading2"/>
      </w:pPr>
      <w:r>
        <w:t>3. Remember, repent, return</w:t>
      </w:r>
    </w:p>
    <w:p>
      <w:pPr>
        <w:ind w:left="280"/>
      </w:pPr>
      <w:r>
        <w:rPr>
          <w:b w:val="0"/>
          <w:i w:val="0"/>
        </w:rPr>
        <w:t>Remember therefore from whence thou art ______________, and repent.</w:t>
      </w:r>
    </w:p>
    <w:p>
      <w:pPr>
        <w:ind w:left="280"/>
      </w:pPr>
      <w:r>
        <w:rPr>
          <w:b w:val="0"/>
          <w:i w:val="0"/>
        </w:rPr>
        <w:t>Do the ______________ works.</w:t>
      </w:r>
    </w:p>
    <w:p>
      <w:pPr>
        <w:ind w:left="280"/>
      </w:pPr>
      <w:r>
        <w:rPr>
          <w:b w:val="0"/>
          <w:i/>
          <w:color w:val="6B7280"/>
          <w:sz w:val="20"/>
        </w:rPr>
        <w:t>Read: Revelation 2:5-7; Hosea 14:1-4; Luke 15:20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did Jesus commend in the Ephesian church? Why do you think he started there?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How can a church or a Christian be doctrinally sound and hard-working but still lose its first love?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What were the "first works" in your early Christian life?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What practical steps help rekindle love for Christ?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Spend time this week remembering: write down how you came to faith and what Jesus meant to you then. Choose one "first work" to take up again. Pray each day: "Lord, restore my first love."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Return to Your First Love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