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Faithful in Everything</w:t>
      </w:r>
    </w:p>
    <w:p>
      <w:pPr>
        <w:shd w:val="clear" w:color="auto" w:fill="EEF3F8"/>
      </w:pPr>
      <w:r>
        <w:rPr>
          <w:b w:val="0"/>
          <w:i/>
          <w:sz w:val="25"/>
        </w:rPr>
        <w:t>Like Daniel, God's people are called to be so faithful at work and so steady in prayer that the only charge against them concerns their devotion to God.</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Daniel 6:1-10 (KJV)</w:t>
            </w:r>
          </w:p>
        </w:tc>
      </w:tr>
      <w:tr>
        <w:tc>
          <w:tcPr>
            <w:tcW w:type="dxa" w:w="4840"/>
          </w:tcPr>
          <w:p>
            <w:r>
              <w:t>Topic</w:t>
            </w:r>
          </w:p>
        </w:tc>
        <w:tc>
          <w:tcPr>
            <w:tcW w:type="dxa" w:w="4840"/>
          </w:tcPr>
          <w:p>
            <w:r>
              <w:t>Integrity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Faithful at work</w:t>
            </w:r>
          </w:p>
        </w:tc>
        <w:tc>
          <w:tcPr>
            <w:tcW w:type="dxa" w:w="4840"/>
          </w:tcPr>
          <w:p>
            <w:r>
              <w:t>7 min</w:t>
            </w:r>
          </w:p>
        </w:tc>
      </w:tr>
      <w:tr>
        <w:tc>
          <w:tcPr>
            <w:tcW w:type="dxa" w:w="4840"/>
          </w:tcPr>
          <w:p>
            <w:r>
              <w:t>Teaching point 2: Blameless, except for his faith</w:t>
            </w:r>
          </w:p>
        </w:tc>
        <w:tc>
          <w:tcPr>
            <w:tcW w:type="dxa" w:w="4840"/>
          </w:tcPr>
          <w:p>
            <w:r>
              <w:t>7 min</w:t>
            </w:r>
          </w:p>
        </w:tc>
      </w:tr>
      <w:tr>
        <w:tc>
          <w:tcPr>
            <w:tcW w:type="dxa" w:w="4840"/>
          </w:tcPr>
          <w:p>
            <w:r>
              <w:t>Teaching point 3: Steady in prayer under pressure</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someone went looking for dirt on you at work, at home, or in your finances, what would they find?" Give the class a moment to think privately. Then say: "Daniel's enemies did exactly that, and they came up empty." Most people know the end of this story, the lions' den. Today we look at what came before it.</w:t>
      </w:r>
    </w:p>
    <w:p>
      <w:pPr>
        <w:pStyle w:val="Heading1"/>
      </w:pPr>
      <w:r>
        <w:t>Scripture  (3 min)</w:t>
      </w:r>
    </w:p>
    <w:p>
      <w:r>
        <w:rPr>
          <w:b/>
          <w:i w:val="0"/>
        </w:rPr>
        <w:t>Daniel 6:1-10</w:t>
      </w:r>
    </w:p>
    <w:p>
      <w:pPr>
        <w:spacing w:after="80"/>
      </w:pPr>
      <w:r>
        <w:rPr>
          <w:color w:val="2E5E8C"/>
          <w:vertAlign w:val="superscript"/>
        </w:rPr>
        <w:t>1</w:t>
      </w:r>
      <w:r>
        <w:rPr>
          <w:sz w:val="22"/>
        </w:rPr>
        <w:t xml:space="preserve"> It pleased Darius to set over the kingdom an hundred and twenty princes, which should be over the whole kingdom; </w:t>
      </w:r>
      <w:r>
        <w:rPr>
          <w:color w:val="2E5E8C"/>
          <w:vertAlign w:val="superscript"/>
        </w:rPr>
        <w:t>2</w:t>
      </w:r>
      <w:r>
        <w:rPr>
          <w:sz w:val="22"/>
        </w:rPr>
        <w:t xml:space="preserve"> And over these three presidents; of whom Daniel was first: that the princes might give accounts unto them, and the king should have no damage. </w:t>
      </w:r>
      <w:r>
        <w:rPr>
          <w:color w:val="2E5E8C"/>
          <w:vertAlign w:val="superscript"/>
        </w:rPr>
        <w:t>3</w:t>
      </w:r>
      <w:r>
        <w:rPr>
          <w:sz w:val="22"/>
        </w:rPr>
        <w:t xml:space="preserve"> Then this Daniel was preferred above the presidents and princes, because an excellent spirit was in him; and the king thought to set him over the whole realm. </w:t>
      </w:r>
    </w:p>
    <w:p>
      <w:pPr>
        <w:spacing w:after="80"/>
      </w:pPr>
      <w:r>
        <w:rPr>
          <w:color w:val="2E5E8C"/>
          <w:vertAlign w:val="superscript"/>
        </w:rPr>
        <w:t>4</w:t>
      </w:r>
      <w:r>
        <w:rPr>
          <w:sz w:val="22"/>
        </w:rPr>
        <w:t xml:space="preserve"> Then the presidents and princes sought to find occasion against Daniel concerning the kingdom; but they could find none occasion nor fault; forasmuch as he was faithful, neither was there any error or fault found in him. </w:t>
      </w:r>
      <w:r>
        <w:rPr>
          <w:color w:val="2E5E8C"/>
          <w:vertAlign w:val="superscript"/>
        </w:rPr>
        <w:t>5</w:t>
      </w:r>
      <w:r>
        <w:rPr>
          <w:sz w:val="22"/>
        </w:rPr>
        <w:t xml:space="preserve"> Then said these men, We shall not find any occasion against this Daniel, except we find it against him concerning the law of his God. </w:t>
      </w:r>
      <w:r>
        <w:rPr>
          <w:color w:val="2E5E8C"/>
          <w:vertAlign w:val="superscript"/>
        </w:rPr>
        <w:t>6</w:t>
      </w:r>
      <w:r>
        <w:rPr>
          <w:sz w:val="22"/>
        </w:rPr>
        <w:t xml:space="preserve"> Then these presidents and princes assembled together to the king, and said thus unto him, King Darius, live for ever. </w:t>
      </w:r>
      <w:r>
        <w:rPr>
          <w:color w:val="2E5E8C"/>
          <w:vertAlign w:val="superscript"/>
        </w:rPr>
        <w:t>7</w:t>
      </w:r>
      <w:r>
        <w:rPr>
          <w:sz w:val="22"/>
        </w:rPr>
        <w:t xml:space="preserve"> All the presidents of the kingdom, the governors, and the princes, the counsellors, and the captains, have consulted together to establish a royal statute, and to make a firm decree, that whosoever shall ask a petition of any God or man for thirty days, save of thee, O king, he shall be cast into the den of lions. </w:t>
      </w:r>
      <w:r>
        <w:rPr>
          <w:color w:val="2E5E8C"/>
          <w:vertAlign w:val="superscript"/>
        </w:rPr>
        <w:t>8</w:t>
      </w:r>
      <w:r>
        <w:rPr>
          <w:sz w:val="22"/>
        </w:rPr>
        <w:t xml:space="preserve"> Now, O king, establish the decree, and sign the writing, that it be not changed, according to the law of the Medes and Persians, which altereth not. </w:t>
      </w:r>
      <w:r>
        <w:rPr>
          <w:color w:val="2E5E8C"/>
          <w:vertAlign w:val="superscript"/>
        </w:rPr>
        <w:t>9</w:t>
      </w:r>
      <w:r>
        <w:rPr>
          <w:sz w:val="22"/>
        </w:rPr>
        <w:t xml:space="preserve"> Wherefore king Darius signed the writing and the decree. </w:t>
      </w:r>
    </w:p>
    <w:p>
      <w:pPr>
        <w:spacing w:after="80"/>
      </w:pPr>
      <w:r>
        <w:rPr>
          <w:color w:val="2E5E8C"/>
          <w:vertAlign w:val="superscript"/>
        </w:rPr>
        <w:t>10</w:t>
      </w:r>
      <w:r>
        <w:rPr>
          <w:sz w:val="22"/>
        </w:rPr>
        <w:t xml:space="preserve"> Now when Daniel knew that the writing was signed, he went into his house; and his windows being open in his chamber toward Jerusalem, he kneeled upon his knees three times a day, and prayed, and gave thanks before his God, as he did aforetime. </w:t>
      </w:r>
    </w:p>
    <w:p>
      <w:r>
        <w:t>Read the passage aloud. If there is time, read the rest of the chapter (vv. 11-28) so the class hears how the story ends.</w:t>
      </w:r>
    </w:p>
    <w:p>
      <w:pPr>
        <w:pStyle w:val="Heading1"/>
      </w:pPr>
      <w:r>
        <w:t>Background  (5 min)</w:t>
      </w:r>
    </w:p>
    <w:p>
      <w:r>
        <w:t>Daniel had been taken to Babylon as a young man about seventy years earlier (Daniel 1). He served under Babylonian kings, and now, in old age, under Darius the Mede after Babylon fell to the Medes and Persians. The king planned to set him over the whole kingdom, which made the other officials jealous.</w:t>
      </w:r>
    </w:p>
    <w:p>
      <w:r>
        <w:t>The laws of the Medes and Persians, once signed, could not be changed (v. 8). Daniel's enemies used the king's pride to trap him: a thirty-day ban on praying to anyone but the king.</w:t>
      </w:r>
    </w:p>
    <w:p>
      <w:pPr>
        <w:shd w:val="clear" w:color="auto" w:fill="FFF6E5"/>
      </w:pPr>
      <w:r>
        <w:rPr>
          <w:b w:val="0"/>
          <w:i/>
          <w:sz w:val="20"/>
        </w:rPr>
        <w:t>Teacher note: Daniel prayed toward Jerusalem because of Solomon's prayer at the temple's dedication (1 Kings 8:46-49), which asked God to hear his people when they prayed toward the city from exile.</w:t>
      </w:r>
    </w:p>
    <w:p>
      <w:pPr>
        <w:pStyle w:val="Heading1"/>
      </w:pPr>
      <w:r>
        <w:t>Teaching point 1: Faithful at work  (7 min)</w:t>
      </w:r>
    </w:p>
    <w:p>
      <w:r>
        <w:t>Daniel had "an excellent spirit" (v. 3). He was so faithful and capable that the king wanted to promote him over everyone. When his rivals searched his record, they found "no error or fault" (v. 4). Integrity starts with ordinary faithfulness in daily work, done well and honestly, because we serve God in it.</w:t>
      </w:r>
    </w:p>
    <w:p>
      <w:pPr>
        <w:pStyle w:val="Heading2"/>
      </w:pPr>
      <w:r>
        <w:t>Supporting verses</w:t>
      </w:r>
    </w:p>
    <w:p>
      <w:r>
        <w:rPr>
          <w:b/>
          <w:i w:val="0"/>
          <w:sz w:val="20"/>
        </w:rPr>
        <w:t xml:space="preserve">Daniel 6:1-4: </w:t>
      </w:r>
      <w:r>
        <w:rPr>
          <w:sz w:val="20"/>
        </w:rPr>
        <w:t>It pleased Darius to set over the kingdom an hundred and twenty princes, which should be over the whole kingdom; And over these three presidents; of whom Daniel was first: that the princes might give accounts unto them, and the king should have no damage. Then this Daniel was preferred above the presidents and princes, because an excellent spirit was in him; and the king thought to set him over the whole realm. Then the presidents and princes sought to find occasion against Daniel concerning the kingdom; but they could find none occasion nor fault; forasmuch as he was faithful, neither was there any error or fault found in him.</w:t>
      </w:r>
    </w:p>
    <w:p>
      <w:r>
        <w:rPr>
          <w:b/>
          <w:i w:val="0"/>
          <w:sz w:val="20"/>
        </w:rPr>
        <w:t xml:space="preserve">Colossians 3:23-24: </w:t>
      </w:r>
      <w:r>
        <w:rPr>
          <w:sz w:val="20"/>
        </w:rPr>
        <w:t>And what soever ye do, do it heartily, as to the Lord, and not unto men; Knowing that of the Lord ye shall receive the reward of the inheritance: for ye serve the Lord Christ.</w:t>
      </w:r>
    </w:p>
    <w:p>
      <w:r>
        <w:rPr>
          <w:b/>
          <w:i w:val="0"/>
          <w:sz w:val="20"/>
        </w:rPr>
        <w:t xml:space="preserve">Proverbs 22:29: </w:t>
      </w:r>
      <w:r>
        <w:rPr>
          <w:sz w:val="20"/>
        </w:rPr>
        <w:t>Seest thou a man diligent in his business? he shall stand before kings; he shall not stand before mean men.</w:t>
      </w:r>
    </w:p>
    <w:p>
      <w:pPr>
        <w:spacing w:after="0"/>
        <w:ind w:left="360"/>
      </w:pPr>
      <w:r>
        <w:rPr>
          <w:b w:val="0"/>
          <w:i/>
        </w:rPr>
        <w:t>“But they found no blemish in his administration, for he was faithful to his king: this was a virtue. But he was also faithful to his God”</w:t>
      </w:r>
    </w:p>
    <w:p>
      <w:pPr>
        <w:ind w:left="360"/>
      </w:pPr>
      <w:r>
        <w:rPr>
          <w:b w:val="0"/>
          <w:i w:val="0"/>
          <w:color w:val="6B7280"/>
          <w:sz w:val="19"/>
        </w:rPr>
        <w:t>— Adam Clarke, Commentary on the Bible, on Daniel 6:4</w:t>
      </w:r>
    </w:p>
    <w:p>
      <w:pPr>
        <w:spacing w:after="0"/>
        <w:ind w:left="360"/>
      </w:pPr>
      <w:r>
        <w:rPr>
          <w:b w:val="0"/>
          <w:i/>
        </w:rPr>
        <w:t>“We have all need to walk circumspectly, because we have many eyes upon us, and some that watch for our halting.”</w:t>
      </w:r>
    </w:p>
    <w:p>
      <w:pPr>
        <w:ind w:left="360"/>
      </w:pPr>
      <w:r>
        <w:rPr>
          <w:b w:val="0"/>
          <w:i w:val="0"/>
          <w:color w:val="6B7280"/>
          <w:sz w:val="19"/>
        </w:rPr>
        <w:t>— Matthew Henry, Commentary on the Whole Bible, on Daniel 6:1-5</w:t>
      </w:r>
    </w:p>
    <w:p>
      <w:pPr>
        <w:pStyle w:val="Heading2"/>
      </w:pPr>
      <w:r>
        <w:t>Handout blanks (answers)</w:t>
      </w:r>
    </w:p>
    <w:p>
      <w:r>
        <w:t xml:space="preserve">Daniel was preferred because an excellent </w:t>
      </w:r>
      <w:r>
        <w:rPr>
          <w:b/>
          <w:u w:val="single"/>
        </w:rPr>
        <w:t>spirit</w:t>
      </w:r>
      <w:r>
        <w:t xml:space="preserve"> was in him.</w:t>
      </w:r>
    </w:p>
    <w:p>
      <w:r>
        <w:t xml:space="preserve">His enemies could find no error or </w:t>
      </w:r>
      <w:r>
        <w:rPr>
          <w:b/>
          <w:u w:val="single"/>
        </w:rPr>
        <w:t>fault</w:t>
      </w:r>
      <w:r>
        <w:t xml:space="preserve"> in him.</w:t>
      </w:r>
    </w:p>
    <w:p>
      <w:pPr>
        <w:pStyle w:val="Heading1"/>
      </w:pPr>
      <w:r>
        <w:t>Teaching point 2: Blameless, except for his faith  (7 min)</w:t>
      </w:r>
    </w:p>
    <w:p>
      <w:r>
        <w:t>"We shall not find any occasion against this Daniel, except we find it against him concerning the law of his God" (v. 5). What a reputation! The only thing they could attack was his faithfulness to God. A believer's life should give critics nothing to point to except Christ.</w:t>
      </w:r>
    </w:p>
    <w:p>
      <w:pPr>
        <w:pStyle w:val="Heading2"/>
      </w:pPr>
      <w:r>
        <w:t>Supporting verses</w:t>
      </w:r>
    </w:p>
    <w:p>
      <w:r>
        <w:rPr>
          <w:b/>
          <w:i w:val="0"/>
          <w:sz w:val="20"/>
        </w:rPr>
        <w:t>Daniel 6:5-9 (read from the Bible)</w:t>
      </w:r>
    </w:p>
    <w:p>
      <w:r>
        <w:rPr>
          <w:b/>
          <w:i w:val="0"/>
          <w:sz w:val="20"/>
        </w:rPr>
        <w:t xml:space="preserve">1 Peter 2:12: </w:t>
      </w:r>
      <w:r>
        <w:rPr>
          <w:sz w:val="20"/>
        </w:rPr>
        <w:t>Having your conversation honest among the Gentiles: that, whereas they speak against you as evildoers, they may by your good works, which they shall behold, glorify God in the day of visitation.</w:t>
      </w:r>
    </w:p>
    <w:p>
      <w:r>
        <w:rPr>
          <w:b/>
          <w:i w:val="0"/>
          <w:sz w:val="20"/>
        </w:rPr>
        <w:t xml:space="preserve">1 Peter 3:15-16: </w:t>
      </w:r>
      <w:r>
        <w:rPr>
          <w:sz w:val="20"/>
        </w:rPr>
        <w:t>But sanctify the Lord God in your hearts: and be ready always to give an answer to every man that asketh you a reason of the hope that is in you with meekness and fear: Having a good conscience; that, whereas they speak evil of you, as of evildoers, they may be ashamed that falsely accuse your good conversation in Christ.</w:t>
      </w:r>
    </w:p>
    <w:p>
      <w:pPr>
        <w:spacing w:after="0"/>
        <w:ind w:left="360"/>
      </w:pPr>
      <w:r>
        <w:rPr>
          <w:b w:val="0"/>
          <w:i/>
        </w:rPr>
        <w:t>“It is the highest testimony to a godly man's walk, when his most watchful enemies can find no ground of censure save in that he walks according to the law of God”</w:t>
      </w:r>
    </w:p>
    <w:p>
      <w:pPr>
        <w:ind w:left="360"/>
      </w:pPr>
      <w:r>
        <w:rPr>
          <w:b w:val="0"/>
          <w:i w:val="0"/>
          <w:color w:val="6B7280"/>
          <w:sz w:val="19"/>
        </w:rPr>
        <w:t>— Andrew Robert Fausset, Commentary Critical and Explanatory on the Whole Bible (Jamieson, Fausset and Brown), on Daniel 6:5</w:t>
      </w:r>
    </w:p>
    <w:p>
      <w:pPr>
        <w:pStyle w:val="Heading2"/>
      </w:pPr>
      <w:r>
        <w:t>Handout blanks (answers)</w:t>
      </w:r>
    </w:p>
    <w:p>
      <w:r>
        <w:t xml:space="preserve">The only charge they could find concerned the law of his </w:t>
      </w:r>
      <w:r>
        <w:rPr>
          <w:b/>
          <w:u w:val="single"/>
        </w:rPr>
        <w:t>God</w:t>
      </w:r>
      <w:r>
        <w:t>.</w:t>
      </w:r>
    </w:p>
    <w:p>
      <w:r>
        <w:t xml:space="preserve">Our lives should give critics nothing to point to except </w:t>
      </w:r>
      <w:r>
        <w:rPr>
          <w:b/>
          <w:u w:val="single"/>
        </w:rPr>
        <w:t>Christ</w:t>
      </w:r>
      <w:r>
        <w:t>.</w:t>
      </w:r>
    </w:p>
    <w:p>
      <w:pPr>
        <w:pStyle w:val="Heading1"/>
      </w:pPr>
      <w:r>
        <w:t>Teaching point 3: Steady in prayer under pressure  (7 min)</w:t>
      </w:r>
    </w:p>
    <w:p>
      <w:r>
        <w:t>When Daniel knew the law was signed, he went home, opened his windows toward Jerusalem, and prayed three times a day, giving thanks, "as he did aforetime" (v. 10). He neither hid nor made a show of it; he simply kept doing what he had always done. Daniel's faithfulness in the crisis grew out of years of faithful habits.</w:t>
      </w:r>
    </w:p>
    <w:p>
      <w:pPr>
        <w:pStyle w:val="Heading2"/>
      </w:pPr>
      <w:r>
        <w:t>Supporting verses</w:t>
      </w:r>
    </w:p>
    <w:p>
      <w:r>
        <w:rPr>
          <w:b/>
          <w:i w:val="0"/>
          <w:sz w:val="20"/>
        </w:rPr>
        <w:t xml:space="preserve">Daniel 6:10: </w:t>
      </w:r>
      <w:r>
        <w:rPr>
          <w:sz w:val="20"/>
        </w:rPr>
        <w:t>Now when Daniel knew that the writing was signed, he went into his house; and his windows being open in his chamber toward Jerusalem, he kneeled upon his knees three times a day, and prayed, and gave thanks before his God, as he did aforetime.</w:t>
      </w:r>
    </w:p>
    <w:p>
      <w:r>
        <w:rPr>
          <w:b/>
          <w:i w:val="0"/>
          <w:sz w:val="20"/>
        </w:rPr>
        <w:t xml:space="preserve">Psalm 55:17: </w:t>
      </w:r>
      <w:r>
        <w:rPr>
          <w:sz w:val="20"/>
        </w:rPr>
        <w:t>Evening, and morning, and at noon, will I pray, and cry aloud: and he shall hear my voice.</w:t>
      </w:r>
    </w:p>
    <w:p>
      <w:r>
        <w:rPr>
          <w:b/>
          <w:i w:val="0"/>
          <w:sz w:val="20"/>
        </w:rPr>
        <w:t xml:space="preserve">Acts 5:29: </w:t>
      </w:r>
      <w:r>
        <w:rPr>
          <w:sz w:val="20"/>
        </w:rPr>
        <w:t>Then Peter and the other apostles answered and said, We ought to obey God rather than men.</w:t>
      </w:r>
    </w:p>
    <w:p>
      <w:pPr>
        <w:spacing w:after="0"/>
        <w:ind w:left="360"/>
      </w:pPr>
      <w:r>
        <w:rPr>
          <w:b w:val="0"/>
          <w:i/>
        </w:rPr>
        <w:t>“He saw what was designed, and he knew whom he served.”</w:t>
      </w:r>
    </w:p>
    <w:p>
      <w:pPr>
        <w:ind w:left="360"/>
      </w:pPr>
      <w:r>
        <w:rPr>
          <w:b w:val="0"/>
          <w:i w:val="0"/>
          <w:color w:val="6B7280"/>
          <w:sz w:val="19"/>
        </w:rPr>
        <w:t>— Adam Clarke, Commentary on the Bible, on Daniel 6:10</w:t>
      </w:r>
    </w:p>
    <w:p>
      <w:pPr>
        <w:spacing w:after="0"/>
        <w:ind w:left="360"/>
      </w:pPr>
      <w:r>
        <w:rPr>
          <w:b w:val="0"/>
          <w:i/>
        </w:rPr>
        <w:t>“We must not omit duty for fear of suffering, no, nor so much as seems to come short of it.”</w:t>
      </w:r>
    </w:p>
    <w:p>
      <w:pPr>
        <w:ind w:left="360"/>
      </w:pPr>
      <w:r>
        <w:rPr>
          <w:b w:val="0"/>
          <w:i w:val="0"/>
          <w:color w:val="6B7280"/>
          <w:sz w:val="19"/>
        </w:rPr>
        <w:t>— Matthew Henry, Commentary on the Whole Bible, on Daniel 6:6-10</w:t>
      </w:r>
    </w:p>
    <w:p>
      <w:pPr>
        <w:pStyle w:val="Heading2"/>
      </w:pPr>
      <w:r>
        <w:t>Handout blanks (answers)</w:t>
      </w:r>
    </w:p>
    <w:p>
      <w:r>
        <w:t xml:space="preserve">He kneeled upon his knees three times a day, and prayed, and gave </w:t>
      </w:r>
      <w:r>
        <w:rPr>
          <w:b/>
          <w:u w:val="single"/>
        </w:rPr>
        <w:t>thanks</w:t>
      </w:r>
      <w:r>
        <w:t>.</w:t>
      </w:r>
    </w:p>
    <w:p>
      <w:r>
        <w:t xml:space="preserve">He prayed as he did </w:t>
      </w:r>
      <w:r>
        <w:rPr>
          <w:b/>
          <w:u w:val="single"/>
        </w:rPr>
        <w:t>aforetime</w:t>
      </w:r>
      <w:r>
        <w:t>.</w:t>
      </w:r>
    </w:p>
    <w:p>
      <w:pPr>
        <w:shd w:val="clear" w:color="auto" w:fill="FFF6E5"/>
      </w:pPr>
      <w:r>
        <w:rPr>
          <w:b w:val="0"/>
          <w:i/>
          <w:sz w:val="20"/>
        </w:rPr>
        <w:t>Teacher note: Daniel did not rebel against the king in other matters; he served him loyally. He disobeyed only the one law that forbade him to pray to God. Christians agree that when a human law requires disobeying God, "we ought to obey God rather than men" (Acts 5:29).</w:t>
      </w:r>
    </w:p>
    <w:p>
      <w:pPr>
        <w:pStyle w:val="Heading1"/>
      </w:pPr>
      <w:r>
        <w:t>Discussion questions  (7 min)</w:t>
      </w:r>
    </w:p>
    <w:p>
      <w:r>
        <w:rPr>
          <w:b/>
          <w:i w:val="0"/>
        </w:rPr>
        <w:t>1. What does Daniel's work record teach us about how Christians should do their jobs?</w:t>
      </w:r>
    </w:p>
    <w:p>
      <w:pPr>
        <w:ind w:left="280"/>
      </w:pPr>
      <w:r>
        <w:rPr>
          <w:b w:val="0"/>
          <w:i w:val="0"/>
        </w:rPr>
        <w:t>Excellence, honesty and reliability are part of serving God; our work is a witness.</w:t>
      </w:r>
    </w:p>
    <w:p>
      <w:r>
        <w:rPr>
          <w:b/>
          <w:i w:val="0"/>
        </w:rPr>
        <w:t>2. What would it mean for your reputation to be "blameless except for your faith"?</w:t>
      </w:r>
    </w:p>
    <w:p>
      <w:pPr>
        <w:ind w:left="280"/>
      </w:pPr>
      <w:r>
        <w:rPr>
          <w:b w:val="0"/>
          <w:i w:val="0"/>
        </w:rPr>
        <w:t>Answers will vary; others should see integrity in money, speech, relationships and work.</w:t>
      </w:r>
    </w:p>
    <w:p>
      <w:r>
        <w:rPr>
          <w:b/>
          <w:i w:val="0"/>
        </w:rPr>
        <w:t>3. Why do you think Daniel did not close his windows or change his routine?</w:t>
      </w:r>
    </w:p>
    <w:p>
      <w:pPr>
        <w:ind w:left="280"/>
      </w:pPr>
      <w:r>
        <w:rPr>
          <w:b w:val="0"/>
          <w:i w:val="0"/>
        </w:rPr>
        <w:t>He would not hide his faith or bargain with it; his prayer habit was settled long before the crisis.</w:t>
      </w:r>
    </w:p>
    <w:p>
      <w:r>
        <w:rPr>
          <w:b/>
          <w:i w:val="0"/>
        </w:rPr>
        <w:t>4. What habits are you building now that will hold you steady in a crisis?</w:t>
      </w:r>
    </w:p>
    <w:p>
      <w:pPr>
        <w:ind w:left="280"/>
      </w:pPr>
      <w:r>
        <w:rPr>
          <w:b w:val="0"/>
          <w:i w:val="0"/>
        </w:rPr>
        <w:t>Daily prayer, Scripture reading, worship, accountability.</w:t>
      </w:r>
    </w:p>
    <w:p>
      <w:pPr>
        <w:pStyle w:val="Heading1"/>
      </w:pPr>
      <w:r>
        <w:t>Application  (3 min)</w:t>
      </w:r>
    </w:p>
    <w:p>
      <w:r>
        <w:t>Choose one area of your work or daily responsibilities where you can be more faithful this week, even when no one is watching. Set a regular time and place for prayer and keep it every day, as Daniel did.</w:t>
      </w:r>
    </w:p>
    <w:p>
      <w:pPr>
        <w:pStyle w:val="Heading1"/>
      </w:pPr>
      <w:r>
        <w:t>Closing prayer  (2 min)</w:t>
      </w:r>
    </w:p>
    <w:p>
      <w:r>
        <w:t>Faithful God, thank you for Daniel's example. Make us faithful in our work and honest in all our dealings, so that our lives point to you. Give us steady habits of prayer, and courage to keep praying and obeying when it costs us something. Keep us faithful to you in everything. In Jesus' name, Amen.</w:t>
      </w:r>
    </w:p>
    <w:p>
      <w:pPr>
        <w:pStyle w:val="Heading1"/>
      </w:pPr>
      <w:r>
        <w:t>Sources quoted</w:t>
      </w:r>
    </w:p>
    <w:p>
      <w:r>
        <w:rPr>
          <w:b w:val="0"/>
          <w:i w:val="0"/>
          <w:sz w:val="20"/>
        </w:rPr>
        <w:t>Adam Clarke, Commentary on the Bible, on Daniel 6:4</w:t>
      </w:r>
    </w:p>
    <w:p>
      <w:r>
        <w:rPr>
          <w:b w:val="0"/>
          <w:i w:val="0"/>
          <w:sz w:val="20"/>
        </w:rPr>
        <w:t>Matthew Henry, Commentary on the Whole Bible, on Daniel 6:1-5</w:t>
      </w:r>
    </w:p>
    <w:p>
      <w:r>
        <w:rPr>
          <w:b w:val="0"/>
          <w:i w:val="0"/>
          <w:sz w:val="20"/>
        </w:rPr>
        <w:t>Andrew Robert Fausset, Commentary Critical and Explanatory on the Whole Bible (Jamieson, Fausset and Brown), on Daniel 6:5</w:t>
      </w:r>
    </w:p>
    <w:p>
      <w:r>
        <w:rPr>
          <w:b w:val="0"/>
          <w:i w:val="0"/>
          <w:sz w:val="20"/>
        </w:rPr>
        <w:t>Adam Clarke, Commentary on the Bible, on Daniel 6:10</w:t>
      </w:r>
    </w:p>
    <w:p>
      <w:r>
        <w:rPr>
          <w:b w:val="0"/>
          <w:i w:val="0"/>
          <w:sz w:val="20"/>
        </w:rPr>
        <w:t>Matthew Henry, Commentary on the Whole Bible, on Daniel 6:6-10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Faithful in Everything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