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Standing in the Gap</w:t>
      </w:r>
    </w:p>
    <w:p>
      <w:r>
        <w:rPr>
          <w:b w:val="0"/>
          <w:i/>
          <w:color w:val="6B7280"/>
        </w:rPr>
        <w:t>Genesis 18:20-33 (KJV)</w:t>
      </w:r>
    </w:p>
    <w:p>
      <w:pPr>
        <w:pStyle w:val="Heading1"/>
      </w:pPr>
      <w:r>
        <w:t>Scripture</w:t>
      </w:r>
    </w:p>
    <w:p>
      <w:r>
        <w:rPr>
          <w:b/>
          <w:i w:val="0"/>
        </w:rPr>
        <w:t>Genesis 18:20-33</w:t>
      </w:r>
    </w:p>
    <w:p>
      <w:pPr>
        <w:spacing w:after="80"/>
      </w:pPr>
      <w:r>
        <w:rPr>
          <w:color w:val="2E5E8C"/>
          <w:vertAlign w:val="superscript"/>
        </w:rPr>
        <w:t>20</w:t>
      </w:r>
      <w:r>
        <w:rPr>
          <w:sz w:val="22"/>
        </w:rPr>
        <w:t xml:space="preserve"> And the LORD said, Because the cry of Sodom and Gomorrah is great, and because their sin is very grievous; </w:t>
      </w:r>
      <w:r>
        <w:rPr>
          <w:color w:val="2E5E8C"/>
          <w:vertAlign w:val="superscript"/>
        </w:rPr>
        <w:t>21</w:t>
      </w:r>
      <w:r>
        <w:rPr>
          <w:sz w:val="22"/>
        </w:rPr>
        <w:t xml:space="preserve"> I will go down now, and see whether they have done altogether according to the cry of it, which is come unto me; and if not, I will know. </w:t>
      </w:r>
      <w:r>
        <w:rPr>
          <w:color w:val="2E5E8C"/>
          <w:vertAlign w:val="superscript"/>
        </w:rPr>
        <w:t>22</w:t>
      </w:r>
      <w:r>
        <w:rPr>
          <w:sz w:val="22"/>
        </w:rPr>
        <w:t xml:space="preserve"> And the men turned their faces from thence, and went toward Sodom: but Abraham stood yet before the LORD. </w:t>
      </w:r>
    </w:p>
    <w:p>
      <w:pPr>
        <w:spacing w:after="80"/>
      </w:pPr>
      <w:r>
        <w:rPr>
          <w:color w:val="2E5E8C"/>
          <w:vertAlign w:val="superscript"/>
        </w:rPr>
        <w:t>23</w:t>
      </w:r>
      <w:r>
        <w:rPr>
          <w:sz w:val="22"/>
        </w:rPr>
        <w:t xml:space="preserve"> And Abraham drew near, and said, Wilt thou also destroy the righteous with the wicked? </w:t>
      </w:r>
      <w:r>
        <w:rPr>
          <w:color w:val="2E5E8C"/>
          <w:vertAlign w:val="superscript"/>
        </w:rPr>
        <w:t>24</w:t>
      </w:r>
      <w:r>
        <w:rPr>
          <w:sz w:val="22"/>
        </w:rPr>
        <w:t xml:space="preserve"> Peradventure there be fifty righteous within the city: wilt thou also destroy and not spare the place for the fifty righteous that are therein? </w:t>
      </w:r>
      <w:r>
        <w:rPr>
          <w:color w:val="2E5E8C"/>
          <w:vertAlign w:val="superscript"/>
        </w:rPr>
        <w:t>25</w:t>
      </w:r>
      <w:r>
        <w:rPr>
          <w:sz w:val="22"/>
        </w:rPr>
        <w:t xml:space="preserve"> That be far from thee to do after this manner, to slay the righteous with the wicked: and that the righteous should be as the wicked, that be far from thee: Shall not the Judge of all the earth do right? </w:t>
      </w:r>
      <w:r>
        <w:rPr>
          <w:color w:val="2E5E8C"/>
          <w:vertAlign w:val="superscript"/>
        </w:rPr>
        <w:t>26</w:t>
      </w:r>
      <w:r>
        <w:rPr>
          <w:sz w:val="22"/>
        </w:rPr>
        <w:t xml:space="preserve"> And the LORD said, If I find in Sodom fifty righteous within the city, then I will spare all the place for their sakes. </w:t>
      </w:r>
      <w:r>
        <w:rPr>
          <w:color w:val="2E5E8C"/>
          <w:vertAlign w:val="superscript"/>
        </w:rPr>
        <w:t>27</w:t>
      </w:r>
      <w:r>
        <w:rPr>
          <w:sz w:val="22"/>
        </w:rPr>
        <w:t xml:space="preserve"> And Abraham answered and said, Behold now, I have taken upon me to speak unto the Lord, which am but dust and ashes: </w:t>
      </w:r>
      <w:r>
        <w:rPr>
          <w:color w:val="2E5E8C"/>
          <w:vertAlign w:val="superscript"/>
        </w:rPr>
        <w:t>28</w:t>
      </w:r>
      <w:r>
        <w:rPr>
          <w:sz w:val="22"/>
        </w:rPr>
        <w:t xml:space="preserve"> Peradventure there shall lack five of the fifty righteous: wilt thou destroy all the city for lack of five? And he said, If I find there forty and five, I will not destroy it. </w:t>
      </w:r>
      <w:r>
        <w:rPr>
          <w:color w:val="2E5E8C"/>
          <w:vertAlign w:val="superscript"/>
        </w:rPr>
        <w:t>29</w:t>
      </w:r>
      <w:r>
        <w:rPr>
          <w:sz w:val="22"/>
        </w:rPr>
        <w:t xml:space="preserve"> And he spake unto him yet again, and said, Peradventure there shall be forty found there. And he said, I will not do it for forty’s sake. </w:t>
      </w:r>
      <w:r>
        <w:rPr>
          <w:color w:val="2E5E8C"/>
          <w:vertAlign w:val="superscript"/>
        </w:rPr>
        <w:t>30</w:t>
      </w:r>
      <w:r>
        <w:rPr>
          <w:sz w:val="22"/>
        </w:rPr>
        <w:t xml:space="preserve"> And he said unto him, Oh let not the Lord be angry, and I will speak: Peradventure there shall thirty be found there. And he said, I will not do it, if I find thirty there. </w:t>
      </w:r>
      <w:r>
        <w:rPr>
          <w:color w:val="2E5E8C"/>
          <w:vertAlign w:val="superscript"/>
        </w:rPr>
        <w:t>31</w:t>
      </w:r>
      <w:r>
        <w:rPr>
          <w:sz w:val="22"/>
        </w:rPr>
        <w:t xml:space="preserve"> And he said, Behold now, I have taken upon me to speak unto the Lord: Peradventure there shall be twenty found there. And he said, I will not destroy it for twenty’s sake. </w:t>
      </w:r>
      <w:r>
        <w:rPr>
          <w:color w:val="2E5E8C"/>
          <w:vertAlign w:val="superscript"/>
        </w:rPr>
        <w:t>32</w:t>
      </w:r>
      <w:r>
        <w:rPr>
          <w:sz w:val="22"/>
        </w:rPr>
        <w:t xml:space="preserve"> And he said, Oh let not the Lord be angry, and I will speak yet but this once: Peradventure ten shall be found there. And he said, I will not destroy it for ten’s sake. </w:t>
      </w:r>
      <w:r>
        <w:rPr>
          <w:color w:val="2E5E8C"/>
          <w:vertAlign w:val="superscript"/>
        </w:rPr>
        <w:t>33</w:t>
      </w:r>
      <w:r>
        <w:rPr>
          <w:sz w:val="22"/>
        </w:rPr>
        <w:t xml:space="preserve"> And the LORD went his way, as soon as he had left communing with Abraham: and Abraham returned unto his place. </w:t>
      </w:r>
    </w:p>
    <w:p>
      <w:pPr>
        <w:pStyle w:val="Heading1"/>
      </w:pPr>
      <w:r>
        <w:t>Outline</w:t>
      </w:r>
    </w:p>
    <w:p>
      <w:pPr>
        <w:pStyle w:val="Heading2"/>
      </w:pPr>
      <w:r>
        <w:t>1. God shares his heart with his friends</w:t>
      </w:r>
    </w:p>
    <w:p>
      <w:pPr>
        <w:ind w:left="280"/>
      </w:pPr>
      <w:r>
        <w:rPr>
          <w:b w:val="0"/>
          <w:i w:val="0"/>
        </w:rPr>
        <w:t>Abraham stood yet before the ______________.</w:t>
      </w:r>
    </w:p>
    <w:p>
      <w:pPr>
        <w:ind w:left="280"/>
      </w:pPr>
      <w:r>
        <w:rPr>
          <w:b w:val="0"/>
          <w:i w:val="0"/>
        </w:rPr>
        <w:t>Prayer for others grows out of knowing ______________.</w:t>
      </w:r>
    </w:p>
    <w:p>
      <w:pPr>
        <w:ind w:left="280"/>
      </w:pPr>
      <w:r>
        <w:rPr>
          <w:b w:val="0"/>
          <w:i/>
          <w:color w:val="6B7280"/>
          <w:sz w:val="20"/>
        </w:rPr>
        <w:t>Read: Genesis 18:17-22; John 15:15; Amos 3:7</w:t>
      </w:r>
    </w:p>
    <w:p>
      <w:pPr>
        <w:pStyle w:val="Heading2"/>
      </w:pPr>
      <w:r>
        <w:t>2. Pray on the basis of God's character</w:t>
      </w:r>
    </w:p>
    <w:p>
      <w:pPr>
        <w:ind w:left="280"/>
      </w:pPr>
      <w:r>
        <w:rPr>
          <w:b w:val="0"/>
          <w:i w:val="0"/>
        </w:rPr>
        <w:t>Shall not the ______________ of all the earth do right?</w:t>
      </w:r>
    </w:p>
    <w:p>
      <w:pPr>
        <w:ind w:left="280"/>
      </w:pPr>
      <w:r>
        <w:rPr>
          <w:b w:val="0"/>
          <w:i w:val="0"/>
        </w:rPr>
        <w:t>Good intercession appeals to God's ______________.</w:t>
      </w:r>
    </w:p>
    <w:p>
      <w:pPr>
        <w:ind w:left="280"/>
      </w:pPr>
      <w:r>
        <w:rPr>
          <w:b w:val="0"/>
          <w:i/>
          <w:color w:val="6B7280"/>
          <w:sz w:val="20"/>
        </w:rPr>
        <w:t>Read: Genesis 18:23-25; Exodus 32:11-14; Psalm 145:8-9</w:t>
      </w:r>
    </w:p>
    <w:p>
      <w:pPr>
        <w:pStyle w:val="Heading2"/>
      </w:pPr>
      <w:r>
        <w:t>3. Bold, humble and persistent</w:t>
      </w:r>
    </w:p>
    <w:p>
      <w:pPr>
        <w:ind w:left="280"/>
      </w:pPr>
      <w:r>
        <w:rPr>
          <w:b w:val="0"/>
          <w:i w:val="0"/>
        </w:rPr>
        <w:t>I have taken upon me to speak unto the Lord, which am but ______________ and ashes.</w:t>
      </w:r>
    </w:p>
    <w:p>
      <w:pPr>
        <w:ind w:left="280"/>
      </w:pPr>
      <w:r>
        <w:rPr>
          <w:b w:val="0"/>
          <w:i w:val="0"/>
        </w:rPr>
        <w:t>Sin is to be hated, but sinners are to be ______________ and prayed for.</w:t>
      </w:r>
    </w:p>
    <w:p>
      <w:pPr>
        <w:ind w:left="280"/>
      </w:pPr>
      <w:r>
        <w:rPr>
          <w:b w:val="0"/>
          <w:i/>
          <w:color w:val="6B7280"/>
          <w:sz w:val="20"/>
        </w:rPr>
        <w:t>Read: Genesis 18:26-33; Luke 18:1; 1 Timothy 2:1-4</w:t>
      </w:r>
    </w:p>
    <w:p>
      <w:pPr>
        <w:pStyle w:val="Heading1"/>
      </w:pPr>
      <w:r>
        <w:t>Discussion questions</w:t>
      </w:r>
    </w:p>
    <w:p>
      <w:r>
        <w:rPr>
          <w:b w:val="0"/>
          <w:i w:val="0"/>
        </w:rPr>
        <w:t>1. Why do you think God told Abraham about his plans for Sodom?</w:t>
      </w:r>
    </w:p>
    <w:p>
      <w:r>
        <w:rPr>
          <w:b w:val="0"/>
          <w:i w:val="0"/>
        </w:rPr>
        <w:t xml:space="preserve"> </w:t>
      </w:r>
    </w:p>
    <w:p>
      <w:r>
        <w:rPr>
          <w:b w:val="0"/>
          <w:i w:val="0"/>
        </w:rPr>
        <w:t>2. What do we learn from the way Abraham argued with God?</w:t>
      </w:r>
    </w:p>
    <w:p>
      <w:r>
        <w:rPr>
          <w:b w:val="0"/>
          <w:i w:val="0"/>
        </w:rPr>
        <w:t xml:space="preserve"> </w:t>
      </w:r>
    </w:p>
    <w:p>
      <w:r>
        <w:rPr>
          <w:b w:val="0"/>
          <w:i w:val="0"/>
        </w:rPr>
        <w:t>3. Abraham prayed for a wicked city. How does that challenge whom we pray for?</w:t>
      </w:r>
    </w:p>
    <w:p>
      <w:r>
        <w:rPr>
          <w:b w:val="0"/>
          <w:i w:val="0"/>
        </w:rPr>
        <w:t xml:space="preserve"> </w:t>
      </w:r>
    </w:p>
    <w:p>
      <w:r>
        <w:rPr>
          <w:b w:val="0"/>
          <w:i w:val="0"/>
        </w:rPr>
        <w:t>4. How was Abraham's prayer answered, even though Sodom was destroyed?</w:t>
      </w:r>
    </w:p>
    <w:p>
      <w:r>
        <w:rPr>
          <w:b w:val="0"/>
          <w:i w:val="0"/>
        </w:rPr>
        <w:t xml:space="preserve"> </w:t>
      </w:r>
    </w:p>
    <w:p>
      <w:pPr>
        <w:pStyle w:val="Heading1"/>
      </w:pPr>
      <w:r>
        <w:t>This week</w:t>
      </w:r>
    </w:p>
    <w:p>
      <w:r>
        <w:t>Make an intercession list this week: two family members, two friends, two people far from God, and your town or nation. Pray for each by name every day. Be specific, appeal to God's goodness, and do not give up.</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Standing in the Gap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