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Forget Not All His Benefits</w:t>
      </w:r>
    </w:p>
    <w:p>
      <w:r>
        <w:rPr>
          <w:b w:val="0"/>
          <w:i/>
          <w:color w:val="6B7280"/>
        </w:rPr>
        <w:t>Psalm 103:1-13 (KJV)</w:t>
      </w:r>
    </w:p>
    <w:p>
      <w:pPr>
        <w:pStyle w:val="Heading1"/>
      </w:pPr>
      <w:r>
        <w:t>Scripture</w:t>
      </w:r>
    </w:p>
    <w:p>
      <w:r>
        <w:rPr>
          <w:b/>
          <w:i w:val="0"/>
        </w:rPr>
        <w:t>Psalm 103:1-13</w:t>
      </w:r>
    </w:p>
    <w:p>
      <w:pPr>
        <w:spacing w:after="80"/>
      </w:pPr>
      <w:r>
        <w:rPr>
          <w:color w:val="2E5E8C"/>
          <w:vertAlign w:val="superscript"/>
        </w:rPr>
        <w:t>1</w:t>
      </w:r>
      <w:r>
        <w:rPr>
          <w:sz w:val="22"/>
        </w:rPr>
        <w:t xml:space="preserve"> A Psalm of David. Bless the LORD, O my soul: and all that is within me, bless his holy name. </w:t>
      </w:r>
      <w:r>
        <w:rPr>
          <w:color w:val="2E5E8C"/>
          <w:vertAlign w:val="superscript"/>
        </w:rPr>
        <w:t>2</w:t>
      </w:r>
      <w:r>
        <w:rPr>
          <w:sz w:val="22"/>
        </w:rPr>
        <w:t xml:space="preserve"> Bless the LORD, O my soul, and forget not all his benefits: </w:t>
      </w:r>
      <w:r>
        <w:rPr>
          <w:color w:val="2E5E8C"/>
          <w:vertAlign w:val="superscript"/>
        </w:rPr>
        <w:t>3</w:t>
      </w:r>
      <w:r>
        <w:rPr>
          <w:sz w:val="22"/>
        </w:rPr>
        <w:t xml:space="preserve"> Who forgiveth all thine iniquities; who healeth all thy diseases; </w:t>
      </w:r>
      <w:r>
        <w:rPr>
          <w:color w:val="2E5E8C"/>
          <w:vertAlign w:val="superscript"/>
        </w:rPr>
        <w:t>4</w:t>
      </w:r>
      <w:r>
        <w:rPr>
          <w:sz w:val="22"/>
        </w:rPr>
        <w:t xml:space="preserve"> Who redeemeth thy life from destruction; who crowneth thee with lovingkindness and tender mercies; </w:t>
      </w:r>
      <w:r>
        <w:rPr>
          <w:color w:val="2E5E8C"/>
          <w:vertAlign w:val="superscript"/>
        </w:rPr>
        <w:t>5</w:t>
      </w:r>
      <w:r>
        <w:rPr>
          <w:sz w:val="22"/>
        </w:rPr>
        <w:t xml:space="preserve"> Who satisfieth thy mouth with good things; so that thy youth is renewed like the eagle’s. </w:t>
      </w:r>
      <w:r>
        <w:rPr>
          <w:color w:val="2E5E8C"/>
          <w:vertAlign w:val="superscript"/>
        </w:rPr>
        <w:t>6</w:t>
      </w:r>
      <w:r>
        <w:rPr>
          <w:sz w:val="22"/>
        </w:rPr>
        <w:t xml:space="preserve"> The LORD executeth righteousness and judgment for all that are oppressed. </w:t>
      </w:r>
      <w:r>
        <w:rPr>
          <w:color w:val="2E5E8C"/>
          <w:vertAlign w:val="superscript"/>
        </w:rPr>
        <w:t>7</w:t>
      </w:r>
      <w:r>
        <w:rPr>
          <w:sz w:val="22"/>
        </w:rPr>
        <w:t xml:space="preserve"> He made known his ways unto Moses, his acts unto the children of Israel. </w:t>
      </w:r>
      <w:r>
        <w:rPr>
          <w:color w:val="2E5E8C"/>
          <w:vertAlign w:val="superscript"/>
        </w:rPr>
        <w:t>8</w:t>
      </w:r>
      <w:r>
        <w:rPr>
          <w:sz w:val="22"/>
        </w:rPr>
        <w:t xml:space="preserve"> The LORD is merciful and gracious, slow to anger, and plenteous in mercy. </w:t>
      </w:r>
      <w:r>
        <w:rPr>
          <w:color w:val="2E5E8C"/>
          <w:vertAlign w:val="superscript"/>
        </w:rPr>
        <w:t>9</w:t>
      </w:r>
      <w:r>
        <w:rPr>
          <w:sz w:val="22"/>
        </w:rPr>
        <w:t xml:space="preserve"> He will not always chide: neither will he keep his anger for ever. </w:t>
      </w:r>
      <w:r>
        <w:rPr>
          <w:color w:val="2E5E8C"/>
          <w:vertAlign w:val="superscript"/>
        </w:rPr>
        <w:t>10</w:t>
      </w:r>
      <w:r>
        <w:rPr>
          <w:sz w:val="22"/>
        </w:rPr>
        <w:t xml:space="preserve"> He hath not dealt with us after our sins; nor rewarded us according to our iniquities. </w:t>
      </w:r>
      <w:r>
        <w:rPr>
          <w:color w:val="2E5E8C"/>
          <w:vertAlign w:val="superscript"/>
        </w:rPr>
        <w:t>11</w:t>
      </w:r>
      <w:r>
        <w:rPr>
          <w:sz w:val="22"/>
        </w:rPr>
        <w:t xml:space="preserve"> For as the heaven is high above the earth, so great is his mercy toward them that fear him. </w:t>
      </w:r>
      <w:r>
        <w:rPr>
          <w:color w:val="2E5E8C"/>
          <w:vertAlign w:val="superscript"/>
        </w:rPr>
        <w:t>12</w:t>
      </w:r>
      <w:r>
        <w:rPr>
          <w:sz w:val="22"/>
        </w:rPr>
        <w:t xml:space="preserve"> As far as the east is from the west, so far hath he removed our transgressions from us. </w:t>
      </w:r>
      <w:r>
        <w:rPr>
          <w:color w:val="2E5E8C"/>
          <w:vertAlign w:val="superscript"/>
        </w:rPr>
        <w:t>13</w:t>
      </w:r>
      <w:r>
        <w:rPr>
          <w:sz w:val="22"/>
        </w:rPr>
        <w:t xml:space="preserve"> Like as a father pitieth his children, so the LORD pitieth them that fear him. </w:t>
      </w:r>
    </w:p>
    <w:p>
      <w:pPr>
        <w:pStyle w:val="Heading1"/>
      </w:pPr>
      <w:r>
        <w:t>Outline</w:t>
      </w:r>
    </w:p>
    <w:p>
      <w:pPr>
        <w:pStyle w:val="Heading2"/>
      </w:pPr>
      <w:r>
        <w:t>1. Stir up your soul to praise</w:t>
      </w:r>
    </w:p>
    <w:p>
      <w:pPr>
        <w:ind w:left="280"/>
      </w:pPr>
      <w:r>
        <w:rPr>
          <w:b w:val="0"/>
          <w:i w:val="0"/>
        </w:rPr>
        <w:t>Bless the LORD, O my ______________.</w:t>
      </w:r>
    </w:p>
    <w:p>
      <w:pPr>
        <w:ind w:left="280"/>
      </w:pPr>
      <w:r>
        <w:rPr>
          <w:b w:val="0"/>
          <w:i w:val="0"/>
        </w:rPr>
        <w:t>Praise often begins as a ______________, not a feeling.</w:t>
      </w:r>
    </w:p>
    <w:p>
      <w:pPr>
        <w:ind w:left="280"/>
      </w:pPr>
      <w:r>
        <w:rPr>
          <w:b w:val="0"/>
          <w:i/>
          <w:color w:val="6B7280"/>
          <w:sz w:val="20"/>
        </w:rPr>
        <w:t>Read: Psalm 103:1-2; Psalm 42:5; Psalm 146:1-2</w:t>
      </w:r>
    </w:p>
    <w:p>
      <w:pPr>
        <w:pStyle w:val="Heading2"/>
      </w:pPr>
      <w:r>
        <w:t>2. Count his benefits</w:t>
      </w:r>
    </w:p>
    <w:p>
      <w:pPr>
        <w:ind w:left="280"/>
      </w:pPr>
      <w:r>
        <w:rPr>
          <w:b w:val="0"/>
          <w:i w:val="0"/>
        </w:rPr>
        <w:t>Forget not all his ______________.</w:t>
      </w:r>
    </w:p>
    <w:p>
      <w:pPr>
        <w:ind w:left="280"/>
      </w:pPr>
      <w:r>
        <w:rPr>
          <w:b w:val="0"/>
          <w:i w:val="0"/>
        </w:rPr>
        <w:t>Praise grows when we remember ______________ what God has done.</w:t>
      </w:r>
    </w:p>
    <w:p>
      <w:pPr>
        <w:ind w:left="280"/>
      </w:pPr>
      <w:r>
        <w:rPr>
          <w:b w:val="0"/>
          <w:i/>
          <w:color w:val="6B7280"/>
          <w:sz w:val="20"/>
        </w:rPr>
        <w:t>Read: Psalm 103:2-5; Psalm 116:12; Lamentations 3:22-23</w:t>
      </w:r>
    </w:p>
    <w:p>
      <w:pPr>
        <w:pStyle w:val="Heading2"/>
      </w:pPr>
      <w:r>
        <w:t>3. Praise God for who he is</w:t>
      </w:r>
    </w:p>
    <w:p>
      <w:pPr>
        <w:ind w:left="280"/>
      </w:pPr>
      <w:r>
        <w:rPr>
          <w:b w:val="0"/>
          <w:i w:val="0"/>
        </w:rPr>
        <w:t>The LORD is merciful and ______________.</w:t>
      </w:r>
    </w:p>
    <w:p>
      <w:pPr>
        <w:ind w:left="280"/>
      </w:pPr>
      <w:r>
        <w:rPr>
          <w:b w:val="0"/>
          <w:i w:val="0"/>
        </w:rPr>
        <w:t>As far as the east is from the ______________, so far hath he removed our transgressions.</w:t>
      </w:r>
    </w:p>
    <w:p>
      <w:pPr>
        <w:ind w:left="280"/>
      </w:pPr>
      <w:r>
        <w:rPr>
          <w:b w:val="0"/>
          <w:i/>
          <w:color w:val="6B7280"/>
          <w:sz w:val="20"/>
        </w:rPr>
        <w:t>Read: Psalm 103:8-13; Exodus 34:6-7; Micah 7:18-19</w:t>
      </w:r>
    </w:p>
    <w:p>
      <w:pPr>
        <w:pStyle w:val="Heading1"/>
      </w:pPr>
      <w:r>
        <w:t>Discussion questions</w:t>
      </w:r>
    </w:p>
    <w:p>
      <w:r>
        <w:rPr>
          <w:b w:val="0"/>
          <w:i w:val="0"/>
        </w:rPr>
        <w:t>1. Why do you think David has to tell his own soul to praise?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2. Which of the benefits in verses 3-5 means most to you right now, and why?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3. What does "as far as the east is from the west" tell us about God's forgiveness?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4. How is praising God for who he is different from thanking him for what he has done?</w:t>
      </w:r>
    </w:p>
    <w:p>
      <w:r>
        <w:rPr>
          <w:b w:val="0"/>
          <w:i w:val="0"/>
        </w:rPr>
        <w:t xml:space="preserve"> </w:t>
      </w:r>
    </w:p>
    <w:p>
      <w:pPr>
        <w:pStyle w:val="Heading1"/>
      </w:pPr>
      <w:r>
        <w:t>This week</w:t>
      </w:r>
    </w:p>
    <w:p>
      <w:r>
        <w:t>This week, keep a "benefits list." Each evening, write down three specific things God has done for you that day. On Sunday, read your list and pray Psalm 103:1-2 aloud.</w:t>
      </w:r>
    </w:p>
    <w:sectPr w:rsidR="00FC693F" w:rsidRPr="0006063C" w:rsidSect="00034616">
      <w:footerReference w:type="default" r:id="rId9"/>
      <w:pgSz w:w="12240" w:h="15840"/>
      <w:pgMar w:top="1440" w:right="1280" w:bottom="144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Forget Not All His Benefits  ·  Scripture: KJV (public domain)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5E8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E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222B3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