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 Angry, and Sin Not</w:t>
      </w:r>
    </w:p>
    <w:p>
      <w:r>
        <w:rPr>
          <w:b w:val="0"/>
          <w:i/>
          <w:color w:val="6B7280"/>
        </w:rPr>
        <w:t>Ephesians 4:25-32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Ephesians 4:25-32</w:t>
      </w:r>
    </w:p>
    <w:p>
      <w:pPr>
        <w:spacing w:after="80"/>
      </w:pPr>
      <w:r>
        <w:rPr>
          <w:color w:val="2E5E8C"/>
          <w:vertAlign w:val="superscript"/>
        </w:rPr>
        <w:t>25</w:t>
      </w:r>
      <w:r>
        <w:rPr>
          <w:sz w:val="22"/>
        </w:rPr>
        <w:t xml:space="preserve"> Wherefore putting away lying, speak every man truth with his neighbour: for we are members one of another. </w:t>
      </w:r>
      <w:r>
        <w:rPr>
          <w:color w:val="2E5E8C"/>
          <w:vertAlign w:val="superscript"/>
        </w:rPr>
        <w:t>26</w:t>
      </w:r>
      <w:r>
        <w:rPr>
          <w:sz w:val="22"/>
        </w:rPr>
        <w:t xml:space="preserve"> Be ye angry, and sin not: let not the sun go down upon your wrath: </w:t>
      </w:r>
      <w:r>
        <w:rPr>
          <w:color w:val="2E5E8C"/>
          <w:vertAlign w:val="superscript"/>
        </w:rPr>
        <w:t>27</w:t>
      </w:r>
      <w:r>
        <w:rPr>
          <w:sz w:val="22"/>
        </w:rPr>
        <w:t xml:space="preserve"> Neither give place to the devil. </w:t>
      </w:r>
      <w:r>
        <w:rPr>
          <w:color w:val="2E5E8C"/>
          <w:vertAlign w:val="superscript"/>
        </w:rPr>
        <w:t>28</w:t>
      </w:r>
      <w:r>
        <w:rPr>
          <w:sz w:val="22"/>
        </w:rPr>
        <w:t xml:space="preserve"> Let him that stole steal no more: but rather let him labour, working with his hands the thing which is good, that he may have to give to him that needeth. </w:t>
      </w:r>
      <w:r>
        <w:rPr>
          <w:color w:val="2E5E8C"/>
          <w:vertAlign w:val="superscript"/>
        </w:rPr>
        <w:t>29</w:t>
      </w:r>
      <w:r>
        <w:rPr>
          <w:sz w:val="22"/>
        </w:rPr>
        <w:t xml:space="preserve"> Let no corrupt communication proceed out of your mouth, but that which is good to the use of edifying, that it may minister grace unto the hearers. </w:t>
      </w:r>
      <w:r>
        <w:rPr>
          <w:color w:val="2E5E8C"/>
          <w:vertAlign w:val="superscript"/>
        </w:rPr>
        <w:t>30</w:t>
      </w:r>
      <w:r>
        <w:rPr>
          <w:sz w:val="22"/>
        </w:rPr>
        <w:t xml:space="preserve"> And grieve not the holy Spirit of God, whereby ye are sealed unto the day of redemption. </w:t>
      </w:r>
      <w:r>
        <w:rPr>
          <w:color w:val="2E5E8C"/>
          <w:vertAlign w:val="superscript"/>
        </w:rPr>
        <w:t>31</w:t>
      </w:r>
      <w:r>
        <w:rPr>
          <w:sz w:val="22"/>
        </w:rPr>
        <w:t xml:space="preserve"> Let all bitterness, and wrath, and anger, and clamour, and evil speaking, be put away from you, with all malice: </w:t>
      </w:r>
      <w:r>
        <w:rPr>
          <w:color w:val="2E5E8C"/>
          <w:vertAlign w:val="superscript"/>
        </w:rPr>
        <w:t>32</w:t>
      </w:r>
      <w:r>
        <w:rPr>
          <w:sz w:val="22"/>
        </w:rPr>
        <w:t xml:space="preserve"> And be ye kind one to another, tenderhearted, forgiving one another, even as God for Christ’s sake hath forgiven you. </w:t>
      </w:r>
    </w:p>
    <w:p>
      <w:pPr>
        <w:pStyle w:val="Heading1"/>
      </w:pPr>
      <w:r>
        <w:t>Outline</w:t>
      </w:r>
    </w:p>
    <w:p>
      <w:pPr>
        <w:pStyle w:val="Heading2"/>
      </w:pPr>
      <w:r>
        <w:t>1. Anger must be handled quickly</w:t>
      </w:r>
    </w:p>
    <w:p>
      <w:pPr>
        <w:ind w:left="280"/>
      </w:pPr>
      <w:r>
        <w:rPr>
          <w:b w:val="0"/>
          <w:i w:val="0"/>
        </w:rPr>
        <w:t>Be ye angry, and ______________ not.</w:t>
      </w:r>
    </w:p>
    <w:p>
      <w:pPr>
        <w:ind w:left="280"/>
      </w:pPr>
      <w:r>
        <w:rPr>
          <w:b w:val="0"/>
          <w:i w:val="0"/>
        </w:rPr>
        <w:t>Let not the ______________ go down upon your wrath.</w:t>
      </w:r>
    </w:p>
    <w:p>
      <w:pPr>
        <w:ind w:left="280"/>
      </w:pPr>
      <w:r>
        <w:rPr>
          <w:b w:val="0"/>
          <w:i/>
          <w:color w:val="6B7280"/>
          <w:sz w:val="20"/>
        </w:rPr>
        <w:t>Read: Ephesians 4:26-27; Mark 3:5; James 1:19-20</w:t>
      </w:r>
    </w:p>
    <w:p>
      <w:pPr>
        <w:pStyle w:val="Heading2"/>
      </w:pPr>
      <w:r>
        <w:t>2. Put away bitterness and harmful words</w:t>
      </w:r>
    </w:p>
    <w:p>
      <w:pPr>
        <w:ind w:left="280"/>
      </w:pPr>
      <w:r>
        <w:rPr>
          <w:b w:val="0"/>
          <w:i w:val="0"/>
        </w:rPr>
        <w:t>Let no ______________ communication proceed out of your mouth.</w:t>
      </w:r>
    </w:p>
    <w:p>
      <w:pPr>
        <w:ind w:left="280"/>
      </w:pPr>
      <w:r>
        <w:rPr>
          <w:b w:val="0"/>
          <w:i w:val="0"/>
        </w:rPr>
        <w:t>Grieve not the holy ______________ of God.</w:t>
      </w:r>
    </w:p>
    <w:p>
      <w:pPr>
        <w:ind w:left="280"/>
      </w:pPr>
      <w:r>
        <w:rPr>
          <w:b w:val="0"/>
          <w:i/>
          <w:color w:val="6B7280"/>
          <w:sz w:val="20"/>
        </w:rPr>
        <w:t>Read: Ephesians 4:29-31; Proverbs 15:1; Colossians 3:8</w:t>
      </w:r>
    </w:p>
    <w:p>
      <w:pPr>
        <w:pStyle w:val="Heading2"/>
      </w:pPr>
      <w:r>
        <w:t>3. Replace it with kindness and forgiveness</w:t>
      </w:r>
    </w:p>
    <w:p>
      <w:pPr>
        <w:ind w:left="280"/>
      </w:pPr>
      <w:r>
        <w:rPr>
          <w:b w:val="0"/>
          <w:i w:val="0"/>
        </w:rPr>
        <w:t>Be ye kind one to another, ______________, forgiving one another.</w:t>
      </w:r>
    </w:p>
    <w:p>
      <w:pPr>
        <w:ind w:left="280"/>
      </w:pPr>
      <w:r>
        <w:rPr>
          <w:b w:val="0"/>
          <w:i w:val="0"/>
        </w:rPr>
        <w:t>Forgive even as God for Christ's sake hath ______________ you.</w:t>
      </w:r>
    </w:p>
    <w:p>
      <w:pPr>
        <w:ind w:left="280"/>
      </w:pPr>
      <w:r>
        <w:rPr>
          <w:b w:val="0"/>
          <w:i/>
          <w:color w:val="6B7280"/>
          <w:sz w:val="20"/>
        </w:rPr>
        <w:t>Read: Ephesians 4:32; Colossians 3:12-13; Matthew 6:14-15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is the difference between righteous anger and sinful anger?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do you think Paul says not to let the sun go down on our anger?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Which item in verse 31 is the hardest for you to put away?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does remembering God's forgiveness help us forgive others?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If you are carrying anger toward someone, settle it before the sun goes down: pray about it today, and take one step toward peace if it is safe and wise. Before you speak in a tense moment this week, ask: "Will this build up, or tear down?"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Be Angry, and Sin Not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