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Place Prepared</w:t>
      </w:r>
    </w:p>
    <w:p>
      <w:r>
        <w:rPr>
          <w:b w:val="0"/>
          <w:i/>
          <w:color w:val="6B7280"/>
        </w:rPr>
        <w:t>John 14:1-6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John 14:1-6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Let not your heart be troubled: ye believe in God, believe also in me.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In my Father’s house are many mansions: if it were not so, I would have told you. I go to prepare a place for you.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And if I go and prepare a place for you, I will come again, and receive you unto myself; that where I am, there ye may be also.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And whither I go ye know, and the way ye know.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Thomas saith unto him, Lord, we know not whither thou goest; and how can we know the way?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Jesus saith unto him, I am the way, the truth, and the life: no man cometh unto the Father, but by me. </w:t>
      </w:r>
    </w:p>
    <w:p>
      <w:pPr>
        <w:pStyle w:val="Heading1"/>
      </w:pPr>
      <w:r>
        <w:t>Outline</w:t>
      </w:r>
    </w:p>
    <w:p>
      <w:pPr>
        <w:pStyle w:val="Heading2"/>
      </w:pPr>
      <w:r>
        <w:t>1. Let not your heart be troubled</w:t>
      </w:r>
    </w:p>
    <w:p>
      <w:pPr>
        <w:ind w:left="280"/>
      </w:pPr>
      <w:r>
        <w:rPr>
          <w:b w:val="0"/>
          <w:i w:val="0"/>
        </w:rPr>
        <w:t>Let not your heart be ______________.</w:t>
      </w:r>
    </w:p>
    <w:p>
      <w:pPr>
        <w:ind w:left="280"/>
      </w:pPr>
      <w:r>
        <w:rPr>
          <w:b w:val="0"/>
          <w:i w:val="0"/>
        </w:rPr>
        <w:t>Ye believe in God, believe also in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John 14:1; Psalm 46:1-3; Philippians 4:6-7</w:t>
      </w:r>
    </w:p>
    <w:p>
      <w:pPr>
        <w:pStyle w:val="Heading2"/>
      </w:pPr>
      <w:r>
        <w:t>2. A place prepared, and a promise to return</w:t>
      </w:r>
    </w:p>
    <w:p>
      <w:pPr>
        <w:ind w:left="280"/>
      </w:pPr>
      <w:r>
        <w:rPr>
          <w:b w:val="0"/>
          <w:i w:val="0"/>
        </w:rPr>
        <w:t>In my Father's house are many ______________.</w:t>
      </w:r>
    </w:p>
    <w:p>
      <w:pPr>
        <w:ind w:left="280"/>
      </w:pPr>
      <w:r>
        <w:rPr>
          <w:b w:val="0"/>
          <w:i w:val="0"/>
        </w:rPr>
        <w:t>I will come again, and receive you unto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John 14:2-3; 1 Thessalonians 4:16-18; Revelation 21:3-4</w:t>
      </w:r>
    </w:p>
    <w:p>
      <w:pPr>
        <w:pStyle w:val="Heading2"/>
      </w:pPr>
      <w:r>
        <w:t>3. Jesus is the way</w:t>
      </w:r>
    </w:p>
    <w:p>
      <w:pPr>
        <w:ind w:left="280"/>
      </w:pPr>
      <w:r>
        <w:rPr>
          <w:b w:val="0"/>
          <w:i w:val="0"/>
        </w:rPr>
        <w:t>I am the way, the ______________, and the life.</w:t>
      </w:r>
    </w:p>
    <w:p>
      <w:pPr>
        <w:ind w:left="280"/>
      </w:pPr>
      <w:r>
        <w:rPr>
          <w:b w:val="0"/>
          <w:i w:val="0"/>
        </w:rPr>
        <w:t>No man cometh unto the Father, but by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John 14:4-6; Acts 4:12; Hebrews 10:19-22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troubled the disciples' hearts that night? What troubles hearts in our class today?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What does the picture of a "Father's house" tell us about heaven?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Why is "where I am, there ye may be also" the heart of the promise?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Thomas admitted he did not understand. Why is honest questioning welcome with Jesus?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Memorize John 14:1-3 this week. Think of someone who is grieving or anxious, and send them a note or make a call to share this promise. If you have unanswered questions about following Jesus, bring them to him in prayer, as Thomas did.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 Place Prepared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