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x = 2 - 3 * np.random.normal(0, 1, 20)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 = x - 2 * (x ** 2) + 0.5 * (x ** 3) + np.random.normal(-3, 3, 20)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transforming the data to include another axis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 = x[:, np.newaxis]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 = y[:, np.newaxis]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plt.scatter(x, y, s=10)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plt.plot(x, y_pred, color='r')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rmse = np.sqrt(mean_squared_error(y,y_pred))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r2 = r2_score(y,y_pred)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print(rmse)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print(r2)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Program-2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operator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 = 2 - 3 * np.random.normal(0, 1, 20)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y = x - 2 * (x ** 2) + 0.5 * (x ** 3) + np.random.normal(-3, 3, 20)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transforming the data to include another axis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 = x[:, np.newaxis]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 = y[:, np.newaxis]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polynomial_features= PolynomialFeatures(degree=2)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x_poly = polynomial_features.fit_transform(x)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model.fit(x_poly, 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y_poly_pred = model.predict(x_poly)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rmse = np.sqrt(mean_squared_error(y,y_poly_pred))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r2 = r2_score(y,y_poly_pred)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print(rmse)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print(r2)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plt.scatter(x, y, s=10)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sort the values of x before line plot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sort_axis = operator.itemgetter(0)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sorted_zip = sorted(zip(x,y_poly_pred), key=sort_axis)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x, y_poly_pred = zip(*sorted_zip)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plt.plot(x, y_poly_pred, color='m')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