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MUD-電子寵物 part.2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類別圖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請畫出上禮拜程式的類別圖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可以使用draw.io或其他軟體，請將畫好的圖上傳到google classroom上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寵物新增屬性：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好感度：每個寵物的初始好感度是0，隨著你跟他的互動越多她的好感度越高，高好感度的寵物平均忍耐度(壽命)越高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物品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2768"/>
        <w:gridCol w:w="2092"/>
        <w:gridCol w:w="2023"/>
        <w:tblGridChange w:id="0">
          <w:tblGrid>
            <w:gridCol w:w="1413"/>
            <w:gridCol w:w="2768"/>
            <w:gridCol w:w="2092"/>
            <w:gridCol w:w="202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用途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買入價格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賣出價格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食物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讓寵物吃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罐頭飼料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只能給貓及狗吃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魚飼料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只能給魚吃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昆蟲飼料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只能給昆蟲吃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紙箱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裝飾在寵物屋中，每個寵物屋限放一個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木屋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裝飾在寵物屋中，每個寵物屋限放一個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海草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裝飾在寵物屋中，每個寵物屋限放一個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木屑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新寵物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屬性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寵物類型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昆蟲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名稱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玩家自己取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食量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餵食頻率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4個動作，若是下個動作不是餵食，則會進入飢餓狀態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性別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雄性 或 雌性是隨機生成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散步頻率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不能散步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睡眠頻率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不用睡覺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睡眠持續時間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不用睡覺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交配時間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產出物品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木屑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排泄頻率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餵食後第1個動作，若是沒有清潔，累積到第30個排泄物，則會髒死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產出物品頻率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餓死頻率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10個動作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無聊死頻率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不會無聊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狀態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過飽狀態：若是在未到達飢餓頻率的1/2時(無條件捨去小數位後面數字)就進行餵食則會進入過飽狀態，在經過飢餓頻率後，會解除，並且開始計算是否飢餓，若是在過飽狀態下進行餵食，則會讓寵物撐死。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發情狀態：在這個狀態下進行交配，則好感度 + 1 ，若不在這個狀態下交配，則好感度 –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好感度的增減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餵食時，好感度 + 1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進入飢餓狀態 –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進入過飽狀態 -2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發情狀態：在這個狀態下進行交配，則好感度 + 1 ，若不在這個狀態下交配，則好感度 –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在排泄頻率到達1/2動作時間後(無條件捨去小數位)，好感度 –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寵物房間放置喜歡的裝飾，好感度 + 2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進入無聊狀態 -1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散步 + 2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好感度的影響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若是好感度超過10，會讓寵物的散步頻率、飢餓頻率 + 2個動作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若是好感度低於0，則會讓寵物的散步頻率、飢餓頻緒 – 1 個動作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連結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若是不同種類的寵物放在一起，超過5個動作，則兩個寵物都會死亡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貓跟魚放在一起，當貓處於飢餓狀態時，</w:t>
      </w:r>
      <w:r w:rsidDel="00000000" w:rsidR="00000000" w:rsidRPr="00000000">
        <w:rPr>
          <w:rtl w:val="0"/>
        </w:rPr>
        <w:t xml:space="preserve">則魚會死亡，貓會被餵食一次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當貓與昆蟲放在一起時，當貓處於無聊狀態，則昆蟲會死亡，貓會被散步一次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貓跟狗放在一起，不論是狗或者貓進入無聊狀態時，好感度都會 -1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狗跟魚放在一起，</w:t>
      </w:r>
      <w:r w:rsidDel="00000000" w:rsidR="00000000" w:rsidRPr="00000000">
        <w:rPr>
          <w:rtl w:val="0"/>
        </w:rPr>
        <w:t xml:space="preserve">不會有事發生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狗跟昆蟲放在一起，當狗處於無聊狀態，則昆蟲會死亡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