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2.jpeg" ContentType="image/jpeg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3"/>
      </w:pPr>
    </w:p>
    <w:p>
      <w:pPr>
        <w:pStyle w:val="Heading 3"/>
        <w:rPr>
          <w:rFonts w:ascii="Arial" w:cs="Arial" w:hAnsi="Arial" w:eastAsia="Arial"/>
        </w:rPr>
      </w:pPr>
      <w:r>
        <w:rPr>
          <w:rFonts w:ascii="Calibri" w:cs="Arial" w:hAnsi="Calibri" w:eastAsia="Calibri" w:hint="cs"/>
          <w:rtl w:val="1"/>
          <w:lang w:val="he-IL" w:bidi="he-IL"/>
        </w:rPr>
        <w:t>תיאור קצר של הפיצ</w:t>
      </w:r>
      <w:r>
        <w:rPr>
          <w:rtl w:val="1"/>
          <w:lang w:val="he-IL" w:bidi="he-IL"/>
        </w:rPr>
        <w:t>'</w:t>
      </w:r>
      <w:r>
        <w:rPr>
          <w:rFonts w:ascii="Calibri" w:cs="Arial" w:hAnsi="Calibri" w:eastAsia="Calibri" w:hint="cs"/>
          <w:rtl w:val="1"/>
          <w:lang w:val="he-IL" w:bidi="he-IL"/>
        </w:rPr>
        <w:t>רים שבחרנו לממש בתרגיל הקודם</w:t>
      </w:r>
      <w:r>
        <w:rPr>
          <w:rtl w:val="1"/>
          <w:lang w:val="he-IL" w:bidi="he-IL"/>
        </w:rPr>
        <w:t>:</w:t>
      </w:r>
    </w:p>
    <w:p>
      <w:pPr>
        <w:pStyle w:val="Heading"/>
        <w:bidi w:val="1"/>
        <w:ind w:left="0" w:right="0" w:firstLine="0"/>
        <w:jc w:val="left"/>
        <w:rPr>
          <w:sz w:val="40"/>
          <w:szCs w:val="40"/>
          <w:rtl w:val="1"/>
        </w:rPr>
      </w:pPr>
      <w:r>
        <w:rPr>
          <w:rFonts w:ascii="Calibri" w:cs="Times New Roman" w:hAnsi="Calibri" w:eastAsia="Calibri" w:hint="cs"/>
          <w:sz w:val="40"/>
          <w:szCs w:val="40"/>
          <w:rtl w:val="1"/>
          <w:lang w:val="he-IL" w:bidi="he-IL"/>
        </w:rPr>
        <w:t xml:space="preserve">פיצר </w:t>
      </w:r>
      <w:r>
        <w:rPr>
          <w:sz w:val="40"/>
          <w:szCs w:val="40"/>
          <w:rtl w:val="1"/>
          <w:lang w:val="he-IL" w:bidi="he-IL"/>
        </w:rPr>
        <w:t>1 - LikeAnalyzer</w:t>
      </w:r>
    </w:p>
    <w:p>
      <w:pPr>
        <w:pStyle w:val="Block Text"/>
        <w:bidi w:val="1"/>
        <w:ind w:left="0" w:right="0" w:firstLine="0"/>
        <w:jc w:val="left"/>
        <w:rPr>
          <w:sz w:val="22"/>
          <w:szCs w:val="22"/>
          <w:rtl w:val="1"/>
        </w:rPr>
      </w:pPr>
      <w:r>
        <w:rPr>
          <w:rFonts w:ascii="Calibri" w:cs="Times New Roman" w:hAnsi="Calibri" w:eastAsia="Calibri" w:hint="cs"/>
          <w:i w:val="1"/>
          <w:iCs w:val="1"/>
          <w:sz w:val="22"/>
          <w:szCs w:val="22"/>
          <w:rtl w:val="1"/>
          <w:lang w:val="he-IL" w:bidi="he-IL"/>
        </w:rPr>
        <w:t>הפיצר מאפשר למשתמש פייסבוק לראות מי מבין חבריו אחראי לכמות הלייקים המרובה ביותר בין כל הפרסומים שלו</w:t>
      </w:r>
      <w:r>
        <w:rPr>
          <w:i w:val="1"/>
          <w:iCs w:val="1"/>
          <w:sz w:val="22"/>
          <w:szCs w:val="22"/>
          <w:rtl w:val="1"/>
          <w:lang w:val="ar-SA" w:bidi="ar-SA"/>
        </w:rPr>
        <w:t xml:space="preserve">. </w:t>
      </w:r>
    </w:p>
    <w:p>
      <w:pPr>
        <w:pStyle w:val="Block Text"/>
        <w:bidi w:val="1"/>
        <w:ind w:left="0" w:right="0" w:firstLine="0"/>
        <w:jc w:val="left"/>
        <w:rPr>
          <w:sz w:val="22"/>
          <w:szCs w:val="22"/>
          <w:rtl w:val="1"/>
        </w:rPr>
      </w:pPr>
      <w:r>
        <w:rPr>
          <w:rFonts w:ascii="Calibri" w:cs="Times New Roman" w:hAnsi="Calibri" w:eastAsia="Calibri" w:hint="cs"/>
          <w:i w:val="1"/>
          <w:iCs w:val="1"/>
          <w:sz w:val="22"/>
          <w:szCs w:val="22"/>
          <w:rtl w:val="1"/>
          <w:lang w:val="he-IL" w:bidi="he-IL"/>
        </w:rPr>
        <w:t>בנוסף מאפשר לו לראות רשימה לפי כמות הלייקים</w:t>
      </w:r>
      <w:r>
        <w:rPr>
          <w:i w:val="1"/>
          <w:iCs w:val="1"/>
          <w:sz w:val="22"/>
          <w:szCs w:val="22"/>
          <w:rtl w:val="1"/>
          <w:lang w:val="ar-SA" w:bidi="ar-SA"/>
        </w:rPr>
        <w:t xml:space="preserve">, </w:t>
      </w:r>
      <w:r>
        <w:rPr>
          <w:rFonts w:ascii="Calibri" w:cs="Times New Roman" w:hAnsi="Calibri" w:eastAsia="Calibri" w:hint="cs"/>
          <w:i w:val="1"/>
          <w:iCs w:val="1"/>
          <w:sz w:val="22"/>
          <w:szCs w:val="22"/>
          <w:rtl w:val="1"/>
          <w:lang w:val="he-IL" w:bidi="he-IL"/>
        </w:rPr>
        <w:t>תמונה של אותו חבר</w:t>
      </w:r>
      <w:r>
        <w:rPr>
          <w:i w:val="1"/>
          <w:iCs w:val="1"/>
          <w:sz w:val="22"/>
          <w:szCs w:val="22"/>
          <w:rtl w:val="1"/>
          <w:lang w:val="ar-SA" w:bidi="ar-SA"/>
        </w:rPr>
        <w:t xml:space="preserve">, </w:t>
      </w:r>
      <w:r>
        <w:rPr>
          <w:rFonts w:ascii="Calibri" w:cs="Times New Roman" w:hAnsi="Calibri" w:eastAsia="Calibri" w:hint="cs"/>
          <w:i w:val="1"/>
          <w:iCs w:val="1"/>
          <w:sz w:val="22"/>
          <w:szCs w:val="22"/>
          <w:rtl w:val="1"/>
          <w:lang w:val="he-IL" w:bidi="he-IL"/>
        </w:rPr>
        <w:t>אפשרות לעשות לחבר לייק חוזר וחיתוכים נוספים כמו הגבלת מספר הלייקים לחיפוש</w:t>
      </w:r>
      <w:r>
        <w:rPr>
          <w:i w:val="1"/>
          <w:iCs w:val="1"/>
          <w:sz w:val="22"/>
          <w:szCs w:val="22"/>
          <w:rtl w:val="1"/>
          <w:lang w:val="ar-SA" w:bidi="ar-SA"/>
        </w:rPr>
        <w:t>.</w:t>
      </w:r>
    </w:p>
    <w:p>
      <w:pPr>
        <w:pStyle w:val="Block Text"/>
        <w:bidi w:val="1"/>
        <w:ind w:left="0" w:right="0" w:firstLine="0"/>
        <w:jc w:val="left"/>
        <w:rPr>
          <w:sz w:val="22"/>
          <w:szCs w:val="22"/>
          <w:rtl w:val="1"/>
        </w:rPr>
      </w:pPr>
      <w:r>
        <w:rPr>
          <w:rFonts w:ascii="Calibri" w:cs="Times New Roman" w:hAnsi="Calibri" w:eastAsia="Calibri" w:hint="cs"/>
          <w:i w:val="1"/>
          <w:iCs w:val="1"/>
          <w:sz w:val="22"/>
          <w:szCs w:val="22"/>
          <w:rtl w:val="1"/>
          <w:lang w:val="he-IL" w:bidi="he-IL"/>
        </w:rPr>
        <w:t xml:space="preserve">את הפיצר ניתן למצוא תחת הקלאס </w:t>
      </w:r>
      <w:r>
        <w:rPr>
          <w:sz w:val="22"/>
          <w:szCs w:val="22"/>
          <w:rtl w:val="0"/>
          <w:lang w:val="en-US"/>
        </w:rPr>
        <w:t>likeanalyzer</w:t>
      </w:r>
    </w:p>
    <w:p>
      <w:pPr>
        <w:pStyle w:val="Heading"/>
        <w:bidi w:val="1"/>
        <w:ind w:left="0" w:right="0" w:firstLine="0"/>
        <w:jc w:val="left"/>
        <w:rPr>
          <w:rFonts w:ascii="Times New Roman" w:cs="Times New Roman" w:hAnsi="Times New Roman" w:eastAsia="Times New Roman"/>
          <w:sz w:val="40"/>
          <w:szCs w:val="40"/>
          <w:rtl w:val="1"/>
        </w:rPr>
      </w:pPr>
      <w:r>
        <w:rPr>
          <w:rFonts w:ascii="Calibri" w:cs="Times New Roman" w:hAnsi="Calibri" w:eastAsia="Calibri" w:hint="cs"/>
          <w:sz w:val="40"/>
          <w:szCs w:val="40"/>
          <w:rtl w:val="1"/>
          <w:lang w:val="he-IL" w:bidi="he-IL"/>
        </w:rPr>
        <w:t xml:space="preserve">פיצר </w:t>
      </w:r>
      <w:r>
        <w:rPr>
          <w:sz w:val="40"/>
          <w:szCs w:val="40"/>
          <w:rtl w:val="1"/>
          <w:lang w:val="he-IL" w:bidi="he-IL"/>
        </w:rPr>
        <w:t xml:space="preserve">2 - </w:t>
      </w:r>
      <w:r>
        <w:rPr>
          <w:sz w:val="40"/>
          <w:szCs w:val="40"/>
          <w:rtl w:val="0"/>
          <w:lang w:val="it-IT"/>
        </w:rPr>
        <w:t>MusicForm</w:t>
      </w:r>
    </w:p>
    <w:p>
      <w:pPr>
        <w:pStyle w:val="List Bullet"/>
        <w:bidi w:val="1"/>
        <w:ind w:left="0" w:right="0" w:firstLine="0"/>
        <w:jc w:val="left"/>
        <w:rPr>
          <w:rtl w:val="1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הפיצר למעשה מקשר בין שני שירותים פופולריים</w:t>
      </w:r>
      <w:r>
        <w:rPr>
          <w:rtl w:val="1"/>
          <w:lang w:val="ar-SA" w:bidi="ar-SA"/>
        </w:rPr>
        <w:t xml:space="preserve">: </w:t>
      </w:r>
      <w:r>
        <w:rPr>
          <w:rFonts w:ascii="Calibri" w:cs="Times New Roman" w:hAnsi="Calibri" w:eastAsia="Calibri" w:hint="cs"/>
          <w:rtl w:val="1"/>
          <w:lang w:val="he-IL" w:bidi="he-IL"/>
        </w:rPr>
        <w:t>פייסבוק ויוטיוב</w:t>
      </w:r>
      <w:r>
        <w:rPr>
          <w:rtl w:val="1"/>
          <w:lang w:val="ar-SA" w:bidi="ar-SA"/>
        </w:rPr>
        <w:t xml:space="preserve">. </w:t>
      </w:r>
    </w:p>
    <w:p>
      <w:pPr>
        <w:pStyle w:val="List Bullet"/>
        <w:bidi w:val="1"/>
        <w:ind w:left="0" w:right="0" w:firstLine="0"/>
        <w:jc w:val="left"/>
        <w:rPr>
          <w:rtl w:val="1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הפיצר מושך את כל הדפים שהמשתמש עשה להם לייק בעבר</w:t>
      </w:r>
      <w:r>
        <w:rPr>
          <w:rtl w:val="1"/>
          <w:lang w:val="ar-SA" w:bidi="ar-SA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>חותך את העמודים בקטוגריית מוסיקה בלבד ומציגם למשתמש</w:t>
      </w:r>
      <w:r>
        <w:rPr>
          <w:rtl w:val="1"/>
          <w:lang w:val="ar-SA" w:bidi="ar-SA"/>
        </w:rPr>
        <w:t xml:space="preserve">. </w:t>
      </w:r>
      <w:r>
        <w:rPr>
          <w:rFonts w:ascii="Calibri" w:cs="Times New Roman" w:hAnsi="Calibri" w:eastAsia="Calibri" w:hint="cs"/>
          <w:rtl w:val="1"/>
          <w:lang w:val="he-IL" w:bidi="he-IL"/>
        </w:rPr>
        <w:t>בעת לחיצה על אופן שמשקף דף שהמשתמש אהב האפליקציה מחפשת את ערוץ היוטיוב של אותו אומן ואת החיפושים הכי רלוונטיים אליו ביוטיוב</w:t>
      </w:r>
      <w:r>
        <w:rPr>
          <w:rtl w:val="1"/>
          <w:lang w:val="ar-SA" w:bidi="ar-SA"/>
        </w:rPr>
        <w:t xml:space="preserve">. </w:t>
      </w:r>
      <w:r>
        <w:rPr>
          <w:rFonts w:ascii="Calibri" w:cs="Times New Roman" w:hAnsi="Calibri" w:eastAsia="Calibri" w:hint="cs"/>
          <w:rtl w:val="1"/>
          <w:lang w:val="he-IL" w:bidi="he-IL"/>
        </w:rPr>
        <w:t>מציגה למשתמש את התוצאות ברשימה ומאפשר לו את האופציות הבאות</w:t>
      </w:r>
      <w:r>
        <w:rPr>
          <w:rtl w:val="1"/>
          <w:lang w:val="ar-SA" w:bidi="ar-SA"/>
        </w:rPr>
        <w:t xml:space="preserve">: </w:t>
      </w:r>
      <w:r>
        <w:rPr>
          <w:rFonts w:ascii="Calibri" w:cs="Times New Roman" w:hAnsi="Calibri" w:eastAsia="Calibri" w:hint="cs"/>
          <w:rtl w:val="1"/>
          <w:lang w:val="he-IL" w:bidi="he-IL"/>
        </w:rPr>
        <w:t>לנגן את השיר באפליקציה</w:t>
      </w:r>
      <w:r>
        <w:rPr>
          <w:rtl w:val="1"/>
          <w:lang w:val="ar-SA" w:bidi="ar-SA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>לנגן את השיר בדפדפן</w:t>
      </w:r>
      <w:r>
        <w:rPr>
          <w:rtl w:val="1"/>
          <w:lang w:val="ar-SA" w:bidi="ar-SA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>לפתוח את עמוד הפייסבוק של האומן או לפתוח את עמוד היוטיוב שלו</w:t>
      </w:r>
      <w:r>
        <w:rPr>
          <w:rtl w:val="1"/>
          <w:lang w:val="ar-SA" w:bidi="ar-SA"/>
        </w:rPr>
        <w:t>.</w:t>
      </w:r>
    </w:p>
    <w:p>
      <w:pPr>
        <w:pStyle w:val="Body A"/>
        <w:spacing w:after="0" w:line="240" w:lineRule="auto"/>
        <w:ind w:left="720" w:firstLine="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Body A"/>
        <w:spacing w:after="0" w:line="240" w:lineRule="auto"/>
        <w:ind w:left="720" w:firstLine="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Body A"/>
        <w:spacing w:after="0" w:line="240" w:lineRule="auto"/>
        <w:ind w:left="720" w:firstLine="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Heading 3"/>
        <w:rPr>
          <w:rFonts w:ascii="Arial" w:cs="Arial" w:hAnsi="Arial" w:eastAsia="Arial"/>
        </w:rPr>
      </w:pPr>
      <w:r>
        <w:rPr>
          <w:rFonts w:ascii="Calibri" w:cs="Arial" w:hAnsi="Calibri" w:eastAsia="Calibri" w:hint="cs"/>
          <w:rtl w:val="1"/>
          <w:lang w:val="he-IL" w:bidi="he-IL"/>
        </w:rPr>
        <w:t>תבנית מס</w:t>
      </w:r>
      <w:r>
        <w:rPr>
          <w:rtl w:val="1"/>
          <w:lang w:val="he-IL" w:bidi="he-IL"/>
        </w:rPr>
        <w:t xml:space="preserve">' 1 </w:t>
      </w:r>
      <w:r>
        <w:rPr>
          <w:rtl w:val="1"/>
          <w:lang w:val="he-IL" w:bidi="he-IL"/>
        </w:rPr>
        <w:t xml:space="preserve">– </w:t>
      </w:r>
      <w:r>
        <w:rPr>
          <w:rtl w:val="1"/>
          <w:lang w:val="he-IL" w:bidi="he-IL"/>
        </w:rPr>
        <w:t>[</w:t>
      </w:r>
      <w:r>
        <w:rPr>
          <w:rtl w:val="0"/>
          <w:lang w:val="en-US"/>
        </w:rPr>
        <w:t>Static Factory Class</w:t>
      </w:r>
      <w:r>
        <w:rPr>
          <w:rtl w:val="1"/>
          <w:lang w:val="he-IL" w:bidi="he-IL"/>
        </w:rPr>
        <w:t>]</w:t>
      </w:r>
    </w:p>
    <w:p>
      <w:pPr>
        <w:pStyle w:val="Body A"/>
        <w:numPr>
          <w:ilvl w:val="0"/>
          <w:numId w:val="2"/>
        </w:numPr>
        <w:spacing w:after="0" w:line="240" w:lineRule="auto"/>
        <w:rPr>
          <w:rFonts w:ascii="Calibri" w:cs="Calibri" w:hAnsi="Calibri" w:eastAsia="Calibri"/>
          <w:lang w:val="he-IL" w:bidi="he-IL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סיבת הבחירה </w:t>
      </w:r>
      <w:r>
        <w:rPr>
          <w:rtl w:val="1"/>
          <w:lang w:val="he-IL" w:bidi="he-IL"/>
        </w:rPr>
        <w:t xml:space="preserve">/ </w:t>
      </w:r>
      <w:r>
        <w:rPr>
          <w:rFonts w:ascii="Calibri" w:cs="Times New Roman" w:hAnsi="Calibri" w:eastAsia="Calibri" w:hint="cs"/>
          <w:rtl w:val="1"/>
          <w:lang w:val="he-IL" w:bidi="he-IL"/>
        </w:rPr>
        <w:t>שימוש בתבנית</w:t>
      </w:r>
      <w:r>
        <w:rPr>
          <w:rtl w:val="1"/>
          <w:lang w:val="he-IL" w:bidi="he-IL"/>
        </w:rPr>
        <w:t>: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תיאור הסיבה </w:t>
      </w:r>
      <w:r>
        <w:rPr>
          <w:rtl w:val="1"/>
          <w:lang w:val="he-IL" w:bidi="he-IL"/>
        </w:rPr>
        <w:t xml:space="preserve">/ </w:t>
      </w:r>
      <w:r>
        <w:rPr>
          <w:rFonts w:ascii="Calibri" w:cs="Times New Roman" w:hAnsi="Calibri" w:eastAsia="Calibri" w:hint="cs"/>
          <w:rtl w:val="1"/>
          <w:lang w:val="he-IL" w:bidi="he-IL"/>
        </w:rPr>
        <w:t>הצורך בשימוש בתבנית במערכת שלכם</w:t>
      </w:r>
      <w:r>
        <w:rPr>
          <w:rtl w:val="1"/>
          <w:lang w:val="he-IL" w:bidi="he-IL"/>
        </w:rPr>
        <w:t>]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לשני הפיצ</w:t>
      </w:r>
      <w:r>
        <w:rPr>
          <w:rtl w:val="1"/>
          <w:lang w:val="he-IL" w:bidi="he-IL"/>
        </w:rPr>
        <w:t>'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רים בתכנית קיים </w:t>
      </w:r>
      <w:r>
        <w:rPr>
          <w:rtl w:val="0"/>
          <w:lang w:val="de-DE"/>
        </w:rPr>
        <w:t>Form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ייעודי בהם הם מומשו</w:t>
      </w:r>
      <w:r>
        <w:rPr>
          <w:rtl w:val="1"/>
          <w:lang w:val="he-IL" w:bidi="he-IL"/>
        </w:rPr>
        <w:t xml:space="preserve">.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ייתכן ובהמשך יתווספו </w:t>
      </w:r>
      <w:r>
        <w:rPr>
          <w:rtl w:val="0"/>
          <w:lang w:val="en-US"/>
        </w:rPr>
        <w:t>Forms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נוספים למערכת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אך בהכרח ירשו </w:t>
      </w:r>
      <w:r>
        <w:rPr>
          <w:rtl w:val="0"/>
          <w:lang w:val="de-DE"/>
        </w:rPr>
        <w:t>Form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לכן את לוגיקת היצירה של </w:t>
      </w:r>
      <w:r>
        <w:rPr>
          <w:rtl w:val="0"/>
          <w:lang w:val="de-DE"/>
        </w:rPr>
        <w:t>Form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הוצאנו לקלאס חיצוני אשר מייצר את </w:t>
      </w:r>
      <w:r>
        <w:rPr>
          <w:rtl w:val="0"/>
          <w:lang w:val="de-DE"/>
        </w:rPr>
        <w:t>Form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המבוקש ומחזיר מופע שלו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כך המשתמש איננו חשוף ליצירת המופע וללוגיקה שביצירתו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right="720"/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בהינתן מצב עתידי שבו יתווספו </w:t>
      </w:r>
      <w:r>
        <w:rPr>
          <w:rtl w:val="0"/>
          <w:lang w:val="en-US"/>
        </w:rPr>
        <w:t xml:space="preserve">Forms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נוספים למערכת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שינוי הקוד על מנת לתמוך בהם יהיה מאוד קטן ועיקרו יהיה ב </w:t>
      </w:r>
      <w:r>
        <w:rPr>
          <w:rtl w:val="0"/>
          <w:lang w:val="en-US"/>
        </w:rPr>
        <w:t>Static Factory Class</w:t>
      </w:r>
      <w:r>
        <w:rPr>
          <w:rtl w:val="1"/>
          <w:lang w:val="he-IL" w:bidi="he-IL"/>
        </w:rPr>
        <w:t>.</w:t>
      </w:r>
      <w:r>
        <w:rPr>
          <w:rFonts w:ascii="Arial Unicode MS" w:cs="Arial Unicode MS" w:hAnsi="Arial Unicode MS" w:eastAsia="Arial Unicode MS"/>
          <w:lang w:val="he-IL" w:bidi="he-IL"/>
        </w:rPr>
        <w:br w:type="textWrapping"/>
      </w:r>
    </w:p>
    <w:p>
      <w:pPr>
        <w:pStyle w:val="Body A"/>
        <w:numPr>
          <w:ilvl w:val="0"/>
          <w:numId w:val="2"/>
        </w:numPr>
        <w:spacing w:after="0" w:line="240" w:lineRule="auto"/>
        <w:rPr>
          <w:rFonts w:ascii="Calibri" w:cs="Calibri" w:hAnsi="Calibri" w:eastAsia="Calibri"/>
          <w:lang w:val="he-IL" w:bidi="he-IL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אופן המימוש</w:t>
      </w:r>
      <w:r>
        <w:rPr>
          <w:rtl w:val="1"/>
          <w:lang w:val="he-IL" w:bidi="he-IL"/>
        </w:rPr>
        <w:t>: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Fonts w:ascii="Calibri" w:cs="Times New Roman" w:hAnsi="Calibri" w:eastAsia="Calibri" w:hint="cs"/>
          <w:rtl w:val="1"/>
          <w:lang w:val="he-IL" w:bidi="he-IL"/>
        </w:rPr>
        <w:t>תיאור המימוש והיכן ניתן למצוא אותו בקוד</w:t>
      </w:r>
      <w:r>
        <w:rPr>
          <w:rtl w:val="1"/>
          <w:lang w:val="he-IL" w:bidi="he-IL"/>
        </w:rPr>
        <w:t>]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המימוש התבצע בכך שיצרנו מחלקת סטטית ובה מתודה סטטית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מתודה זו מחזירה </w:t>
      </w:r>
      <w:r>
        <w:rPr>
          <w:rtl w:val="0"/>
          <w:lang w:val="de-DE"/>
        </w:rPr>
        <w:t>Form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שזהו הבסיס המשותף לכל הטפסים באפליקציה</w:t>
      </w:r>
      <w:r>
        <w:rPr>
          <w:rtl w:val="1"/>
          <w:lang w:val="he-IL" w:bidi="he-IL"/>
        </w:rPr>
        <w:t xml:space="preserve">. </w:t>
      </w:r>
      <w:r>
        <w:rPr>
          <w:rFonts w:ascii="Calibri" w:cs="Times New Roman" w:hAnsi="Calibri" w:eastAsia="Calibri" w:hint="cs"/>
          <w:rtl w:val="1"/>
          <w:lang w:val="he-IL" w:bidi="he-IL"/>
        </w:rPr>
        <w:t>מחלקה זו מקבלת כארגומנט את סוג הטופס הרצוי ומחזירה מופע שלו</w:t>
      </w:r>
      <w:r>
        <w:rPr>
          <w:rtl w:val="1"/>
          <w:lang w:val="he-IL" w:bidi="he-IL"/>
        </w:rPr>
        <w:t xml:space="preserve">.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ניתן למצוא את המחלקה בקוד בתור מחלקה בפני עצמה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זו איננה מחלקה ששוכנת במחלקה אחרת</w:t>
      </w:r>
      <w:r>
        <w:rPr>
          <w:rtl w:val="1"/>
          <w:lang w:val="he-IL" w:bidi="he-IL"/>
        </w:rPr>
        <w:t>).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את השימוש בו ניתן למצוא </w:t>
      </w:r>
      <w:r>
        <w:rPr>
          <w:rtl w:val="0"/>
          <w:lang w:val="de-DE"/>
        </w:rPr>
        <w:t xml:space="preserve">FormMain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במתודות</w:t>
      </w:r>
      <w:r>
        <w:rPr>
          <w:rtl w:val="1"/>
          <w:lang w:val="he-IL" w:bidi="he-IL"/>
        </w:rPr>
        <w:t>:</w:t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private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void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buttonLikeAnalyzer_Click(</w:t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object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sender,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2b91af"/>
          <w:u w:color="2b91af"/>
          <w:rtl w:val="0"/>
          <w:lang w:val="en-US"/>
        </w:rPr>
        <w:t>EventArgs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e)</w:t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private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void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buttonMusicView_Click(</w:t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object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sender,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2b91af"/>
          <w:u w:color="2b91af"/>
          <w:rtl w:val="0"/>
          <w:lang w:val="en-US"/>
        </w:rPr>
        <w:t>EventArgs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e)</w:t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Arial Unicode MS" w:cs="Arial Unicode MS" w:hAnsi="Arial Unicode MS" w:eastAsia="Arial Unicode MS"/>
          <w:color w:val="000000"/>
          <w:u w:color="000000"/>
          <w:rtl w:val="1"/>
        </w:rPr>
      </w:pP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       </w:t>
      </w:r>
    </w:p>
    <w:p>
      <w:pPr>
        <w:pStyle w:val="Body A"/>
        <w:spacing w:after="0" w:line="240" w:lineRule="auto"/>
        <w:ind w:right="720"/>
      </w:pPr>
    </w:p>
    <w:p>
      <w:pPr>
        <w:pStyle w:val="Body A"/>
        <w:numPr>
          <w:ilvl w:val="0"/>
          <w:numId w:val="2"/>
        </w:numPr>
        <w:spacing w:after="0" w:line="240" w:lineRule="auto"/>
        <w:ind w:right="720"/>
        <w:rPr>
          <w:lang w:val="en-US"/>
        </w:rPr>
      </w:pPr>
      <w:r>
        <w:rPr>
          <w:rtl w:val="0"/>
          <w:lang w:val="en-US"/>
        </w:rPr>
        <w:t>Sequence Diagram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tl w:val="0"/>
          <w:lang w:val="en-US"/>
        </w:rPr>
        <w:t>sequence diagram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שמציגה את התהליך שקשור לתבנית והאינטראקציה בין המחלקות</w:t>
      </w:r>
      <w:r>
        <w:rPr>
          <w:rtl w:val="1"/>
          <w:lang w:val="he-IL" w:bidi="he-IL"/>
        </w:rPr>
        <w:t>]</w:t>
      </w:r>
    </w:p>
    <w:p>
      <w:pPr>
        <w:pStyle w:val="Body A"/>
        <w:spacing w:after="0" w:line="240" w:lineRule="auto"/>
        <w:ind w:right="720"/>
      </w:pPr>
      <w:r>
        <w:drawing>
          <wp:inline distT="0" distB="0" distL="0" distR="0">
            <wp:extent cx="5263516" cy="69342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6" cy="693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0" w:line="240" w:lineRule="auto"/>
        <w:ind w:right="720"/>
      </w:pPr>
    </w:p>
    <w:p>
      <w:pPr>
        <w:pStyle w:val="Body A"/>
        <w:numPr>
          <w:ilvl w:val="0"/>
          <w:numId w:val="2"/>
        </w:numPr>
        <w:spacing w:after="0" w:line="240" w:lineRule="auto"/>
        <w:ind w:right="720"/>
        <w:rPr>
          <w:lang w:val="en-US"/>
        </w:rPr>
      </w:pPr>
      <w:r>
        <w:rPr>
          <w:rtl w:val="0"/>
          <w:lang w:val="en-US"/>
        </w:rPr>
        <w:t>Class Diagram</w:t>
      </w:r>
      <w:r>
        <w:rPr>
          <w:rFonts w:ascii="Times New Roman" w:cs="Times New Roman" w:hAnsi="Times New Roman" w:eastAsia="Times New Roman"/>
          <w:lang w:val="he-IL" w:bidi="he-IL"/>
        </w:rPr>
        <w:tab/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tl w:val="0"/>
          <w:lang w:val="de-DE"/>
        </w:rPr>
        <w:t>class diagram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שמתארת את המחלקות שלכם שמעורבות בתבנית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תיאור מלא שכולל </w:t>
      </w:r>
      <w:r>
        <w:rPr>
          <w:rtl w:val="0"/>
          <w:lang w:val="en-US"/>
        </w:rPr>
        <w:t>Properties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ו</w:t>
      </w:r>
      <w:r>
        <w:rPr>
          <w:rtl w:val="1"/>
          <w:lang w:val="he-IL" w:bidi="he-IL"/>
        </w:rPr>
        <w:t xml:space="preserve">- </w:t>
      </w:r>
      <w:r>
        <w:rPr>
          <w:rtl w:val="0"/>
          <w:lang w:val="en-US"/>
        </w:rPr>
        <w:t>Methods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והיחסים ביניהם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תאור מלא עבור כל יחס כפי שלמדנו בכיתה</w:t>
      </w:r>
      <w:r>
        <w:rPr>
          <w:rtl w:val="1"/>
          <w:lang w:val="he-IL" w:bidi="he-IL"/>
        </w:rPr>
        <w:t xml:space="preserve">). </w:t>
      </w:r>
      <w:r>
        <w:rPr>
          <w:rFonts w:ascii="Calibri" w:cs="Times New Roman" w:hAnsi="Calibri" w:eastAsia="Calibri" w:hint="cs"/>
          <w:rtl w:val="1"/>
          <w:lang w:val="he-IL" w:bidi="he-IL"/>
        </w:rPr>
        <w:t>עבור כל מחלקה שלכם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כיתבו מי המקבילה שלה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אם יש כזו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בתבנית </w:t>
      </w:r>
      <w:r>
        <w:rPr>
          <w:rtl w:val="1"/>
          <w:lang w:val="he-IL" w:bidi="he-IL"/>
        </w:rPr>
        <w:t>(</w:t>
      </w:r>
      <w:r>
        <w:rPr>
          <w:rtl w:val="0"/>
          <w:lang w:val="en-US"/>
        </w:rPr>
        <w:t>Pattern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>שבחרתם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5270500" cy="442389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3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0" w:line="240" w:lineRule="auto"/>
        <w:ind w:right="720"/>
      </w:pPr>
    </w:p>
    <w:p>
      <w:pPr>
        <w:pStyle w:val="Heading 3"/>
        <w:rPr>
          <w:rFonts w:ascii="Arial" w:cs="Arial" w:hAnsi="Arial" w:eastAsia="Arial"/>
        </w:rPr>
      </w:pPr>
      <w:r>
        <w:rPr>
          <w:rFonts w:ascii="Calibri" w:cs="Arial" w:hAnsi="Calibri" w:eastAsia="Calibri" w:hint="cs"/>
          <w:rtl w:val="1"/>
          <w:lang w:val="he-IL" w:bidi="he-IL"/>
        </w:rPr>
        <w:t>תבנית מס</w:t>
      </w:r>
      <w:r>
        <w:rPr>
          <w:rtl w:val="1"/>
          <w:lang w:val="he-IL" w:bidi="he-IL"/>
        </w:rPr>
        <w:t xml:space="preserve">' 2 </w:t>
      </w:r>
      <w:r>
        <w:rPr>
          <w:rtl w:val="1"/>
          <w:lang w:val="he-IL" w:bidi="he-IL"/>
        </w:rPr>
        <w:t xml:space="preserve">– </w:t>
      </w:r>
      <w:r>
        <w:rPr>
          <w:rtl w:val="1"/>
          <w:lang w:val="he-IL" w:bidi="he-IL"/>
        </w:rPr>
        <w:t>[</w:t>
      </w:r>
      <w:r>
        <w:rPr>
          <w:rtl w:val="0"/>
        </w:rPr>
        <w:t>Adapter</w:t>
      </w:r>
      <w:r>
        <w:rPr>
          <w:rtl w:val="1"/>
          <w:lang w:val="he-IL" w:bidi="he-IL"/>
        </w:rPr>
        <w:t>]</w:t>
      </w:r>
    </w:p>
    <w:p>
      <w:pPr>
        <w:pStyle w:val="Body A"/>
        <w:numPr>
          <w:ilvl w:val="0"/>
          <w:numId w:val="2"/>
        </w:numPr>
        <w:spacing w:after="0" w:line="240" w:lineRule="auto"/>
        <w:rPr>
          <w:rFonts w:ascii="Calibri" w:cs="Calibri" w:hAnsi="Calibri" w:eastAsia="Calibri"/>
          <w:lang w:val="he-IL" w:bidi="he-IL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סיבת הבחירה </w:t>
      </w:r>
      <w:r>
        <w:rPr>
          <w:rtl w:val="1"/>
          <w:lang w:val="he-IL" w:bidi="he-IL"/>
        </w:rPr>
        <w:t xml:space="preserve">/ </w:t>
      </w:r>
      <w:r>
        <w:rPr>
          <w:rFonts w:ascii="Calibri" w:cs="Times New Roman" w:hAnsi="Calibri" w:eastAsia="Calibri" w:hint="cs"/>
          <w:rtl w:val="1"/>
          <w:lang w:val="he-IL" w:bidi="he-IL"/>
        </w:rPr>
        <w:t>שימוש בתבנית</w:t>
      </w:r>
      <w:r>
        <w:rPr>
          <w:rtl w:val="1"/>
          <w:lang w:val="he-IL" w:bidi="he-IL"/>
        </w:rPr>
        <w:t>:</w:t>
      </w:r>
    </w:p>
    <w:p>
      <w:pPr>
        <w:pStyle w:val="List Paragraph"/>
        <w:numPr>
          <w:ilvl w:val="0"/>
          <w:numId w:val="2"/>
        </w:numPr>
        <w:bidi w:val="1"/>
        <w:spacing w:after="0" w:line="240" w:lineRule="auto"/>
        <w:ind w:right="720"/>
        <w:jc w:val="left"/>
        <w:rPr>
          <w:rFonts w:ascii="Times New Roman" w:cs="Times New Roman" w:hAnsi="Times New Roman" w:eastAsia="Times New Roman"/>
          <w:rtl w:val="1"/>
          <w:lang w:val="he-IL" w:bidi="he-IL"/>
        </w:rPr>
      </w:pPr>
      <w:r>
        <w:rPr>
          <w:rFonts w:ascii="Calibri" w:cs="Calibri" w:hAnsi="Calibri" w:eastAsia="Calibri"/>
          <w:rtl w:val="1"/>
          <w:lang w:val="he-IL" w:bidi="he-IL"/>
        </w:rPr>
        <w:t>[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תיאור הסיבה </w:t>
      </w:r>
      <w:r>
        <w:rPr>
          <w:rFonts w:ascii="Calibri" w:cs="Calibri" w:hAnsi="Calibri" w:eastAsia="Calibri"/>
          <w:rtl w:val="1"/>
          <w:lang w:val="he-IL" w:bidi="he-IL"/>
        </w:rPr>
        <w:t xml:space="preserve">/ </w:t>
      </w:r>
      <w:r>
        <w:rPr>
          <w:rFonts w:ascii="Calibri" w:cs="Times New Roman" w:hAnsi="Calibri" w:eastAsia="Calibri" w:hint="cs"/>
          <w:rtl w:val="1"/>
          <w:lang w:val="he-IL" w:bidi="he-IL"/>
        </w:rPr>
        <w:t>הצורך בשימוש בתבנית במערכת שלכם</w:t>
      </w:r>
      <w:r>
        <w:rPr>
          <w:rFonts w:ascii="Calibri" w:cs="Calibri" w:hAnsi="Calibri" w:eastAsia="Calibri"/>
          <w:rtl w:val="1"/>
          <w:lang w:val="he-IL" w:bidi="he-IL"/>
        </w:rPr>
        <w:t>]</w:t>
      </w:r>
    </w:p>
    <w:p>
      <w:pPr>
        <w:pStyle w:val="Body A"/>
        <w:spacing w:after="0" w:line="240" w:lineRule="auto"/>
        <w:ind w:left="360" w:right="720" w:firstLine="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רצינו לעשות </w:t>
      </w:r>
      <w:r>
        <w:rPr>
          <w:rtl w:val="0"/>
          <w:lang w:val="nl-NL"/>
        </w:rPr>
        <w:t>Data Binding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ב </w:t>
      </w:r>
      <w:r>
        <w:rPr>
          <w:rtl w:val="0"/>
        </w:rPr>
        <w:t>LikeAnalyzerForm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left="360" w:right="720" w:firstLine="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הטופס כולל</w:t>
      </w:r>
      <w:r>
        <w:rPr>
          <w:rtl w:val="1"/>
          <w:lang w:val="he-IL" w:bidi="he-IL"/>
        </w:rPr>
        <w:t>\</w:t>
      </w:r>
      <w:r>
        <w:rPr>
          <w:rFonts w:ascii="Calibri" w:cs="Times New Roman" w:hAnsi="Calibri" w:eastAsia="Calibri" w:hint="cs"/>
          <w:rtl w:val="1"/>
          <w:lang w:val="he-IL" w:bidi="he-IL"/>
        </w:rPr>
        <w:t>דורש בפעולתו את שמות המשתמשים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עבור כל משתמש את הפוסטים שלו ומספר הלייקים שלו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כלומר מספר הלייקים שעשה למשתמש שכרגע מחובר לאפליקציה</w:t>
      </w:r>
      <w:r>
        <w:rPr>
          <w:rtl w:val="1"/>
          <w:lang w:val="he-IL" w:bidi="he-IL"/>
        </w:rPr>
        <w:t xml:space="preserve">).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מאחר האובייקט </w:t>
      </w:r>
      <w:r>
        <w:rPr>
          <w:rtl w:val="0"/>
          <w:lang w:val="en-US"/>
        </w:rPr>
        <w:t>User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מציע את כל הפרטים הנחוצים פרט לאחרון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>מספר הלייקים שביצע</w:t>
      </w:r>
      <w:r>
        <w:rPr>
          <w:rtl w:val="1"/>
          <w:lang w:val="he-IL" w:bidi="he-IL"/>
        </w:rPr>
        <w:t xml:space="preserve">.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על מנת שיהיה אפשר לעשות </w:t>
      </w:r>
      <w:r>
        <w:rPr>
          <w:rtl w:val="0"/>
          <w:lang w:val="nl-NL"/>
        </w:rPr>
        <w:t xml:space="preserve">Data Binding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עצמאי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>כלומר בלי צורך לעדכן את ה</w:t>
      </w:r>
      <w:r>
        <w:rPr>
          <w:rtl w:val="1"/>
        </w:rPr>
        <w:t>UI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בשינויים כלשהם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לדוגמא בבחירת משתמש כלשהו והצגת מספר הלייקים שלו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>בחרנו להשתמש ב</w:t>
      </w:r>
      <w:r>
        <w:rPr>
          <w:rtl w:val="0"/>
        </w:rPr>
        <w:t>Adapter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על מנת לסייע בכך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left="360" w:right="720" w:firstLine="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Body A"/>
        <w:numPr>
          <w:ilvl w:val="0"/>
          <w:numId w:val="2"/>
        </w:numPr>
        <w:spacing w:after="0" w:line="240" w:lineRule="auto"/>
        <w:rPr>
          <w:rFonts w:ascii="Calibri" w:cs="Calibri" w:hAnsi="Calibri" w:eastAsia="Calibri"/>
          <w:lang w:val="he-IL" w:bidi="he-IL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אופן המימוש</w:t>
      </w:r>
      <w:r>
        <w:rPr>
          <w:rtl w:val="1"/>
          <w:lang w:val="he-IL" w:bidi="he-IL"/>
        </w:rPr>
        <w:t>:</w:t>
      </w:r>
    </w:p>
    <w:p>
      <w:pPr>
        <w:pStyle w:val="Body A"/>
        <w:spacing w:after="0" w:line="240" w:lineRule="auto"/>
        <w:ind w:right="720"/>
      </w:pPr>
      <w:r>
        <w:rPr>
          <w:rtl w:val="1"/>
          <w:lang w:val="he-IL" w:bidi="he-IL"/>
        </w:rPr>
        <w:t>[</w:t>
      </w:r>
      <w:r>
        <w:rPr>
          <w:rFonts w:ascii="Calibri" w:cs="Times New Roman" w:hAnsi="Calibri" w:eastAsia="Calibri" w:hint="cs"/>
          <w:rtl w:val="1"/>
          <w:lang w:val="he-IL" w:bidi="he-IL"/>
        </w:rPr>
        <w:t>תיאור המימוש והיכן ניתן למצוא אותו בקוד</w:t>
      </w:r>
      <w:r>
        <w:rPr>
          <w:rtl w:val="1"/>
          <w:lang w:val="he-IL" w:bidi="he-IL"/>
        </w:rPr>
        <w:t>]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יצרנו קלאס חדש ששמו </w:t>
      </w:r>
      <w:r>
        <w:rPr>
          <w:rtl w:val="0"/>
          <w:lang w:val="en-US"/>
        </w:rPr>
        <w:t>UserAdapter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הוא מחזיק רפרנס לאובייקט </w:t>
      </w:r>
      <w:r>
        <w:rPr>
          <w:rtl w:val="0"/>
          <w:lang w:val="en-US"/>
        </w:rPr>
        <w:t>User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וקיימים לו </w:t>
      </w:r>
      <w:r>
        <w:rPr>
          <w:rtl w:val="0"/>
          <w:lang w:val="en-US"/>
        </w:rPr>
        <w:t xml:space="preserve">getters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רק עבור המידע הרלוונטי </w:t>
      </w:r>
      <w:r>
        <w:rPr>
          <w:rtl w:val="1"/>
          <w:lang w:val="he-IL" w:bidi="he-IL"/>
        </w:rPr>
        <w:t>(</w:t>
      </w:r>
      <w:r>
        <w:rPr>
          <w:rtl w:val="0"/>
          <w:lang w:val="en-US"/>
        </w:rPr>
        <w:t>less is more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ל </w:t>
      </w:r>
      <w:r>
        <w:rPr>
          <w:rtl w:val="0"/>
          <w:lang w:val="nl-NL"/>
        </w:rPr>
        <w:t xml:space="preserve">Data Binding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ב</w:t>
      </w:r>
      <w:r>
        <w:rPr>
          <w:rtl w:val="1"/>
          <w:lang w:val="he-IL" w:bidi="he-IL"/>
        </w:rPr>
        <w:t xml:space="preserve">- </w:t>
      </w:r>
      <w:r>
        <w:rPr>
          <w:rtl w:val="0"/>
          <w:lang w:val="en-US"/>
        </w:rPr>
        <w:t xml:space="preserve">LikeAnalyzerForm 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כך יכולנו לבצע את ה </w:t>
      </w:r>
      <w:r>
        <w:rPr>
          <w:rtl w:val="0"/>
          <w:lang w:val="nl-NL"/>
        </w:rPr>
        <w:t>Data Binding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על ה </w:t>
      </w:r>
      <w:r>
        <w:rPr>
          <w:rtl w:val="0"/>
          <w:lang w:val="en-US"/>
        </w:rPr>
        <w:t xml:space="preserve">UserAdapter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בכך שעשינו </w:t>
      </w:r>
      <w:r>
        <w:rPr>
          <w:rtl w:val="0"/>
          <w:lang w:val="en-US"/>
        </w:rPr>
        <w:t xml:space="preserve">getters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ל</w:t>
      </w:r>
      <w:r>
        <w:rPr>
          <w:rtl w:val="0"/>
        </w:rPr>
        <w:t>POST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ל</w:t>
      </w:r>
      <w:r>
        <w:rPr>
          <w:rtl w:val="1"/>
        </w:rPr>
        <w:t>NAME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והערך המוסף הנחוץ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>מספר הלייקים שביצע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ניתן למצוא את המחלקה בקוד לצד כל המחלקות האחרות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מחלקה זו איננה שוכנת בתוך מחלקה אחרת</w:t>
      </w:r>
      <w:r>
        <w:rPr>
          <w:rtl w:val="1"/>
          <w:lang w:val="he-IL" w:bidi="he-IL"/>
        </w:rPr>
        <w:t>).</w:t>
      </w:r>
    </w:p>
    <w:p>
      <w:pPr>
        <w:pStyle w:val="Body A"/>
        <w:spacing w:after="0" w:line="240" w:lineRule="auto"/>
        <w:ind w:right="720"/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את השימוש בה ניתן למצוא במחלקה </w:t>
      </w:r>
      <w:r>
        <w:rPr>
          <w:rtl w:val="0"/>
        </w:rPr>
        <w:t>LikeAnalyzer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ב </w:t>
      </w:r>
      <w:r>
        <w:rPr>
          <w:rtl w:val="0"/>
        </w:rPr>
        <w:t xml:space="preserve">Getter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ל </w:t>
      </w:r>
      <w:r>
        <w:rPr>
          <w:rtl w:val="0"/>
          <w:lang w:val="en-US"/>
        </w:rPr>
        <w:t>DescendingListOfLikes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Body A"/>
        <w:numPr>
          <w:ilvl w:val="0"/>
          <w:numId w:val="2"/>
        </w:numPr>
        <w:spacing w:after="0" w:line="240" w:lineRule="auto"/>
        <w:ind w:right="720"/>
        <w:rPr>
          <w:lang w:val="en-US"/>
        </w:rPr>
      </w:pPr>
      <w:r>
        <w:rPr>
          <w:rtl w:val="0"/>
          <w:lang w:val="en-US"/>
        </w:rPr>
        <w:t>Sequence Diagram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tl w:val="0"/>
          <w:lang w:val="en-US"/>
        </w:rPr>
        <w:t>sequence diagram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שמציגה את התהליך שקשור לתבנית והאינטראקציה בין המחלקות</w:t>
      </w:r>
      <w:r>
        <w:rPr>
          <w:rtl w:val="1"/>
          <w:lang w:val="he-IL" w:bidi="he-IL"/>
        </w:rPr>
        <w:t>]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Body A"/>
        <w:spacing w:after="0" w:line="240" w:lineRule="auto"/>
        <w:ind w:right="720"/>
      </w:pPr>
      <w:r>
        <w:drawing>
          <wp:inline distT="0" distB="0" distL="0" distR="0">
            <wp:extent cx="4838066" cy="974769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66" cy="9747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Body A"/>
        <w:numPr>
          <w:ilvl w:val="0"/>
          <w:numId w:val="2"/>
        </w:numPr>
        <w:spacing w:after="0" w:line="240" w:lineRule="auto"/>
        <w:ind w:right="720"/>
        <w:rPr>
          <w:lang w:val="en-US"/>
        </w:rPr>
      </w:pPr>
      <w:r>
        <w:rPr>
          <w:rtl w:val="0"/>
          <w:lang w:val="en-US"/>
        </w:rPr>
        <w:t>Class Diagram</w:t>
      </w:r>
      <w:r>
        <w:rPr>
          <w:rFonts w:ascii="Times New Roman" w:cs="Times New Roman" w:hAnsi="Times New Roman" w:eastAsia="Times New Roman"/>
          <w:lang w:val="he-IL" w:bidi="he-IL"/>
        </w:rPr>
        <w:tab/>
      </w:r>
    </w:p>
    <w:p>
      <w:pPr>
        <w:pStyle w:val="Body A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tl w:val="0"/>
          <w:lang w:val="de-DE"/>
        </w:rPr>
        <w:t>class diagram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שמתארת את המחלקות שלכם שמעורבות בתבנית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תיאור מלא שכולל </w:t>
      </w:r>
      <w:r>
        <w:rPr>
          <w:rtl w:val="0"/>
          <w:lang w:val="en-US"/>
        </w:rPr>
        <w:t>Properties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ו</w:t>
      </w:r>
      <w:r>
        <w:rPr>
          <w:rtl w:val="1"/>
          <w:lang w:val="he-IL" w:bidi="he-IL"/>
        </w:rPr>
        <w:t xml:space="preserve">- </w:t>
      </w:r>
      <w:r>
        <w:rPr>
          <w:rtl w:val="0"/>
          <w:lang w:val="en-US"/>
        </w:rPr>
        <w:t>Methods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והיחסים ביניהם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תאור מלא עבור כל יחס כפי שלמדנו בכיתה</w:t>
      </w:r>
      <w:r>
        <w:rPr>
          <w:rtl w:val="1"/>
          <w:lang w:val="he-IL" w:bidi="he-IL"/>
        </w:rPr>
        <w:t xml:space="preserve">). </w:t>
      </w:r>
      <w:r>
        <w:rPr>
          <w:rFonts w:ascii="Calibri" w:cs="Times New Roman" w:hAnsi="Calibri" w:eastAsia="Calibri" w:hint="cs"/>
          <w:rtl w:val="1"/>
          <w:lang w:val="he-IL" w:bidi="he-IL"/>
        </w:rPr>
        <w:t>עבור כל מחלקה שלכם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כיתבו מי המקבילה שלה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אם יש כזו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בתבנית </w:t>
      </w:r>
      <w:r>
        <w:rPr>
          <w:rtl w:val="1"/>
          <w:lang w:val="he-IL" w:bidi="he-IL"/>
        </w:rPr>
        <w:t>(</w:t>
      </w:r>
      <w:r>
        <w:rPr>
          <w:rtl w:val="0"/>
          <w:lang w:val="en-US"/>
        </w:rPr>
        <w:t>Pattern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>שבחרתם</w:t>
      </w:r>
    </w:p>
    <w:p>
      <w:pPr>
        <w:pStyle w:val="Body A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5270500" cy="537851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78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  <w:rPr>
          <w:rFonts w:ascii="Times New Roman" w:cs="Times New Roman" w:hAnsi="Times New Roman" w:eastAsia="Times New Roman"/>
        </w:rPr>
      </w:pPr>
    </w:p>
    <w:p>
      <w:pPr>
        <w:pStyle w:val="Heading 3"/>
        <w:rPr>
          <w:rFonts w:ascii="Times New Roman" w:cs="Times New Roman" w:hAnsi="Times New Roman" w:eastAsia="Times New Roman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</w:p>
    <w:p>
      <w:pPr>
        <w:pStyle w:val="Heading 3"/>
        <w:rPr>
          <w:rFonts w:ascii="Times New Roman" w:cs="Times New Roman" w:hAnsi="Times New Roman" w:eastAsia="Times New Roman"/>
        </w:rPr>
      </w:pPr>
    </w:p>
    <w:p>
      <w:pPr>
        <w:pStyle w:val="Heading 3"/>
        <w:rPr>
          <w:rFonts w:ascii="Times New Roman" w:cs="Times New Roman" w:hAnsi="Times New Roman" w:eastAsia="Times New Roman"/>
        </w:rPr>
      </w:pPr>
    </w:p>
    <w:p>
      <w:pPr>
        <w:pStyle w:val="Heading 3"/>
        <w:rPr>
          <w:rFonts w:ascii="Times New Roman" w:cs="Times New Roman" w:hAnsi="Times New Roman" w:eastAsia="Times New Roman"/>
        </w:rPr>
      </w:pPr>
    </w:p>
    <w:p>
      <w:pPr>
        <w:pStyle w:val="Heading 3"/>
        <w:rPr>
          <w:rFonts w:ascii="Times New Roman" w:cs="Times New Roman" w:hAnsi="Times New Roman" w:eastAsia="Times New Roman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Heading 3"/>
        <w:rPr>
          <w:rFonts w:ascii="Times New Roman" w:cs="Times New Roman" w:hAnsi="Times New Roman" w:eastAsia="Times New Roman"/>
        </w:rPr>
      </w:pPr>
    </w:p>
    <w:p>
      <w:pPr>
        <w:pStyle w:val="Heading 3"/>
        <w:rPr>
          <w:rFonts w:ascii="Times New Roman" w:cs="Times New Roman" w:hAnsi="Times New Roman" w:eastAsia="Times New Roman"/>
        </w:rPr>
      </w:pPr>
    </w:p>
    <w:p>
      <w:pPr>
        <w:pStyle w:val="Heading 3"/>
        <w:rPr>
          <w:rFonts w:ascii="Arial" w:cs="Arial" w:hAnsi="Arial" w:eastAsia="Arial"/>
        </w:rPr>
      </w:pPr>
      <w:r>
        <w:rPr>
          <w:rFonts w:ascii="Calibri" w:cs="Arial" w:hAnsi="Calibri" w:eastAsia="Calibri" w:hint="cs"/>
          <w:rtl w:val="1"/>
          <w:lang w:val="he-IL" w:bidi="he-IL"/>
        </w:rPr>
        <w:t>תבנית מס</w:t>
      </w:r>
      <w:r>
        <w:rPr>
          <w:rtl w:val="1"/>
          <w:lang w:val="he-IL" w:bidi="he-IL"/>
        </w:rPr>
        <w:t xml:space="preserve">' 3 </w:t>
      </w:r>
      <w:r>
        <w:rPr>
          <w:rtl w:val="1"/>
          <w:lang w:val="he-IL" w:bidi="he-IL"/>
        </w:rPr>
        <w:t xml:space="preserve">– </w:t>
      </w:r>
      <w:r>
        <w:rPr>
          <w:rtl w:val="1"/>
          <w:lang w:val="he-IL" w:bidi="he-IL"/>
        </w:rPr>
        <w:t>[P</w:t>
      </w:r>
      <w:r>
        <w:rPr>
          <w:rFonts w:ascii="Arial" w:hAnsi="Arial"/>
          <w:rtl w:val="0"/>
          <w:lang w:val="en-US"/>
        </w:rPr>
        <w:t>roxy</w:t>
      </w:r>
      <w:r>
        <w:rPr>
          <w:rtl w:val="1"/>
          <w:lang w:val="he-IL" w:bidi="he-IL"/>
        </w:rPr>
        <w:t>]</w:t>
      </w:r>
    </w:p>
    <w:p>
      <w:pPr>
        <w:pStyle w:val="Body A"/>
        <w:numPr>
          <w:ilvl w:val="0"/>
          <w:numId w:val="2"/>
        </w:numPr>
        <w:spacing w:after="0" w:line="240" w:lineRule="auto"/>
        <w:rPr>
          <w:rFonts w:ascii="Calibri" w:cs="Calibri" w:hAnsi="Calibri" w:eastAsia="Calibri"/>
          <w:lang w:val="he-IL" w:bidi="he-IL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סיבת הבחירה </w:t>
      </w:r>
      <w:r>
        <w:rPr>
          <w:rtl w:val="1"/>
          <w:lang w:val="he-IL" w:bidi="he-IL"/>
        </w:rPr>
        <w:t xml:space="preserve">/ </w:t>
      </w:r>
      <w:r>
        <w:rPr>
          <w:rFonts w:ascii="Calibri" w:cs="Times New Roman" w:hAnsi="Calibri" w:eastAsia="Calibri" w:hint="cs"/>
          <w:rtl w:val="1"/>
          <w:lang w:val="he-IL" w:bidi="he-IL"/>
        </w:rPr>
        <w:t>שימוש בתבנית</w:t>
      </w:r>
      <w:r>
        <w:rPr>
          <w:rtl w:val="1"/>
          <w:lang w:val="he-IL" w:bidi="he-IL"/>
        </w:rPr>
        <w:t>: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תיאור הסיבה </w:t>
      </w:r>
      <w:r>
        <w:rPr>
          <w:rtl w:val="1"/>
          <w:lang w:val="he-IL" w:bidi="he-IL"/>
        </w:rPr>
        <w:t xml:space="preserve">/ </w:t>
      </w:r>
      <w:r>
        <w:rPr>
          <w:rFonts w:ascii="Calibri" w:cs="Times New Roman" w:hAnsi="Calibri" w:eastAsia="Calibri" w:hint="cs"/>
          <w:rtl w:val="1"/>
          <w:lang w:val="he-IL" w:bidi="he-IL"/>
        </w:rPr>
        <w:t>הצורך בשימוש בתבנית במערכת שלכם</w:t>
      </w:r>
      <w:r>
        <w:rPr>
          <w:rtl w:val="1"/>
          <w:lang w:val="he-IL" w:bidi="he-IL"/>
        </w:rPr>
        <w:t>]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רצף הפעולות במערכת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>ב</w:t>
      </w:r>
      <w:r>
        <w:rPr>
          <w:rtl w:val="1"/>
          <w:lang w:val="he-IL" w:bidi="he-IL"/>
        </w:rPr>
        <w:t>- F</w:t>
      </w:r>
      <w:r>
        <w:rPr>
          <w:rFonts w:ascii="Times New Roman" w:hAnsi="Times New Roman"/>
          <w:rtl w:val="0"/>
          <w:lang w:val="en-US"/>
        </w:rPr>
        <w:t>romMusic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אומר שכל אומן מהפייסבוק שהמשתמש מתעניין בו ולחץ עליו תופיע רשימה של השירים של אותו אומן מהיוטיוב</w:t>
      </w:r>
      <w:r>
        <w:rPr>
          <w:rtl w:val="1"/>
          <w:lang w:val="he-IL" w:bidi="he-IL"/>
        </w:rPr>
        <w:t xml:space="preserve">. </w:t>
      </w:r>
      <w:r>
        <w:rPr>
          <w:rFonts w:ascii="Calibri" w:cs="Times New Roman" w:hAnsi="Calibri" w:eastAsia="Calibri" w:hint="cs"/>
          <w:rtl w:val="1"/>
          <w:lang w:val="he-IL" w:bidi="he-IL"/>
        </w:rPr>
        <w:t>סיבת הבחירה בפרוקסי היא למעשה לחקות את הרכיב שמבצע את הקישור ליוטיוב ולשמור מבנה נתונים פנימי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right="720"/>
      </w:pPr>
      <w:r>
        <w:rPr>
          <w:rFonts w:ascii="Calibri" w:cs="Times New Roman" w:hAnsi="Calibri" w:eastAsia="Calibri" w:hint="cs"/>
          <w:rtl w:val="1"/>
          <w:lang w:val="he-IL" w:bidi="he-IL"/>
        </w:rPr>
        <w:t>כך שבמהלך הריצה אם המשתמש יחזור לאותו אומן שבחר קודם השליפה תהיה מקומית ולא יתבצע חיפוש ביוטיוב שוב</w:t>
      </w:r>
      <w:r>
        <w:rPr>
          <w:rtl w:val="1"/>
          <w:lang w:val="he-IL" w:bidi="he-IL"/>
        </w:rPr>
        <w:t xml:space="preserve">. </w:t>
      </w:r>
      <w:r>
        <w:rPr>
          <w:rFonts w:ascii="Arial Unicode MS" w:cs="Arial Unicode MS" w:hAnsi="Arial Unicode MS" w:eastAsia="Arial Unicode MS"/>
          <w:lang w:val="he-IL" w:bidi="he-IL"/>
        </w:rPr>
        <w:br w:type="textWrapping"/>
      </w:r>
    </w:p>
    <w:p>
      <w:pPr>
        <w:pStyle w:val="Body A"/>
        <w:numPr>
          <w:ilvl w:val="0"/>
          <w:numId w:val="2"/>
        </w:numPr>
        <w:spacing w:after="0" w:line="240" w:lineRule="auto"/>
        <w:rPr>
          <w:rFonts w:ascii="Calibri" w:cs="Calibri" w:hAnsi="Calibri" w:eastAsia="Calibri"/>
          <w:lang w:val="he-IL" w:bidi="he-IL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>אופן המימוש</w:t>
      </w:r>
      <w:r>
        <w:rPr>
          <w:rtl w:val="1"/>
          <w:lang w:val="he-IL" w:bidi="he-IL"/>
        </w:rPr>
        <w:t>: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Fonts w:ascii="Calibri" w:cs="Times New Roman" w:hAnsi="Calibri" w:eastAsia="Calibri" w:hint="cs"/>
          <w:rtl w:val="1"/>
          <w:lang w:val="he-IL" w:bidi="he-IL"/>
        </w:rPr>
        <w:t>תיאור המימוש והיכן ניתן למצוא אותו בקוד</w:t>
      </w:r>
      <w:r>
        <w:rPr>
          <w:rtl w:val="1"/>
          <w:lang w:val="he-IL" w:bidi="he-IL"/>
        </w:rPr>
        <w:t>]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מומש באמצעות קלאס </w:t>
      </w:r>
      <w:r>
        <w:rPr>
          <w:rFonts w:ascii="Times New Roman" w:hAnsi="Times New Roman"/>
          <w:rtl w:val="0"/>
          <w:lang w:val="en-US"/>
        </w:rPr>
        <w:t>YouTubeProxy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ורפרנס ושימוש בו ב</w:t>
      </w:r>
      <w:r>
        <w:rPr>
          <w:rtl w:val="1"/>
          <w:lang w:val="he-IL" w:bidi="he-IL"/>
        </w:rPr>
        <w:t xml:space="preserve">- </w:t>
      </w:r>
      <w:r>
        <w:rPr>
          <w:rFonts w:ascii="Times New Roman" w:hAnsi="Times New Roman"/>
          <w:rtl w:val="0"/>
          <w:lang w:val="en-US"/>
        </w:rPr>
        <w:t>FormMusic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כשהאירועים הללו קורים</w:t>
      </w:r>
      <w:r>
        <w:rPr>
          <w:rtl w:val="1"/>
          <w:lang w:val="he-IL" w:bidi="he-IL"/>
        </w:rPr>
        <w:t>:</w:t>
      </w:r>
    </w:p>
    <w:p>
      <w:pPr>
        <w:pStyle w:val="Body A"/>
        <w:bidi w:val="0"/>
        <w:spacing w:after="0" w:line="240" w:lineRule="auto"/>
        <w:ind w:left="720" w:right="0" w:hanging="72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/>
          <w:rtl w:val="0"/>
          <w:lang w:val="en-US"/>
        </w:rPr>
        <w:t>youTubeProxyVideoListBindingSource CurrentChanged</w:t>
      </w:r>
    </w:p>
    <w:p>
      <w:pPr>
        <w:pStyle w:val="Body A"/>
        <w:bidi w:val="0"/>
        <w:spacing w:after="0" w:line="240" w:lineRule="auto"/>
        <w:ind w:left="720" w:right="0" w:hanging="72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/>
          <w:rtl w:val="0"/>
          <w:lang w:val="en-US"/>
        </w:rPr>
        <w:t>pageBindingSource CurrentChanged</w:t>
      </w:r>
    </w:p>
    <w:p>
      <w:pPr>
        <w:pStyle w:val="Body A"/>
        <w:spacing w:after="0" w:line="240" w:lineRule="auto"/>
        <w:ind w:right="720"/>
        <w:rPr>
          <w:rFonts w:ascii="Times New Roman" w:cs="Times New Roman" w:hAnsi="Times New Roman" w:eastAsia="Times New Roman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בנוסף יש קישור </w:t>
      </w:r>
      <w:r>
        <w:rPr>
          <w:rtl w:val="1"/>
          <w:lang w:val="he-IL" w:bidi="he-IL"/>
        </w:rPr>
        <w:t xml:space="preserve">DATA BINDING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דפי המוסיקה שמתקבלים מאובייקט </w:t>
      </w:r>
      <w:r>
        <w:rPr>
          <w:rFonts w:ascii="Times New Roman" w:hAnsi="Times New Roman"/>
          <w:rtl w:val="0"/>
          <w:lang w:val="en-US"/>
        </w:rPr>
        <w:t>FacebookMusicPages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שמפלטר רק את הדפים שקשורים למוסיקה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right="720"/>
      </w:pPr>
      <w:r>
        <w:rPr>
          <w:rtl w:val="1"/>
          <w:lang w:val="he-IL" w:bidi="he-IL"/>
        </w:rPr>
        <w:t xml:space="preserve">DATA BINDING </w:t>
      </w:r>
      <w:r>
        <w:rPr>
          <w:rFonts w:ascii="Calibri" w:cs="Times New Roman" w:hAnsi="Calibri" w:eastAsia="Calibri" w:hint="cs"/>
          <w:rtl w:val="1"/>
          <w:lang w:val="he-IL" w:bidi="he-IL"/>
        </w:rPr>
        <w:t>נוסף מתבצע בין ל</w:t>
      </w:r>
      <w:r>
        <w:rPr>
          <w:rtl w:val="1"/>
          <w:lang w:val="he-IL" w:bidi="he-IL"/>
        </w:rPr>
        <w:t xml:space="preserve">YOUTUBE </w:t>
      </w:r>
      <w:r>
        <w:rPr>
          <w:rFonts w:ascii="Calibri" w:cs="Times New Roman" w:hAnsi="Calibri" w:eastAsia="Calibri" w:hint="cs"/>
          <w:rtl w:val="1"/>
          <w:lang w:val="he-IL" w:bidi="he-IL"/>
        </w:rPr>
        <w:t>פרוקסי והצגת רשימת הוידאו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>בנוסף כל פעם שהמשתמש בוחר אומן חדש מתעדכן ה</w:t>
      </w:r>
      <w:r>
        <w:rPr>
          <w:rtl w:val="1"/>
          <w:lang w:val="he-IL" w:bidi="he-IL"/>
        </w:rPr>
        <w:t xml:space="preserve">- </w:t>
      </w:r>
      <w:r>
        <w:rPr>
          <w:rFonts w:ascii="Times New Roman" w:hAnsi="Times New Roman"/>
          <w:rtl w:val="0"/>
          <w:lang w:val="en-US"/>
        </w:rPr>
        <w:t>datasource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של הפרוקסי</w:t>
      </w:r>
      <w:r>
        <w:rPr>
          <w:rtl w:val="1"/>
          <w:lang w:val="he-IL" w:bidi="he-IL"/>
        </w:rPr>
        <w:t>.</w:t>
      </w:r>
    </w:p>
    <w:p>
      <w:pPr>
        <w:pStyle w:val="Body A"/>
        <w:spacing w:after="0" w:line="240" w:lineRule="auto"/>
        <w:ind w:right="720"/>
      </w:pPr>
    </w:p>
    <w:p>
      <w:pPr>
        <w:pStyle w:val="Body A"/>
        <w:numPr>
          <w:ilvl w:val="0"/>
          <w:numId w:val="2"/>
        </w:numPr>
        <w:spacing w:after="0" w:line="240" w:lineRule="auto"/>
        <w:ind w:right="720"/>
        <w:rPr>
          <w:lang w:val="en-US"/>
        </w:rPr>
      </w:pPr>
      <w:r>
        <w:rPr>
          <w:rtl w:val="0"/>
          <w:lang w:val="en-US"/>
        </w:rPr>
        <w:t>Sequence Diagram</w:t>
      </w:r>
    </w:p>
    <w:p>
      <w:pPr>
        <w:pStyle w:val="Body A"/>
        <w:spacing w:after="0" w:line="240" w:lineRule="auto"/>
        <w:ind w:right="720"/>
      </w:pPr>
      <w:r>
        <w:rPr>
          <w:rtl w:val="1"/>
          <w:lang w:val="he-IL" w:bidi="he-IL"/>
        </w:rPr>
        <w:t>[</w:t>
      </w:r>
      <w:r>
        <w:rPr>
          <w:rtl w:val="0"/>
          <w:lang w:val="en-US"/>
        </w:rPr>
        <w:t>sequence diagram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שמציגה את התהליך שקשור לתבנית והאינטראקציה בין המחלקות</w:t>
      </w:r>
      <w:r>
        <w:rPr>
          <w:rtl w:val="1"/>
          <w:lang w:val="he-IL" w:bidi="he-IL"/>
        </w:rPr>
        <w:t>]</w:t>
      </w:r>
      <w:r>
        <w:rPr>
          <w:lang w:val="he-IL" w:bidi="he-IL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38059</wp:posOffset>
            </wp:positionH>
            <wp:positionV relativeFrom="line">
              <wp:posOffset>290430</wp:posOffset>
            </wp:positionV>
            <wp:extent cx="5236409" cy="5270500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eq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09" cy="527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0" w:line="240" w:lineRule="auto"/>
        <w:ind w:right="720"/>
      </w:pPr>
    </w:p>
    <w:p>
      <w:pPr>
        <w:pStyle w:val="Body A"/>
        <w:spacing w:after="0" w:line="240" w:lineRule="auto"/>
        <w:ind w:right="720"/>
      </w:pPr>
    </w:p>
    <w:p>
      <w:pPr>
        <w:pStyle w:val="Body A"/>
        <w:numPr>
          <w:ilvl w:val="0"/>
          <w:numId w:val="2"/>
        </w:numPr>
        <w:spacing w:after="0" w:line="240" w:lineRule="auto"/>
        <w:ind w:right="720"/>
      </w:pPr>
      <w:r>
        <w:rPr>
          <w:rtl w:val="1"/>
        </w:rPr>
        <w:t xml:space="preserve"> </w:t>
      </w:r>
      <w:r>
        <w:rPr>
          <w:rtl w:val="0"/>
          <w:lang w:val="en-US"/>
        </w:rPr>
        <w:t>Class Diagram</w:t>
      </w:r>
    </w:p>
    <w:p>
      <w:pPr>
        <w:pStyle w:val="Body A"/>
        <w:rPr>
          <w:rFonts w:ascii="Times New Roman" w:cs="Times New Roman" w:hAnsi="Times New Roman" w:eastAsia="Times New Roman"/>
        </w:rPr>
      </w:pPr>
      <w:r>
        <w:rPr>
          <w:rtl w:val="1"/>
          <w:lang w:val="he-IL" w:bidi="he-IL"/>
        </w:rPr>
        <w:t>[</w:t>
      </w:r>
      <w:r>
        <w:rPr>
          <w:rtl w:val="0"/>
          <w:lang w:val="de-DE"/>
        </w:rPr>
        <w:t>class diagram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שמתארת את המחלקות שלכם שמעורבות בתבנית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תיאור מלא שכולל </w:t>
      </w:r>
      <w:r>
        <w:rPr>
          <w:rtl w:val="0"/>
          <w:lang w:val="en-US"/>
        </w:rPr>
        <w:t>Properties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 ו</w:t>
      </w:r>
      <w:r>
        <w:rPr>
          <w:rtl w:val="1"/>
          <w:lang w:val="he-IL" w:bidi="he-IL"/>
        </w:rPr>
        <w:t xml:space="preserve">- </w:t>
      </w:r>
      <w:r>
        <w:rPr>
          <w:rtl w:val="0"/>
          <w:lang w:val="en-US"/>
        </w:rPr>
        <w:t>Methods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והיחסים ביניהם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תאור מלא עבור כל יחס כפי שלמדנו בכיתה</w:t>
      </w:r>
      <w:r>
        <w:rPr>
          <w:rtl w:val="1"/>
          <w:lang w:val="he-IL" w:bidi="he-IL"/>
        </w:rPr>
        <w:t xml:space="preserve">). </w:t>
      </w:r>
      <w:r>
        <w:rPr>
          <w:rFonts w:ascii="Calibri" w:cs="Times New Roman" w:hAnsi="Calibri" w:eastAsia="Calibri" w:hint="cs"/>
          <w:rtl w:val="1"/>
          <w:lang w:val="he-IL" w:bidi="he-IL"/>
        </w:rPr>
        <w:t>עבור כל מחלקה שלכם</w:t>
      </w:r>
      <w:r>
        <w:rPr>
          <w:rtl w:val="1"/>
          <w:lang w:val="he-IL" w:bidi="he-IL"/>
        </w:rPr>
        <w:t xml:space="preserve">,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כיתבו מי המקבילה שלה </w:t>
      </w:r>
      <w:r>
        <w:rPr>
          <w:rtl w:val="1"/>
          <w:lang w:val="he-IL" w:bidi="he-IL"/>
        </w:rPr>
        <w:t>(</w:t>
      </w:r>
      <w:r>
        <w:rPr>
          <w:rFonts w:ascii="Calibri" w:cs="Times New Roman" w:hAnsi="Calibri" w:eastAsia="Calibri" w:hint="cs"/>
          <w:rtl w:val="1"/>
          <w:lang w:val="he-IL" w:bidi="he-IL"/>
        </w:rPr>
        <w:t>אם יש כזו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 xml:space="preserve">בתבנית </w:t>
      </w:r>
      <w:r>
        <w:rPr>
          <w:rtl w:val="1"/>
          <w:lang w:val="he-IL" w:bidi="he-IL"/>
        </w:rPr>
        <w:t>(</w:t>
      </w:r>
      <w:r>
        <w:rPr>
          <w:rtl w:val="0"/>
          <w:lang w:val="en-US"/>
        </w:rPr>
        <w:t>Pattern</w:t>
      </w:r>
      <w:r>
        <w:rPr>
          <w:rtl w:val="1"/>
          <w:lang w:val="he-IL" w:bidi="he-IL"/>
        </w:rPr>
        <w:t xml:space="preserve">) </w:t>
      </w:r>
      <w:r>
        <w:rPr>
          <w:rFonts w:ascii="Calibri" w:cs="Times New Roman" w:hAnsi="Calibri" w:eastAsia="Calibri" w:hint="cs"/>
          <w:rtl w:val="1"/>
          <w:lang w:val="he-IL" w:bidi="he-IL"/>
        </w:rPr>
        <w:t>שבחרתם</w:t>
      </w:r>
      <w:r>
        <w:rPr>
          <w:rFonts w:ascii="Times New Roman" w:cs="Times New Roman" w:hAnsi="Times New Roman" w:eastAsia="Times New Roman"/>
          <w:lang w:val="he-IL" w:bidi="he-IL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3968</wp:posOffset>
            </wp:positionH>
            <wp:positionV relativeFrom="line">
              <wp:posOffset>244423</wp:posOffset>
            </wp:positionV>
            <wp:extent cx="5270500" cy="3719062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lassDiagramProxy1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9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he-IL" w:bidi="he-IL"/>
        </w:rPr>
        <w:br w:type="textWrapping"/>
        <w:br w:type="textWrapping"/>
        <w:br w:type="textWrapping"/>
      </w:r>
    </w:p>
    <w:p>
      <w:pPr>
        <w:pStyle w:val="Body A"/>
        <w:spacing w:after="0" w:line="240" w:lineRule="auto"/>
        <w:rPr>
          <w:rFonts w:ascii="Arial,Bold" w:cs="Arial,Bold" w:hAnsi="Arial,Bold" w:eastAsia="Arial,Bold"/>
          <w:b w:val="1"/>
          <w:bCs w:val="1"/>
          <w:color w:val="365f92"/>
          <w:u w:color="365f92"/>
        </w:rPr>
      </w:pPr>
      <w:r>
        <w:rPr>
          <w:rFonts w:ascii="Arial,Bold" w:cs="Arial,Bold" w:hAnsi="Arial,Bold" w:eastAsia="Arial,Bold"/>
          <w:b w:val="1"/>
          <w:bCs w:val="1"/>
          <w:color w:val="365f92"/>
          <w:u w:color="365f92"/>
          <w:rtl w:val="1"/>
          <w:lang w:val="he-IL" w:bidi="he-IL"/>
        </w:rPr>
        <w:t>עבודה</w:t>
      </w:r>
      <w:r>
        <w:rPr>
          <w:rFonts w:ascii="Arial,Bold" w:cs="Arial,Bold" w:hAnsi="Arial,Bold" w:eastAsia="Arial,Bold"/>
          <w:b w:val="1"/>
          <w:bCs w:val="1"/>
          <w:color w:val="365f92"/>
          <w:u w:color="365f92"/>
          <w:rtl w:val="1"/>
        </w:rPr>
        <w:t xml:space="preserve"> </w:t>
      </w:r>
      <w:r>
        <w:rPr>
          <w:rFonts w:ascii="Arial,Bold" w:cs="Arial,Bold" w:hAnsi="Arial,Bold" w:eastAsia="Arial,Bold"/>
          <w:b w:val="1"/>
          <w:bCs w:val="1"/>
          <w:color w:val="365f92"/>
          <w:u w:color="365f92"/>
          <w:rtl w:val="1"/>
          <w:lang w:val="he-IL" w:bidi="he-IL"/>
        </w:rPr>
        <w:t>אסינכרונית</w:t>
      </w:r>
    </w:p>
    <w:p>
      <w:pPr>
        <w:pStyle w:val="Body A"/>
        <w:spacing w:after="0" w:line="240" w:lineRule="auto"/>
        <w:rPr>
          <w:rFonts w:ascii="Arial" w:cs="Arial" w:hAnsi="Arial" w:eastAsia="Arial"/>
          <w:color w:val="000000"/>
          <w:u w:color="000000"/>
        </w:rPr>
      </w:pP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עליכם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להפגין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שימוש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בתיכנות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אסינכרוני</w:t>
      </w:r>
      <w:r>
        <w:rPr>
          <w:color w:val="000000"/>
          <w:u w:color="000000"/>
          <w:rtl w:val="1"/>
        </w:rPr>
        <w:t xml:space="preserve">.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יש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לציין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במסמך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שאתם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מגישים</w:t>
      </w:r>
      <w:r>
        <w:rPr>
          <w:color w:val="000000"/>
          <w:u w:color="000000"/>
          <w:rtl w:val="1"/>
        </w:rPr>
        <w:t xml:space="preserve"> 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  <w:lang w:val="he-IL" w:bidi="he-IL"/>
        </w:rPr>
        <w:t>היכן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</w:rPr>
        <w:t xml:space="preserve"> 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  <w:lang w:val="he-IL" w:bidi="he-IL"/>
        </w:rPr>
        <w:t>בקוד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עשיתם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שימוש</w:t>
      </w:r>
    </w:p>
    <w:p>
      <w:pPr>
        <w:pStyle w:val="Body A"/>
        <w:spacing w:after="0" w:line="240" w:lineRule="auto"/>
        <w:rPr>
          <w:rFonts w:ascii="Arial" w:cs="Arial" w:hAnsi="Arial" w:eastAsia="Arial"/>
          <w:color w:val="000000"/>
          <w:u w:color="000000"/>
        </w:rPr>
      </w:pP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בתיכנות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אסינכרוני</w:t>
      </w:r>
      <w:r>
        <w:rPr>
          <w:color w:val="000000"/>
          <w:u w:color="000000"/>
          <w:rtl w:val="1"/>
        </w:rPr>
        <w:t xml:space="preserve">, 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  <w:lang w:val="he-IL" w:bidi="he-IL"/>
        </w:rPr>
        <w:t>כיצד</w:t>
      </w:r>
      <w:r>
        <w:rPr>
          <w:color w:val="000000"/>
          <w:u w:color="000000"/>
          <w:rtl w:val="1"/>
        </w:rPr>
        <w:t xml:space="preserve">, 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  <w:lang w:val="he-IL" w:bidi="he-IL"/>
        </w:rPr>
        <w:t>ומדוע</w:t>
      </w:r>
      <w:r>
        <w:rPr>
          <w:color w:val="000000"/>
          <w:u w:color="000000"/>
          <w:rtl w:val="1"/>
        </w:rPr>
        <w:t>.</w:t>
      </w:r>
    </w:p>
    <w:p>
      <w:pPr>
        <w:pStyle w:val="Body A"/>
        <w:spacing w:after="0" w:line="240" w:lineRule="auto"/>
        <w:rPr>
          <w:rFonts w:ascii="Arial" w:cs="Arial" w:hAnsi="Arial" w:eastAsia="Arial"/>
          <w:color w:val="000000"/>
          <w:u w:color="000000"/>
          <w:lang w:val="he-IL" w:bidi="he-IL"/>
        </w:rPr>
      </w:pPr>
    </w:p>
    <w:p>
      <w:pPr>
        <w:pStyle w:val="Body A"/>
        <w:spacing w:after="0" w:line="240" w:lineRule="auto"/>
        <w:rPr>
          <w:rFonts w:ascii="Arial" w:cs="Arial" w:hAnsi="Arial" w:eastAsia="Arial"/>
          <w:color w:val="000000"/>
          <w:u w:color="000000"/>
        </w:rPr>
      </w:pP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דאגנו לכך שהת</w:t>
      </w:r>
      <w:r>
        <w:rPr>
          <w:color w:val="000000"/>
          <w:u w:color="000000"/>
          <w:rtl w:val="1"/>
          <w:lang w:val="he-IL" w:bidi="he-IL"/>
        </w:rPr>
        <w:t>'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רד הראשי יעבוד ללא הפרעה כך שחוויית המשתמש תהיה חלקה</w:t>
      </w:r>
      <w:r>
        <w:rPr>
          <w:color w:val="000000"/>
          <w:u w:color="000000"/>
          <w:rtl w:val="1"/>
          <w:lang w:val="he-IL" w:bidi="he-IL"/>
        </w:rPr>
        <w:t xml:space="preserve">,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לכן</w:t>
      </w:r>
      <w:r>
        <w:rPr>
          <w:color w:val="000000"/>
          <w:u w:color="000000"/>
          <w:rtl w:val="1"/>
          <w:lang w:val="he-IL" w:bidi="he-IL"/>
        </w:rPr>
        <w:t xml:space="preserve">,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כל פעולה חישובית כלשהי שעלולה להקפיא את ה</w:t>
      </w:r>
      <w:r>
        <w:rPr>
          <w:color w:val="000000"/>
          <w:u w:color="000000"/>
          <w:rtl w:val="1"/>
        </w:rPr>
        <w:t>UI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 xml:space="preserve"> הפעלנו בת</w:t>
      </w:r>
      <w:r>
        <w:rPr>
          <w:color w:val="000000"/>
          <w:u w:color="000000"/>
          <w:rtl w:val="1"/>
          <w:lang w:val="he-IL" w:bidi="he-IL"/>
        </w:rPr>
        <w:t>'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 xml:space="preserve">רד וכך ממשק המשתמש חלק וכל החישובים שדורשים זמן </w:t>
      </w:r>
      <w:r>
        <w:rPr>
          <w:color w:val="000000"/>
          <w:u w:color="000000"/>
          <w:rtl w:val="1"/>
          <w:lang w:val="he-IL" w:bidi="he-IL"/>
        </w:rPr>
        <w:t>(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הבאת נתונים מפייסבוק</w:t>
      </w:r>
      <w:r>
        <w:rPr>
          <w:color w:val="000000"/>
          <w:u w:color="000000"/>
          <w:rtl w:val="1"/>
          <w:lang w:val="he-IL" w:bidi="he-IL"/>
        </w:rPr>
        <w:t xml:space="preserve">,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אנליזה של מידע לוקלי</w:t>
      </w:r>
      <w:r>
        <w:rPr>
          <w:color w:val="000000"/>
          <w:u w:color="000000"/>
          <w:rtl w:val="1"/>
          <w:lang w:val="he-IL" w:bidi="he-IL"/>
        </w:rPr>
        <w:t xml:space="preserve">)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מתבצעת ברקע</w:t>
      </w:r>
      <w:r>
        <w:rPr>
          <w:color w:val="000000"/>
          <w:u w:color="000000"/>
          <w:rtl w:val="1"/>
          <w:lang w:val="he-IL" w:bidi="he-IL"/>
        </w:rPr>
        <w:t>.</w:t>
      </w:r>
    </w:p>
    <w:p>
      <w:pPr>
        <w:pStyle w:val="Body A"/>
        <w:spacing w:after="0" w:line="240" w:lineRule="auto"/>
        <w:rPr>
          <w:rFonts w:ascii="Arial" w:cs="Arial" w:hAnsi="Arial" w:eastAsia="Arial"/>
          <w:color w:val="000000"/>
          <w:u w:color="000000"/>
        </w:rPr>
      </w:pP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דוגמאות לכך ניתן למצוא במקומות הבאים</w:t>
      </w:r>
      <w:r>
        <w:rPr>
          <w:color w:val="000000"/>
          <w:u w:color="000000"/>
          <w:rtl w:val="1"/>
          <w:lang w:val="he-IL" w:bidi="he-IL"/>
        </w:rPr>
        <w:t>:</w:t>
      </w:r>
    </w:p>
    <w:p>
      <w:pPr>
        <w:pStyle w:val="Body A"/>
        <w:spacing w:after="0" w:line="240" w:lineRule="auto"/>
        <w:rPr>
          <w:rFonts w:ascii="Arial" w:cs="Arial" w:hAnsi="Arial" w:eastAsia="Arial"/>
          <w:color w:val="000000"/>
          <w:u w:color="000000"/>
        </w:rPr>
      </w:pP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 xml:space="preserve">במחלקה </w:t>
      </w:r>
      <w:r>
        <w:rPr>
          <w:rFonts w:ascii="Arial" w:hAnsi="Arial"/>
          <w:color w:val="000000"/>
          <w:u w:color="000000"/>
          <w:rtl w:val="0"/>
        </w:rPr>
        <w:t>LikeAnalyzerForm</w:t>
      </w:r>
      <w:r>
        <w:rPr>
          <w:color w:val="000000"/>
          <w:u w:color="000000"/>
          <w:rtl w:val="1"/>
          <w:lang w:val="he-IL" w:bidi="he-IL"/>
        </w:rPr>
        <w:t xml:space="preserve"> – </w:t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bidi w:val="1"/>
        <w:ind w:left="0" w:right="0" w:firstLine="0"/>
        <w:jc w:val="right"/>
        <w:rPr>
          <w:rFonts w:ascii="Arial" w:cs="Arial" w:hAnsi="Arial" w:eastAsia="Arial"/>
          <w:color w:val="000000"/>
          <w:u w:color="000000"/>
          <w:rtl w:val="1"/>
          <w:lang w:val="he-IL" w:bidi="he-IL"/>
        </w:rPr>
      </w:pPr>
      <w:r>
        <w:rPr>
          <w:rFonts w:ascii="Arial" w:cs="Arial" w:hAnsi="Arial" w:eastAsia="Arial"/>
          <w:color w:val="000000"/>
          <w:u w:color="000000"/>
          <w:rtl w:val="1"/>
          <w:lang w:val="he-IL" w:bidi="he-IL"/>
        </w:rPr>
        <w:tab/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bidi w:val="1"/>
        <w:ind w:left="0" w:right="0" w:firstLine="0"/>
        <w:jc w:val="left"/>
        <w:rPr>
          <w:rFonts w:ascii="Arial Unicode MS" w:cs="Arial Unicode MS" w:hAnsi="Arial Unicode MS" w:eastAsia="Arial Unicode MS"/>
          <w:color w:val="000000"/>
          <w:u w:color="000000"/>
          <w:rtl w:val="1"/>
        </w:rPr>
      </w:pP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private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void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runLikeAnalysis()</w:t>
      </w:r>
      <w:r>
        <w:rPr>
          <w:rFonts w:ascii="Arial Unicode MS" w:hAnsi="Arial Unicode MS" w:hint="default"/>
          <w:color w:val="000000"/>
          <w:u w:color="000000"/>
          <w:rtl w:val="1"/>
          <w:lang w:val="he-IL" w:bidi="he-IL"/>
        </w:rPr>
        <w:t xml:space="preserve"> – </w:t>
      </w:r>
      <w:r>
        <w:rPr>
          <w:rFonts w:ascii="Arial Unicode MS" w:cs="Courier New" w:hAnsi="Arial Unicode MS" w:eastAsia="Arial Unicode MS" w:hint="cs"/>
          <w:color w:val="000000"/>
          <w:u w:color="000000"/>
          <w:rtl w:val="1"/>
          <w:lang w:val="he-IL" w:bidi="he-IL"/>
        </w:rPr>
        <w:t>הרצת האנליזה לרשימת הלייקים</w:t>
      </w:r>
      <w:r>
        <w:rPr>
          <w:rFonts w:ascii="Arial Unicode MS" w:hAnsi="Arial Unicode MS"/>
          <w:color w:val="000000"/>
          <w:u w:color="000000"/>
          <w:rtl w:val="1"/>
          <w:lang w:val="he-IL" w:bidi="he-IL"/>
        </w:rPr>
        <w:t>.</w:t>
      </w:r>
    </w:p>
    <w:p>
      <w:pPr>
        <w:pStyle w:val="Body 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</w:tabs>
        <w:spacing w:after="0" w:line="240" w:lineRule="auto"/>
        <w:rPr>
          <w:rFonts w:ascii="Courier New" w:cs="Courier New" w:hAnsi="Courier New" w:eastAsia="Courier New"/>
          <w:color w:val="000000"/>
          <w:sz w:val="20"/>
          <w:szCs w:val="20"/>
          <w:u w:color="000000"/>
        </w:rPr>
      </w:pP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private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void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likeBackUserChosenPost()</w:t>
      </w:r>
      <w:r>
        <w:rPr>
          <w:color w:val="000000"/>
          <w:sz w:val="20"/>
          <w:szCs w:val="20"/>
          <w:u w:color="000000"/>
          <w:rtl w:val="1"/>
          <w:lang w:val="he-IL" w:bidi="he-IL"/>
        </w:rPr>
        <w:t xml:space="preserve"> – </w:t>
      </w:r>
      <w:r>
        <w:rPr>
          <w:rFonts w:ascii="Calibri" w:cs="Courier New" w:hAnsi="Calibri" w:eastAsia="Calibri" w:hint="cs"/>
          <w:color w:val="000000"/>
          <w:sz w:val="20"/>
          <w:szCs w:val="20"/>
          <w:u w:color="000000"/>
          <w:rtl w:val="1"/>
          <w:lang w:val="he-IL" w:bidi="he-IL"/>
        </w:rPr>
        <w:t>החזרת לייק למשתמש</w:t>
      </w:r>
      <w:r>
        <w:rPr>
          <w:color w:val="000000"/>
          <w:sz w:val="20"/>
          <w:szCs w:val="20"/>
          <w:u w:color="000000"/>
          <w:rtl w:val="1"/>
          <w:lang w:val="he-IL" w:bidi="he-IL"/>
        </w:rPr>
        <w:t>.</w:t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bidi w:val="1"/>
        <w:ind w:left="0" w:right="0" w:firstLine="0"/>
        <w:jc w:val="left"/>
        <w:rPr>
          <w:rFonts w:ascii="Arial Unicode MS" w:cs="Arial Unicode MS" w:hAnsi="Arial Unicode MS" w:eastAsia="Arial Unicode MS"/>
          <w:color w:val="000000"/>
          <w:u w:color="000000"/>
          <w:rtl w:val="1"/>
        </w:rPr>
      </w:pPr>
      <w:r>
        <w:rPr>
          <w:rFonts w:ascii="Arial Unicode MS" w:cs="Courier New" w:hAnsi="Arial Unicode MS" w:eastAsia="Arial Unicode MS" w:hint="cs"/>
          <w:color w:val="000000"/>
          <w:u w:color="000000"/>
          <w:rtl w:val="1"/>
          <w:lang w:val="he-IL" w:bidi="he-IL"/>
        </w:rPr>
        <w:t xml:space="preserve">במחלקה 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FormMain</w:t>
      </w:r>
      <w:r>
        <w:rPr>
          <w:rFonts w:ascii="Arial Unicode MS" w:hAnsi="Arial Unicode MS" w:hint="default"/>
          <w:color w:val="000000"/>
          <w:u w:color="000000"/>
          <w:rtl w:val="1"/>
          <w:lang w:val="he-IL" w:bidi="he-IL"/>
        </w:rPr>
        <w:t xml:space="preserve"> – </w:t>
      </w:r>
    </w:p>
    <w:p>
      <w:pPr>
        <w:pStyle w:val="Body 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</w:tabs>
        <w:spacing w:after="0" w:line="240" w:lineRule="auto"/>
        <w:rPr>
          <w:rFonts w:ascii="Courier New" w:cs="Courier New" w:hAnsi="Courier New" w:eastAsia="Courier New"/>
          <w:color w:val="000000"/>
          <w:sz w:val="20"/>
          <w:szCs w:val="20"/>
          <w:u w:color="000000"/>
        </w:rPr>
      </w:pP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private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void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it-IT"/>
        </w:rPr>
        <w:t>autoLogin()</w:t>
      </w:r>
      <w:r>
        <w:rPr>
          <w:color w:val="000000"/>
          <w:sz w:val="20"/>
          <w:szCs w:val="20"/>
          <w:u w:color="000000"/>
          <w:rtl w:val="1"/>
          <w:lang w:val="he-IL" w:bidi="he-IL"/>
        </w:rPr>
        <w:t xml:space="preserve"> – </w:t>
      </w:r>
      <w:r>
        <w:rPr>
          <w:rFonts w:ascii="Calibri" w:cs="Courier New" w:hAnsi="Calibri" w:eastAsia="Calibri" w:hint="cs"/>
          <w:color w:val="000000"/>
          <w:sz w:val="20"/>
          <w:szCs w:val="20"/>
          <w:u w:color="000000"/>
          <w:rtl w:val="1"/>
          <w:lang w:val="he-IL" w:bidi="he-IL"/>
        </w:rPr>
        <w:t>עדכון פרטי המשתמש ב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1"/>
        </w:rPr>
        <w:t>UI</w:t>
      </w:r>
      <w:r>
        <w:rPr>
          <w:color w:val="000000"/>
          <w:sz w:val="20"/>
          <w:szCs w:val="20"/>
          <w:u w:color="000000"/>
          <w:rtl w:val="1"/>
          <w:lang w:val="he-IL" w:bidi="he-IL"/>
        </w:rPr>
        <w:t>.</w:t>
      </w:r>
    </w:p>
    <w:p>
      <w:pPr>
        <w:pStyle w:val="Body 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</w:tabs>
        <w:spacing w:after="0" w:line="240" w:lineRule="auto"/>
        <w:rPr>
          <w:rFonts w:ascii="Courier New" w:cs="Courier New" w:hAnsi="Courier New" w:eastAsia="Courier New"/>
          <w:color w:val="000000"/>
          <w:sz w:val="20"/>
          <w:szCs w:val="20"/>
          <w:u w:color="000000"/>
        </w:rPr>
      </w:pP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private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void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fillUserInformation()</w:t>
      </w:r>
      <w:r>
        <w:rPr>
          <w:color w:val="000000"/>
          <w:sz w:val="20"/>
          <w:szCs w:val="20"/>
          <w:u w:color="000000"/>
          <w:rtl w:val="1"/>
          <w:lang w:val="he-IL" w:bidi="he-IL"/>
        </w:rPr>
        <w:t xml:space="preserve"> – </w:t>
      </w:r>
      <w:r>
        <w:rPr>
          <w:rFonts w:ascii="Calibri" w:cs="Courier New" w:hAnsi="Calibri" w:eastAsia="Calibri" w:hint="cs"/>
          <w:color w:val="000000"/>
          <w:sz w:val="20"/>
          <w:szCs w:val="20"/>
          <w:u w:color="000000"/>
          <w:rtl w:val="1"/>
          <w:lang w:val="he-IL" w:bidi="he-IL"/>
        </w:rPr>
        <w:t>משיכת הנתונים מפייסבוק</w:t>
      </w:r>
      <w:r>
        <w:rPr>
          <w:color w:val="000000"/>
          <w:sz w:val="20"/>
          <w:szCs w:val="20"/>
          <w:u w:color="000000"/>
          <w:rtl w:val="1"/>
          <w:lang w:val="he-IL" w:bidi="he-IL"/>
        </w:rPr>
        <w:t>.</w:t>
      </w:r>
    </w:p>
    <w:p>
      <w:pPr>
        <w:pStyle w:val="Body 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</w:tabs>
        <w:spacing w:after="0" w:line="240" w:lineRule="auto"/>
        <w:rPr>
          <w:rFonts w:ascii="Courier New" w:cs="Courier New" w:hAnsi="Courier New" w:eastAsia="Courier New"/>
          <w:color w:val="000000"/>
          <w:sz w:val="20"/>
          <w:szCs w:val="20"/>
          <w:u w:color="000000"/>
        </w:rPr>
      </w:pP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private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void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it-IT"/>
        </w:rPr>
        <w:t>postStatus()</w:t>
      </w:r>
      <w:r>
        <w:rPr>
          <w:color w:val="000000"/>
          <w:sz w:val="20"/>
          <w:szCs w:val="20"/>
          <w:u w:color="000000"/>
          <w:rtl w:val="1"/>
          <w:lang w:val="he-IL" w:bidi="he-IL"/>
        </w:rPr>
        <w:t xml:space="preserve"> – </w:t>
      </w:r>
      <w:r>
        <w:rPr>
          <w:rFonts w:ascii="Calibri" w:cs="Courier New" w:hAnsi="Calibri" w:eastAsia="Calibri" w:hint="cs"/>
          <w:color w:val="000000"/>
          <w:sz w:val="20"/>
          <w:szCs w:val="20"/>
          <w:u w:color="000000"/>
          <w:rtl w:val="1"/>
          <w:lang w:val="he-IL" w:bidi="he-IL"/>
        </w:rPr>
        <w:t>העלאת פוסט לפייסבוק</w:t>
      </w:r>
      <w:r>
        <w:rPr>
          <w:color w:val="000000"/>
          <w:sz w:val="20"/>
          <w:szCs w:val="20"/>
          <w:u w:color="000000"/>
          <w:rtl w:val="1"/>
          <w:lang w:val="he-IL" w:bidi="he-IL"/>
        </w:rPr>
        <w:t>.</w:t>
      </w:r>
    </w:p>
    <w:p>
      <w:pPr>
        <w:pStyle w:val="Body 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</w:tabs>
        <w:spacing w:after="0" w:line="240" w:lineRule="auto"/>
        <w:rPr>
          <w:rFonts w:ascii="Consolas" w:cs="Consolas" w:hAnsi="Consolas" w:eastAsia="Consolas"/>
          <w:color w:val="000000"/>
          <w:sz w:val="20"/>
          <w:szCs w:val="20"/>
          <w:u w:color="000000"/>
        </w:rPr>
      </w:pPr>
      <w:r>
        <w:rPr>
          <w:color w:val="000000"/>
          <w:sz w:val="20"/>
          <w:szCs w:val="20"/>
          <w:u w:color="000000"/>
          <w:rtl w:val="1"/>
          <w:lang w:val="he-IL" w:bidi="he-IL"/>
        </w:rPr>
        <w:t xml:space="preserve"> </w:t>
      </w:r>
    </w:p>
    <w:p>
      <w:pPr>
        <w:pStyle w:val="Body 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</w:tabs>
        <w:spacing w:after="0" w:line="240" w:lineRule="auto"/>
        <w:rPr>
          <w:rFonts w:ascii="Courier New" w:cs="Courier New" w:hAnsi="Courier New" w:eastAsia="Courier New"/>
          <w:color w:val="000000"/>
          <w:sz w:val="20"/>
          <w:szCs w:val="20"/>
          <w:u w:color="000000"/>
          <w:lang w:val="he-IL" w:bidi="he-IL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bidi w:val="1"/>
        <w:ind w:left="0" w:right="0" w:firstLine="0"/>
        <w:jc w:val="left"/>
        <w:rPr>
          <w:rFonts w:ascii="Arial Unicode MS" w:cs="Arial Unicode MS" w:hAnsi="Arial Unicode MS" w:eastAsia="Arial Unicode MS"/>
          <w:color w:val="000000"/>
          <w:u w:color="000000"/>
          <w:rtl w:val="1"/>
          <w:lang w:val="he-IL" w:bidi="he-IL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  <w:r>
        <w:rPr>
          <w:rFonts w:ascii="Consolas" w:cs="Consolas" w:hAnsi="Consolas" w:eastAsia="Consolas"/>
          <w:color w:val="000000"/>
          <w:u w:color="000000"/>
        </w:rPr>
        <w:tab/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Body A"/>
        <w:spacing w:after="0" w:line="240" w:lineRule="auto"/>
        <w:rPr>
          <w:rFonts w:ascii="Arial" w:cs="Arial" w:hAnsi="Arial" w:eastAsia="Arial"/>
          <w:b w:val="1"/>
          <w:bCs w:val="1"/>
          <w:color w:val="365f92"/>
          <w:u w:color="365f92"/>
        </w:rPr>
      </w:pPr>
      <w:r>
        <w:rPr>
          <w:rFonts w:ascii="Arial,Bold" w:cs="Arial,Bold" w:hAnsi="Arial,Bold" w:eastAsia="Arial,Bold"/>
          <w:b w:val="1"/>
          <w:bCs w:val="1"/>
          <w:color w:val="365f92"/>
          <w:u w:color="365f92"/>
          <w:rtl w:val="1"/>
          <w:lang w:val="he-IL" w:bidi="he-IL"/>
        </w:rPr>
        <w:t>עבודה</w:t>
      </w:r>
      <w:r>
        <w:rPr>
          <w:rFonts w:ascii="Arial,Bold" w:cs="Arial,Bold" w:hAnsi="Arial,Bold" w:eastAsia="Arial,Bold"/>
          <w:b w:val="1"/>
          <w:bCs w:val="1"/>
          <w:color w:val="365f92"/>
          <w:u w:color="365f92"/>
          <w:rtl w:val="1"/>
        </w:rPr>
        <w:t xml:space="preserve"> </w:t>
      </w:r>
      <w:r>
        <w:rPr>
          <w:rFonts w:ascii="Arial,Bold" w:cs="Arial,Bold" w:hAnsi="Arial,Bold" w:eastAsia="Arial,Bold"/>
          <w:b w:val="1"/>
          <w:bCs w:val="1"/>
          <w:color w:val="365f92"/>
          <w:u w:color="365f92"/>
          <w:rtl w:val="1"/>
          <w:lang w:val="he-IL" w:bidi="he-IL"/>
        </w:rPr>
        <w:t>עם</w:t>
      </w:r>
      <w:r>
        <w:rPr>
          <w:rFonts w:ascii="Arial,Bold" w:cs="Arial,Bold" w:hAnsi="Arial,Bold" w:eastAsia="Arial,Bold"/>
          <w:b w:val="1"/>
          <w:bCs w:val="1"/>
          <w:color w:val="365f92"/>
          <w:u w:color="365f92"/>
          <w:rtl w:val="1"/>
        </w:rPr>
        <w:t xml:space="preserve"> </w:t>
      </w:r>
      <w:r>
        <w:rPr>
          <w:rFonts w:ascii="Arial" w:hAnsi="Arial"/>
          <w:b w:val="1"/>
          <w:bCs w:val="1"/>
          <w:color w:val="365f92"/>
          <w:u w:color="365f92"/>
          <w:rtl w:val="0"/>
          <w:lang w:val="nl-NL"/>
        </w:rPr>
        <w:t xml:space="preserve">  Data Binding </w:t>
      </w:r>
      <w:r>
        <w:rPr>
          <w:b w:val="1"/>
          <w:bCs w:val="1"/>
          <w:color w:val="365f92"/>
          <w:u w:color="365f92"/>
          <w:rtl w:val="1"/>
          <w:lang w:val="he-IL" w:bidi="he-IL"/>
        </w:rPr>
        <w:t xml:space="preserve">  </w:t>
      </w:r>
    </w:p>
    <w:p>
      <w:pPr>
        <w:pStyle w:val="Body A"/>
        <w:spacing w:after="0" w:line="240" w:lineRule="auto"/>
        <w:rPr>
          <w:rFonts w:ascii="Arial" w:cs="Arial" w:hAnsi="Arial" w:eastAsia="Arial"/>
          <w:color w:val="000000"/>
          <w:u w:color="000000"/>
        </w:rPr>
      </w:pP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עליכם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להפגין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שימוש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ב</w:t>
      </w:r>
      <w:r>
        <w:rPr>
          <w:rFonts w:ascii="Arial" w:hAnsi="Arial"/>
          <w:color w:val="000000"/>
          <w:u w:color="000000"/>
          <w:rtl w:val="0"/>
          <w:lang w:val="ru-RU"/>
        </w:rPr>
        <w:t xml:space="preserve">- </w:t>
      </w:r>
      <w:r>
        <w:rPr>
          <w:color w:val="000000"/>
          <w:u w:color="000000"/>
          <w:rtl w:val="0"/>
          <w:lang w:val="nl-NL"/>
        </w:rPr>
        <w:t xml:space="preserve">Data Binding </w:t>
      </w:r>
      <w:r>
        <w:rPr>
          <w:color w:val="000000"/>
          <w:u w:color="000000"/>
          <w:rtl w:val="1"/>
        </w:rPr>
        <w:t xml:space="preserve">.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יש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לציין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במסמך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שאתם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מגישים</w:t>
      </w:r>
      <w:r>
        <w:rPr>
          <w:color w:val="000000"/>
          <w:u w:color="000000"/>
          <w:rtl w:val="1"/>
        </w:rPr>
        <w:t xml:space="preserve"> 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  <w:lang w:val="he-IL" w:bidi="he-IL"/>
        </w:rPr>
        <w:t>היכן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</w:rPr>
        <w:t xml:space="preserve"> 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  <w:lang w:val="he-IL" w:bidi="he-IL"/>
        </w:rPr>
        <w:t>בקוד</w:t>
      </w:r>
      <w:r>
        <w:rPr>
          <w:rFonts w:ascii="Arial,Bold" w:cs="Arial,Bold" w:hAnsi="Arial,Bold" w:eastAsia="Arial,Bold"/>
          <w:b w:val="1"/>
          <w:bCs w:val="1"/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עשיתם</w:t>
      </w:r>
      <w:r>
        <w:rPr>
          <w:color w:val="000000"/>
          <w:u w:color="000000"/>
          <w:rtl w:val="1"/>
        </w:rPr>
        <w:t xml:space="preserve"> </w:t>
      </w: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>שימוש</w:t>
      </w:r>
      <w:r>
        <w:rPr>
          <w:color w:val="000000"/>
          <w:u w:color="000000"/>
          <w:rtl w:val="1"/>
        </w:rPr>
        <w:t>.</w:t>
      </w:r>
    </w:p>
    <w:p>
      <w:pPr>
        <w:pStyle w:val="Body A"/>
        <w:spacing w:after="0" w:line="240" w:lineRule="auto"/>
        <w:ind w:left="720" w:firstLine="0"/>
        <w:rPr>
          <w:rFonts w:ascii="Arial" w:cs="Arial" w:hAnsi="Arial" w:eastAsia="Arial"/>
          <w:color w:val="000000"/>
          <w:u w:color="000000"/>
        </w:rPr>
      </w:pPr>
      <w:r>
        <w:rPr>
          <w:rFonts w:ascii="Calibri" w:cs="Arial" w:hAnsi="Calibri" w:eastAsia="Calibri" w:hint="cs"/>
          <w:color w:val="000000"/>
          <w:u w:color="000000"/>
          <w:rtl w:val="1"/>
          <w:lang w:val="he-IL" w:bidi="he-IL"/>
        </w:rPr>
        <w:t xml:space="preserve">במחלקה </w:t>
      </w:r>
      <w:r>
        <w:rPr>
          <w:rFonts w:ascii="Arial" w:hAnsi="Arial"/>
          <w:color w:val="000000"/>
          <w:u w:color="000000"/>
          <w:rtl w:val="0"/>
        </w:rPr>
        <w:t>LikeAnalyzerForm</w:t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  <w:r>
        <w:rPr>
          <w:rFonts w:ascii="Arial" w:cs="Arial" w:hAnsi="Arial" w:eastAsia="Arial"/>
          <w:color w:val="000000"/>
          <w:u w:color="000000"/>
          <w:rtl w:val="1"/>
          <w:lang w:val="he-IL" w:bidi="he-IL"/>
        </w:rPr>
        <w:tab/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private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void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runLikeAnalysis()</w:t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</w:p>
    <w:p>
      <w:pPr>
        <w:pStyle w:val="Body A"/>
        <w:spacing w:after="0" w:line="240" w:lineRule="auto"/>
        <w:ind w:left="720" w:firstLine="0"/>
        <w:rPr>
          <w:rFonts w:ascii="Arial" w:cs="Arial" w:hAnsi="Arial" w:eastAsia="Arial"/>
          <w:color w:val="000000"/>
          <w:u w:color="000000"/>
          <w:lang w:val="he-IL" w:bidi="he-IL"/>
        </w:rPr>
      </w:pPr>
    </w:p>
    <w:p>
      <w:pPr>
        <w:pStyle w:val="Body A"/>
        <w:spacing w:after="0" w:line="240" w:lineRule="auto"/>
      </w:pPr>
      <w:r>
        <w:rPr>
          <w:rFonts w:ascii="Arial" w:cs="Arial" w:hAnsi="Arial" w:eastAsia="Arial"/>
          <w:color w:val="000000"/>
          <w:u w:color="000000"/>
          <w:rtl w:val="1"/>
          <w:lang w:val="he-IL" w:bidi="he-IL"/>
        </w:rPr>
        <w:tab/>
        <w:t xml:space="preserve">במחלקה </w:t>
      </w:r>
      <w:r>
        <w:rPr>
          <w:rFonts w:ascii="Arial" w:hAnsi="Arial"/>
          <w:color w:val="000000"/>
          <w:u w:color="000000"/>
          <w:rtl w:val="0"/>
          <w:lang w:val="de-DE"/>
        </w:rPr>
        <w:t>FormMain</w:t>
      </w:r>
    </w:p>
    <w:p>
      <w:pPr>
        <w:pStyle w:val="HTML Preformatted"/>
        <w:shd w:val="clear" w:color="auto" w:fill="ffffff"/>
        <w:tabs>
          <w:tab w:val="left" w:pos="7800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cs="Consolas" w:hAnsi="Consolas" w:eastAsia="Consolas"/>
          <w:color w:val="000000"/>
          <w:u w:color="000000"/>
        </w:rPr>
      </w:pPr>
      <w:r>
        <w:rPr>
          <w:rFonts w:ascii="Arial Unicode MS" w:cs="Arial Unicode MS" w:hAnsi="Arial Unicode MS" w:eastAsia="Arial Unicode MS"/>
          <w:rtl w:val="1"/>
          <w:lang w:val="he-IL" w:bidi="he-IL"/>
        </w:rPr>
        <w:tab/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private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u w:color="0000ff"/>
          <w:rtl w:val="0"/>
          <w:lang w:val="en-US"/>
        </w:rPr>
        <w:t>void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u w:color="000000"/>
          <w:rtl w:val="0"/>
          <w:lang w:val="en-US"/>
        </w:rPr>
        <w:t>fetchEvent()</w:t>
      </w:r>
    </w:p>
    <w:p>
      <w:pPr>
        <w:pStyle w:val="Body 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800"/>
        </w:tabs>
        <w:bidi w:val="0"/>
        <w:spacing w:after="0" w:line="240" w:lineRule="auto"/>
        <w:ind w:left="0" w:right="0" w:firstLine="916"/>
        <w:jc w:val="left"/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</w:rPr>
      </w:pP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private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ff"/>
          <w:sz w:val="20"/>
          <w:szCs w:val="20"/>
          <w:u w:color="0000ff"/>
          <w:rtl w:val="0"/>
        </w:rPr>
        <w:t>void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Fonts w:ascii="Consolas" w:cs="Consolas" w:hAnsi="Consolas" w:eastAsia="Consolas"/>
          <w:color w:val="000000"/>
          <w:sz w:val="20"/>
          <w:szCs w:val="20"/>
          <w:u w:color="000000"/>
          <w:rtl w:val="0"/>
          <w:lang w:val="nl-NL"/>
        </w:rPr>
        <w:t>fetchNewsfeed()</w:t>
      </w:r>
    </w:p>
    <w:p>
      <w:pPr>
        <w:pStyle w:val="Body A"/>
        <w:spacing w:after="0" w:line="240" w:lineRule="auto"/>
        <w:ind w:left="720" w:firstLine="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lang w:val="he-IL" w:bidi="he-IL"/>
        </w:rPr>
        <w:tab/>
      </w:r>
    </w:p>
    <w:p>
      <w:pPr>
        <w:pStyle w:val="Body A"/>
        <w:spacing w:after="0" w:line="240" w:lineRule="auto"/>
        <w:ind w:left="720" w:firstLine="0"/>
        <w:rPr>
          <w:rFonts w:ascii="Times New Roman" w:cs="Times New Roman" w:hAnsi="Times New Roman" w:eastAsia="Times New Roman"/>
          <w:lang w:val="he-IL" w:bidi="he-IL"/>
        </w:rPr>
      </w:pPr>
    </w:p>
    <w:p>
      <w:pPr>
        <w:pStyle w:val="Body A"/>
        <w:spacing w:after="0" w:line="240" w:lineRule="auto"/>
        <w:ind w:left="720" w:firstLine="0"/>
        <w:rPr>
          <w:rFonts w:ascii="Times New Roman" w:cs="Times New Roman" w:hAnsi="Times New Roman" w:eastAsia="Times New Roman"/>
          <w:lang w:val="en-US"/>
        </w:rPr>
      </w:pPr>
      <w:r>
        <w:rPr>
          <w:rFonts w:ascii="Calibri" w:cs="Times New Roman" w:hAnsi="Calibri" w:eastAsia="Calibri" w:hint="cs"/>
          <w:rtl w:val="1"/>
          <w:lang w:val="he-IL" w:bidi="he-IL"/>
        </w:rPr>
        <w:t xml:space="preserve">במחלקה </w:t>
      </w:r>
      <w:r>
        <w:rPr>
          <w:rtl w:val="1"/>
          <w:lang w:val="he-IL" w:bidi="he-IL"/>
        </w:rPr>
        <w:t>F</w:t>
      </w:r>
      <w:r>
        <w:rPr>
          <w:rFonts w:ascii="Times New Roman" w:hAnsi="Times New Roman"/>
          <w:rtl w:val="0"/>
          <w:lang w:val="en-US"/>
        </w:rPr>
        <w:t xml:space="preserve">ormMusic </w:t>
      </w:r>
    </w:p>
    <w:p>
      <w:pPr>
        <w:pStyle w:val="Body A"/>
        <w:spacing w:after="0" w:line="240" w:lineRule="auto"/>
        <w:ind w:left="720" w:firstLine="0"/>
        <w:jc w:val="right"/>
        <w:rPr>
          <w:rFonts w:ascii="Times New Roman" w:cs="Times New Roman" w:hAnsi="Times New Roman" w:eastAsia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>private void initMusicForm()</w:t>
      </w:r>
    </w:p>
    <w:p>
      <w:pPr>
        <w:pStyle w:val="Body A"/>
        <w:spacing w:after="0" w:line="240" w:lineRule="auto"/>
        <w:ind w:left="720" w:firstLine="0"/>
        <w:jc w:val="right"/>
      </w:pPr>
      <w:r>
        <w:rPr>
          <w:rFonts w:ascii="Times New Roman" w:hAnsi="Times New Roman"/>
          <w:rtl w:val="0"/>
          <w:lang w:val="en-US"/>
        </w:rPr>
        <w:t>private void pageBindingSource_CurrentChanged(object sender, EventArgs e)</w:t>
      </w:r>
      <w:r>
        <w:rPr>
          <w:rFonts w:ascii="Times New Roman" w:cs="Times New Roman" w:hAnsi="Times New Roman" w:eastAsia="Times New Roman"/>
          <w:lang w:val="en-US"/>
        </w:rPr>
      </w:r>
    </w:p>
    <w:sectPr>
      <w:headerReference w:type="default" r:id="rId10"/>
      <w:footerReference w:type="default" r:id="rId11"/>
      <w:pgSz w:w="11900" w:h="16840" w:orient="portrait"/>
      <w:pgMar w:top="825" w:right="1800" w:bottom="426" w:left="1800" w:header="142" w:footer="271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  <w:font w:name="Consolas">
    <w:charset w:val="00"/>
    <w:family w:val="roman"/>
    <w:pitch w:val="default"/>
  </w:font>
  <w:font w:name="Arial,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tabs>
        <w:tab w:val="left" w:pos="3911"/>
        <w:tab w:val="left" w:pos="7313"/>
        <w:tab w:val="clear" w:pos="4153"/>
        <w:tab w:val="clear" w:pos="8306"/>
      </w:tabs>
      <w:ind w:left="84" w:firstLine="0"/>
      <w:rPr>
        <w:rFonts w:ascii="Arial" w:cs="Arial" w:hAnsi="Arial" w:eastAsia="Arial"/>
        <w:color w:val="7f7f7f"/>
        <w:u w:color="7f7f7f"/>
      </w:rPr>
    </w:pPr>
    <w: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1079500</wp:posOffset>
          </wp:positionH>
          <wp:positionV relativeFrom="page">
            <wp:posOffset>-74295</wp:posOffset>
          </wp:positionV>
          <wp:extent cx="5344160" cy="704852"/>
          <wp:effectExtent l="0" t="0" r="0" b="0"/>
          <wp:wrapNone/>
          <wp:docPr id="1073741825" name="officeArt object" descr="Untitled-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eg" descr="Untitled-4.jp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rcRect l="0" t="0"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2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11111</wp:posOffset>
              </wp:positionH>
              <wp:positionV relativeFrom="page">
                <wp:posOffset>10196195</wp:posOffset>
              </wp:positionV>
              <wp:extent cx="7538091" cy="190504"/>
              <wp:effectExtent l="0" t="0" r="0" b="0"/>
              <wp:wrapNone/>
              <wp:docPr id="1073741830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8091" cy="190504"/>
                        <a:chOff x="-2" y="-2"/>
                        <a:chExt cx="7538090" cy="190503"/>
                      </a:xfrm>
                    </wpg:grpSpPr>
                    <wps:wsp>
                      <wps:cNvPr id="1073741826" name="Shape 1073741826"/>
                      <wps:cNvSpPr/>
                      <wps:spPr>
                        <a:xfrm>
                          <a:off x="485930" y="7619"/>
                          <a:ext cx="405354" cy="18288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jc w:val="center"/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PAGE 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t>5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  <wpg:grpSp>
                      <wpg:cNvPr id="1073741829" name="Group 1073741829"/>
                      <wpg:cNvGrpSpPr/>
                      <wpg:grpSpPr>
                        <a:xfrm>
                          <a:off x="-3" y="-3"/>
                          <a:ext cx="7538091" cy="146056"/>
                          <a:chOff x="0" y="-1"/>
                          <a:chExt cx="7538089" cy="146054"/>
                        </a:xfrm>
                      </wpg:grpSpPr>
                      <wps:wsp>
                        <wps:cNvPr id="1073741827" name="Shape 1073741827"/>
                        <wps:cNvSpPr/>
                        <wps:spPr>
                          <a:xfrm flipH="1" rot="10800000">
                            <a:off x="-1" y="-1"/>
                            <a:ext cx="775031" cy="1460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A6A6A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 rot="10800000">
                            <a:off x="775030" y="-1"/>
                            <a:ext cx="6763059" cy="1460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0904" y="0"/>
                                </a:lnTo>
                                <a:lnTo>
                                  <a:pt x="20904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A6A6A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style="visibility:visible;position:absolute;margin-left:0.9pt;margin-top:802.8pt;width:593.6pt;height:15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-2,-2" coordsize="7538090,190503">
              <w10:wrap type="none" side="bothSides" anchorx="page" anchory="page"/>
              <v:rect id="_x0000_s1027" style="position:absolute;left:485931;top:7619;width:405353;height:182882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jc w:val="center"/>
                      </w:pPr>
                      <w:r>
                        <w:rPr/>
                        <w:fldChar w:fldCharType="begin" w:fldLock="0"/>
                      </w:r>
                      <w:r>
                        <w:instrText xml:space="preserve"> PAGE </w:instrText>
                      </w:r>
                      <w:r>
                        <w:rPr/>
                        <w:fldChar w:fldCharType="separate" w:fldLock="0"/>
                      </w:r>
                      <w:r>
                        <w:t>5</w:t>
                      </w:r>
                      <w:r>
                        <w:rPr/>
                        <w:fldChar w:fldCharType="end" w:fldLock="0"/>
                      </w:r>
                    </w:p>
                  </w:txbxContent>
                </v:textbox>
              </v:rect>
              <v:group id="_x0000_s1028" style="position:absolute;left:-2;top:-2;width:7538090;height:146054;" coordorigin="-1,-1" coordsize="7538090,146054">
                <v:shape id="_x0000_s1029" style="position:absolute;left:-1;top:-1;width:775030;height:146054;rotation:11796480fd;flip:x;" coordorigin="0,0" coordsize="21600,21600" path="M 0,0 L 10800,0 L 10800,21600 L 21600,21600 E">
                  <v:fill on="f"/>
                  <v:stroke filltype="solid" color="#A6A6A6" opacity="100.0%" weight="0.8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30" style="position:absolute;left:775031;top:-1;width:6763058;height:146054;rotation:11796480fd;" coordorigin="0,0" coordsize="21600,21600" path="M 0,0 L 20904,0 L 20904,21600 L 21600,21600 E">
                  <v:fill on="f"/>
                  <v:stroke filltype="solid" color="#A6A6A6" opacity="100.0%" weight="0.8pt" dashstyle="solid" endcap="flat" miterlimit="800.0%" joinstyle="miter" linestyle="single" startarrow="none" startarrowwidth="medium" startarrowlength="medium" endarrow="none" endarrowwidth="medium" endarrowlength="medium"/>
                </v:shape>
              </v:group>
            </v:group>
          </w:pict>
        </mc:Fallback>
      </mc:AlternateContent>
    </w:r>
    <w:r>
      <w:rPr>
        <w:rFonts w:ascii="Calibri" w:cs="Arial" w:hAnsi="Calibri" w:eastAsia="Calibri" w:hint="cs"/>
        <w:color w:val="595959"/>
        <w:u w:color="595959"/>
        <w:rtl w:val="1"/>
        <w:lang w:val="he-IL" w:bidi="he-IL"/>
      </w:rPr>
      <w:t xml:space="preserve">הנדסת תוכנה בעזרת </w:t>
    </w:r>
    <w:r>
      <w:rPr>
        <w:rFonts w:ascii="Arial" w:hAnsi="Arial"/>
        <w:color w:val="595959"/>
        <w:u w:color="595959"/>
        <w:rtl w:val="0"/>
        <w:lang w:val="en-US"/>
      </w:rPr>
      <w:t>Design Patterns</w:t>
    </w:r>
    <w:r>
      <w:rPr>
        <w:rFonts w:ascii="Arial" w:cs="Arial" w:hAnsi="Arial" w:eastAsia="Arial"/>
        <w:b w:val="1"/>
        <w:bCs w:val="1"/>
        <w:color w:val="595959"/>
        <w:u w:color="595959"/>
        <w:lang w:val="he-IL" w:bidi="he-IL"/>
      </w:rPr>
      <w:tab/>
    </w:r>
    <w:r>
      <w:rPr>
        <w:rFonts w:ascii="Calibri" w:cs="Arial" w:hAnsi="Calibri" w:eastAsia="Calibri" w:hint="cs"/>
        <w:color w:val="595959"/>
        <w:u w:color="595959"/>
        <w:rtl w:val="1"/>
        <w:lang w:val="he-IL" w:bidi="he-IL"/>
      </w:rPr>
      <w:t>סמסטר א</w:t>
    </w:r>
    <w:r>
      <w:rPr>
        <w:color w:val="595959"/>
        <w:u w:color="595959"/>
        <w:rtl w:val="1"/>
        <w:lang w:val="he-IL" w:bidi="he-IL"/>
      </w:rPr>
      <w:t xml:space="preserve">' </w:t>
    </w:r>
    <w:r>
      <w:rPr>
        <w:rFonts w:ascii="Calibri" w:cs="Arial" w:hAnsi="Calibri" w:eastAsia="Calibri" w:hint="cs"/>
        <w:color w:val="595959"/>
        <w:u w:color="595959"/>
        <w:rtl w:val="1"/>
        <w:lang w:val="he-IL" w:bidi="he-IL"/>
      </w:rPr>
      <w:t>תשע</w:t>
    </w:r>
    <w:r>
      <w:rPr>
        <w:color w:val="595959"/>
        <w:u w:color="595959"/>
        <w:rtl w:val="1"/>
        <w:lang w:val="he-IL" w:bidi="he-IL"/>
      </w:rPr>
      <w:t>"</w:t>
    </w:r>
    <w:r>
      <w:rPr>
        <w:rFonts w:ascii="Calibri" w:cs="Arial" w:hAnsi="Calibri" w:eastAsia="Calibri" w:hint="cs"/>
        <w:color w:val="595959"/>
        <w:u w:color="595959"/>
        <w:rtl w:val="1"/>
        <w:lang w:val="he-IL" w:bidi="he-IL"/>
      </w:rPr>
      <w:t>ו</w:t>
    </w:r>
    <w:r>
      <w:rPr>
        <w:color w:val="595959"/>
        <w:u w:color="595959"/>
        <w:rtl w:val="1"/>
        <w:lang w:val="he-IL" w:bidi="he-IL"/>
      </w:rPr>
      <w:t xml:space="preserve">, </w:t>
    </w:r>
    <w:r>
      <w:rPr>
        <w:rFonts w:ascii="Calibri" w:cs="Arial" w:hAnsi="Calibri" w:eastAsia="Calibri" w:hint="cs"/>
        <w:color w:val="595959"/>
        <w:u w:color="595959"/>
        <w:rtl w:val="1"/>
        <w:lang w:val="he-IL" w:bidi="he-IL"/>
      </w:rPr>
      <w:t xml:space="preserve">תרגיל </w:t>
    </w:r>
    <w:r>
      <w:rPr>
        <w:color w:val="595959"/>
        <w:u w:color="595959"/>
        <w:rtl w:val="1"/>
        <w:lang w:val="he-IL" w:bidi="he-IL"/>
      </w:rPr>
      <w:t>2</w:t>
    </w:r>
    <w:r>
      <w:rPr>
        <w:rFonts w:ascii="Arial" w:cs="Arial" w:hAnsi="Arial" w:eastAsia="Arial"/>
        <w:b w:val="1"/>
        <w:bCs w:val="1"/>
        <w:color w:val="595959"/>
        <w:u w:color="595959"/>
        <w:lang w:val="he-IL" w:bidi="he-IL"/>
      </w:rPr>
      <w:tab/>
    </w:r>
    <w:r>
      <w:rPr>
        <w:rFonts w:ascii="Calibri" w:cs="Arial" w:hAnsi="Calibri" w:eastAsia="Calibri" w:hint="cs"/>
        <w:color w:val="7f7f7f"/>
        <w:u w:color="7f7f7f"/>
        <w:rtl w:val="1"/>
        <w:lang w:val="he-IL" w:bidi="he-IL"/>
      </w:rPr>
      <w:t xml:space="preserve">גיא רונן </w:t>
    </w:r>
    <w:r>
      <w:rPr>
        <w:color w:val="7f7f7f"/>
        <w:u w:color="7f7f7f"/>
        <w:rtl w:val="1"/>
        <w:lang w:val="he-IL" w:bidi="he-IL"/>
      </w:rPr>
      <w:t>©</w:t>
    </w:r>
  </w:p>
  <w:p>
    <w:pPr>
      <w:pStyle w:val="header"/>
      <w:tabs>
        <w:tab w:val="left" w:pos="3911"/>
        <w:tab w:val="left" w:pos="7313"/>
        <w:tab w:val="clear" w:pos="4153"/>
        <w:tab w:val="clear" w:pos="8306"/>
      </w:tabs>
      <w:ind w:left="84" w:firstLine="0"/>
      <w:rPr>
        <w:rFonts w:ascii="Arial" w:cs="Arial" w:hAnsi="Arial" w:eastAsia="Arial"/>
        <w:color w:val="7f7f7f"/>
        <w:u w:color="7f7f7f"/>
        <w:lang w:val="he-IL" w:bidi="he-IL"/>
      </w:rPr>
    </w:pPr>
  </w:p>
  <w:p>
    <w:pPr>
      <w:pStyle w:val="header"/>
      <w:tabs>
        <w:tab w:val="left" w:pos="3911"/>
        <w:tab w:val="left" w:pos="7313"/>
        <w:tab w:val="clear" w:pos="4153"/>
        <w:tab w:val="clear" w:pos="8306"/>
      </w:tabs>
      <w:ind w:left="84" w:firstLine="0"/>
      <w:jc w:val="center"/>
    </w:pPr>
    <w:r>
      <w:rPr>
        <w:rFonts w:ascii="Calibri" w:cs="Arial" w:hAnsi="Calibri" w:eastAsia="Calibri" w:hint="cs"/>
        <w:b w:val="1"/>
        <w:bCs w:val="1"/>
        <w:color w:val="595959"/>
        <w:u w:color="595959"/>
        <w:rtl w:val="1"/>
        <w:lang w:val="he-IL" w:bidi="he-IL"/>
      </w:rPr>
      <w:t>מגישים</w:t>
    </w:r>
    <w:r>
      <w:rPr>
        <w:b w:val="1"/>
        <w:bCs w:val="1"/>
        <w:color w:val="595959"/>
        <w:u w:color="595959"/>
        <w:rtl w:val="1"/>
        <w:lang w:val="he-IL" w:bidi="he-IL"/>
      </w:rPr>
      <w:t xml:space="preserve">: </w:t>
    </w:r>
    <w:r>
      <w:rPr>
        <w:rFonts w:ascii="Arial" w:hAnsi="Arial"/>
        <w:b w:val="1"/>
        <w:bCs w:val="1"/>
        <w:color w:val="595959"/>
        <w:u w:color="595959"/>
        <w:rtl w:val="0"/>
        <w:lang w:val="en-US"/>
      </w:rPr>
      <w:t>Itay Abramowsky</w:t>
    </w:r>
    <w:r>
      <w:rPr>
        <w:b w:val="1"/>
        <w:bCs w:val="1"/>
        <w:color w:val="595959"/>
        <w:u w:color="595959"/>
        <w:rtl w:val="1"/>
        <w:lang w:val="he-IL" w:bidi="he-IL"/>
      </w:rPr>
      <w:t>, 304826688, [</w:t>
    </w:r>
    <w:r>
      <w:rPr>
        <w:rFonts w:ascii="Arial" w:hAnsi="Arial"/>
        <w:b w:val="1"/>
        <w:bCs w:val="1"/>
        <w:color w:val="595959"/>
        <w:u w:color="595959"/>
        <w:rtl w:val="1"/>
        <w:lang w:val="he-IL" w:bidi="he-IL"/>
      </w:rPr>
      <w:t>Onn Hachmon</w:t>
    </w:r>
    <w:r>
      <w:rPr>
        <w:b w:val="1"/>
        <w:bCs w:val="1"/>
        <w:color w:val="595959"/>
        <w:u w:color="595959"/>
        <w:rtl w:val="1"/>
        <w:lang w:val="he-IL" w:bidi="he-IL"/>
      </w:rPr>
      <w:t>], [</w:t>
    </w:r>
    <w:r>
      <w:rPr>
        <w:rFonts w:ascii="Arial" w:hAnsi="Arial"/>
        <w:b w:val="1"/>
        <w:bCs w:val="1"/>
        <w:color w:val="595959"/>
        <w:u w:color="595959"/>
        <w:rtl w:val="1"/>
        <w:lang w:val="he-IL" w:bidi="he-IL"/>
      </w:rPr>
      <w:t>300502465</w:t>
    </w:r>
    <w:r>
      <w:rPr>
        <w:b w:val="1"/>
        <w:bCs w:val="1"/>
        <w:color w:val="595959"/>
        <w:u w:color="595959"/>
        <w:rtl w:val="1"/>
        <w:lang w:val="he-IL" w:bidi="he-IL"/>
      </w:rPr>
      <w:t>]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2"/>
  </w:abstractNum>
  <w:abstractNum w:abstractNumId="1">
    <w:multiLevelType w:val="hybridMultilevel"/>
    <w:styleLink w:val="Imported Style 2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153"/>
        <w:tab w:val="right" w:pos="8306"/>
      </w:tabs>
      <w:suppressAutoHyphens w:val="0"/>
      <w:bidi w:val="1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1"/>
      <w:spacing w:before="0" w:after="12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3">
    <w:name w:val="Heading 3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1"/>
      <w:spacing w:before="120" w:after="0" w:line="276" w:lineRule="auto"/>
      <w:ind w:left="0" w:right="0" w:firstLine="0"/>
      <w:jc w:val="left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</w:rPr>
  </w:style>
  <w:style w:type="paragraph" w:styleId="Heading">
    <w:name w:val="Heading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76" w:lineRule="auto"/>
      <w:ind w:left="0" w:right="0" w:firstLine="0"/>
      <w:jc w:val="right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6"/>
      <w:szCs w:val="66"/>
      <w:u w:val="none" w:color="000000"/>
      <w:vertAlign w:val="baseline"/>
      <w:lang w:val="he-IL" w:bidi="he-IL"/>
    </w:rPr>
  </w:style>
  <w:style w:type="paragraph" w:styleId="Block Text">
    <w:name w:val="Block Text"/>
    <w:next w:val="Block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12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7f7f7f"/>
      <w:spacing w:val="0"/>
      <w:kern w:val="0"/>
      <w:position w:val="0"/>
      <w:sz w:val="30"/>
      <w:szCs w:val="30"/>
      <w:u w:val="none" w:color="7f7f7f"/>
      <w:vertAlign w:val="baseline"/>
      <w:lang w:val="en-US"/>
    </w:rPr>
  </w:style>
  <w:style w:type="paragraph" w:styleId="List Bullet">
    <w:name w:val="List Bullet"/>
    <w:next w:val="List Bulle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12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7f7f7f"/>
      <w:spacing w:val="0"/>
      <w:kern w:val="0"/>
      <w:position w:val="0"/>
      <w:sz w:val="22"/>
      <w:szCs w:val="22"/>
      <w:u w:val="none" w:color="7f7f7f"/>
      <w:vertAlign w:val="baseline"/>
      <w:lang w:val="en-US"/>
    </w:rPr>
  </w:style>
  <w:style w:type="numbering" w:styleId="Imported Style 2">
    <w:name w:val="Imported Style 2"/>
    <w:pPr>
      <w:numPr>
        <w:numId w:val="1"/>
      </w:numPr>
    </w:p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1"/>
      <w:spacing w:before="0" w:after="120" w:line="276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xmlns:r="http://schemas.openxmlformats.org/officeDocument/2006/relationships" name="ערכת נושא Office">
  <a:themeElements>
    <a:clrScheme name="ערכת נושא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ערכת נושא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ערכת נושא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