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575C" w14:textId="150211B7" w:rsidR="00B75179" w:rsidRPr="00B75179" w:rsidRDefault="00B75179">
      <w:pPr>
        <w:spacing w:after="160" w:line="259" w:lineRule="auto"/>
        <w:jc w:val="left"/>
        <w:rPr>
          <w:b/>
          <w:bCs/>
          <w:lang w:val="en-US"/>
        </w:rPr>
      </w:pPr>
      <w:r w:rsidRPr="00B75179">
        <w:rPr>
          <w:lang w:val="en-US"/>
        </w:rPr>
        <w:t xml:space="preserve">Title: </w:t>
      </w:r>
      <w:r w:rsidRPr="00B75179">
        <w:rPr>
          <w:b/>
          <w:bCs/>
          <w:lang w:val="en-US"/>
        </w:rPr>
        <w:t xml:space="preserve">Detecting </w:t>
      </w:r>
      <w:r>
        <w:rPr>
          <w:b/>
          <w:bCs/>
          <w:lang w:val="en-US"/>
        </w:rPr>
        <w:t>M</w:t>
      </w:r>
      <w:r w:rsidRPr="00B75179">
        <w:rPr>
          <w:b/>
          <w:bCs/>
          <w:lang w:val="en-US"/>
        </w:rPr>
        <w:t>u</w:t>
      </w:r>
      <w:r>
        <w:rPr>
          <w:b/>
          <w:bCs/>
          <w:lang w:val="en-US"/>
        </w:rPr>
        <w:t>ltilinear Monomials with Algebraic Fingerprinting</w:t>
      </w:r>
    </w:p>
    <w:p w14:paraId="44CF88E9" w14:textId="20915B3D" w:rsidR="00B75179" w:rsidRPr="00B75179" w:rsidRDefault="00B75179">
      <w:pPr>
        <w:spacing w:after="160" w:line="259" w:lineRule="auto"/>
        <w:jc w:val="left"/>
        <w:rPr>
          <w:lang w:val="en-US"/>
        </w:rPr>
      </w:pPr>
      <w:r w:rsidRPr="00B75179">
        <w:rPr>
          <w:lang w:val="en-US"/>
        </w:rPr>
        <w:t>Author: Onni Miettinen</w:t>
      </w:r>
    </w:p>
    <w:p w14:paraId="4D0DD00E" w14:textId="312484FC" w:rsidR="00B75179" w:rsidRDefault="00B75179">
      <w:pPr>
        <w:spacing w:after="160" w:line="259" w:lineRule="auto"/>
        <w:jc w:val="left"/>
        <w:rPr>
          <w:lang w:val="en-US"/>
        </w:rPr>
      </w:pPr>
      <w:r>
        <w:rPr>
          <w:lang w:val="en-US"/>
        </w:rPr>
        <w:t xml:space="preserve">Advisor: Augusto </w:t>
      </w:r>
      <w:proofErr w:type="spellStart"/>
      <w:r>
        <w:rPr>
          <w:lang w:val="en-US"/>
        </w:rPr>
        <w:t>Modanese</w:t>
      </w:r>
      <w:proofErr w:type="spellEnd"/>
    </w:p>
    <w:p w14:paraId="4880E21A" w14:textId="5A663F99" w:rsidR="00B75179" w:rsidRDefault="00B75179">
      <w:pPr>
        <w:spacing w:after="160" w:line="259" w:lineRule="auto"/>
        <w:jc w:val="left"/>
        <w:rPr>
          <w:lang w:val="en-US"/>
        </w:rPr>
      </w:pPr>
      <w:r>
        <w:rPr>
          <w:lang w:val="en-US"/>
        </w:rPr>
        <w:t>Date: 12.2.2023</w:t>
      </w:r>
    </w:p>
    <w:p w14:paraId="080D18C2" w14:textId="481489CC" w:rsidR="00B75179" w:rsidRPr="00B75179" w:rsidRDefault="00B75179">
      <w:pPr>
        <w:spacing w:after="160" w:line="259" w:lineRule="auto"/>
        <w:jc w:val="left"/>
        <w:rPr>
          <w:lang w:val="en-US"/>
        </w:rPr>
      </w:pPr>
      <w:r>
        <w:rPr>
          <w:lang w:val="en-US"/>
        </w:rPr>
        <w:br w:type="page"/>
      </w:r>
    </w:p>
    <w:p w14:paraId="208447F1" w14:textId="423A7FB4" w:rsidR="00236738" w:rsidRPr="002B7F5E" w:rsidRDefault="0068049C" w:rsidP="00236738">
      <w:pPr>
        <w:pStyle w:val="Sisllysluettelonotsikko"/>
        <w:numPr>
          <w:ilvl w:val="0"/>
          <w:numId w:val="0"/>
        </w:numPr>
        <w:spacing w:before="0"/>
        <w:rPr>
          <w:lang w:val="en-US"/>
        </w:rPr>
      </w:pPr>
      <w:r w:rsidRPr="002B7F5E">
        <w:rPr>
          <w:lang w:val="en-US"/>
        </w:rPr>
        <w:lastRenderedPageBreak/>
        <w:t>TABLE OF CONTENTS</w:t>
      </w:r>
    </w:p>
    <w:p w14:paraId="0DC89EE1" w14:textId="71EE6BE0" w:rsidR="00236738" w:rsidRPr="002B7F5E" w:rsidRDefault="0068049C" w:rsidP="00236738">
      <w:pPr>
        <w:pStyle w:val="Sisluet1"/>
        <w:rPr>
          <w:lang w:val="en-US"/>
        </w:rPr>
      </w:pPr>
      <w:r w:rsidRPr="002B7F5E">
        <w:rPr>
          <w:lang w:val="en-US"/>
        </w:rPr>
        <w:t>ABSTRACT</w:t>
      </w:r>
      <w:r w:rsidR="00236738" w:rsidRPr="002B7F5E">
        <w:rPr>
          <w:lang w:val="en-US"/>
        </w:rPr>
        <w:t xml:space="preserve"> </w:t>
      </w:r>
      <w:r w:rsidR="00236738" w:rsidRPr="00F42D11">
        <w:fldChar w:fldCharType="begin"/>
      </w:r>
      <w:r w:rsidR="00236738" w:rsidRPr="002B7F5E">
        <w:rPr>
          <w:lang w:val="en-US"/>
        </w:rPr>
        <w:instrText xml:space="preserve"> TOC \o "1-3" \h \z \u </w:instrText>
      </w:r>
      <w:r w:rsidR="00236738" w:rsidRPr="00F42D11">
        <w:fldChar w:fldCharType="separate"/>
      </w:r>
    </w:p>
    <w:p w14:paraId="6483C54C" w14:textId="3D6B275B" w:rsidR="00236738" w:rsidRPr="007C1A0F" w:rsidRDefault="00236738" w:rsidP="00236738">
      <w:pPr>
        <w:pStyle w:val="Sisluet1"/>
        <w:tabs>
          <w:tab w:val="left" w:pos="335"/>
        </w:tabs>
        <w:rPr>
          <w:rFonts w:asciiTheme="minorHAnsi" w:eastAsiaTheme="minorEastAsia" w:hAnsiTheme="minorHAnsi" w:cstheme="minorBidi"/>
          <w:noProof/>
          <w:sz w:val="24"/>
          <w:szCs w:val="24"/>
          <w:lang w:val="en-US" w:eastAsia="ja-JP"/>
        </w:rPr>
      </w:pPr>
      <w:r w:rsidRPr="007C1A0F">
        <w:rPr>
          <w:noProof/>
          <w:lang w:val="en-US"/>
        </w:rPr>
        <w:t>1</w:t>
      </w:r>
      <w:r w:rsidRPr="007C1A0F">
        <w:rPr>
          <w:rFonts w:asciiTheme="minorHAnsi" w:eastAsiaTheme="minorEastAsia" w:hAnsiTheme="minorHAnsi" w:cstheme="minorBidi"/>
          <w:noProof/>
          <w:sz w:val="24"/>
          <w:szCs w:val="24"/>
          <w:lang w:val="en-US" w:eastAsia="ja-JP"/>
        </w:rPr>
        <w:tab/>
      </w:r>
      <w:r w:rsidR="00846156" w:rsidRPr="007C1A0F">
        <w:rPr>
          <w:noProof/>
          <w:lang w:val="en-US"/>
        </w:rPr>
        <w:t>Introduction</w:t>
      </w:r>
      <w:r w:rsidRPr="007C1A0F">
        <w:rPr>
          <w:noProof/>
          <w:lang w:val="en-US"/>
        </w:rPr>
        <w:tab/>
      </w:r>
      <w:r w:rsidR="00820595" w:rsidRPr="007C1A0F">
        <w:rPr>
          <w:noProof/>
          <w:lang w:val="en-US"/>
        </w:rPr>
        <w:t>x</w:t>
      </w:r>
    </w:p>
    <w:p w14:paraId="2E34F137" w14:textId="5480E7ED" w:rsidR="00236738" w:rsidRPr="007C1A0F" w:rsidRDefault="00236738" w:rsidP="00236738">
      <w:pPr>
        <w:pStyle w:val="Sisluet2"/>
        <w:tabs>
          <w:tab w:val="left" w:pos="708"/>
          <w:tab w:val="right" w:leader="dot" w:pos="8494"/>
        </w:tabs>
        <w:rPr>
          <w:rFonts w:asciiTheme="minorHAnsi" w:eastAsiaTheme="minorEastAsia" w:hAnsiTheme="minorHAnsi" w:cstheme="minorBidi"/>
          <w:noProof/>
          <w:sz w:val="24"/>
          <w:szCs w:val="24"/>
          <w:lang w:val="en-US" w:eastAsia="ja-JP"/>
        </w:rPr>
      </w:pPr>
      <w:r w:rsidRPr="007C1A0F">
        <w:rPr>
          <w:noProof/>
          <w:lang w:val="en-US"/>
        </w:rPr>
        <w:t>1.1</w:t>
      </w:r>
      <w:r w:rsidRPr="007C1A0F">
        <w:rPr>
          <w:rFonts w:asciiTheme="minorHAnsi" w:eastAsiaTheme="minorEastAsia" w:hAnsiTheme="minorHAnsi" w:cstheme="minorBidi"/>
          <w:noProof/>
          <w:sz w:val="24"/>
          <w:szCs w:val="24"/>
          <w:lang w:val="en-US" w:eastAsia="ja-JP"/>
        </w:rPr>
        <w:tab/>
      </w:r>
      <w:r w:rsidR="00585D70">
        <w:rPr>
          <w:noProof/>
          <w:lang w:val="en-US"/>
        </w:rPr>
        <w:t>P</w:t>
      </w:r>
      <w:r w:rsidR="007C1A0F" w:rsidRPr="007C1A0F">
        <w:rPr>
          <w:noProof/>
          <w:lang w:val="en-US"/>
        </w:rPr>
        <w:t>reliminaries</w:t>
      </w:r>
      <w:r w:rsidRPr="007C1A0F">
        <w:rPr>
          <w:noProof/>
          <w:lang w:val="en-US"/>
        </w:rPr>
        <w:tab/>
      </w:r>
      <w:r w:rsidR="00820595" w:rsidRPr="007C1A0F">
        <w:rPr>
          <w:noProof/>
          <w:lang w:val="en-US"/>
        </w:rPr>
        <w:t>x</w:t>
      </w:r>
    </w:p>
    <w:p w14:paraId="4016A771" w14:textId="5CFEC4F8" w:rsidR="00236738" w:rsidRPr="007C1A0F" w:rsidRDefault="00236738" w:rsidP="00236738">
      <w:pPr>
        <w:pStyle w:val="Sisluet2"/>
        <w:tabs>
          <w:tab w:val="left" w:pos="737"/>
          <w:tab w:val="right" w:leader="dot" w:pos="8494"/>
        </w:tabs>
        <w:rPr>
          <w:rFonts w:asciiTheme="minorHAnsi" w:eastAsiaTheme="minorEastAsia" w:hAnsiTheme="minorHAnsi" w:cstheme="minorBidi"/>
          <w:noProof/>
          <w:sz w:val="24"/>
          <w:szCs w:val="24"/>
          <w:lang w:val="en-US" w:eastAsia="ja-JP"/>
        </w:rPr>
      </w:pPr>
      <w:r w:rsidRPr="007C1A0F">
        <w:rPr>
          <w:noProof/>
          <w:lang w:val="en-US"/>
        </w:rPr>
        <w:t>1.2</w:t>
      </w:r>
      <w:r w:rsidRPr="007C1A0F">
        <w:rPr>
          <w:rFonts w:asciiTheme="minorHAnsi" w:eastAsiaTheme="minorEastAsia" w:hAnsiTheme="minorHAnsi" w:cstheme="minorBidi"/>
          <w:noProof/>
          <w:sz w:val="24"/>
          <w:szCs w:val="24"/>
          <w:lang w:val="en-US" w:eastAsia="ja-JP"/>
        </w:rPr>
        <w:tab/>
      </w:r>
      <w:r w:rsidR="007C1A0F" w:rsidRPr="007C1A0F">
        <w:rPr>
          <w:noProof/>
          <w:lang w:val="en-US"/>
        </w:rPr>
        <w:t>A</w:t>
      </w:r>
      <w:r w:rsidR="007C1A0F">
        <w:rPr>
          <w:noProof/>
          <w:lang w:val="en-US"/>
        </w:rPr>
        <w:t>lgebraization of combinatorial problems</w:t>
      </w:r>
      <w:r w:rsidRPr="007C1A0F">
        <w:rPr>
          <w:noProof/>
          <w:lang w:val="en-US"/>
        </w:rPr>
        <w:tab/>
      </w:r>
      <w:r w:rsidR="00820595" w:rsidRPr="007C1A0F">
        <w:rPr>
          <w:noProof/>
          <w:lang w:val="en-US"/>
        </w:rPr>
        <w:t>x</w:t>
      </w:r>
    </w:p>
    <w:p w14:paraId="059979EF" w14:textId="568D2F9B" w:rsidR="00236738" w:rsidRPr="003B6FF8" w:rsidRDefault="00236738" w:rsidP="00236738">
      <w:pPr>
        <w:pStyle w:val="Sisluet1"/>
        <w:tabs>
          <w:tab w:val="left" w:pos="363"/>
        </w:tabs>
        <w:rPr>
          <w:rFonts w:asciiTheme="minorHAnsi" w:eastAsiaTheme="minorEastAsia" w:hAnsiTheme="minorHAnsi" w:cstheme="minorBidi"/>
          <w:noProof/>
          <w:sz w:val="24"/>
          <w:szCs w:val="24"/>
          <w:lang w:val="en-US" w:eastAsia="ja-JP"/>
        </w:rPr>
      </w:pPr>
      <w:r w:rsidRPr="003B6FF8">
        <w:rPr>
          <w:noProof/>
          <w:lang w:val="en-US"/>
        </w:rPr>
        <w:t>2</w:t>
      </w:r>
      <w:r w:rsidRPr="003B6FF8">
        <w:rPr>
          <w:rFonts w:asciiTheme="minorHAnsi" w:eastAsiaTheme="minorEastAsia" w:hAnsiTheme="minorHAnsi" w:cstheme="minorBidi"/>
          <w:noProof/>
          <w:sz w:val="24"/>
          <w:szCs w:val="24"/>
          <w:lang w:val="en-US" w:eastAsia="ja-JP"/>
        </w:rPr>
        <w:tab/>
      </w:r>
      <w:r w:rsidR="004C336E" w:rsidRPr="003B6FF8">
        <w:rPr>
          <w:noProof/>
          <w:lang w:val="en-US"/>
        </w:rPr>
        <w:t>Detecting multilinear monomials</w:t>
      </w:r>
      <w:r w:rsidRPr="003B6FF8">
        <w:rPr>
          <w:noProof/>
          <w:lang w:val="en-US"/>
        </w:rPr>
        <w:tab/>
      </w:r>
      <w:r w:rsidR="00820595" w:rsidRPr="003B6FF8">
        <w:rPr>
          <w:noProof/>
          <w:lang w:val="en-US"/>
        </w:rPr>
        <w:t>x</w:t>
      </w:r>
    </w:p>
    <w:p w14:paraId="6BE77ACC" w14:textId="5C44B542" w:rsidR="00236738" w:rsidRPr="003B6FF8" w:rsidRDefault="00236738" w:rsidP="00236738">
      <w:pPr>
        <w:pStyle w:val="Sisluet2"/>
        <w:tabs>
          <w:tab w:val="left" w:pos="737"/>
          <w:tab w:val="right" w:leader="dot" w:pos="8494"/>
        </w:tabs>
        <w:rPr>
          <w:rFonts w:asciiTheme="minorHAnsi" w:eastAsiaTheme="minorEastAsia" w:hAnsiTheme="minorHAnsi" w:cstheme="minorBidi"/>
          <w:noProof/>
          <w:sz w:val="24"/>
          <w:szCs w:val="24"/>
          <w:lang w:val="en-US" w:eastAsia="ja-JP"/>
        </w:rPr>
      </w:pPr>
      <w:r w:rsidRPr="003B6FF8">
        <w:rPr>
          <w:noProof/>
          <w:lang w:val="en-US"/>
        </w:rPr>
        <w:t>2.1</w:t>
      </w:r>
      <w:r w:rsidRPr="003B6FF8">
        <w:rPr>
          <w:rFonts w:asciiTheme="minorHAnsi" w:eastAsiaTheme="minorEastAsia" w:hAnsiTheme="minorHAnsi" w:cstheme="minorBidi"/>
          <w:noProof/>
          <w:sz w:val="24"/>
          <w:szCs w:val="24"/>
          <w:lang w:val="en-US" w:eastAsia="ja-JP"/>
        </w:rPr>
        <w:tab/>
      </w:r>
      <w:r w:rsidR="003B6FF8" w:rsidRPr="003B6FF8">
        <w:rPr>
          <w:noProof/>
          <w:lang w:val="en-US"/>
        </w:rPr>
        <w:t>D</w:t>
      </w:r>
      <w:r w:rsidR="003B6FF8">
        <w:rPr>
          <w:noProof/>
          <w:lang w:val="en-US"/>
        </w:rPr>
        <w:t>ynami</w:t>
      </w:r>
      <w:r w:rsidR="003162B3">
        <w:rPr>
          <w:noProof/>
          <w:lang w:val="en-US"/>
        </w:rPr>
        <w:t>cally e</w:t>
      </w:r>
      <w:r w:rsidR="00BC150A">
        <w:rPr>
          <w:noProof/>
          <w:lang w:val="en-US"/>
        </w:rPr>
        <w:t xml:space="preserve">xpanding </w:t>
      </w:r>
      <w:r w:rsidR="00E46014">
        <w:rPr>
          <w:noProof/>
          <w:lang w:val="en-US"/>
        </w:rPr>
        <w:t>the polynomial</w:t>
      </w:r>
      <w:r w:rsidRPr="003B6FF8">
        <w:rPr>
          <w:noProof/>
          <w:lang w:val="en-US"/>
        </w:rPr>
        <w:tab/>
      </w:r>
      <w:r w:rsidR="00820595" w:rsidRPr="003B6FF8">
        <w:rPr>
          <w:noProof/>
          <w:lang w:val="en-US"/>
        </w:rPr>
        <w:t>x</w:t>
      </w:r>
    </w:p>
    <w:p w14:paraId="4359F8B9" w14:textId="6D5DCD20" w:rsidR="00236738" w:rsidRDefault="00236738" w:rsidP="00333A03">
      <w:pPr>
        <w:pStyle w:val="Sisluet2"/>
        <w:tabs>
          <w:tab w:val="left" w:pos="765"/>
          <w:tab w:val="right" w:leader="dot" w:pos="8494"/>
        </w:tabs>
        <w:rPr>
          <w:noProof/>
          <w:lang w:val="en-US"/>
        </w:rPr>
      </w:pPr>
      <w:r w:rsidRPr="00020A4B">
        <w:rPr>
          <w:noProof/>
          <w:lang w:val="en-US"/>
        </w:rPr>
        <w:t>2.2</w:t>
      </w:r>
      <w:r w:rsidRPr="00020A4B">
        <w:rPr>
          <w:rFonts w:asciiTheme="minorHAnsi" w:eastAsiaTheme="minorEastAsia" w:hAnsiTheme="minorHAnsi" w:cstheme="minorBidi"/>
          <w:noProof/>
          <w:sz w:val="24"/>
          <w:szCs w:val="24"/>
          <w:lang w:val="en-US" w:eastAsia="ja-JP"/>
        </w:rPr>
        <w:tab/>
      </w:r>
      <w:r w:rsidR="007F66D7">
        <w:rPr>
          <w:noProof/>
          <w:lang w:val="en-US"/>
        </w:rPr>
        <w:t xml:space="preserve">Color coding for </w:t>
      </w:r>
      <w:r w:rsidR="00B06367">
        <w:rPr>
          <w:noProof/>
          <w:lang w:val="en-US"/>
        </w:rPr>
        <w:t>faster evaluation</w:t>
      </w:r>
      <w:r w:rsidRPr="00020A4B">
        <w:rPr>
          <w:noProof/>
          <w:lang w:val="en-US"/>
        </w:rPr>
        <w:tab/>
      </w:r>
      <w:r w:rsidR="00820595" w:rsidRPr="00020A4B">
        <w:rPr>
          <w:noProof/>
          <w:lang w:val="en-US"/>
        </w:rPr>
        <w:t>x</w:t>
      </w:r>
    </w:p>
    <w:p w14:paraId="21F6021E" w14:textId="60465051" w:rsidR="00333A03" w:rsidRPr="003B6FF8" w:rsidRDefault="00333A03" w:rsidP="00333A03">
      <w:pPr>
        <w:pStyle w:val="Sisluet2"/>
        <w:tabs>
          <w:tab w:val="left" w:pos="737"/>
          <w:tab w:val="right" w:leader="dot" w:pos="8494"/>
        </w:tabs>
        <w:rPr>
          <w:rFonts w:asciiTheme="minorHAnsi" w:eastAsiaTheme="minorEastAsia" w:hAnsiTheme="minorHAnsi" w:cstheme="minorBidi"/>
          <w:noProof/>
          <w:sz w:val="24"/>
          <w:szCs w:val="24"/>
          <w:lang w:val="en-US" w:eastAsia="ja-JP"/>
        </w:rPr>
      </w:pPr>
      <w:r w:rsidRPr="003B6FF8">
        <w:rPr>
          <w:noProof/>
          <w:lang w:val="en-US"/>
        </w:rPr>
        <w:t>2.</w:t>
      </w:r>
      <w:r>
        <w:rPr>
          <w:noProof/>
          <w:lang w:val="en-US"/>
        </w:rPr>
        <w:t>3</w:t>
      </w:r>
      <w:r w:rsidRPr="003B6FF8">
        <w:rPr>
          <w:rFonts w:asciiTheme="minorHAnsi" w:eastAsiaTheme="minorEastAsia" w:hAnsiTheme="minorHAnsi" w:cstheme="minorBidi"/>
          <w:noProof/>
          <w:sz w:val="24"/>
          <w:szCs w:val="24"/>
          <w:lang w:val="en-US" w:eastAsia="ja-JP"/>
        </w:rPr>
        <w:tab/>
      </w:r>
      <w:r w:rsidR="007B1FA4">
        <w:rPr>
          <w:noProof/>
          <w:lang w:val="en-US"/>
        </w:rPr>
        <w:t>Color coding with matrices</w:t>
      </w:r>
      <w:r w:rsidRPr="003B6FF8">
        <w:rPr>
          <w:noProof/>
          <w:lang w:val="en-US"/>
        </w:rPr>
        <w:tab/>
        <w:t>x</w:t>
      </w:r>
    </w:p>
    <w:p w14:paraId="429324C2" w14:textId="315C03FD" w:rsidR="00333A03" w:rsidRPr="008A0D23" w:rsidRDefault="00333A03" w:rsidP="00333A03">
      <w:pPr>
        <w:pStyle w:val="Sisluet2"/>
        <w:tabs>
          <w:tab w:val="left" w:pos="765"/>
          <w:tab w:val="right" w:leader="dot" w:pos="8494"/>
        </w:tabs>
        <w:rPr>
          <w:noProof/>
          <w:lang w:val="en-US"/>
        </w:rPr>
      </w:pPr>
      <w:r w:rsidRPr="008A0D23">
        <w:rPr>
          <w:noProof/>
          <w:lang w:val="en-US"/>
        </w:rPr>
        <w:t>2.</w:t>
      </w:r>
      <w:r w:rsidR="00680655" w:rsidRPr="008A0D23">
        <w:rPr>
          <w:noProof/>
          <w:lang w:val="en-US"/>
        </w:rPr>
        <w:t>4</w:t>
      </w:r>
      <w:r w:rsidRPr="008A0D23">
        <w:rPr>
          <w:rFonts w:asciiTheme="minorHAnsi" w:eastAsiaTheme="minorEastAsia" w:hAnsiTheme="minorHAnsi" w:cstheme="minorBidi"/>
          <w:noProof/>
          <w:sz w:val="24"/>
          <w:szCs w:val="24"/>
          <w:lang w:val="en-US" w:eastAsia="ja-JP"/>
        </w:rPr>
        <w:tab/>
      </w:r>
      <w:r w:rsidR="00221206" w:rsidRPr="008A0D23">
        <w:rPr>
          <w:noProof/>
          <w:lang w:val="en-US"/>
        </w:rPr>
        <w:t>Fingerprinting monomials</w:t>
      </w:r>
      <w:r w:rsidRPr="008A0D23">
        <w:rPr>
          <w:noProof/>
          <w:lang w:val="en-US"/>
        </w:rPr>
        <w:tab/>
        <w:t>x</w:t>
      </w:r>
    </w:p>
    <w:p w14:paraId="6DA7A7D2" w14:textId="26244549" w:rsidR="00236738" w:rsidRDefault="00236738" w:rsidP="00236738">
      <w:pPr>
        <w:pStyle w:val="Sisluet1"/>
        <w:tabs>
          <w:tab w:val="left" w:pos="361"/>
        </w:tabs>
        <w:rPr>
          <w:noProof/>
          <w:lang w:val="en-US"/>
        </w:rPr>
      </w:pPr>
      <w:r w:rsidRPr="008A0D23">
        <w:rPr>
          <w:noProof/>
          <w:lang w:val="en-US"/>
        </w:rPr>
        <w:t>3</w:t>
      </w:r>
      <w:r w:rsidRPr="008A0D23">
        <w:rPr>
          <w:rFonts w:asciiTheme="minorHAnsi" w:eastAsiaTheme="minorEastAsia" w:hAnsiTheme="minorHAnsi" w:cstheme="minorBidi"/>
          <w:noProof/>
          <w:sz w:val="24"/>
          <w:szCs w:val="24"/>
          <w:lang w:val="en-US" w:eastAsia="ja-JP"/>
        </w:rPr>
        <w:tab/>
      </w:r>
      <w:r w:rsidR="008A0D23" w:rsidRPr="008A0D23">
        <w:rPr>
          <w:noProof/>
          <w:lang w:val="en-US"/>
        </w:rPr>
        <w:t>Implementing algebraic fingerprinting</w:t>
      </w:r>
      <w:r w:rsidRPr="008A0D23">
        <w:rPr>
          <w:noProof/>
          <w:lang w:val="en-US"/>
        </w:rPr>
        <w:tab/>
      </w:r>
      <w:r w:rsidR="00820595" w:rsidRPr="008A0D23">
        <w:rPr>
          <w:noProof/>
          <w:lang w:val="en-US"/>
        </w:rPr>
        <w:t>x</w:t>
      </w:r>
    </w:p>
    <w:p w14:paraId="29946A3E" w14:textId="037A17E1" w:rsidR="001F26F7" w:rsidRDefault="001F26F7" w:rsidP="001F26F7">
      <w:pPr>
        <w:pStyle w:val="Sisluet2"/>
        <w:tabs>
          <w:tab w:val="left" w:pos="765"/>
          <w:tab w:val="right" w:leader="dot" w:pos="8494"/>
        </w:tabs>
        <w:rPr>
          <w:noProof/>
          <w:lang w:val="en-US"/>
        </w:rPr>
      </w:pPr>
      <w:r>
        <w:rPr>
          <w:noProof/>
          <w:lang w:val="en-US"/>
        </w:rPr>
        <w:t>3</w:t>
      </w:r>
      <w:r w:rsidRPr="00020A4B">
        <w:rPr>
          <w:noProof/>
          <w:lang w:val="en-US"/>
        </w:rPr>
        <w:t>.</w:t>
      </w:r>
      <w:r>
        <w:rPr>
          <w:noProof/>
          <w:lang w:val="en-US"/>
        </w:rPr>
        <w:t>1</w:t>
      </w:r>
      <w:r w:rsidRPr="00020A4B">
        <w:rPr>
          <w:rFonts w:asciiTheme="minorHAnsi" w:eastAsiaTheme="minorEastAsia" w:hAnsiTheme="minorHAnsi" w:cstheme="minorBidi"/>
          <w:noProof/>
          <w:sz w:val="24"/>
          <w:szCs w:val="24"/>
          <w:lang w:val="en-US" w:eastAsia="ja-JP"/>
        </w:rPr>
        <w:tab/>
      </w:r>
      <w:r w:rsidR="00586F83">
        <w:rPr>
          <w:noProof/>
          <w:lang w:val="en-US"/>
        </w:rPr>
        <w:t>Problem A</w:t>
      </w:r>
      <w:r w:rsidRPr="00020A4B">
        <w:rPr>
          <w:noProof/>
          <w:lang w:val="en-US"/>
        </w:rPr>
        <w:tab/>
        <w:t>x</w:t>
      </w:r>
    </w:p>
    <w:p w14:paraId="3DBC8A57" w14:textId="5E1DC467" w:rsidR="001F26F7" w:rsidRPr="003B6FF8" w:rsidRDefault="001F26F7" w:rsidP="001F26F7">
      <w:pPr>
        <w:pStyle w:val="Sisluet2"/>
        <w:tabs>
          <w:tab w:val="left" w:pos="737"/>
          <w:tab w:val="right" w:leader="dot" w:pos="8494"/>
        </w:tabs>
        <w:rPr>
          <w:rFonts w:asciiTheme="minorHAnsi" w:eastAsiaTheme="minorEastAsia" w:hAnsiTheme="minorHAnsi" w:cstheme="minorBidi"/>
          <w:noProof/>
          <w:sz w:val="24"/>
          <w:szCs w:val="24"/>
          <w:lang w:val="en-US" w:eastAsia="ja-JP"/>
        </w:rPr>
      </w:pPr>
      <w:r>
        <w:rPr>
          <w:noProof/>
          <w:lang w:val="en-US"/>
        </w:rPr>
        <w:t>3</w:t>
      </w:r>
      <w:r w:rsidRPr="003B6FF8">
        <w:rPr>
          <w:noProof/>
          <w:lang w:val="en-US"/>
        </w:rPr>
        <w:t>.</w:t>
      </w:r>
      <w:r w:rsidR="00586F83">
        <w:rPr>
          <w:noProof/>
          <w:lang w:val="en-US"/>
        </w:rPr>
        <w:t>2</w:t>
      </w:r>
      <w:r w:rsidRPr="003B6FF8">
        <w:rPr>
          <w:rFonts w:asciiTheme="minorHAnsi" w:eastAsiaTheme="minorEastAsia" w:hAnsiTheme="minorHAnsi" w:cstheme="minorBidi"/>
          <w:noProof/>
          <w:sz w:val="24"/>
          <w:szCs w:val="24"/>
          <w:lang w:val="en-US" w:eastAsia="ja-JP"/>
        </w:rPr>
        <w:tab/>
      </w:r>
      <w:r w:rsidR="00586F83">
        <w:rPr>
          <w:noProof/>
          <w:lang w:val="en-US"/>
        </w:rPr>
        <w:t>Problem B</w:t>
      </w:r>
      <w:r w:rsidRPr="003B6FF8">
        <w:rPr>
          <w:noProof/>
          <w:lang w:val="en-US"/>
        </w:rPr>
        <w:tab/>
        <w:t>x</w:t>
      </w:r>
    </w:p>
    <w:p w14:paraId="2DEDD5CF" w14:textId="5B67E196" w:rsidR="00064E71" w:rsidRPr="002B7F5E" w:rsidRDefault="00064E71" w:rsidP="00064E71">
      <w:pPr>
        <w:pStyle w:val="Sisluet1"/>
        <w:tabs>
          <w:tab w:val="left" w:pos="364"/>
        </w:tabs>
        <w:rPr>
          <w:rFonts w:asciiTheme="minorHAnsi" w:eastAsiaTheme="minorEastAsia" w:hAnsiTheme="minorHAnsi" w:cstheme="minorBidi"/>
          <w:noProof/>
          <w:sz w:val="24"/>
          <w:szCs w:val="24"/>
          <w:lang w:val="en-US" w:eastAsia="ja-JP"/>
        </w:rPr>
      </w:pPr>
      <w:r w:rsidRPr="002B7F5E">
        <w:rPr>
          <w:noProof/>
          <w:lang w:val="en-US"/>
        </w:rPr>
        <w:t>4</w:t>
      </w:r>
      <w:r w:rsidRPr="002B7F5E">
        <w:rPr>
          <w:rFonts w:asciiTheme="minorHAnsi" w:eastAsiaTheme="minorEastAsia" w:hAnsiTheme="minorHAnsi" w:cstheme="minorBidi"/>
          <w:noProof/>
          <w:sz w:val="24"/>
          <w:szCs w:val="24"/>
          <w:lang w:val="en-US" w:eastAsia="ja-JP"/>
        </w:rPr>
        <w:tab/>
      </w:r>
      <w:r w:rsidR="00062A52" w:rsidRPr="002B7F5E">
        <w:rPr>
          <w:noProof/>
          <w:lang w:val="en-US"/>
        </w:rPr>
        <w:t>Conclusion</w:t>
      </w:r>
      <w:r w:rsidRPr="002B7F5E">
        <w:rPr>
          <w:noProof/>
          <w:lang w:val="en-US"/>
        </w:rPr>
        <w:tab/>
        <w:t>x</w:t>
      </w:r>
    </w:p>
    <w:p w14:paraId="638FED17" w14:textId="26B9A747" w:rsidR="00236738" w:rsidRPr="002B7F5E" w:rsidRDefault="00062A52" w:rsidP="00236738">
      <w:pPr>
        <w:pStyle w:val="Sisluet1"/>
        <w:rPr>
          <w:rFonts w:asciiTheme="minorHAnsi" w:eastAsiaTheme="minorEastAsia" w:hAnsiTheme="minorHAnsi" w:cstheme="minorBidi"/>
          <w:noProof/>
          <w:sz w:val="24"/>
          <w:szCs w:val="24"/>
          <w:lang w:val="en-US" w:eastAsia="ja-JP"/>
        </w:rPr>
      </w:pPr>
      <w:r w:rsidRPr="002B7F5E">
        <w:rPr>
          <w:noProof/>
          <w:lang w:val="en-US"/>
        </w:rPr>
        <w:t>References</w:t>
      </w:r>
      <w:r w:rsidR="00236738" w:rsidRPr="002B7F5E">
        <w:rPr>
          <w:noProof/>
          <w:lang w:val="en-US"/>
        </w:rPr>
        <w:tab/>
      </w:r>
      <w:r w:rsidR="00820595" w:rsidRPr="002B7F5E">
        <w:rPr>
          <w:noProof/>
          <w:lang w:val="en-US"/>
        </w:rPr>
        <w:t>x</w:t>
      </w:r>
    </w:p>
    <w:p w14:paraId="1D0857EA" w14:textId="77777777" w:rsidR="00236738" w:rsidRPr="002B7F5E" w:rsidRDefault="00236738" w:rsidP="00236738">
      <w:pPr>
        <w:rPr>
          <w:lang w:val="en-US"/>
        </w:rPr>
        <w:sectPr w:rsidR="00236738" w:rsidRPr="002B7F5E" w:rsidSect="00747964">
          <w:headerReference w:type="default" r:id="rId10"/>
          <w:footerReference w:type="default" r:id="rId11"/>
          <w:pgSz w:w="11907" w:h="16840" w:code="9"/>
          <w:pgMar w:top="851" w:right="1418" w:bottom="1134" w:left="1985" w:header="851" w:footer="1134" w:gutter="0"/>
          <w:pgNumType w:start="1"/>
          <w:cols w:space="708"/>
          <w:titlePg/>
          <w:docGrid w:linePitch="360"/>
        </w:sectPr>
      </w:pPr>
      <w:r w:rsidRPr="00F42D11">
        <w:fldChar w:fldCharType="end"/>
      </w:r>
    </w:p>
    <w:p w14:paraId="64217596" w14:textId="77777777" w:rsidR="00236738" w:rsidRPr="002B7F5E" w:rsidRDefault="00236738" w:rsidP="00236738">
      <w:pPr>
        <w:rPr>
          <w:lang w:val="en-US"/>
        </w:rPr>
        <w:sectPr w:rsidR="00236738" w:rsidRPr="002B7F5E" w:rsidSect="00256E48">
          <w:type w:val="continuous"/>
          <w:pgSz w:w="11907" w:h="16840" w:code="9"/>
          <w:pgMar w:top="851" w:right="1418" w:bottom="1134" w:left="1985" w:header="851" w:footer="1134" w:gutter="0"/>
          <w:pgNumType w:start="1"/>
          <w:cols w:space="708"/>
          <w:titlePg/>
          <w:docGrid w:linePitch="360"/>
        </w:sectPr>
      </w:pPr>
    </w:p>
    <w:p w14:paraId="72A8E391" w14:textId="797343B7" w:rsidR="00236738" w:rsidRDefault="003F6840" w:rsidP="00236738">
      <w:pPr>
        <w:pStyle w:val="Otsikko1"/>
      </w:pPr>
      <w:proofErr w:type="spellStart"/>
      <w:r>
        <w:lastRenderedPageBreak/>
        <w:t>Introduction</w:t>
      </w:r>
      <w:proofErr w:type="spellEnd"/>
    </w:p>
    <w:p w14:paraId="55F9ADCD" w14:textId="1FD0B3EB" w:rsidR="00B81158" w:rsidRPr="00B81158" w:rsidRDefault="00B81158" w:rsidP="00B81158">
      <w:pPr>
        <w:rPr>
          <w:lang w:val="en-US"/>
        </w:rPr>
      </w:pPr>
      <w:r>
        <w:rPr>
          <w:lang w:val="en-US"/>
        </w:rPr>
        <w:t>In recent years, there ha</w:t>
      </w:r>
      <w:r w:rsidR="002B7F5E">
        <w:rPr>
          <w:lang w:val="en-US"/>
        </w:rPr>
        <w:t>ve</w:t>
      </w:r>
      <w:r>
        <w:rPr>
          <w:lang w:val="en-US"/>
        </w:rPr>
        <w:t xml:space="preserve"> been rapid advances in the algorithms for combinatorial problems. After several decades of no progress, Björklund et al. (201</w:t>
      </w:r>
      <w:r w:rsidR="00572641">
        <w:rPr>
          <w:lang w:val="en-US"/>
        </w:rPr>
        <w:t>7</w:t>
      </w:r>
      <w:r>
        <w:rPr>
          <w:lang w:val="en-US"/>
        </w:rPr>
        <w:t>) managed to design an algorithm that solves the Hamiltonian problem, i.e., finding whether a given graph contains a path which contains all vertices, significantly faster than the previously fastest algorithms. This development resulted in faster algorithms for several other problems. All this progress has been due to the development in algebraic methods for solving combinatorial problems, namely the development in algebraic fingerprinting, which will be the focus of this paper.</w:t>
      </w:r>
    </w:p>
    <w:p w14:paraId="627F8433" w14:textId="6B1B76D8" w:rsidR="00236738" w:rsidRDefault="00585D70" w:rsidP="00236738">
      <w:pPr>
        <w:pStyle w:val="Otsikko2"/>
      </w:pPr>
      <w:proofErr w:type="spellStart"/>
      <w:r>
        <w:t>Preliminaries</w:t>
      </w:r>
      <w:proofErr w:type="spellEnd"/>
    </w:p>
    <w:p w14:paraId="0ADA4D5D" w14:textId="4D38FCA8" w:rsidR="00F22B09" w:rsidRDefault="004B32A1" w:rsidP="00585D70">
      <w:pPr>
        <w:rPr>
          <w:lang w:val="en-US"/>
        </w:rPr>
      </w:pPr>
      <w:r>
        <w:rPr>
          <w:lang w:val="en-US"/>
        </w:rPr>
        <w:t>Before discussing the algebraization of problems, it is necessary to recall basic algebraic concepts.</w:t>
      </w:r>
      <w:r w:rsidR="00F22B09">
        <w:rPr>
          <w:lang w:val="en-US"/>
        </w:rPr>
        <w:t xml:space="preserve"> In this section, we will define an algebraic ring and field, and a few concepts regarding them.</w:t>
      </w:r>
    </w:p>
    <w:p w14:paraId="35B95378" w14:textId="3FB1616A" w:rsidR="002B7F5E" w:rsidRPr="00F22B09" w:rsidRDefault="004B32A1" w:rsidP="00585D70">
      <w:pPr>
        <w:rPr>
          <w:lang w:val="en-US"/>
        </w:rPr>
      </w:pPr>
      <w:r>
        <w:rPr>
          <w:lang w:val="en-US"/>
        </w:rPr>
        <w:t xml:space="preserve">An algebraic ring is a triple </w:t>
      </w:r>
      <m:oMath>
        <m:d>
          <m:dPr>
            <m:ctrlPr>
              <w:rPr>
                <w:rFonts w:ascii="Cambria Math" w:hAnsi="Cambria Math"/>
                <w:i/>
                <w:lang w:val="en-US"/>
              </w:rPr>
            </m:ctrlPr>
          </m:dPr>
          <m:e>
            <m:r>
              <w:rPr>
                <w:rFonts w:ascii="Cambria Math" w:hAnsi="Cambria Math"/>
                <w:lang w:val="en-US"/>
              </w:rPr>
              <m:t>R, +,  ∙</m:t>
            </m:r>
          </m:e>
        </m:d>
      </m:oMath>
      <w:r>
        <w:rPr>
          <w:lang w:val="en-US"/>
        </w:rPr>
        <w:t xml:space="preserve">, where </w:t>
      </w:r>
      <w:r>
        <w:rPr>
          <w:i/>
          <w:iCs/>
          <w:lang w:val="en-US"/>
        </w:rPr>
        <w:t>R</w:t>
      </w:r>
      <w:r>
        <w:rPr>
          <w:lang w:val="en-US"/>
        </w:rPr>
        <w:t xml:space="preserve"> is a set, and + and </w:t>
      </w:r>
      <w:r w:rsidR="00F22B09">
        <w:rPr>
          <w:lang w:val="en-US"/>
        </w:rPr>
        <w:t>∙</w:t>
      </w:r>
      <w:r>
        <w:rPr>
          <w:lang w:val="en-US"/>
        </w:rPr>
        <w:t xml:space="preserve"> are binary operations over </w:t>
      </w:r>
      <w:r>
        <w:rPr>
          <w:i/>
          <w:iCs/>
          <w:lang w:val="en-US"/>
        </w:rPr>
        <w:t>R</w:t>
      </w:r>
      <w:r>
        <w:rPr>
          <w:lang w:val="en-US"/>
        </w:rPr>
        <w:t xml:space="preserve"> called addition and multiplication, respectively, with both being associative and addition also being commutative. Multiplication has left and right distributiveness over addition, i.e., </w:t>
      </w:r>
      <m:oMath>
        <m:r>
          <w:rPr>
            <w:rFonts w:ascii="Cambria Math" w:hAnsi="Cambria Math"/>
            <w:lang w:val="en-US"/>
          </w:rPr>
          <m:t>∀a,b,c∈R:a∙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r>
          <w:rPr>
            <w:rFonts w:ascii="Cambria Math" w:hAnsi="Cambria Math"/>
            <w:lang w:val="en-US"/>
          </w:rPr>
          <m:t>+</m:t>
        </m:r>
        <m:d>
          <m:dPr>
            <m:ctrlPr>
              <w:rPr>
                <w:rFonts w:ascii="Cambria Math" w:hAnsi="Cambria Math"/>
                <w:i/>
                <w:lang w:val="en-US"/>
              </w:rPr>
            </m:ctrlPr>
          </m:dPr>
          <m:e>
            <m:r>
              <w:rPr>
                <w:rFonts w:ascii="Cambria Math" w:hAnsi="Cambria Math"/>
                <w:lang w:val="en-US"/>
              </w:rPr>
              <m:t>c∙a</m:t>
            </m:r>
          </m:e>
        </m:d>
      </m:oMath>
      <w:r>
        <w:rPr>
          <w:lang w:val="en-US"/>
        </w:rPr>
        <w:t>.</w:t>
      </w:r>
      <w:r w:rsidR="00FA56B3">
        <w:rPr>
          <w:lang w:val="en-US"/>
        </w:rPr>
        <w:t xml:space="preserve"> The additive identity and multiplicative identity are notated with </w:t>
      </w:r>
      <w:r w:rsidR="00FA56B3">
        <w:rPr>
          <w:b/>
          <w:bCs/>
          <w:i/>
          <w:iCs/>
          <w:lang w:val="en-US"/>
        </w:rPr>
        <w:t>0</w:t>
      </w:r>
      <w:r w:rsidR="00FA56B3">
        <w:rPr>
          <w:lang w:val="en-US"/>
        </w:rPr>
        <w:t xml:space="preserve"> and </w:t>
      </w:r>
      <w:r w:rsidR="00FA56B3">
        <w:rPr>
          <w:b/>
          <w:bCs/>
          <w:i/>
          <w:iCs/>
          <w:lang w:val="en-US"/>
        </w:rPr>
        <w:t>1</w:t>
      </w:r>
      <w:r w:rsidR="00FA56B3">
        <w:rPr>
          <w:lang w:val="en-US"/>
        </w:rPr>
        <w:t xml:space="preserve">, respectively, and are defined with the following equations: </w:t>
      </w:r>
      <m:oMath>
        <m:r>
          <w:rPr>
            <w:rFonts w:ascii="Cambria Math" w:hAnsi="Cambria Math"/>
            <w:lang w:val="en-US"/>
          </w:rPr>
          <m:t>a+0=a; a∙1=a; a∙0=0</m:t>
        </m:r>
      </m:oMath>
      <w:r w:rsidR="00FA56B3">
        <w:rPr>
          <w:lang w:val="en-US"/>
        </w:rPr>
        <w:t xml:space="preserve">. Moreover, every element of a ring </w:t>
      </w:r>
      <w:r w:rsidR="00F22B09">
        <w:rPr>
          <w:i/>
          <w:iCs/>
          <w:lang w:val="en-US"/>
        </w:rPr>
        <w:t>R</w:t>
      </w:r>
      <w:r w:rsidR="00FA56B3">
        <w:rPr>
          <w:lang w:val="en-US"/>
        </w:rPr>
        <w:t xml:space="preserve"> has an additive inverse, i.e., </w:t>
      </w:r>
      <m:oMath>
        <m:r>
          <w:rPr>
            <w:rFonts w:ascii="Cambria Math" w:hAnsi="Cambria Math"/>
            <w:lang w:val="en-US"/>
          </w:rPr>
          <m:t>∀u∈</m:t>
        </m:r>
        <m:r>
          <m:rPr>
            <m:sty m:val="b"/>
          </m:rPr>
          <w:rPr>
            <w:rFonts w:ascii="Cambria Math" w:hAnsi="Cambria Math"/>
            <w:lang w:val="en-US"/>
          </w:rPr>
          <m:t>R : ∃v∈R : u+v=0</m:t>
        </m:r>
      </m:oMath>
      <w:r w:rsidR="00FA56B3">
        <w:rPr>
          <w:b/>
          <w:bCs/>
          <w:iCs/>
          <w:lang w:val="en-US"/>
        </w:rPr>
        <w:t>.</w:t>
      </w:r>
    </w:p>
    <w:p w14:paraId="2C565250" w14:textId="521F00F2" w:rsidR="00FA56B3" w:rsidRPr="001229E4" w:rsidRDefault="00F22B09" w:rsidP="00585D70">
      <w:pPr>
        <w:rPr>
          <w:iCs/>
          <w:lang w:val="en-US"/>
        </w:rPr>
      </w:pPr>
      <w:r>
        <w:rPr>
          <w:iCs/>
          <w:lang w:val="en-US"/>
        </w:rPr>
        <w:t xml:space="preserve">An element </w:t>
      </w:r>
      <w:r>
        <w:rPr>
          <w:i/>
          <w:lang w:val="en-US"/>
        </w:rPr>
        <w:t xml:space="preserve">u </w:t>
      </w:r>
      <w:r>
        <w:rPr>
          <w:iCs/>
          <w:lang w:val="en-US"/>
        </w:rPr>
        <w:t xml:space="preserve">of a ring </w:t>
      </w:r>
      <w:r>
        <w:rPr>
          <w:i/>
          <w:lang w:val="en-US"/>
        </w:rPr>
        <w:t>R</w:t>
      </w:r>
      <w:r>
        <w:rPr>
          <w:iCs/>
          <w:lang w:val="en-US"/>
        </w:rPr>
        <w:t xml:space="preserve"> is a unit, if it has a multiplicative inverse, i.e., </w:t>
      </w:r>
      <m:oMath>
        <m:r>
          <w:rPr>
            <w:rFonts w:ascii="Cambria Math" w:hAnsi="Cambria Math"/>
            <w:lang w:val="en-US"/>
          </w:rPr>
          <m:t>∃v∈R : u∙v=v∙u=1</m:t>
        </m:r>
      </m:oMath>
      <w:r>
        <w:rPr>
          <w:iCs/>
          <w:lang w:val="en-US"/>
        </w:rPr>
        <w:t xml:space="preserve">. If a ring has a commutative multiplication, every non-zero element is a unit, and </w:t>
      </w:r>
      <m:oMath>
        <m:r>
          <w:rPr>
            <w:rFonts w:ascii="Cambria Math" w:hAnsi="Cambria Math"/>
            <w:lang w:val="en-US"/>
          </w:rPr>
          <m:t>1≠0</m:t>
        </m:r>
      </m:oMath>
      <w:r>
        <w:rPr>
          <w:iCs/>
          <w:lang w:val="en-US"/>
        </w:rPr>
        <w:t xml:space="preserve">, it is called a field. The characteristic for a field or ring </w:t>
      </w:r>
      <w:r>
        <w:rPr>
          <w:i/>
          <w:lang w:val="en-US"/>
        </w:rPr>
        <w:t>R</w:t>
      </w:r>
      <w:r>
        <w:rPr>
          <w:iCs/>
          <w:lang w:val="en-US"/>
        </w:rPr>
        <w:t xml:space="preserve"> </w:t>
      </w:r>
      <w:r w:rsidRPr="00F22B09">
        <w:rPr>
          <w:iCs/>
          <w:lang w:val="en-US"/>
        </w:rPr>
        <w:t>is</w:t>
      </w:r>
      <w:r>
        <w:rPr>
          <w:iCs/>
          <w:lang w:val="en-US"/>
        </w:rPr>
        <w:t xml:space="preserve"> defined with the following: </w:t>
      </w:r>
      <m:oMath>
        <m:r>
          <w:rPr>
            <w:rFonts w:ascii="Cambria Math" w:hAnsi="Cambria Math"/>
            <w:lang w:val="en-US"/>
          </w:rPr>
          <m:t>char</m:t>
        </m:r>
        <m:d>
          <m:dPr>
            <m:ctrlPr>
              <w:rPr>
                <w:rFonts w:ascii="Cambria Math" w:hAnsi="Cambria Math"/>
                <w:i/>
                <w:iCs/>
                <w:lang w:val="en-US"/>
              </w:rPr>
            </m:ctrlPr>
          </m:dPr>
          <m:e>
            <m:r>
              <w:rPr>
                <w:rFonts w:ascii="Cambria Math" w:hAnsi="Cambria Math"/>
                <w:lang w:val="en-US"/>
              </w:rPr>
              <m:t>R</m:t>
            </m:r>
          </m:e>
        </m:d>
        <m:r>
          <w:rPr>
            <w:rFonts w:ascii="Cambria Math" w:hAnsi="Cambria Math"/>
            <w:lang w:val="en-US"/>
          </w:rPr>
          <m:t>=</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lang w:val="en-US"/>
                  </w:rPr>
                  <m:t xml:space="preserve">  min</m:t>
                </m:r>
                <m:d>
                  <m:dPr>
                    <m:begChr m:val="{"/>
                    <m:endChr m:val="}"/>
                    <m:ctrlPr>
                      <w:rPr>
                        <w:rFonts w:ascii="Cambria Math" w:hAnsi="Cambria Math"/>
                        <w:i/>
                        <w:iCs/>
                        <w:lang w:val="en-US"/>
                      </w:rPr>
                    </m:ctrlPr>
                  </m:dPr>
                  <m:e>
                    <m:r>
                      <w:rPr>
                        <w:rFonts w:ascii="Cambria Math" w:hAnsi="Cambria Math"/>
                        <w:lang w:val="en-US"/>
                      </w:rPr>
                      <m:t xml:space="preserve"> n</m:t>
                    </m:r>
                    <m:r>
                      <m:rPr>
                        <m:scr m:val="double-struck"/>
                      </m:rPr>
                      <w:rPr>
                        <w:rFonts w:ascii="Cambria Math" w:hAnsi="Cambria Math"/>
                        <w:lang w:val="en-US"/>
                      </w:rPr>
                      <m:t xml:space="preserve">∈N : </m:t>
                    </m:r>
                    <m:r>
                      <w:rPr>
                        <w:rFonts w:ascii="Cambria Math" w:hAnsi="Cambria Math"/>
                        <w:lang w:val="en-US"/>
                      </w:rPr>
                      <m:t xml:space="preserve">n∙1=0 </m:t>
                    </m:r>
                  </m:e>
                </m:d>
                <m:r>
                  <w:rPr>
                    <w:rFonts w:ascii="Cambria Math" w:hAnsi="Cambria Math"/>
                    <w:lang w:val="en-US"/>
                  </w:rPr>
                  <m:t>,  or</m:t>
                </m:r>
              </m:e>
              <m:e>
                <m:r>
                  <w:rPr>
                    <w:rFonts w:ascii="Cambria Math" w:hAnsi="Cambria Math"/>
                    <w:lang w:val="en-US"/>
                  </w:rPr>
                  <m:t>0,  if such n does not exist</m:t>
                </m:r>
              </m:e>
            </m:eqArr>
          </m:e>
        </m:d>
      </m:oMath>
      <w:r>
        <w:rPr>
          <w:iCs/>
          <w:lang w:val="en-US"/>
        </w:rPr>
        <w:t xml:space="preserve"> .</w:t>
      </w:r>
      <w:r w:rsidR="00B75179">
        <w:rPr>
          <w:iCs/>
          <w:lang w:val="en-US"/>
        </w:rPr>
        <w:t xml:space="preserve"> For example, for an element </w:t>
      </w:r>
      <w:r w:rsidR="00B75179">
        <w:rPr>
          <w:i/>
          <w:lang w:val="en-US"/>
        </w:rPr>
        <w:t>u</w:t>
      </w:r>
      <w:r w:rsidR="00B75179">
        <w:rPr>
          <w:iCs/>
          <w:lang w:val="en-US"/>
        </w:rPr>
        <w:t xml:space="preserve"> of a field with characteristic </w:t>
      </w:r>
      <w:r w:rsidR="00B75179">
        <w:rPr>
          <w:i/>
          <w:lang w:val="en-US"/>
        </w:rPr>
        <w:t>2</w:t>
      </w:r>
      <w:r w:rsidR="00B75179">
        <w:rPr>
          <w:iCs/>
          <w:lang w:val="en-US"/>
        </w:rPr>
        <w:t xml:space="preserve">, the following equations hold: </w:t>
      </w:r>
      <m:oMath>
        <m:r>
          <w:rPr>
            <w:rFonts w:ascii="Cambria Math" w:hAnsi="Cambria Math"/>
            <w:lang w:val="en-US"/>
          </w:rPr>
          <m:t>a+a=a∙</m:t>
        </m:r>
        <m:d>
          <m:dPr>
            <m:ctrlPr>
              <w:rPr>
                <w:rFonts w:ascii="Cambria Math" w:hAnsi="Cambria Math"/>
                <w:i/>
                <w:iCs/>
                <w:lang w:val="en-US"/>
              </w:rPr>
            </m:ctrlPr>
          </m:dPr>
          <m:e>
            <m:r>
              <w:rPr>
                <w:rFonts w:ascii="Cambria Math" w:hAnsi="Cambria Math"/>
                <w:lang w:val="en-US"/>
              </w:rPr>
              <m:t>1+1</m:t>
            </m:r>
          </m:e>
        </m:d>
        <m:r>
          <w:rPr>
            <w:rFonts w:ascii="Cambria Math" w:hAnsi="Cambria Math"/>
            <w:lang w:val="en-US"/>
          </w:rPr>
          <m:t>=a∙0=0</m:t>
        </m:r>
      </m:oMath>
      <w:r w:rsidR="00B75179">
        <w:rPr>
          <w:iCs/>
          <w:lang w:val="en-US"/>
        </w:rPr>
        <w:t xml:space="preserve"> [ref].</w:t>
      </w:r>
    </w:p>
    <w:p w14:paraId="08B8349F" w14:textId="7B17B689" w:rsidR="00236738" w:rsidRPr="00F42D11" w:rsidRDefault="006A6BDF" w:rsidP="00236738">
      <w:pPr>
        <w:pStyle w:val="Otsikko2"/>
      </w:pPr>
      <w:proofErr w:type="spellStart"/>
      <w:r>
        <w:lastRenderedPageBreak/>
        <w:t>Algebraization</w:t>
      </w:r>
      <w:proofErr w:type="spellEnd"/>
      <w:r>
        <w:t xml:space="preserve"> of </w:t>
      </w:r>
      <w:proofErr w:type="spellStart"/>
      <w:r>
        <w:t>combinatorial</w:t>
      </w:r>
      <w:proofErr w:type="spellEnd"/>
      <w:r>
        <w:t xml:space="preserve"> </w:t>
      </w:r>
      <w:proofErr w:type="spellStart"/>
      <w:r>
        <w:t>problems</w:t>
      </w:r>
      <w:proofErr w:type="spellEnd"/>
    </w:p>
    <w:p w14:paraId="4B644052" w14:textId="04089834" w:rsidR="00CE7E2E" w:rsidRDefault="00CE7E2E" w:rsidP="00CE7E2E">
      <w:pPr>
        <w:rPr>
          <w:lang w:val="en-US"/>
        </w:rPr>
      </w:pPr>
      <w:bookmarkStart w:id="0" w:name="_Toc301516035"/>
      <w:r>
        <w:rPr>
          <w:lang w:val="en-US"/>
        </w:rPr>
        <w:t xml:space="preserve">Designing an algebraic algorithm for a problem begins by the algebraization of that problem, i.e., transforming the original combinatorial question into a question regarding some algebraic property of some algebraic object built from the elements of the original problem. The recent success has been found by using multivariate polynomials; we construct a multivariate polynomial such that it encodes all combinations of the combinatorial problem, the </w:t>
      </w:r>
      <w:proofErr w:type="gramStart"/>
      <w:r>
        <w:rPr>
          <w:lang w:val="en-US"/>
        </w:rPr>
        <w:t>solutions</w:t>
      </w:r>
      <w:proofErr w:type="gramEnd"/>
      <w:r>
        <w:rPr>
          <w:lang w:val="en-US"/>
        </w:rPr>
        <w:t xml:space="preserve"> and non-solutions, as monomials, with the solutions being multilinear. Thus, finding whether a solution exists to the combinatorial problem has been transformed into finding whether the constructed polynomial contains a multilinear monomial.</w:t>
      </w:r>
    </w:p>
    <w:p w14:paraId="58C3BE15" w14:textId="700CC09B" w:rsidR="006157B0" w:rsidRPr="005B7A6A" w:rsidRDefault="006157B0" w:rsidP="00CE7E2E">
      <w:pPr>
        <w:rPr>
          <w:lang w:val="en-US"/>
        </w:rPr>
      </w:pPr>
      <w:r>
        <w:rPr>
          <w:lang w:val="en-US"/>
        </w:rPr>
        <w:t>Koutis and Williams (2015) showcased a</w:t>
      </w:r>
      <w:r w:rsidR="005B7A6A">
        <w:rPr>
          <w:lang w:val="en-US"/>
        </w:rPr>
        <w:t xml:space="preserve">n </w:t>
      </w:r>
      <w:r>
        <w:rPr>
          <w:lang w:val="en-US"/>
        </w:rPr>
        <w:t xml:space="preserve">example of this in their article with the </w:t>
      </w:r>
      <w:r w:rsidR="00292919">
        <w:rPr>
          <w:lang w:val="en-US"/>
        </w:rPr>
        <w:t xml:space="preserve">parameterized </w:t>
      </w:r>
      <w:r>
        <w:rPr>
          <w:lang w:val="en-US"/>
        </w:rPr>
        <w:t xml:space="preserve">problem of </w:t>
      </w:r>
      <w:r w:rsidR="00292919">
        <w:rPr>
          <w:lang w:val="en-US"/>
        </w:rPr>
        <w:t>k-</w:t>
      </w:r>
      <w:r>
        <w:rPr>
          <w:lang w:val="en-US"/>
        </w:rPr>
        <w:t>3D</w:t>
      </w:r>
      <w:r w:rsidR="00292919">
        <w:rPr>
          <w:lang w:val="en-US"/>
        </w:rPr>
        <w:t xml:space="preserve"> </w:t>
      </w:r>
      <w:r>
        <w:rPr>
          <w:lang w:val="en-US"/>
        </w:rPr>
        <w:t xml:space="preserve">matching. </w:t>
      </w:r>
      <w:r w:rsidR="00292919">
        <w:rPr>
          <w:lang w:val="en-US"/>
        </w:rPr>
        <w:t xml:space="preserve">From a set of triples, this problem asks for a </w:t>
      </w:r>
      <w:r w:rsidR="00292919">
        <w:rPr>
          <w:i/>
          <w:iCs/>
          <w:lang w:val="en-US"/>
        </w:rPr>
        <w:t>k</w:t>
      </w:r>
      <w:r w:rsidR="00292919">
        <w:rPr>
          <w:lang w:val="en-US"/>
        </w:rPr>
        <w:t xml:space="preserve">-matching, i.e., a subset of the input with disjoin elements. This combinatorial problem can be transformed into an algebraic form by viewing each element of each input triple as a unique variable, transforming the input triples into multivariate monomials by taking the product of the elements, </w:t>
      </w:r>
      <w:r w:rsidR="005B7A6A">
        <w:rPr>
          <w:lang w:val="en-US"/>
        </w:rPr>
        <w:t xml:space="preserve">summing those monomials together, and constructing the final polynomial by raising the sum to the power of </w:t>
      </w:r>
      <w:r w:rsidR="005B7A6A">
        <w:rPr>
          <w:i/>
          <w:iCs/>
          <w:lang w:val="en-US"/>
        </w:rPr>
        <w:t>k</w:t>
      </w:r>
      <w:r w:rsidR="005B7A6A">
        <w:rPr>
          <w:lang w:val="en-US"/>
        </w:rPr>
        <w:t xml:space="preserve">. Thus, the problem of finding a </w:t>
      </w:r>
      <w:r w:rsidR="005B7A6A">
        <w:rPr>
          <w:i/>
          <w:iCs/>
          <w:lang w:val="en-US"/>
        </w:rPr>
        <w:t>k</w:t>
      </w:r>
      <w:r w:rsidR="005B7A6A">
        <w:rPr>
          <w:lang w:val="en-US"/>
        </w:rPr>
        <w:t>-matching transforms into a problem of finding a multilinear monomial within the constructed polynomial. A decision problem version of this can be answered by finding whether a multilinear monomial exists.</w:t>
      </w:r>
    </w:p>
    <w:bookmarkEnd w:id="0"/>
    <w:p w14:paraId="59F8FD5A" w14:textId="0A99EA76" w:rsidR="00B81158" w:rsidRDefault="00B81158" w:rsidP="00B81158">
      <w:pPr>
        <w:rPr>
          <w:lang w:val="en-US"/>
        </w:rPr>
      </w:pPr>
      <w:r>
        <w:rPr>
          <w:lang w:val="en-US"/>
        </w:rPr>
        <w:t xml:space="preserve">The detection of </w:t>
      </w:r>
      <w:r w:rsidR="00275127">
        <w:rPr>
          <w:lang w:val="en-US"/>
        </w:rPr>
        <w:t>multi</w:t>
      </w:r>
      <w:r>
        <w:rPr>
          <w:lang w:val="en-US"/>
        </w:rPr>
        <w:t xml:space="preserve">linear monomials is a very important issue since a fast solution will make every algorithm, that utilizes this algebraization, faster. However, when the problem domain is large, with </w:t>
      </w:r>
      <w:r w:rsidRPr="00F01CD5">
        <w:rPr>
          <w:i/>
          <w:iCs/>
          <w:lang w:val="en-US"/>
        </w:rPr>
        <w:t>n</w:t>
      </w:r>
      <w:r>
        <w:rPr>
          <w:lang w:val="en-US"/>
        </w:rPr>
        <w:t xml:space="preserve"> variables in an </w:t>
      </w:r>
      <w:r w:rsidRPr="00F01CD5">
        <w:rPr>
          <w:i/>
          <w:iCs/>
          <w:lang w:val="en-US"/>
        </w:rPr>
        <w:t>N</w:t>
      </w:r>
      <w:r>
        <w:rPr>
          <w:lang w:val="en-US"/>
        </w:rPr>
        <w:t xml:space="preserve">-degree polynomial, the number of possible monomials is </w:t>
      </w:r>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rPr>
                  <m:t>n</m:t>
                </m:r>
                <m:r>
                  <w:rPr>
                    <w:rFonts w:ascii="Cambria Math" w:hAnsi="Cambria Math"/>
                    <w:lang w:val="en-US"/>
                  </w:rPr>
                  <m:t>+</m:t>
                </m:r>
                <m:r>
                  <w:rPr>
                    <w:rFonts w:ascii="Cambria Math" w:hAnsi="Cambria Math"/>
                  </w:rPr>
                  <m:t>N</m:t>
                </m:r>
              </m:num>
              <m:den>
                <m:r>
                  <w:rPr>
                    <w:rFonts w:ascii="Cambria Math" w:hAnsi="Cambria Math"/>
                  </w:rPr>
                  <m:t>n</m:t>
                </m:r>
              </m:den>
            </m:f>
          </m:e>
        </m:d>
      </m:oMath>
      <w:r>
        <w:rPr>
          <w:lang w:val="en-US"/>
        </w:rPr>
        <w:t xml:space="preserve">. This motivates the detection of </w:t>
      </w:r>
      <w:r w:rsidR="00275127">
        <w:rPr>
          <w:lang w:val="en-US"/>
        </w:rPr>
        <w:t>multi</w:t>
      </w:r>
      <w:r>
        <w:rPr>
          <w:lang w:val="en-US"/>
        </w:rPr>
        <w:t>linear monomials without fully expanding the polynomial into a sum of monomials, which will be the topic of the next section.</w:t>
      </w:r>
    </w:p>
    <w:p w14:paraId="41E5B880" w14:textId="4DE1BFE6" w:rsidR="00236738" w:rsidRDefault="0038236C" w:rsidP="00236738">
      <w:pPr>
        <w:pStyle w:val="Otsikko1"/>
      </w:pPr>
      <w:proofErr w:type="spellStart"/>
      <w:r>
        <w:t>Detecting</w:t>
      </w:r>
      <w:proofErr w:type="spellEnd"/>
      <w:r>
        <w:t xml:space="preserve"> </w:t>
      </w:r>
      <w:proofErr w:type="spellStart"/>
      <w:r>
        <w:t>multilinear</w:t>
      </w:r>
      <w:proofErr w:type="spellEnd"/>
      <w:r>
        <w:t xml:space="preserve"> </w:t>
      </w:r>
      <w:proofErr w:type="spellStart"/>
      <w:r>
        <w:t>monomials</w:t>
      </w:r>
      <w:proofErr w:type="spellEnd"/>
    </w:p>
    <w:p w14:paraId="24E3E7FC" w14:textId="253C09AE" w:rsidR="00236738" w:rsidRPr="004E30DC" w:rsidRDefault="004E30DC" w:rsidP="00236738">
      <w:pPr>
        <w:rPr>
          <w:lang w:val="en-US"/>
        </w:rPr>
      </w:pPr>
      <w:r w:rsidRPr="004E30DC">
        <w:rPr>
          <w:lang w:val="en-US"/>
        </w:rPr>
        <w:t xml:space="preserve">To tackle the issue </w:t>
      </w:r>
      <w:r>
        <w:rPr>
          <w:lang w:val="en-US"/>
        </w:rPr>
        <w:t>with polynomials of large degree and dimension, we focus on an important observation: only the multilinear monomials in the polynomial are important, and everything else can be discarded. This implies that while expanding the polynomial, i.e., multiplying the</w:t>
      </w:r>
      <w:r w:rsidR="00594E2A">
        <w:rPr>
          <w:lang w:val="en-US"/>
        </w:rPr>
        <w:t xml:space="preserve"> terms with each other according to the degree of the polynomial and </w:t>
      </w:r>
      <w:r w:rsidR="00594E2A">
        <w:rPr>
          <w:lang w:val="en-US"/>
        </w:rPr>
        <w:lastRenderedPageBreak/>
        <w:t xml:space="preserve">forming the eventual sum of products – the expanded polynomial, a monomial can be discarded as soon as one </w:t>
      </w:r>
      <w:r w:rsidR="00501B20">
        <w:rPr>
          <w:lang w:val="en-US"/>
        </w:rPr>
        <w:t xml:space="preserve">of </w:t>
      </w:r>
      <w:r w:rsidR="00594E2A">
        <w:rPr>
          <w:lang w:val="en-US"/>
        </w:rPr>
        <w:t>its variables is squared.</w:t>
      </w:r>
      <w:r w:rsidR="00543E9F">
        <w:rPr>
          <w:lang w:val="en-US"/>
        </w:rPr>
        <w:t xml:space="preserve"> Thus, an algorithm utilizing dynamic programming can be designed for expanding the polynomial.</w:t>
      </w:r>
    </w:p>
    <w:p w14:paraId="570E073F" w14:textId="79920BA3" w:rsidR="005B7A6A" w:rsidRPr="00275127" w:rsidRDefault="00A44DE5" w:rsidP="005B7A6A">
      <w:pPr>
        <w:pStyle w:val="Otsikko2"/>
        <w:rPr>
          <w:lang w:val="en-US"/>
        </w:rPr>
      </w:pPr>
      <w:r w:rsidRPr="00275127">
        <w:rPr>
          <w:lang w:val="en-US"/>
        </w:rPr>
        <w:t>Dynamic</w:t>
      </w:r>
      <w:r w:rsidR="00275127" w:rsidRPr="00275127">
        <w:rPr>
          <w:lang w:val="en-US"/>
        </w:rPr>
        <w:t xml:space="preserve"> expansion of</w:t>
      </w:r>
      <w:r w:rsidRPr="00275127">
        <w:rPr>
          <w:lang w:val="en-US"/>
        </w:rPr>
        <w:t xml:space="preserve"> the polynomial</w:t>
      </w:r>
    </w:p>
    <w:p w14:paraId="3C4A2009" w14:textId="77777777" w:rsidR="00275127" w:rsidRDefault="00111162" w:rsidP="005B7A6A">
      <w:pPr>
        <w:rPr>
          <w:lang w:val="en-US"/>
        </w:rPr>
      </w:pPr>
      <w:r>
        <w:rPr>
          <w:lang w:val="en-US"/>
        </w:rPr>
        <w:t xml:space="preserve">A dynamic programming algebra can be utilized for computing the sum-of-monomials form for the polynomial. </w:t>
      </w:r>
      <w:r w:rsidR="00543E9F">
        <w:rPr>
          <w:lang w:val="en-US"/>
        </w:rPr>
        <w:t>First, it is necessary to set a condition which states that any variable squared equals to zero. This allows the dynamic programming alg</w:t>
      </w:r>
      <w:r>
        <w:rPr>
          <w:lang w:val="en-US"/>
        </w:rPr>
        <w:t>ebra</w:t>
      </w:r>
      <w:r w:rsidR="00543E9F">
        <w:rPr>
          <w:lang w:val="en-US"/>
        </w:rPr>
        <w:t xml:space="preserve"> to essentially discard any non-multilinear monomial before it is even completely formed, </w:t>
      </w:r>
      <w:r>
        <w:rPr>
          <w:lang w:val="en-US"/>
        </w:rPr>
        <w:t>which results in less arithmetic operations overall</w:t>
      </w:r>
      <w:r w:rsidR="00275127">
        <w:rPr>
          <w:lang w:val="en-US"/>
        </w:rPr>
        <w:t xml:space="preserve"> for computing the expansion</w:t>
      </w:r>
      <w:r w:rsidR="00543E9F">
        <w:rPr>
          <w:lang w:val="en-US"/>
        </w:rPr>
        <w:t xml:space="preserve">. Therefore, </w:t>
      </w:r>
      <w:r>
        <w:rPr>
          <w:lang w:val="en-US"/>
        </w:rPr>
        <w:t>dynamically expanding the polynomial saves computing time.</w:t>
      </w:r>
    </w:p>
    <w:p w14:paraId="2D581547" w14:textId="4DC455BB" w:rsidR="005B7A6A" w:rsidRDefault="00111162" w:rsidP="005B7A6A">
      <w:pPr>
        <w:rPr>
          <w:lang w:val="en-US"/>
        </w:rPr>
      </w:pPr>
      <w:r>
        <w:rPr>
          <w:lang w:val="en-US"/>
        </w:rPr>
        <w:t>With the condition of identically equating squared variables to zero, we can formulate an algebraic form for the existence of a multilinear monomial: a multilinear monomial exists in the polynomial if the polynomial is not identically zero</w:t>
      </w:r>
      <w:r w:rsidR="00275127">
        <w:rPr>
          <w:lang w:val="en-US"/>
        </w:rPr>
        <w:t>. This, of course, implies a solution to any combinatorial problem that can be algebraized into a multilinear monomial detection problem.</w:t>
      </w:r>
    </w:p>
    <w:p w14:paraId="0019CEDD" w14:textId="39DEDD42" w:rsidR="00275127" w:rsidRPr="00543E9F" w:rsidRDefault="00275127" w:rsidP="005B7A6A">
      <w:pPr>
        <w:rPr>
          <w:lang w:val="en-US"/>
        </w:rPr>
      </w:pPr>
      <w:r>
        <w:rPr>
          <w:lang w:val="en-US"/>
        </w:rPr>
        <w:t>TODO: explain the design for dynamic programming algebra further</w:t>
      </w:r>
    </w:p>
    <w:p w14:paraId="620189FB" w14:textId="70D4DC2C" w:rsidR="00236738" w:rsidRDefault="00A44DE5" w:rsidP="00236738">
      <w:pPr>
        <w:pStyle w:val="Otsikko2"/>
        <w:rPr>
          <w:lang w:val="en-US"/>
        </w:rPr>
      </w:pPr>
      <w:r w:rsidRPr="00A44DE5">
        <w:rPr>
          <w:lang w:val="en-US"/>
        </w:rPr>
        <w:t xml:space="preserve">Color coding </w:t>
      </w:r>
      <w:r w:rsidR="00092D24">
        <w:rPr>
          <w:lang w:val="en-US"/>
        </w:rPr>
        <w:t>and randomized evaluation</w:t>
      </w:r>
    </w:p>
    <w:p w14:paraId="43BE878C" w14:textId="05C9BB5C" w:rsidR="0003544A" w:rsidRDefault="0003544A" w:rsidP="0003544A">
      <w:pPr>
        <w:pStyle w:val="Otsikko1"/>
        <w:rPr>
          <w:lang w:val="en-US"/>
        </w:rPr>
      </w:pPr>
      <w:r>
        <w:rPr>
          <w:lang w:val="en-US"/>
        </w:rPr>
        <w:t>Utilizing algebraic fingerprints</w:t>
      </w:r>
    </w:p>
    <w:p w14:paraId="272559FE" w14:textId="33D4338A" w:rsidR="002A09F7" w:rsidRDefault="002A09F7" w:rsidP="002A09F7">
      <w:pPr>
        <w:pStyle w:val="Otsikko2"/>
        <w:rPr>
          <w:lang w:val="en-US"/>
        </w:rPr>
      </w:pPr>
      <w:proofErr w:type="spellStart"/>
      <w:r>
        <w:rPr>
          <w:lang w:val="en-US"/>
        </w:rPr>
        <w:t>Hamiltonicity</w:t>
      </w:r>
      <w:proofErr w:type="spellEnd"/>
    </w:p>
    <w:p w14:paraId="6EC9F4BF" w14:textId="42DF3119" w:rsidR="002A09F7" w:rsidRPr="002A09F7" w:rsidRDefault="002A09F7" w:rsidP="002A09F7">
      <w:pPr>
        <w:rPr>
          <w:lang w:val="en-US"/>
        </w:rPr>
      </w:pPr>
      <w:proofErr w:type="spellStart"/>
      <w:r>
        <w:rPr>
          <w:lang w:val="en-US"/>
        </w:rPr>
        <w:t>Hamiltonicity</w:t>
      </w:r>
      <w:proofErr w:type="spellEnd"/>
      <w:r>
        <w:rPr>
          <w:lang w:val="en-US"/>
        </w:rPr>
        <w:t xml:space="preserve"> asks whether a graph contains a Hamiltonian path, i.e., a path that contains every vertex once. For a long period of time, the fastest algorithm for undirected </w:t>
      </w:r>
      <w:proofErr w:type="spellStart"/>
      <w:r>
        <w:rPr>
          <w:lang w:val="en-US"/>
        </w:rPr>
        <w:t>Hamiltonicity</w:t>
      </w:r>
      <w:proofErr w:type="spellEnd"/>
      <w:r>
        <w:rPr>
          <w:lang w:val="en-US"/>
        </w:rPr>
        <w:t xml:space="preserve"> ran in O(2^n) time, where n was the number of vertices in the input graph.  </w:t>
      </w:r>
    </w:p>
    <w:p w14:paraId="5B2A6DF8" w14:textId="3534AF5B" w:rsidR="002A09F7" w:rsidRPr="002A09F7" w:rsidRDefault="00F87BFE" w:rsidP="00F87BFE">
      <w:pPr>
        <w:pStyle w:val="Otsikko2"/>
        <w:rPr>
          <w:lang w:val="en-US"/>
        </w:rPr>
      </w:pPr>
      <w:r>
        <w:rPr>
          <w:lang w:val="en-US"/>
        </w:rPr>
        <w:t>K-path</w:t>
      </w:r>
    </w:p>
    <w:p w14:paraId="458F41DD" w14:textId="14606B75" w:rsidR="0003544A" w:rsidRDefault="0003544A" w:rsidP="0003544A">
      <w:pPr>
        <w:rPr>
          <w:lang w:val="en-US"/>
        </w:rPr>
      </w:pPr>
      <w:r>
        <w:rPr>
          <w:lang w:val="en-US"/>
        </w:rPr>
        <w:t>Currently, the fastest algorithms for the k-path problem utilize algebraization along with algebraic fingerprints. Koutis [ref] introduced an algorithm that runs in O*(2^k) time,</w:t>
      </w:r>
      <w:r w:rsidR="00F87BFE">
        <w:rPr>
          <w:lang w:val="en-US"/>
        </w:rPr>
        <w:t xml:space="preserve"> </w:t>
      </w:r>
      <w:r>
        <w:rPr>
          <w:lang w:val="en-US"/>
        </w:rPr>
        <w:lastRenderedPageBreak/>
        <w:t>which was a significant improvement on the earlier O*((2e)^k) algorithm that was based on color coding</w:t>
      </w:r>
    </w:p>
    <w:p w14:paraId="52071429" w14:textId="58A67A4F" w:rsidR="00F87BFE" w:rsidRDefault="00F87BFE" w:rsidP="00F87BFE">
      <w:pPr>
        <w:pStyle w:val="Otsikko2"/>
        <w:rPr>
          <w:lang w:val="en-US"/>
        </w:rPr>
      </w:pPr>
      <w:r>
        <w:rPr>
          <w:lang w:val="en-US"/>
        </w:rPr>
        <w:t>Filtering non-solution monomials with fingerprints</w:t>
      </w:r>
    </w:p>
    <w:p w14:paraId="05AF096F" w14:textId="46B072CD" w:rsidR="00F87BFE" w:rsidRPr="00F87BFE" w:rsidRDefault="00F87BFE" w:rsidP="00F87BFE">
      <w:pPr>
        <w:rPr>
          <w:lang w:val="en-US"/>
        </w:rPr>
      </w:pPr>
      <w:r>
        <w:rPr>
          <w:lang w:val="en-US"/>
        </w:rPr>
        <w:t>K-path (narrow sieves for parameterized packings and paths), Björklund managed to form an algebraization and auxiliary fingerprints such that some non-solution monomials cancelled each other out. Non-path terms had a non-path pair, which in field of characteristic 2 cancels each other. Rest of the non-solution terms could be filtered out with inclusion-exclusion sieves.</w:t>
      </w:r>
    </w:p>
    <w:p w14:paraId="0EED8D9B" w14:textId="77777777" w:rsidR="0003544A" w:rsidRPr="0003544A" w:rsidRDefault="0003544A" w:rsidP="0003544A">
      <w:pPr>
        <w:rPr>
          <w:lang w:val="en-US"/>
        </w:rPr>
      </w:pPr>
    </w:p>
    <w:p w14:paraId="7F62E983" w14:textId="77777777" w:rsidR="0003544A" w:rsidRDefault="0003544A" w:rsidP="0003544A">
      <w:pPr>
        <w:rPr>
          <w:lang w:val="en-US"/>
        </w:rPr>
      </w:pPr>
      <w:r w:rsidRPr="005B7A6A">
        <w:rPr>
          <w:lang w:val="en-US"/>
        </w:rPr>
        <w:t xml:space="preserve"> </w:t>
      </w:r>
    </w:p>
    <w:p w14:paraId="10A536C3" w14:textId="77777777" w:rsidR="0003544A" w:rsidRDefault="0003544A" w:rsidP="0003544A">
      <w:pPr>
        <w:spacing w:after="160" w:line="259" w:lineRule="auto"/>
        <w:jc w:val="left"/>
        <w:rPr>
          <w:lang w:val="en-US"/>
        </w:rPr>
      </w:pPr>
      <w:r>
        <w:rPr>
          <w:lang w:val="en-US"/>
        </w:rPr>
        <w:br w:type="page"/>
      </w:r>
    </w:p>
    <w:p w14:paraId="2D32872C" w14:textId="77777777" w:rsidR="0003544A" w:rsidRDefault="0003544A" w:rsidP="0003544A">
      <w:pPr>
        <w:rPr>
          <w:b/>
          <w:bCs/>
          <w:sz w:val="40"/>
          <w:szCs w:val="40"/>
          <w:lang w:val="en-US"/>
        </w:rPr>
      </w:pPr>
      <w:r w:rsidRPr="00572641">
        <w:rPr>
          <w:b/>
          <w:bCs/>
          <w:sz w:val="40"/>
          <w:szCs w:val="40"/>
          <w:lang w:val="en-US"/>
        </w:rPr>
        <w:lastRenderedPageBreak/>
        <w:t>REFERENCES</w:t>
      </w:r>
    </w:p>
    <w:p w14:paraId="06785C88" w14:textId="77777777" w:rsidR="0003544A" w:rsidRDefault="0003544A" w:rsidP="0003544A">
      <w:pPr>
        <w:rPr>
          <w:lang w:val="en-US"/>
        </w:rPr>
      </w:pPr>
      <w:r w:rsidRPr="00572641">
        <w:rPr>
          <w:lang w:val="en-US"/>
        </w:rPr>
        <w:t xml:space="preserve">Andreas Björklund, </w:t>
      </w:r>
      <w:proofErr w:type="spellStart"/>
      <w:r w:rsidRPr="00572641">
        <w:rPr>
          <w:lang w:val="en-US"/>
        </w:rPr>
        <w:t>Thore</w:t>
      </w:r>
      <w:proofErr w:type="spellEnd"/>
      <w:r w:rsidRPr="00572641">
        <w:rPr>
          <w:lang w:val="en-US"/>
        </w:rPr>
        <w:t xml:space="preserve"> </w:t>
      </w:r>
      <w:proofErr w:type="spellStart"/>
      <w:r w:rsidRPr="00572641">
        <w:rPr>
          <w:lang w:val="en-US"/>
        </w:rPr>
        <w:t>Husfeldt</w:t>
      </w:r>
      <w:proofErr w:type="spellEnd"/>
      <w:r w:rsidRPr="00572641">
        <w:rPr>
          <w:lang w:val="en-US"/>
        </w:rPr>
        <w:t xml:space="preserve">, Petteri </w:t>
      </w:r>
      <w:proofErr w:type="spellStart"/>
      <w:r w:rsidRPr="00572641">
        <w:rPr>
          <w:lang w:val="en-US"/>
        </w:rPr>
        <w:t>Kaski</w:t>
      </w:r>
      <w:proofErr w:type="spellEnd"/>
      <w:r w:rsidRPr="00572641">
        <w:rPr>
          <w:lang w:val="en-US"/>
        </w:rPr>
        <w:t xml:space="preserve">, </w:t>
      </w:r>
      <w:proofErr w:type="spellStart"/>
      <w:r w:rsidRPr="00572641">
        <w:rPr>
          <w:lang w:val="en-US"/>
        </w:rPr>
        <w:t>Mikko</w:t>
      </w:r>
      <w:proofErr w:type="spellEnd"/>
      <w:r w:rsidRPr="00572641">
        <w:rPr>
          <w:lang w:val="en-US"/>
        </w:rPr>
        <w:t xml:space="preserve"> Koivisto. </w:t>
      </w:r>
      <w:r w:rsidRPr="00572641">
        <w:rPr>
          <w:i/>
          <w:iCs/>
          <w:lang w:val="en-US"/>
        </w:rPr>
        <w:t xml:space="preserve">Narrow </w:t>
      </w:r>
      <w:r>
        <w:rPr>
          <w:i/>
          <w:iCs/>
          <w:lang w:val="en-US"/>
        </w:rPr>
        <w:t>sieves for parameterized paths and packings</w:t>
      </w:r>
      <w:r>
        <w:rPr>
          <w:lang w:val="en-US"/>
        </w:rPr>
        <w:t>. Journal of Computer and System Sciences. p. 119-139. 2017</w:t>
      </w:r>
    </w:p>
    <w:p w14:paraId="52829410" w14:textId="77777777" w:rsidR="0003544A" w:rsidRPr="00187107" w:rsidRDefault="0003544A" w:rsidP="0003544A">
      <w:pPr>
        <w:rPr>
          <w:lang w:val="en-US"/>
        </w:rPr>
      </w:pPr>
      <w:proofErr w:type="spellStart"/>
      <w:r>
        <w:rPr>
          <w:lang w:val="en-US"/>
        </w:rPr>
        <w:t>Ioannis</w:t>
      </w:r>
      <w:proofErr w:type="spellEnd"/>
      <w:r>
        <w:rPr>
          <w:lang w:val="en-US"/>
        </w:rPr>
        <w:t xml:space="preserve"> Koutis, Ryan Williams. </w:t>
      </w:r>
      <w:r>
        <w:rPr>
          <w:i/>
          <w:iCs/>
          <w:lang w:val="en-US"/>
        </w:rPr>
        <w:t>Algebraic Fingerprints for faster algorithms</w:t>
      </w:r>
      <w:r>
        <w:rPr>
          <w:lang w:val="en-US"/>
        </w:rPr>
        <w:t>. Annual ACM-SIAM Symposium on Discrete Algorithms. CA, USA. p. 1671-1680. 2015</w:t>
      </w:r>
    </w:p>
    <w:p w14:paraId="27675F44" w14:textId="77777777" w:rsidR="0003544A" w:rsidRPr="0003544A" w:rsidRDefault="0003544A" w:rsidP="0003544A">
      <w:pPr>
        <w:rPr>
          <w:lang w:val="en-US"/>
        </w:rPr>
      </w:pPr>
    </w:p>
    <w:p w14:paraId="72B404D7" w14:textId="582D9E9D" w:rsidR="00572641" w:rsidRDefault="00236738">
      <w:pPr>
        <w:rPr>
          <w:lang w:val="en-US"/>
        </w:rPr>
      </w:pPr>
      <w:r w:rsidRPr="005B7A6A">
        <w:rPr>
          <w:lang w:val="en-US"/>
        </w:rPr>
        <w:t xml:space="preserve"> </w:t>
      </w:r>
    </w:p>
    <w:p w14:paraId="692AD45C" w14:textId="77777777" w:rsidR="00572641" w:rsidRDefault="00572641">
      <w:pPr>
        <w:spacing w:after="160" w:line="259" w:lineRule="auto"/>
        <w:jc w:val="left"/>
        <w:rPr>
          <w:lang w:val="en-US"/>
        </w:rPr>
      </w:pPr>
      <w:r>
        <w:rPr>
          <w:lang w:val="en-US"/>
        </w:rPr>
        <w:br w:type="page"/>
      </w:r>
    </w:p>
    <w:p w14:paraId="7D704C57" w14:textId="7EED6703" w:rsidR="004E01D1" w:rsidRDefault="00572641">
      <w:pPr>
        <w:rPr>
          <w:b/>
          <w:bCs/>
          <w:sz w:val="40"/>
          <w:szCs w:val="40"/>
          <w:lang w:val="en-US"/>
        </w:rPr>
      </w:pPr>
      <w:r w:rsidRPr="00572641">
        <w:rPr>
          <w:b/>
          <w:bCs/>
          <w:sz w:val="40"/>
          <w:szCs w:val="40"/>
          <w:lang w:val="en-US"/>
        </w:rPr>
        <w:lastRenderedPageBreak/>
        <w:t>REFERENCES</w:t>
      </w:r>
    </w:p>
    <w:p w14:paraId="7495E449" w14:textId="0C212D97" w:rsidR="00572641" w:rsidRDefault="00572641">
      <w:pPr>
        <w:rPr>
          <w:lang w:val="en-US"/>
        </w:rPr>
      </w:pPr>
      <w:r w:rsidRPr="00572641">
        <w:rPr>
          <w:lang w:val="en-US"/>
        </w:rPr>
        <w:t xml:space="preserve">Andreas Björklund, </w:t>
      </w:r>
      <w:proofErr w:type="spellStart"/>
      <w:r w:rsidRPr="00572641">
        <w:rPr>
          <w:lang w:val="en-US"/>
        </w:rPr>
        <w:t>Thore</w:t>
      </w:r>
      <w:proofErr w:type="spellEnd"/>
      <w:r w:rsidRPr="00572641">
        <w:rPr>
          <w:lang w:val="en-US"/>
        </w:rPr>
        <w:t xml:space="preserve"> </w:t>
      </w:r>
      <w:proofErr w:type="spellStart"/>
      <w:r w:rsidRPr="00572641">
        <w:rPr>
          <w:lang w:val="en-US"/>
        </w:rPr>
        <w:t>Husfeldt</w:t>
      </w:r>
      <w:proofErr w:type="spellEnd"/>
      <w:r w:rsidRPr="00572641">
        <w:rPr>
          <w:lang w:val="en-US"/>
        </w:rPr>
        <w:t xml:space="preserve">, Petteri </w:t>
      </w:r>
      <w:proofErr w:type="spellStart"/>
      <w:r w:rsidRPr="00572641">
        <w:rPr>
          <w:lang w:val="en-US"/>
        </w:rPr>
        <w:t>Kaski</w:t>
      </w:r>
      <w:proofErr w:type="spellEnd"/>
      <w:r w:rsidRPr="00572641">
        <w:rPr>
          <w:lang w:val="en-US"/>
        </w:rPr>
        <w:t xml:space="preserve">, </w:t>
      </w:r>
      <w:proofErr w:type="spellStart"/>
      <w:r w:rsidRPr="00572641">
        <w:rPr>
          <w:lang w:val="en-US"/>
        </w:rPr>
        <w:t>Mikko</w:t>
      </w:r>
      <w:proofErr w:type="spellEnd"/>
      <w:r w:rsidRPr="00572641">
        <w:rPr>
          <w:lang w:val="en-US"/>
        </w:rPr>
        <w:t xml:space="preserve"> Koivisto. </w:t>
      </w:r>
      <w:r w:rsidRPr="00572641">
        <w:rPr>
          <w:i/>
          <w:iCs/>
          <w:lang w:val="en-US"/>
        </w:rPr>
        <w:t xml:space="preserve">Narrow </w:t>
      </w:r>
      <w:r>
        <w:rPr>
          <w:i/>
          <w:iCs/>
          <w:lang w:val="en-US"/>
        </w:rPr>
        <w:t>sieves for parameterized paths and packings</w:t>
      </w:r>
      <w:r>
        <w:rPr>
          <w:lang w:val="en-US"/>
        </w:rPr>
        <w:t>.</w:t>
      </w:r>
      <w:r w:rsidR="00187107">
        <w:rPr>
          <w:lang w:val="en-US"/>
        </w:rPr>
        <w:t xml:space="preserve"> Journal of Computer and System Sciences. </w:t>
      </w:r>
      <w:r w:rsidR="004F7E79">
        <w:rPr>
          <w:lang w:val="en-US"/>
        </w:rPr>
        <w:t xml:space="preserve">p. 119-139. </w:t>
      </w:r>
      <w:r w:rsidR="00187107">
        <w:rPr>
          <w:lang w:val="en-US"/>
        </w:rPr>
        <w:t>2017</w:t>
      </w:r>
    </w:p>
    <w:p w14:paraId="00668F53" w14:textId="74E73A98" w:rsidR="00187107" w:rsidRPr="00187107" w:rsidRDefault="00187107">
      <w:pPr>
        <w:rPr>
          <w:lang w:val="en-US"/>
        </w:rPr>
      </w:pPr>
      <w:proofErr w:type="spellStart"/>
      <w:r>
        <w:rPr>
          <w:lang w:val="en-US"/>
        </w:rPr>
        <w:t>Ioannis</w:t>
      </w:r>
      <w:proofErr w:type="spellEnd"/>
      <w:r>
        <w:rPr>
          <w:lang w:val="en-US"/>
        </w:rPr>
        <w:t xml:space="preserve"> Koutis, Ryan Williams. </w:t>
      </w:r>
      <w:r>
        <w:rPr>
          <w:i/>
          <w:iCs/>
          <w:lang w:val="en-US"/>
        </w:rPr>
        <w:t>Algebraic Fingerprints for faster algorithms</w:t>
      </w:r>
      <w:r>
        <w:rPr>
          <w:lang w:val="en-US"/>
        </w:rPr>
        <w:t xml:space="preserve">. </w:t>
      </w:r>
      <w:r w:rsidR="004F7E79">
        <w:rPr>
          <w:lang w:val="en-US"/>
        </w:rPr>
        <w:t>Annual ACM-SIAM Symposium on Discrete Algorithms. CA, USA. p. 1671-1680. 2015</w:t>
      </w:r>
    </w:p>
    <w:sectPr w:rsidR="00187107" w:rsidRPr="00187107" w:rsidSect="00256E48">
      <w:pgSz w:w="11907" w:h="16840" w:code="9"/>
      <w:pgMar w:top="851" w:right="1418" w:bottom="1134" w:left="1985"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0B92" w14:textId="77777777" w:rsidR="005C3CA6" w:rsidRDefault="005C3CA6" w:rsidP="00236738">
      <w:pPr>
        <w:spacing w:after="0" w:line="240" w:lineRule="auto"/>
      </w:pPr>
      <w:r>
        <w:separator/>
      </w:r>
    </w:p>
  </w:endnote>
  <w:endnote w:type="continuationSeparator" w:id="0">
    <w:p w14:paraId="46CA9804" w14:textId="77777777" w:rsidR="005C3CA6" w:rsidRDefault="005C3CA6" w:rsidP="0023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6305" w14:textId="77777777" w:rsidR="00236738" w:rsidRDefault="00236738" w:rsidP="00F42D11">
    <w:pPr>
      <w:pStyle w:val="Alatunniste"/>
      <w:framePr w:wrap="around" w:vAnchor="text" w:hAnchor="page" w:x="6186" w:y="-35"/>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9</w:t>
    </w:r>
    <w:r>
      <w:rPr>
        <w:rStyle w:val="Sivunumero"/>
      </w:rPr>
      <w:fldChar w:fldCharType="end"/>
    </w:r>
  </w:p>
  <w:p w14:paraId="060DBC0B" w14:textId="77777777" w:rsidR="00236738" w:rsidRDefault="00236738" w:rsidP="00834A6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BC98" w14:textId="77777777" w:rsidR="005C3CA6" w:rsidRDefault="005C3CA6" w:rsidP="00236738">
      <w:pPr>
        <w:spacing w:after="0" w:line="240" w:lineRule="auto"/>
      </w:pPr>
      <w:r>
        <w:separator/>
      </w:r>
    </w:p>
  </w:footnote>
  <w:footnote w:type="continuationSeparator" w:id="0">
    <w:p w14:paraId="3986A9D0" w14:textId="77777777" w:rsidR="005C3CA6" w:rsidRDefault="005C3CA6" w:rsidP="00236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0AA0" w14:textId="77777777" w:rsidR="00236738" w:rsidRPr="00D50F30" w:rsidRDefault="00236738" w:rsidP="00D50F3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93ABB"/>
    <w:multiLevelType w:val="multilevel"/>
    <w:tmpl w:val="2C0ADF02"/>
    <w:lvl w:ilvl="0">
      <w:start w:val="1"/>
      <w:numFmt w:val="decimal"/>
      <w:pStyle w:val="Otsikko1"/>
      <w:lvlText w:val="%1"/>
      <w:lvlJc w:val="left"/>
      <w:pPr>
        <w:tabs>
          <w:tab w:val="num" w:pos="432"/>
        </w:tabs>
        <w:ind w:left="432" w:hanging="432"/>
      </w:pPr>
      <w:rPr>
        <w:rFonts w:cs="Times New Roman"/>
      </w:rPr>
    </w:lvl>
    <w:lvl w:ilvl="1">
      <w:start w:val="1"/>
      <w:numFmt w:val="decimal"/>
      <w:pStyle w:val="Otsikko2"/>
      <w:lvlText w:val="%1.%2"/>
      <w:lvlJc w:val="left"/>
      <w:pPr>
        <w:tabs>
          <w:tab w:val="num" w:pos="576"/>
        </w:tabs>
        <w:ind w:left="576" w:hanging="576"/>
      </w:pPr>
      <w:rPr>
        <w:rFonts w:cs="Times New Roman"/>
      </w:rPr>
    </w:lvl>
    <w:lvl w:ilvl="2">
      <w:start w:val="1"/>
      <w:numFmt w:val="decimal"/>
      <w:pStyle w:val="Otsikko3"/>
      <w:lvlText w:val="%1.%2.%3"/>
      <w:lvlJc w:val="left"/>
      <w:pPr>
        <w:tabs>
          <w:tab w:val="num" w:pos="720"/>
        </w:tabs>
        <w:ind w:left="720" w:hanging="720"/>
      </w:pPr>
      <w:rPr>
        <w:rFonts w:cs="Times New Roman"/>
      </w:rPr>
    </w:lvl>
    <w:lvl w:ilvl="3">
      <w:start w:val="1"/>
      <w:numFmt w:val="decimal"/>
      <w:pStyle w:val="Otsikko4"/>
      <w:lvlText w:val="%1.%2.%3.%4"/>
      <w:lvlJc w:val="left"/>
      <w:pPr>
        <w:tabs>
          <w:tab w:val="num" w:pos="864"/>
        </w:tabs>
        <w:ind w:left="864" w:hanging="864"/>
      </w:pPr>
      <w:rPr>
        <w:rFonts w:cs="Times New Roman"/>
      </w:rPr>
    </w:lvl>
    <w:lvl w:ilvl="4">
      <w:start w:val="1"/>
      <w:numFmt w:val="decimal"/>
      <w:pStyle w:val="Otsikko5"/>
      <w:lvlText w:val="%1.%2.%3.%4.%5"/>
      <w:lvlJc w:val="left"/>
      <w:pPr>
        <w:tabs>
          <w:tab w:val="num" w:pos="1008"/>
        </w:tabs>
        <w:ind w:left="1008" w:hanging="1008"/>
      </w:pPr>
      <w:rPr>
        <w:rFonts w:cs="Times New Roman"/>
      </w:rPr>
    </w:lvl>
    <w:lvl w:ilvl="5">
      <w:start w:val="1"/>
      <w:numFmt w:val="decimal"/>
      <w:pStyle w:val="Otsikko6"/>
      <w:lvlText w:val="%1.%2.%3.%4.%5.%6"/>
      <w:lvlJc w:val="left"/>
      <w:pPr>
        <w:tabs>
          <w:tab w:val="num" w:pos="1152"/>
        </w:tabs>
        <w:ind w:left="1152" w:hanging="1152"/>
      </w:pPr>
      <w:rPr>
        <w:rFonts w:cs="Times New Roman"/>
      </w:rPr>
    </w:lvl>
    <w:lvl w:ilvl="6">
      <w:start w:val="1"/>
      <w:numFmt w:val="decimal"/>
      <w:pStyle w:val="Otsikko7"/>
      <w:lvlText w:val="%1.%2.%3.%4.%5.%6.%7"/>
      <w:lvlJc w:val="left"/>
      <w:pPr>
        <w:tabs>
          <w:tab w:val="num" w:pos="1296"/>
        </w:tabs>
        <w:ind w:left="1296" w:hanging="1296"/>
      </w:pPr>
      <w:rPr>
        <w:rFonts w:cs="Times New Roman"/>
      </w:rPr>
    </w:lvl>
    <w:lvl w:ilvl="7">
      <w:start w:val="1"/>
      <w:numFmt w:val="decimal"/>
      <w:pStyle w:val="Otsikko8"/>
      <w:lvlText w:val="%1.%2.%3.%4.%5.%6.%7.%8"/>
      <w:lvlJc w:val="left"/>
      <w:pPr>
        <w:tabs>
          <w:tab w:val="num" w:pos="1440"/>
        </w:tabs>
        <w:ind w:left="1440" w:hanging="1440"/>
      </w:pPr>
      <w:rPr>
        <w:rFonts w:cs="Times New Roman"/>
      </w:rPr>
    </w:lvl>
    <w:lvl w:ilvl="8">
      <w:start w:val="1"/>
      <w:numFmt w:val="decimal"/>
      <w:pStyle w:val="Otsikko9"/>
      <w:lvlText w:val="%1.%2.%3.%4.%5.%6.%7.%8.%9"/>
      <w:lvlJc w:val="left"/>
      <w:pPr>
        <w:tabs>
          <w:tab w:val="num" w:pos="1584"/>
        </w:tabs>
        <w:ind w:left="1584" w:hanging="1584"/>
      </w:pPr>
      <w:rPr>
        <w:rFonts w:cs="Times New Roman"/>
      </w:rPr>
    </w:lvl>
  </w:abstractNum>
  <w:num w:numId="1" w16cid:durableId="95456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8"/>
    <w:rsid w:val="00020A4B"/>
    <w:rsid w:val="0003544A"/>
    <w:rsid w:val="00046DD2"/>
    <w:rsid w:val="00062A52"/>
    <w:rsid w:val="0006302A"/>
    <w:rsid w:val="00064E71"/>
    <w:rsid w:val="00092D24"/>
    <w:rsid w:val="0009335E"/>
    <w:rsid w:val="000C005D"/>
    <w:rsid w:val="000D7894"/>
    <w:rsid w:val="00103C84"/>
    <w:rsid w:val="00110825"/>
    <w:rsid w:val="00111162"/>
    <w:rsid w:val="00115E87"/>
    <w:rsid w:val="00121B2F"/>
    <w:rsid w:val="001229E4"/>
    <w:rsid w:val="0014250D"/>
    <w:rsid w:val="001558E0"/>
    <w:rsid w:val="00187107"/>
    <w:rsid w:val="001A156C"/>
    <w:rsid w:val="001C5C2B"/>
    <w:rsid w:val="001F26F7"/>
    <w:rsid w:val="0020174B"/>
    <w:rsid w:val="00221206"/>
    <w:rsid w:val="00236738"/>
    <w:rsid w:val="00275127"/>
    <w:rsid w:val="00292919"/>
    <w:rsid w:val="002A09F7"/>
    <w:rsid w:val="002B7F5E"/>
    <w:rsid w:val="003120C3"/>
    <w:rsid w:val="0031486A"/>
    <w:rsid w:val="003162B3"/>
    <w:rsid w:val="00324347"/>
    <w:rsid w:val="00333A03"/>
    <w:rsid w:val="00377797"/>
    <w:rsid w:val="0038236C"/>
    <w:rsid w:val="003B6FF8"/>
    <w:rsid w:val="003F6840"/>
    <w:rsid w:val="004108CB"/>
    <w:rsid w:val="004248A7"/>
    <w:rsid w:val="00455F43"/>
    <w:rsid w:val="00473716"/>
    <w:rsid w:val="004A0261"/>
    <w:rsid w:val="004A58E8"/>
    <w:rsid w:val="004A60FC"/>
    <w:rsid w:val="004B32A1"/>
    <w:rsid w:val="004B32DB"/>
    <w:rsid w:val="004C336E"/>
    <w:rsid w:val="004E01D1"/>
    <w:rsid w:val="004E30DC"/>
    <w:rsid w:val="004F05A8"/>
    <w:rsid w:val="004F7E79"/>
    <w:rsid w:val="00501B20"/>
    <w:rsid w:val="0053280B"/>
    <w:rsid w:val="00543E9F"/>
    <w:rsid w:val="00545E48"/>
    <w:rsid w:val="00550ECF"/>
    <w:rsid w:val="00572641"/>
    <w:rsid w:val="00585D70"/>
    <w:rsid w:val="00586F83"/>
    <w:rsid w:val="00594E2A"/>
    <w:rsid w:val="005B7A6A"/>
    <w:rsid w:val="005C3CA6"/>
    <w:rsid w:val="005D7FAE"/>
    <w:rsid w:val="006144B6"/>
    <w:rsid w:val="006157B0"/>
    <w:rsid w:val="00654179"/>
    <w:rsid w:val="00663BAD"/>
    <w:rsid w:val="00671AEA"/>
    <w:rsid w:val="0068049C"/>
    <w:rsid w:val="00680655"/>
    <w:rsid w:val="006A6BDF"/>
    <w:rsid w:val="006F43DE"/>
    <w:rsid w:val="007053F4"/>
    <w:rsid w:val="007629E4"/>
    <w:rsid w:val="00764E6E"/>
    <w:rsid w:val="00767041"/>
    <w:rsid w:val="007952B0"/>
    <w:rsid w:val="007B1FA4"/>
    <w:rsid w:val="007C1A0F"/>
    <w:rsid w:val="007F66D7"/>
    <w:rsid w:val="00811443"/>
    <w:rsid w:val="00820595"/>
    <w:rsid w:val="0082466E"/>
    <w:rsid w:val="00846156"/>
    <w:rsid w:val="00850B2C"/>
    <w:rsid w:val="00874A84"/>
    <w:rsid w:val="008A0D23"/>
    <w:rsid w:val="008E39C6"/>
    <w:rsid w:val="008F03CB"/>
    <w:rsid w:val="008F07F6"/>
    <w:rsid w:val="009079D4"/>
    <w:rsid w:val="0092419A"/>
    <w:rsid w:val="0095188D"/>
    <w:rsid w:val="0098198B"/>
    <w:rsid w:val="009B7404"/>
    <w:rsid w:val="009C4CF5"/>
    <w:rsid w:val="00A36BE5"/>
    <w:rsid w:val="00A44DE5"/>
    <w:rsid w:val="00A92C47"/>
    <w:rsid w:val="00A93CF8"/>
    <w:rsid w:val="00A94001"/>
    <w:rsid w:val="00AB06A3"/>
    <w:rsid w:val="00AB7E6B"/>
    <w:rsid w:val="00AE218E"/>
    <w:rsid w:val="00AE3060"/>
    <w:rsid w:val="00AF2488"/>
    <w:rsid w:val="00B03CD6"/>
    <w:rsid w:val="00B06367"/>
    <w:rsid w:val="00B17A47"/>
    <w:rsid w:val="00B21554"/>
    <w:rsid w:val="00B32B08"/>
    <w:rsid w:val="00B61BF3"/>
    <w:rsid w:val="00B64AC2"/>
    <w:rsid w:val="00B75179"/>
    <w:rsid w:val="00B81158"/>
    <w:rsid w:val="00BA3EA7"/>
    <w:rsid w:val="00BB2810"/>
    <w:rsid w:val="00BB4702"/>
    <w:rsid w:val="00BB6E2F"/>
    <w:rsid w:val="00BC150A"/>
    <w:rsid w:val="00BD12F2"/>
    <w:rsid w:val="00BD2EA1"/>
    <w:rsid w:val="00BE70DA"/>
    <w:rsid w:val="00C63278"/>
    <w:rsid w:val="00C86BEB"/>
    <w:rsid w:val="00CB0191"/>
    <w:rsid w:val="00CC0BFF"/>
    <w:rsid w:val="00CC5F42"/>
    <w:rsid w:val="00CE7E2E"/>
    <w:rsid w:val="00D14B08"/>
    <w:rsid w:val="00D22A4D"/>
    <w:rsid w:val="00D86EC1"/>
    <w:rsid w:val="00D878BF"/>
    <w:rsid w:val="00DF0388"/>
    <w:rsid w:val="00E10DA7"/>
    <w:rsid w:val="00E3442C"/>
    <w:rsid w:val="00E413C5"/>
    <w:rsid w:val="00E46014"/>
    <w:rsid w:val="00EA1DBE"/>
    <w:rsid w:val="00EA5C62"/>
    <w:rsid w:val="00EB0D74"/>
    <w:rsid w:val="00EE0574"/>
    <w:rsid w:val="00F01CD5"/>
    <w:rsid w:val="00F22B09"/>
    <w:rsid w:val="00F66365"/>
    <w:rsid w:val="00F71D07"/>
    <w:rsid w:val="00F87BFE"/>
    <w:rsid w:val="00FA134E"/>
    <w:rsid w:val="00FA53BC"/>
    <w:rsid w:val="00FA56B3"/>
    <w:rsid w:val="00FC6065"/>
    <w:rsid w:val="00FE073D"/>
    <w:rsid w:val="00FE57E8"/>
    <w:rsid w:val="00FF2D64"/>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381B"/>
  <w15:chartTrackingRefBased/>
  <w15:docId w15:val="{1EE5A461-381B-40BB-AB51-BF6C09FD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aliases w:val="Main text"/>
    <w:qFormat/>
    <w:rsid w:val="00236738"/>
    <w:pPr>
      <w:spacing w:after="200" w:line="360" w:lineRule="auto"/>
      <w:jc w:val="both"/>
    </w:pPr>
    <w:rPr>
      <w:rFonts w:ascii="Georgia" w:eastAsia="Calibri" w:hAnsi="Georgia" w:cs="Times New Roman"/>
      <w:lang w:val="fi-FI"/>
    </w:rPr>
  </w:style>
  <w:style w:type="paragraph" w:styleId="Otsikko1">
    <w:name w:val="heading 1"/>
    <w:basedOn w:val="Normaali"/>
    <w:next w:val="Normaali"/>
    <w:link w:val="Otsikko1Char"/>
    <w:uiPriority w:val="99"/>
    <w:qFormat/>
    <w:rsid w:val="00236738"/>
    <w:pPr>
      <w:keepNext/>
      <w:keepLines/>
      <w:numPr>
        <w:numId w:val="1"/>
      </w:numPr>
      <w:spacing w:before="720" w:after="480" w:line="240" w:lineRule="auto"/>
      <w:outlineLvl w:val="0"/>
    </w:pPr>
    <w:rPr>
      <w:rFonts w:ascii="Arial" w:hAnsi="Arial"/>
      <w:b/>
      <w:bCs/>
      <w:color w:val="000000"/>
      <w:sz w:val="28"/>
      <w:szCs w:val="28"/>
    </w:rPr>
  </w:style>
  <w:style w:type="paragraph" w:styleId="Otsikko2">
    <w:name w:val="heading 2"/>
    <w:basedOn w:val="Normaali"/>
    <w:next w:val="Normaali"/>
    <w:link w:val="Otsikko2Char"/>
    <w:autoRedefine/>
    <w:uiPriority w:val="99"/>
    <w:qFormat/>
    <w:rsid w:val="00236738"/>
    <w:pPr>
      <w:keepNext/>
      <w:keepLines/>
      <w:numPr>
        <w:ilvl w:val="1"/>
        <w:numId w:val="1"/>
      </w:numPr>
      <w:snapToGrid w:val="0"/>
      <w:spacing w:before="360" w:after="360"/>
      <w:jc w:val="left"/>
      <w:outlineLvl w:val="1"/>
    </w:pPr>
    <w:rPr>
      <w:rFonts w:ascii="Arial" w:hAnsi="Arial"/>
      <w:b/>
      <w:bCs/>
      <w:sz w:val="26"/>
      <w:szCs w:val="26"/>
    </w:rPr>
  </w:style>
  <w:style w:type="paragraph" w:styleId="Otsikko3">
    <w:name w:val="heading 3"/>
    <w:basedOn w:val="Normaali"/>
    <w:next w:val="Normaali"/>
    <w:link w:val="Otsikko3Char"/>
    <w:uiPriority w:val="99"/>
    <w:qFormat/>
    <w:rsid w:val="00236738"/>
    <w:pPr>
      <w:keepNext/>
      <w:numPr>
        <w:ilvl w:val="2"/>
        <w:numId w:val="1"/>
      </w:numPr>
      <w:spacing w:before="240" w:after="60"/>
      <w:outlineLvl w:val="2"/>
    </w:pPr>
    <w:rPr>
      <w:rFonts w:ascii="Arial" w:hAnsi="Arial" w:cs="Arial"/>
      <w:bCs/>
      <w:sz w:val="26"/>
      <w:szCs w:val="26"/>
    </w:rPr>
  </w:style>
  <w:style w:type="paragraph" w:styleId="Otsikko4">
    <w:name w:val="heading 4"/>
    <w:basedOn w:val="Normaali"/>
    <w:next w:val="Normaali"/>
    <w:link w:val="Otsikko4Char"/>
    <w:uiPriority w:val="99"/>
    <w:qFormat/>
    <w:rsid w:val="00236738"/>
    <w:pPr>
      <w:keepNext/>
      <w:numPr>
        <w:ilvl w:val="3"/>
        <w:numId w:val="1"/>
      </w:numPr>
      <w:spacing w:before="240" w:after="60"/>
      <w:outlineLvl w:val="3"/>
    </w:pPr>
    <w:rPr>
      <w:rFonts w:ascii="Calibri" w:hAnsi="Calibri"/>
      <w:b/>
      <w:bCs/>
      <w:sz w:val="28"/>
      <w:szCs w:val="28"/>
    </w:rPr>
  </w:style>
  <w:style w:type="paragraph" w:styleId="Otsikko5">
    <w:name w:val="heading 5"/>
    <w:basedOn w:val="Normaali"/>
    <w:next w:val="Normaali"/>
    <w:link w:val="Otsikko5Char"/>
    <w:uiPriority w:val="99"/>
    <w:qFormat/>
    <w:rsid w:val="00236738"/>
    <w:pPr>
      <w:numPr>
        <w:ilvl w:val="4"/>
        <w:numId w:val="1"/>
      </w:numPr>
      <w:spacing w:before="240" w:after="60"/>
      <w:outlineLvl w:val="4"/>
    </w:pPr>
    <w:rPr>
      <w:b/>
      <w:bCs/>
      <w:i/>
      <w:iCs/>
      <w:sz w:val="26"/>
      <w:szCs w:val="26"/>
    </w:rPr>
  </w:style>
  <w:style w:type="paragraph" w:styleId="Otsikko6">
    <w:name w:val="heading 6"/>
    <w:basedOn w:val="Normaali"/>
    <w:next w:val="Normaali"/>
    <w:link w:val="Otsikko6Char"/>
    <w:uiPriority w:val="99"/>
    <w:qFormat/>
    <w:rsid w:val="00236738"/>
    <w:pPr>
      <w:numPr>
        <w:ilvl w:val="5"/>
        <w:numId w:val="1"/>
      </w:numPr>
      <w:spacing w:before="240" w:after="60"/>
      <w:outlineLvl w:val="5"/>
    </w:pPr>
    <w:rPr>
      <w:rFonts w:ascii="Calibri" w:hAnsi="Calibri"/>
      <w:b/>
      <w:bCs/>
    </w:rPr>
  </w:style>
  <w:style w:type="paragraph" w:styleId="Otsikko7">
    <w:name w:val="heading 7"/>
    <w:basedOn w:val="Normaali"/>
    <w:next w:val="Normaali"/>
    <w:link w:val="Otsikko7Char"/>
    <w:uiPriority w:val="99"/>
    <w:qFormat/>
    <w:rsid w:val="00236738"/>
    <w:pPr>
      <w:numPr>
        <w:ilvl w:val="6"/>
        <w:numId w:val="1"/>
      </w:numPr>
      <w:spacing w:before="240" w:after="60"/>
      <w:outlineLvl w:val="6"/>
    </w:pPr>
    <w:rPr>
      <w:rFonts w:ascii="Calibri" w:hAnsi="Calibri"/>
      <w:sz w:val="24"/>
      <w:szCs w:val="24"/>
    </w:rPr>
  </w:style>
  <w:style w:type="paragraph" w:styleId="Otsikko8">
    <w:name w:val="heading 8"/>
    <w:basedOn w:val="Normaali"/>
    <w:next w:val="Normaali"/>
    <w:link w:val="Otsikko8Char"/>
    <w:uiPriority w:val="99"/>
    <w:qFormat/>
    <w:rsid w:val="00236738"/>
    <w:pPr>
      <w:numPr>
        <w:ilvl w:val="7"/>
        <w:numId w:val="1"/>
      </w:numPr>
      <w:spacing w:before="240" w:after="60"/>
      <w:outlineLvl w:val="7"/>
    </w:pPr>
    <w:rPr>
      <w:rFonts w:ascii="Calibri" w:hAnsi="Calibri"/>
      <w:i/>
      <w:iCs/>
      <w:sz w:val="24"/>
      <w:szCs w:val="24"/>
    </w:rPr>
  </w:style>
  <w:style w:type="paragraph" w:styleId="Otsikko9">
    <w:name w:val="heading 9"/>
    <w:basedOn w:val="Normaali"/>
    <w:next w:val="Normaali"/>
    <w:link w:val="Otsikko9Char"/>
    <w:uiPriority w:val="99"/>
    <w:qFormat/>
    <w:rsid w:val="00236738"/>
    <w:pPr>
      <w:numPr>
        <w:ilvl w:val="8"/>
        <w:numId w:val="1"/>
      </w:numPr>
      <w:spacing w:before="240" w:after="60"/>
      <w:outlineLvl w:val="8"/>
    </w:pPr>
    <w:rPr>
      <w:rFonts w:ascii="Arial" w:hAnsi="Arial" w:cs="Arial"/>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rsid w:val="00236738"/>
    <w:rPr>
      <w:rFonts w:ascii="Arial" w:eastAsia="Calibri" w:hAnsi="Arial" w:cs="Times New Roman"/>
      <w:b/>
      <w:bCs/>
      <w:color w:val="000000"/>
      <w:sz w:val="28"/>
      <w:szCs w:val="28"/>
      <w:lang w:val="fi-FI"/>
    </w:rPr>
  </w:style>
  <w:style w:type="character" w:customStyle="1" w:styleId="Otsikko2Char">
    <w:name w:val="Otsikko 2 Char"/>
    <w:basedOn w:val="Kappaleenoletusfontti"/>
    <w:link w:val="Otsikko2"/>
    <w:uiPriority w:val="99"/>
    <w:rsid w:val="00236738"/>
    <w:rPr>
      <w:rFonts w:ascii="Arial" w:eastAsia="Calibri" w:hAnsi="Arial" w:cs="Times New Roman"/>
      <w:b/>
      <w:bCs/>
      <w:sz w:val="26"/>
      <w:szCs w:val="26"/>
      <w:lang w:val="fi-FI"/>
    </w:rPr>
  </w:style>
  <w:style w:type="character" w:customStyle="1" w:styleId="Otsikko3Char">
    <w:name w:val="Otsikko 3 Char"/>
    <w:basedOn w:val="Kappaleenoletusfontti"/>
    <w:link w:val="Otsikko3"/>
    <w:uiPriority w:val="99"/>
    <w:rsid w:val="00236738"/>
    <w:rPr>
      <w:rFonts w:ascii="Arial" w:eastAsia="Calibri" w:hAnsi="Arial" w:cs="Arial"/>
      <w:bCs/>
      <w:sz w:val="26"/>
      <w:szCs w:val="26"/>
      <w:lang w:val="fi-FI"/>
    </w:rPr>
  </w:style>
  <w:style w:type="character" w:customStyle="1" w:styleId="Otsikko4Char">
    <w:name w:val="Otsikko 4 Char"/>
    <w:basedOn w:val="Kappaleenoletusfontti"/>
    <w:link w:val="Otsikko4"/>
    <w:uiPriority w:val="99"/>
    <w:rsid w:val="00236738"/>
    <w:rPr>
      <w:rFonts w:ascii="Calibri" w:eastAsia="Calibri" w:hAnsi="Calibri" w:cs="Times New Roman"/>
      <w:b/>
      <w:bCs/>
      <w:sz w:val="28"/>
      <w:szCs w:val="28"/>
      <w:lang w:val="fi-FI"/>
    </w:rPr>
  </w:style>
  <w:style w:type="character" w:customStyle="1" w:styleId="Otsikko5Char">
    <w:name w:val="Otsikko 5 Char"/>
    <w:basedOn w:val="Kappaleenoletusfontti"/>
    <w:link w:val="Otsikko5"/>
    <w:uiPriority w:val="99"/>
    <w:rsid w:val="00236738"/>
    <w:rPr>
      <w:rFonts w:ascii="Georgia" w:eastAsia="Calibri" w:hAnsi="Georgia" w:cs="Times New Roman"/>
      <w:b/>
      <w:bCs/>
      <w:i/>
      <w:iCs/>
      <w:sz w:val="26"/>
      <w:szCs w:val="26"/>
      <w:lang w:val="fi-FI"/>
    </w:rPr>
  </w:style>
  <w:style w:type="character" w:customStyle="1" w:styleId="Otsikko6Char">
    <w:name w:val="Otsikko 6 Char"/>
    <w:basedOn w:val="Kappaleenoletusfontti"/>
    <w:link w:val="Otsikko6"/>
    <w:uiPriority w:val="99"/>
    <w:rsid w:val="00236738"/>
    <w:rPr>
      <w:rFonts w:ascii="Calibri" w:eastAsia="Calibri" w:hAnsi="Calibri" w:cs="Times New Roman"/>
      <w:b/>
      <w:bCs/>
      <w:lang w:val="fi-FI"/>
    </w:rPr>
  </w:style>
  <w:style w:type="character" w:customStyle="1" w:styleId="Otsikko7Char">
    <w:name w:val="Otsikko 7 Char"/>
    <w:basedOn w:val="Kappaleenoletusfontti"/>
    <w:link w:val="Otsikko7"/>
    <w:uiPriority w:val="99"/>
    <w:rsid w:val="00236738"/>
    <w:rPr>
      <w:rFonts w:ascii="Calibri" w:eastAsia="Calibri" w:hAnsi="Calibri" w:cs="Times New Roman"/>
      <w:sz w:val="24"/>
      <w:szCs w:val="24"/>
      <w:lang w:val="fi-FI"/>
    </w:rPr>
  </w:style>
  <w:style w:type="character" w:customStyle="1" w:styleId="Otsikko8Char">
    <w:name w:val="Otsikko 8 Char"/>
    <w:basedOn w:val="Kappaleenoletusfontti"/>
    <w:link w:val="Otsikko8"/>
    <w:uiPriority w:val="99"/>
    <w:rsid w:val="00236738"/>
    <w:rPr>
      <w:rFonts w:ascii="Calibri" w:eastAsia="Calibri" w:hAnsi="Calibri" w:cs="Times New Roman"/>
      <w:i/>
      <w:iCs/>
      <w:sz w:val="24"/>
      <w:szCs w:val="24"/>
      <w:lang w:val="fi-FI"/>
    </w:rPr>
  </w:style>
  <w:style w:type="character" w:customStyle="1" w:styleId="Otsikko9Char">
    <w:name w:val="Otsikko 9 Char"/>
    <w:basedOn w:val="Kappaleenoletusfontti"/>
    <w:link w:val="Otsikko9"/>
    <w:uiPriority w:val="99"/>
    <w:rsid w:val="00236738"/>
    <w:rPr>
      <w:rFonts w:ascii="Arial" w:eastAsia="Calibri" w:hAnsi="Arial" w:cs="Arial"/>
      <w:lang w:val="fi-FI"/>
    </w:rPr>
  </w:style>
  <w:style w:type="paragraph" w:styleId="Sisllysluettelonotsikko">
    <w:name w:val="TOC Heading"/>
    <w:basedOn w:val="Otsikko1"/>
    <w:next w:val="Normaali"/>
    <w:uiPriority w:val="99"/>
    <w:qFormat/>
    <w:rsid w:val="00236738"/>
    <w:pPr>
      <w:outlineLvl w:val="9"/>
    </w:pPr>
  </w:style>
  <w:style w:type="paragraph" w:styleId="Sisluet1">
    <w:name w:val="toc 1"/>
    <w:basedOn w:val="Normaali"/>
    <w:next w:val="Normaali"/>
    <w:autoRedefine/>
    <w:uiPriority w:val="39"/>
    <w:rsid w:val="00236738"/>
    <w:pPr>
      <w:tabs>
        <w:tab w:val="left" w:pos="480"/>
        <w:tab w:val="right" w:leader="dot" w:pos="8520"/>
      </w:tabs>
      <w:spacing w:after="100"/>
    </w:pPr>
  </w:style>
  <w:style w:type="paragraph" w:styleId="Sisluet2">
    <w:name w:val="toc 2"/>
    <w:basedOn w:val="Normaali"/>
    <w:next w:val="Normaali"/>
    <w:autoRedefine/>
    <w:uiPriority w:val="39"/>
    <w:rsid w:val="00236738"/>
    <w:pPr>
      <w:spacing w:after="100"/>
      <w:ind w:left="220"/>
    </w:pPr>
  </w:style>
  <w:style w:type="paragraph" w:styleId="Yltunniste">
    <w:name w:val="header"/>
    <w:basedOn w:val="Normaali"/>
    <w:link w:val="YltunnisteChar"/>
    <w:uiPriority w:val="99"/>
    <w:semiHidden/>
    <w:rsid w:val="00236738"/>
    <w:pPr>
      <w:tabs>
        <w:tab w:val="center" w:pos="4680"/>
        <w:tab w:val="right" w:pos="9360"/>
      </w:tabs>
    </w:pPr>
    <w:rPr>
      <w:rFonts w:ascii="Calibri" w:hAnsi="Calibri"/>
      <w:lang w:val="en-US" w:eastAsia="ja-JP"/>
    </w:rPr>
  </w:style>
  <w:style w:type="character" w:customStyle="1" w:styleId="YltunnisteChar">
    <w:name w:val="Ylätunniste Char"/>
    <w:basedOn w:val="Kappaleenoletusfontti"/>
    <w:link w:val="Yltunniste"/>
    <w:uiPriority w:val="99"/>
    <w:semiHidden/>
    <w:rsid w:val="00236738"/>
    <w:rPr>
      <w:rFonts w:ascii="Calibri" w:eastAsia="Calibri" w:hAnsi="Calibri" w:cs="Times New Roman"/>
      <w:lang w:eastAsia="ja-JP"/>
    </w:rPr>
  </w:style>
  <w:style w:type="paragraph" w:styleId="Alatunniste">
    <w:name w:val="footer"/>
    <w:basedOn w:val="Normaali"/>
    <w:link w:val="AlatunnisteChar"/>
    <w:uiPriority w:val="99"/>
    <w:rsid w:val="00236738"/>
    <w:pPr>
      <w:tabs>
        <w:tab w:val="center" w:pos="4680"/>
        <w:tab w:val="right" w:pos="9360"/>
      </w:tabs>
    </w:pPr>
    <w:rPr>
      <w:rFonts w:ascii="Calibri" w:hAnsi="Calibri"/>
      <w:lang w:val="en-US" w:eastAsia="ja-JP"/>
    </w:rPr>
  </w:style>
  <w:style w:type="character" w:customStyle="1" w:styleId="AlatunnisteChar">
    <w:name w:val="Alatunniste Char"/>
    <w:basedOn w:val="Kappaleenoletusfontti"/>
    <w:link w:val="Alatunniste"/>
    <w:uiPriority w:val="99"/>
    <w:rsid w:val="00236738"/>
    <w:rPr>
      <w:rFonts w:ascii="Calibri" w:eastAsia="Calibri" w:hAnsi="Calibri" w:cs="Times New Roman"/>
      <w:lang w:eastAsia="ja-JP"/>
    </w:rPr>
  </w:style>
  <w:style w:type="character" w:styleId="Sivunumero">
    <w:name w:val="page number"/>
    <w:basedOn w:val="Kappaleenoletusfontti"/>
    <w:uiPriority w:val="99"/>
    <w:rsid w:val="00236738"/>
    <w:rPr>
      <w:rFonts w:ascii="Georgia" w:hAnsi="Georgia" w:cs="Times New Roman"/>
      <w:sz w:val="20"/>
    </w:rPr>
  </w:style>
  <w:style w:type="paragraph" w:styleId="Alaviitteenteksti">
    <w:name w:val="footnote text"/>
    <w:basedOn w:val="Normaali"/>
    <w:link w:val="AlaviitteentekstiChar"/>
    <w:uiPriority w:val="99"/>
    <w:semiHidden/>
    <w:rsid w:val="00236738"/>
    <w:rPr>
      <w:sz w:val="20"/>
      <w:szCs w:val="20"/>
      <w:lang w:eastAsia="ja-JP"/>
    </w:rPr>
  </w:style>
  <w:style w:type="character" w:customStyle="1" w:styleId="AlaviitteentekstiChar">
    <w:name w:val="Alaviitteen teksti Char"/>
    <w:basedOn w:val="Kappaleenoletusfontti"/>
    <w:link w:val="Alaviitteenteksti"/>
    <w:uiPriority w:val="99"/>
    <w:semiHidden/>
    <w:rsid w:val="00236738"/>
    <w:rPr>
      <w:rFonts w:ascii="Georgia" w:eastAsia="Calibri" w:hAnsi="Georgia" w:cs="Times New Roman"/>
      <w:sz w:val="20"/>
      <w:szCs w:val="20"/>
      <w:lang w:val="fi-FI" w:eastAsia="ja-JP"/>
    </w:rPr>
  </w:style>
  <w:style w:type="character" w:styleId="Alaviitteenviite">
    <w:name w:val="footnote reference"/>
    <w:basedOn w:val="Kappaleenoletusfontti"/>
    <w:uiPriority w:val="99"/>
    <w:semiHidden/>
    <w:rsid w:val="00236738"/>
    <w:rPr>
      <w:rFonts w:cs="Times New Roman"/>
      <w:vertAlign w:val="superscript"/>
    </w:rPr>
  </w:style>
  <w:style w:type="paragraph" w:styleId="Sisluet3">
    <w:name w:val="toc 3"/>
    <w:basedOn w:val="Normaali"/>
    <w:next w:val="Normaali"/>
    <w:autoRedefine/>
    <w:uiPriority w:val="39"/>
    <w:unhideWhenUsed/>
    <w:rsid w:val="00236738"/>
    <w:pPr>
      <w:spacing w:after="100"/>
      <w:ind w:left="440"/>
    </w:pPr>
  </w:style>
  <w:style w:type="character" w:customStyle="1" w:styleId="mo">
    <w:name w:val="mo"/>
    <w:basedOn w:val="Kappaleenoletusfontti"/>
    <w:rsid w:val="007053F4"/>
  </w:style>
  <w:style w:type="character" w:customStyle="1" w:styleId="mi">
    <w:name w:val="mi"/>
    <w:basedOn w:val="Kappaleenoletusfontti"/>
    <w:rsid w:val="007053F4"/>
  </w:style>
  <w:style w:type="character" w:styleId="Paikkamerkkiteksti">
    <w:name w:val="Placeholder Text"/>
    <w:basedOn w:val="Kappaleenoletusfontti"/>
    <w:uiPriority w:val="99"/>
    <w:semiHidden/>
    <w:rsid w:val="00E344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65E698B849D54CB5A321A870C4C09B" ma:contentTypeVersion="8" ma:contentTypeDescription="Create a new document." ma:contentTypeScope="" ma:versionID="8e06300b460b2fbdd7077da9a97b4917">
  <xsd:schema xmlns:xsd="http://www.w3.org/2001/XMLSchema" xmlns:xs="http://www.w3.org/2001/XMLSchema" xmlns:p="http://schemas.microsoft.com/office/2006/metadata/properties" xmlns:ns3="9ca3d020-92e5-4b01-b88f-a98ef96d6891" xmlns:ns4="bd758e75-c313-4e3c-9c3a-57ae26053c19" targetNamespace="http://schemas.microsoft.com/office/2006/metadata/properties" ma:root="true" ma:fieldsID="3580e49798bdc8bd344e6eb53de07ceb" ns3:_="" ns4:_="">
    <xsd:import namespace="9ca3d020-92e5-4b01-b88f-a98ef96d6891"/>
    <xsd:import namespace="bd758e75-c313-4e3c-9c3a-57ae26053c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3d020-92e5-4b01-b88f-a98ef96d6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758e75-c313-4e3c-9c3a-57ae26053c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a3d020-92e5-4b01-b88f-a98ef96d6891" xsi:nil="true"/>
  </documentManagement>
</p:properties>
</file>

<file path=customXml/itemProps1.xml><?xml version="1.0" encoding="utf-8"?>
<ds:datastoreItem xmlns:ds="http://schemas.openxmlformats.org/officeDocument/2006/customXml" ds:itemID="{136DD12B-0404-4BF0-BBA8-1842648DC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3d020-92e5-4b01-b88f-a98ef96d6891"/>
    <ds:schemaRef ds:uri="bd758e75-c313-4e3c-9c3a-57ae26053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B3A141-FB19-4C2A-992A-1C47F0D59F32}">
  <ds:schemaRefs>
    <ds:schemaRef ds:uri="http://schemas.microsoft.com/sharepoint/v3/contenttype/forms"/>
  </ds:schemaRefs>
</ds:datastoreItem>
</file>

<file path=customXml/itemProps3.xml><?xml version="1.0" encoding="utf-8"?>
<ds:datastoreItem xmlns:ds="http://schemas.openxmlformats.org/officeDocument/2006/customXml" ds:itemID="{B1640E61-A8F3-4EF2-9CDA-EF3BD7D312A5}">
  <ds:schemaRefs>
    <ds:schemaRef ds:uri="http://schemas.microsoft.com/office/2006/metadata/properties"/>
    <ds:schemaRef ds:uri="http://schemas.microsoft.com/office/infopath/2007/PartnerControls"/>
    <ds:schemaRef ds:uri="9ca3d020-92e5-4b01-b88f-a98ef96d6891"/>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8</Pages>
  <Words>1178</Words>
  <Characters>6716</Characters>
  <Application>Microsoft Office Word</Application>
  <DocSecurity>0</DocSecurity>
  <Lines>55</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Miettinen Onni</dc:creator>
  <cp:keywords/>
  <dc:description/>
  <cp:lastModifiedBy>Miettinen Onni</cp:lastModifiedBy>
  <cp:revision>6</cp:revision>
  <cp:lastPrinted>2023-02-12T18:55:00Z</cp:lastPrinted>
  <dcterms:created xsi:type="dcterms:W3CDTF">2023-02-12T18:56:00Z</dcterms:created>
  <dcterms:modified xsi:type="dcterms:W3CDTF">2023-03-07T20:55:00Z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0x0101001A65E698B849D54CB5A321A870C4C09B</vt:lpwstr>
  </property>
</Properties>
</file>