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4131"/>
      </w:tblGrid>
      <w:tr w14:paraId="2D5DF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9F6EB4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-66675</wp:posOffset>
                  </wp:positionV>
                  <wp:extent cx="646430" cy="639445"/>
                  <wp:effectExtent l="0" t="0" r="8890" b="0"/>
                  <wp:wrapSquare wrapText="bothSides"/>
                  <wp:docPr id="1" name="Picture 1" descr="favicon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faviconsignatur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0" cy="63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131" w:type="dxa"/>
            <w:shd w:val="clear" w:color="auto" w:fill="0F5A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B053">
            <w:pPr>
              <w:spacing w:after="0"/>
            </w:pPr>
            <w:r>
              <w:rPr>
                <w:rFonts w:ascii="Arial" w:hAnsi="Arial"/>
                <w:b/>
                <w:color w:val="D9E8DE"/>
                <w:sz w:val="16"/>
              </w:rPr>
              <w:t>ONOCRA TECH RESEARCH INSIGHTS</w:t>
            </w:r>
          </w:p>
          <w:p w14:paraId="4BCE81D7"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6"/>
              </w:rPr>
              <w:t>Broadband &amp; Wi-Fi Video Reference Matrix</w:t>
            </w:r>
          </w:p>
          <w:p w14:paraId="6C310245">
            <w:pPr>
              <w:spacing w:after="0"/>
            </w:pPr>
            <w:r>
              <w:rPr>
                <w:rFonts w:ascii="Arial" w:hAnsi="Arial"/>
                <w:color w:val="E2EDE6"/>
                <w:sz w:val="18"/>
              </w:rPr>
              <w:t>Reference videos for Home Internet (WAN), Home Wi-Fi &amp; Mesh (WLAN), and emerging technologies</w:t>
            </w:r>
          </w:p>
        </w:tc>
      </w:tr>
    </w:tbl>
    <w:p w14:paraId="33C079BE">
      <w:pPr>
        <w:pBdr>
          <w:bottom w:val="single" w:color="D99A42" w:sz="20" w:space="0"/>
        </w:pBdr>
        <w:spacing w:after="40"/>
      </w:pPr>
    </w:p>
    <w:p w14:paraId="3C83742F">
      <w:pPr>
        <w:spacing w:after="60"/>
      </w:pPr>
      <w:r>
        <w:rPr>
          <w:b/>
          <w:color w:val="0F5A3A"/>
        </w:rPr>
        <w:t xml:space="preserve">Purpose. </w:t>
      </w:r>
      <w:r>
        <w:t>A compact video-reference library ONOCRA can link from Step 4, Step 5 and the Internet Guides area. Every item is labelled by source type so vendor demonstrations are never presented as independent tests. This is qualitative context, not a substitute for address-level evidence, current prices or ONOCRA laboratory testing.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6"/>
        <w:gridCol w:w="3906"/>
        <w:gridCol w:w="3906"/>
        <w:gridCol w:w="3906"/>
      </w:tblGrid>
      <w:tr w14:paraId="6007C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shd w:val="clear" w:color="auto" w:fill="F7F6EF"/>
          </w:tcPr>
          <w:p w14:paraId="0D27FB83">
            <w:pPr>
              <w:jc w:val="center"/>
            </w:pPr>
            <w:r>
              <w:rPr>
                <w:rFonts w:ascii="Georgia" w:hAnsi="Georgia"/>
                <w:b/>
                <w:color w:val="0F5A3A"/>
                <w:sz w:val="48"/>
              </w:rPr>
              <w:t>5</w:t>
            </w:r>
          </w:p>
          <w:p w14:paraId="020C80F8">
            <w:pPr>
              <w:jc w:val="center"/>
            </w:pPr>
            <w:r>
              <w:rPr>
                <w:color w:val="6B756E"/>
                <w:sz w:val="16"/>
              </w:rPr>
              <w:t>reference videos</w:t>
            </w:r>
          </w:p>
        </w:tc>
        <w:tc>
          <w:tcPr>
            <w:tcW w:w="3906" w:type="dxa"/>
            <w:shd w:val="clear" w:color="auto" w:fill="F7F6EF"/>
          </w:tcPr>
          <w:p w14:paraId="21D456FB">
            <w:pPr>
              <w:jc w:val="center"/>
            </w:pPr>
            <w:r>
              <w:rPr>
                <w:rFonts w:ascii="Georgia" w:hAnsi="Georgia"/>
                <w:b/>
                <w:color w:val="0F5A3A"/>
                <w:sz w:val="48"/>
              </w:rPr>
              <w:t>2</w:t>
            </w:r>
          </w:p>
          <w:p w14:paraId="075106B2">
            <w:pPr>
              <w:jc w:val="center"/>
            </w:pPr>
            <w:r>
              <w:rPr>
                <w:color w:val="6B756E"/>
                <w:sz w:val="16"/>
              </w:rPr>
              <w:t>layers: WAN + WLAN</w:t>
            </w:r>
          </w:p>
        </w:tc>
        <w:tc>
          <w:tcPr>
            <w:tcW w:w="3906" w:type="dxa"/>
            <w:shd w:val="clear" w:color="auto" w:fill="F7F6EF"/>
          </w:tcPr>
          <w:p w14:paraId="03F90280">
            <w:pPr>
              <w:jc w:val="center"/>
            </w:pPr>
            <w:r>
              <w:rPr>
                <w:rFonts w:ascii="Georgia" w:hAnsi="Georgia"/>
                <w:b/>
                <w:color w:val="0F5A3A"/>
                <w:sz w:val="48"/>
              </w:rPr>
              <w:t>2</w:t>
            </w:r>
          </w:p>
          <w:p w14:paraId="36BBCC74">
            <w:pPr>
              <w:jc w:val="center"/>
            </w:pPr>
            <w:r>
              <w:rPr>
                <w:color w:val="6B756E"/>
                <w:sz w:val="16"/>
              </w:rPr>
              <w:t>vendor-produced</w:t>
            </w:r>
          </w:p>
        </w:tc>
        <w:tc>
          <w:tcPr>
            <w:tcW w:w="3906" w:type="dxa"/>
            <w:shd w:val="clear" w:color="auto" w:fill="F7F6EF"/>
          </w:tcPr>
          <w:p w14:paraId="2F5E4CF4">
            <w:pPr>
              <w:jc w:val="center"/>
            </w:pPr>
            <w:r>
              <w:rPr>
                <w:rFonts w:ascii="Georgia" w:hAnsi="Georgia"/>
                <w:b/>
                <w:color w:val="0F5A3A"/>
                <w:sz w:val="48"/>
              </w:rPr>
              <w:t>1</w:t>
            </w:r>
          </w:p>
          <w:p w14:paraId="6241A74E">
            <w:pPr>
              <w:jc w:val="center"/>
            </w:pPr>
            <w:r>
              <w:rPr>
                <w:color w:val="6B756E"/>
                <w:sz w:val="16"/>
              </w:rPr>
              <w:t>hands-on hardware test</w:t>
            </w:r>
          </w:p>
        </w:tc>
      </w:tr>
    </w:tbl>
    <w:p w14:paraId="1D896D87">
      <w:pPr>
        <w:pStyle w:val="3"/>
        <w:spacing w:before="80" w:after="20"/>
      </w:pPr>
      <w:r>
        <w:t>At a glance</w:t>
      </w:r>
    </w:p>
    <w:p w14:paraId="2024633A">
      <w:pPr>
        <w:spacing w:after="10"/>
        <w:ind w:left="202" w:hanging="173"/>
      </w:pPr>
      <w:r>
        <w:rPr>
          <w:color w:val="D99A42"/>
        </w:rPr>
        <w:t xml:space="preserve">• </w:t>
      </w:r>
      <w:r>
        <w:rPr>
          <w:b/>
          <w:color w:val="0F5A3A"/>
        </w:rPr>
        <w:t xml:space="preserve">Cable is moving toward stronger upstream capacity. </w:t>
      </w:r>
      <w:r>
        <w:t>DOCSIS 4.0 matters, but a vendor demo is not the same as a household plan result.</w:t>
      </w:r>
    </w:p>
    <w:p w14:paraId="1AF201C4">
      <w:pPr>
        <w:spacing w:after="10"/>
        <w:ind w:left="202" w:hanging="173"/>
      </w:pPr>
      <w:r>
        <w:rPr>
          <w:color w:val="D99A42"/>
        </w:rPr>
        <w:t xml:space="preserve">• </w:t>
      </w:r>
      <w:r>
        <w:rPr>
          <w:b/>
          <w:color w:val="0F5A3A"/>
        </w:rPr>
        <w:t xml:space="preserve">Satellite is not one technology. </w:t>
      </w:r>
      <w:r>
        <w:t>GEO, MEO and LEO systems differ materially in path length, delay, capacity design and use case.</w:t>
      </w:r>
    </w:p>
    <w:p w14:paraId="4915E3BC">
      <w:pPr>
        <w:spacing w:after="10"/>
        <w:ind w:left="202" w:hanging="173"/>
      </w:pPr>
      <w:r>
        <w:rPr>
          <w:color w:val="D99A42"/>
        </w:rPr>
        <w:t xml:space="preserve">• </w:t>
      </w:r>
      <w:r>
        <w:rPr>
          <w:b/>
          <w:color w:val="0F5A3A"/>
        </w:rPr>
        <w:t xml:space="preserve">Wi-Fi 8 is still pre-standard in 2026. </w:t>
      </w:r>
      <w:r>
        <w:t>Early routers can be studied, but IEEE 802.11bn and the certification ecosystem are still developing.</w:t>
      </w:r>
    </w:p>
    <w:p w14:paraId="1AC4353F">
      <w:pPr>
        <w:spacing w:after="10"/>
        <w:ind w:left="202" w:hanging="173"/>
      </w:pPr>
      <w:r>
        <w:rPr>
          <w:color w:val="D99A42"/>
        </w:rPr>
        <w:t xml:space="preserve">• </w:t>
      </w:r>
      <w:r>
        <w:rPr>
          <w:b/>
          <w:color w:val="0F5A3A"/>
        </w:rPr>
        <w:t xml:space="preserve">Reliability is the key next-generation theme. </w:t>
      </w:r>
      <w:r>
        <w:t>Wi-Fi 8 discussion is shifting from peak speed toward steadier performance, lower worst-case delay and better coordination.</w:t>
      </w:r>
    </w:p>
    <w:p w14:paraId="2E3CD0AE">
      <w:pPr>
        <w:spacing w:after="10"/>
        <w:ind w:left="202" w:hanging="173"/>
      </w:pPr>
      <w:r>
        <w:rPr>
          <w:color w:val="D99A42"/>
        </w:rPr>
        <w:t xml:space="preserve">• </w:t>
      </w:r>
      <w:r>
        <w:rPr>
          <w:b/>
          <w:color w:val="0F5A3A"/>
        </w:rPr>
        <w:t xml:space="preserve">Always weight the source. </w:t>
      </w:r>
      <w:r>
        <w:t>Vendor launch material shows direction; hands-on tests show one environment; explainers require cross-checking; provider claims still need address-level evidence.</w:t>
      </w:r>
    </w:p>
    <w:p w14:paraId="18FCD355">
      <w:pPr>
        <w:pStyle w:val="3"/>
        <w:spacing w:before="60" w:after="20"/>
      </w:pPr>
      <w:r>
        <w:t>Source type key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2"/>
        <w:gridCol w:w="7812"/>
      </w:tblGrid>
      <w:tr w14:paraId="5CAF1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F7F3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C9C58E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6"/>
              </w:rPr>
              <w:t>Vendor-produced</w:t>
            </w:r>
          </w:p>
        </w:tc>
        <w:tc>
          <w:tcPr>
            <w:tcW w:w="78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6F2BA5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6"/>
              </w:rPr>
              <w:t>Made by a company selling relevant equipment/service. Useful for roadmaps and demonstrations; verify claims independently.</w:t>
            </w:r>
          </w:p>
        </w:tc>
      </w:tr>
      <w:tr w14:paraId="0B23E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F7F3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31312F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6"/>
              </w:rPr>
              <w:t>Hands-on test</w:t>
            </w:r>
          </w:p>
        </w:tc>
        <w:tc>
          <w:tcPr>
            <w:tcW w:w="78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04BB1A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6"/>
              </w:rPr>
              <w:t>A reviewer tested hardware. Check date, firmware, client devices, layout, location and method.</w:t>
            </w:r>
          </w:p>
        </w:tc>
      </w:tr>
      <w:tr w14:paraId="5FD67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F7F3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B321C6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6"/>
              </w:rPr>
              <w:t>Independent explainer</w:t>
            </w:r>
          </w:p>
        </w:tc>
        <w:tc>
          <w:tcPr>
            <w:tcW w:w="78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712188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6"/>
              </w:rPr>
              <w:t>A third party explains the topic. Useful for concepts, but check sponsorship, evidence and omissions.</w:t>
            </w:r>
          </w:p>
        </w:tc>
      </w:tr>
      <w:tr w14:paraId="53970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F7F3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063A94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6"/>
              </w:rPr>
              <w:t>Link/caution status</w:t>
            </w:r>
          </w:p>
        </w:tc>
        <w:tc>
          <w:tcPr>
            <w:tcW w:w="78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CA1F20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6"/>
              </w:rPr>
              <w:t>If ONOCRA cannot independently confirm a direct URL or a claim, label the limitation rather than guessing.</w:t>
            </w:r>
          </w:p>
        </w:tc>
      </w:tr>
    </w:tbl>
    <w:p w14:paraId="43BCEC00">
      <w:pPr>
        <w:pStyle w:val="164"/>
        <w:spacing w:before="20" w:after="0"/>
      </w:pPr>
      <w:r>
        <w:t>ONOCRA · Independent, evidence-first technology guidance for households</w:t>
      </w:r>
    </w:p>
    <w:p w14:paraId="12AFA78F">
      <w:r>
        <w:br w:type="page"/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2"/>
        <w:gridCol w:w="7812"/>
      </w:tblGrid>
      <w:tr w14:paraId="2D653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0BC4EF"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4F0E4"/>
                <w:sz w:val="60"/>
              </w:rPr>
              <w:t>O.</w:t>
            </w:r>
          </w:p>
        </w:tc>
        <w:tc>
          <w:tcPr>
            <w:tcW w:w="7812" w:type="dxa"/>
            <w:shd w:val="clear" w:color="auto" w:fill="0F5A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B0F1">
            <w:pPr>
              <w:spacing w:after="0"/>
            </w:pPr>
            <w:r>
              <w:rPr>
                <w:rFonts w:ascii="Arial" w:hAnsi="Arial"/>
                <w:b/>
                <w:color w:val="D9E8DE"/>
                <w:sz w:val="16"/>
              </w:rPr>
              <w:t>ONOCRA TECH RESEARCH INSIGHTS</w:t>
            </w:r>
          </w:p>
          <w:p w14:paraId="5AC98283"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6"/>
              </w:rPr>
              <w:t>Reference Matrix</w:t>
            </w:r>
          </w:p>
          <w:p w14:paraId="457397E2">
            <w:pPr>
              <w:spacing w:after="0"/>
            </w:pPr>
            <w:r>
              <w:rPr>
                <w:rFonts w:ascii="Arial" w:hAnsi="Arial"/>
                <w:color w:val="E2EDE6"/>
                <w:sz w:val="18"/>
              </w:rPr>
              <w:t>Five videos mapped by layer, source type, use case and ONOCRA placement</w:t>
            </w:r>
          </w:p>
        </w:tc>
      </w:tr>
    </w:tbl>
    <w:p w14:paraId="0394691F">
      <w:pPr>
        <w:pBdr>
          <w:bottom w:val="single" w:color="D99A42" w:sz="20" w:space="0"/>
        </w:pBdr>
        <w:spacing w:after="4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232"/>
        <w:gridCol w:w="2232"/>
        <w:gridCol w:w="2232"/>
        <w:gridCol w:w="2232"/>
        <w:gridCol w:w="2232"/>
        <w:gridCol w:w="2232"/>
      </w:tblGrid>
      <w:tr w14:paraId="7A07F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014772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w="2232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B10FBF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Video</w:t>
            </w:r>
          </w:p>
        </w:tc>
        <w:tc>
          <w:tcPr>
            <w:tcW w:w="2232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6C44E7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Layer</w:t>
            </w:r>
          </w:p>
        </w:tc>
        <w:tc>
          <w:tcPr>
            <w:tcW w:w="2232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68E676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Produced by</w:t>
            </w:r>
          </w:p>
        </w:tc>
        <w:tc>
          <w:tcPr>
            <w:tcW w:w="2232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A334E4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Published</w:t>
            </w:r>
          </w:p>
        </w:tc>
        <w:tc>
          <w:tcPr>
            <w:tcW w:w="2232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1E9A4C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Source type</w:t>
            </w:r>
          </w:p>
        </w:tc>
        <w:tc>
          <w:tcPr>
            <w:tcW w:w="2232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DD4CE3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Best cited for</w:t>
            </w:r>
          </w:p>
        </w:tc>
      </w:tr>
      <w:tr w14:paraId="1680D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ADF19C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1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5C599E">
            <w:r>
              <w:fldChar w:fldCharType="begin"/>
            </w:r>
            <w:r>
              <w:instrText xml:space="preserve"> HYPERLINK "https://www.youtube.com/watch?v=lkGOSgR2prY" \h </w:instrText>
            </w:r>
            <w:r>
              <w:fldChar w:fldCharType="separate"/>
            </w:r>
            <w:r>
              <w:rPr>
                <w:color w:val="0F5A3A"/>
                <w:sz w:val="18"/>
                <w:u w:val="single"/>
              </w:rPr>
              <w:t>Unified DOCSIS 4.0 for All: FDD + FDX for Symmetrical Multigigabit Speeds</w:t>
            </w:r>
            <w:r>
              <w:rPr>
                <w:color w:val="0F5A3A"/>
                <w:sz w:val="18"/>
                <w:u w:val="single"/>
              </w:rPr>
              <w:fldChar w:fldCharType="end"/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826ED6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WAN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70C976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Harmonic Inc.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786B88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22 Oct 2024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0B0D12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Vendor-produced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43A4FE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Cable evolution: DOCSIS 4.0, FDD/FDX and upstream capacity.</w:t>
            </w:r>
          </w:p>
        </w:tc>
      </w:tr>
      <w:tr w14:paraId="28C6D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E367E4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2</w:t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CC6FB6">
            <w:r>
              <w:fldChar w:fldCharType="begin"/>
            </w:r>
            <w:r>
              <w:instrText xml:space="preserve"> HYPERLINK "https://www.youtube.com/watch?v=7wZhDUAV1zU" \h </w:instrText>
            </w:r>
            <w:r>
              <w:fldChar w:fldCharType="separate"/>
            </w:r>
            <w:r>
              <w:rPr>
                <w:color w:val="0F5A3A"/>
                <w:sz w:val="18"/>
                <w:u w:val="single"/>
              </w:rPr>
              <w:t>Satellite Internet | Need to Know</w:t>
            </w:r>
            <w:r>
              <w:rPr>
                <w:color w:val="0F5A3A"/>
                <w:sz w:val="18"/>
                <w:u w:val="single"/>
              </w:rPr>
              <w:fldChar w:fldCharType="end"/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7D38A4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WAN</w:t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508315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Mouser</w:t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364150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25 Aug 2025</w:t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5A0A1E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Independent explainer / distributor</w:t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E5F437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Distinguishing GEO, MEO and LEO satellite architectures.</w:t>
            </w:r>
          </w:p>
        </w:tc>
      </w:tr>
      <w:tr w14:paraId="3D1C5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83BAF1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3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E60147">
            <w:r>
              <w:fldChar w:fldCharType="begin"/>
            </w:r>
            <w:r>
              <w:instrText xml:space="preserve"> HYPERLINK "https://www.youtube.com/results?search_query=TechFlow+I+Tested+the+World%27s+First+WiFi+8+Router+vs+WiFi+7" \h </w:instrText>
            </w:r>
            <w:r>
              <w:fldChar w:fldCharType="separate"/>
            </w:r>
            <w:r>
              <w:rPr>
                <w:color w:val="0F5A3A"/>
                <w:sz w:val="18"/>
                <w:u w:val="single"/>
              </w:rPr>
              <w:t>I Tested the World's First WiFi 8 Router (vs. WiFi 7)</w:t>
            </w:r>
            <w:r>
              <w:rPr>
                <w:color w:val="0F5A3A"/>
                <w:sz w:val="18"/>
                <w:u w:val="single"/>
              </w:rPr>
              <w:fldChar w:fldCharType="end"/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8D7A08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WLAN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C4ECF7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TechFlow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7F1273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22 Sep 2026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0933C3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Hands-on hardware test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48F278E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Early Wi-Fi 8 hardware next to Wi-Fi 7 in a real test environment.</w:t>
            </w:r>
          </w:p>
        </w:tc>
      </w:tr>
      <w:tr w14:paraId="740E1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5D3981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4</w:t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374EE4">
            <w:r>
              <w:fldChar w:fldCharType="begin"/>
            </w:r>
            <w:r>
              <w:instrText xml:space="preserve"> HYPERLINK "https://www.youtube.com/watch?v=UxsXEoAGqkY" \h </w:instrText>
            </w:r>
            <w:r>
              <w:fldChar w:fldCharType="separate"/>
            </w:r>
            <w:r>
              <w:rPr>
                <w:color w:val="0F5A3A"/>
                <w:sz w:val="18"/>
                <w:u w:val="single"/>
              </w:rPr>
              <w:t>Does Wi-Fi 8 promise 'more of Wi-Fi 7' or does it actually solve connection drops?</w:t>
            </w:r>
            <w:r>
              <w:rPr>
                <w:color w:val="0F5A3A"/>
                <w:sz w:val="18"/>
                <w:u w:val="single"/>
              </w:rPr>
              <w:fldChar w:fldCharType="end"/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BEEECF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WLAN</w:t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E545B3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Canaltech</w:t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5AA4B4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27 Aug 2026</w:t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379EDE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Independent explainer</w:t>
            </w:r>
          </w:p>
        </w:tc>
        <w:tc>
          <w:tcPr>
            <w:tcW w:w="2232" w:type="dxa"/>
            <w:shd w:val="clear" w:color="auto" w:fill="F6F9F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F6D96C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Consumer explanation of Wi-Fi 8’s reliability-first direction.</w:t>
            </w:r>
          </w:p>
        </w:tc>
      </w:tr>
      <w:tr w14:paraId="054D8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595E7C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5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C5421C">
            <w:r>
              <w:fldChar w:fldCharType="begin"/>
            </w:r>
            <w:r>
              <w:instrText xml:space="preserve"> HYPERLINK "https://www.youtube.com/live/LQtTJwY2P-A" \h </w:instrText>
            </w:r>
            <w:r>
              <w:fldChar w:fldCharType="separate"/>
            </w:r>
            <w:r>
              <w:rPr>
                <w:color w:val="0F5A3A"/>
                <w:sz w:val="18"/>
                <w:u w:val="single"/>
              </w:rPr>
              <w:t>TP-Link WiFi 8 Global Launch Event Stream | The Most Reliable WiFi Ever Built</w:t>
            </w:r>
            <w:r>
              <w:rPr>
                <w:color w:val="0F5A3A"/>
                <w:sz w:val="18"/>
                <w:u w:val="single"/>
              </w:rPr>
              <w:fldChar w:fldCharType="end"/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0C7D5E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WLAN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FF5D3D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TP-Link Systems Inc.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006C62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30 Sep 2026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3A17BC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Vendor-produced launch</w:t>
            </w:r>
          </w:p>
        </w:tc>
        <w:tc>
          <w:tcPr>
            <w:tcW w:w="2232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ED626D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Vendor roadmap, early Wi-Fi 8 router/mesh products and claimed use cases.</w:t>
            </w:r>
          </w:p>
        </w:tc>
      </w:tr>
    </w:tbl>
    <w:p w14:paraId="1C3D7F8E">
      <w:pPr>
        <w:pStyle w:val="2"/>
        <w:spacing w:before="100" w:after="40"/>
      </w:pPr>
      <w:r>
        <w:t>1 · Home Internet (WAN)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6"/>
        <w:gridCol w:w="3906"/>
        <w:gridCol w:w="3906"/>
        <w:gridCol w:w="3906"/>
      </w:tblGrid>
      <w:tr w14:paraId="3921A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431377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Video</w:t>
            </w:r>
          </w:p>
        </w:tc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36EF99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What it covers</w:t>
            </w:r>
          </w:p>
        </w:tc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2549B2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Why it matters at home</w:t>
            </w:r>
          </w:p>
        </w:tc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25C3D1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Verify before relying on it</w:t>
            </w:r>
          </w:p>
        </w:tc>
      </w:tr>
      <w:tr w14:paraId="7E7D0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48A672">
            <w:r>
              <w:fldChar w:fldCharType="begin"/>
            </w:r>
            <w:r>
              <w:instrText xml:space="preserve"> HYPERLINK "https://www.youtube.com/watch?v=lkGOSgR2prY" \h </w:instrText>
            </w:r>
            <w:r>
              <w:fldChar w:fldCharType="separate"/>
            </w:r>
            <w:r>
              <w:rPr>
                <w:color w:val="0F5A3A"/>
                <w:sz w:val="18"/>
                <w:u w:val="single"/>
              </w:rPr>
              <w:t>Unified DOCSIS 4.0 for All: FDD + FDX for Symmetrical Multigigabit Speeds</w:t>
            </w:r>
            <w:r>
              <w:rPr>
                <w:color w:val="0F5A3A"/>
                <w:sz w:val="18"/>
                <w:u w:val="single"/>
              </w:rPr>
              <w:fldChar w:fldCharType="end"/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ACB618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Vendor demonstration of Unified DOCSIS 4.0 using both FDD and FDX, including an 8.5 Gbps down / 3 Gbps up demonstration.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1C8D35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Shows that HFC/coax networks can evolve materially, especially upstream, without implying every household receives the demonstration result.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2D3995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Treat throughput as a vendor demonstration. Verify the DOCSIS generation at the address, the plan upload limits, node upgrades and actual availability.</w:t>
            </w:r>
          </w:p>
        </w:tc>
      </w:tr>
      <w:tr w14:paraId="17D99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7177B7">
            <w:r>
              <w:fldChar w:fldCharType="begin"/>
            </w:r>
            <w:r>
              <w:instrText xml:space="preserve"> HYPERLINK "https://www.youtube.com/watch?v=7wZhDUAV1zU" \h </w:instrText>
            </w:r>
            <w:r>
              <w:fldChar w:fldCharType="separate"/>
            </w:r>
            <w:r>
              <w:rPr>
                <w:color w:val="0F5A3A"/>
                <w:sz w:val="18"/>
                <w:u w:val="single"/>
              </w:rPr>
              <w:t>Satellite Internet | Need to Know</w:t>
            </w:r>
            <w:r>
              <w:rPr>
                <w:color w:val="0F5A3A"/>
                <w:sz w:val="18"/>
                <w:u w:val="single"/>
              </w:rPr>
              <w:fldChar w:fldCharType="end"/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082584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Explains GEO, MEO and LEO orbits, constellations, orbital mechanics, space-based mesh concepts and emerging direct-to-device / 5G connectivity.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0711A5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Helps households understand why “satellite internet” is not one uniform technology and why orbit type matters for delay and service design.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25E650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Use as an explainer, not a provider rating. Confirm orbit type, expected latency, obstruction requirements, data policy and regional service terms.</w:t>
            </w:r>
          </w:p>
        </w:tc>
      </w:tr>
    </w:tbl>
    <w:p w14:paraId="1D63C008">
      <w:pPr>
        <w:pStyle w:val="164"/>
        <w:spacing w:before="20" w:after="0"/>
      </w:pPr>
      <w:r>
        <w:t>ONOCRA · Independent, evidence-first technology guidance for households</w:t>
      </w:r>
    </w:p>
    <w:p w14:paraId="088A2FAE">
      <w:r>
        <w:br w:type="page"/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2"/>
        <w:gridCol w:w="7812"/>
      </w:tblGrid>
      <w:tr w14:paraId="54ECE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DF283C"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4F0E4"/>
                <w:sz w:val="60"/>
              </w:rPr>
              <w:t>O.</w:t>
            </w:r>
          </w:p>
        </w:tc>
        <w:tc>
          <w:tcPr>
            <w:tcW w:w="7812" w:type="dxa"/>
            <w:shd w:val="clear" w:color="auto" w:fill="0F5A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02951">
            <w:pPr>
              <w:spacing w:after="0"/>
            </w:pPr>
            <w:r>
              <w:rPr>
                <w:rFonts w:ascii="Arial" w:hAnsi="Arial"/>
                <w:b/>
                <w:color w:val="D9E8DE"/>
                <w:sz w:val="16"/>
              </w:rPr>
              <w:t>ONOCRA TECH RESEARCH INSIGHTS</w:t>
            </w:r>
          </w:p>
          <w:p w14:paraId="24B9AAEF"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6"/>
              </w:rPr>
              <w:t>2 · Home Wi-Fi &amp; Mesh (WLAN)</w:t>
            </w:r>
          </w:p>
          <w:p w14:paraId="41F89BC2">
            <w:pPr>
              <w:spacing w:after="0"/>
            </w:pPr>
            <w:r>
              <w:rPr>
                <w:rFonts w:ascii="Arial" w:hAnsi="Arial"/>
                <w:color w:val="E2EDE6"/>
                <w:sz w:val="18"/>
              </w:rPr>
              <w:t>Early Wi-Fi 8 material: hands-on testing, independent explanation and vendor roadmaps</w:t>
            </w:r>
          </w:p>
        </w:tc>
      </w:tr>
    </w:tbl>
    <w:p w14:paraId="3A5E6AB7">
      <w:pPr>
        <w:pBdr>
          <w:bottom w:val="single" w:color="D99A42" w:sz="20" w:space="0"/>
        </w:pBdr>
        <w:spacing w:after="4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6"/>
        <w:gridCol w:w="3906"/>
        <w:gridCol w:w="3906"/>
        <w:gridCol w:w="3906"/>
      </w:tblGrid>
      <w:tr w14:paraId="4AA79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60DEAD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Video</w:t>
            </w:r>
          </w:p>
        </w:tc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27B74E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What it covers</w:t>
            </w:r>
          </w:p>
        </w:tc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A6ECFC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Why it matters at home</w:t>
            </w:r>
          </w:p>
        </w:tc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11CC27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Verify before relying on it</w:t>
            </w:r>
          </w:p>
        </w:tc>
      </w:tr>
      <w:tr w14:paraId="17A97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57FE55">
            <w:r>
              <w:fldChar w:fldCharType="begin"/>
            </w:r>
            <w:r>
              <w:instrText xml:space="preserve"> HYPERLINK "https://www.youtube.com/results?search_query=TechFlow+I+Tested+the+World%27s+First+WiFi+8+Router+vs+WiFi+7" \h </w:instrText>
            </w:r>
            <w:r>
              <w:fldChar w:fldCharType="separate"/>
            </w:r>
            <w:r>
              <w:rPr>
                <w:color w:val="0F5A3A"/>
                <w:sz w:val="18"/>
                <w:u w:val="single"/>
              </w:rPr>
              <w:t>I Tested the World's First WiFi 8 Router (vs. WiFi 7)</w:t>
            </w:r>
            <w:r>
              <w:rPr>
                <w:color w:val="0F5A3A"/>
                <w:sz w:val="18"/>
                <w:u w:val="single"/>
              </w:rPr>
              <w:fldChar w:fldCharType="end"/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6E7F36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Hands-on comparison of an early ASUS Wi-Fi 8 router with Wi-Fi 7, including MLO, backwards compatibility and practical technical improvements.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DFE69E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Closest item in this set to a real-room test. It illustrates what early pre-standard hardware can and cannot show before Wi-Fi 8 clients are common.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7E0596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One test in one environment is not a rule. Check router model, firmware, client devices, layout and methodology. Link opens an exact-title YouTube search because the direct URL was not independently confirmed.</w:t>
            </w:r>
          </w:p>
        </w:tc>
      </w:tr>
      <w:tr w14:paraId="41AC7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FC551C">
            <w:r>
              <w:fldChar w:fldCharType="begin"/>
            </w:r>
            <w:r>
              <w:instrText xml:space="preserve"> HYPERLINK "https://www.youtube.com/watch?v=UxsXEoAGqkY" \h </w:instrText>
            </w:r>
            <w:r>
              <w:fldChar w:fldCharType="separate"/>
            </w:r>
            <w:r>
              <w:rPr>
                <w:color w:val="0F5A3A"/>
                <w:sz w:val="18"/>
                <w:u w:val="single"/>
              </w:rPr>
              <w:t>Does Wi-Fi 8 promise 'more of Wi-Fi 7' or does it actually solve connection drops?</w:t>
            </w:r>
            <w:r>
              <w:rPr>
                <w:color w:val="0F5A3A"/>
                <w:sz w:val="18"/>
                <w:u w:val="single"/>
              </w:rPr>
              <w:fldChar w:fldCharType="end"/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22F5EF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Explains why Wi-Fi 8 / IEEE 802.11bn focuses on reliability, latency and coordination rather than only chasing a higher headline peak speed.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0F6360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A useful bridge between the draft standard and the household problem people actually notice: unstable or inconsistent Wi-Fi.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CB3769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Wi-Fi 8 is pre-standard in 2026. Feature names, implementation details and real performance can change before certification; cross-check with IEEE/Wi-Fi Alliance material.</w:t>
            </w:r>
          </w:p>
        </w:tc>
      </w:tr>
      <w:tr w14:paraId="5FE7B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970B3F">
            <w:r>
              <w:fldChar w:fldCharType="begin"/>
            </w:r>
            <w:r>
              <w:instrText xml:space="preserve"> HYPERLINK "https://www.youtube.com/live/LQtTJwY2P-A" \h </w:instrText>
            </w:r>
            <w:r>
              <w:fldChar w:fldCharType="separate"/>
            </w:r>
            <w:r>
              <w:rPr>
                <w:color w:val="0F5A3A"/>
                <w:sz w:val="18"/>
                <w:u w:val="single"/>
              </w:rPr>
              <w:t>TP-Link WiFi 8 Global Launch Event Stream | The Most Reliable WiFi Ever Built</w:t>
            </w:r>
            <w:r>
              <w:rPr>
                <w:color w:val="0F5A3A"/>
                <w:sz w:val="18"/>
                <w:u w:val="single"/>
              </w:rPr>
              <w:fldChar w:fldCharType="end"/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1851ED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Launch material for early TP-Link Wi-Fi 8 products, including Archer 8 Ultra and Deco 8 Ultra, with emphasis on reliability and whole-home operation.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7F7756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Useful for tracking what vendors are shipping or pre-announcing and for identifying claims that need independent verification.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6944DF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3"/>
              </w:rPr>
              <w:t>Marketing source. Availability, regional specifications, firmware status and client support can differ by market. Do not treat headline reliability or throughput claims as independent results.</w:t>
            </w:r>
          </w:p>
        </w:tc>
      </w:tr>
    </w:tbl>
    <w:p w14:paraId="0F943C58">
      <w:pPr>
        <w:pStyle w:val="3"/>
        <w:spacing w:before="80" w:after="20"/>
      </w:pPr>
      <w:r>
        <w:t>Terms in plain words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2"/>
        <w:gridCol w:w="7812"/>
      </w:tblGrid>
      <w:tr w14:paraId="1DEDD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F7F3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34E028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4"/>
              </w:rPr>
              <w:t>DOCSIS 4.0</w:t>
            </w:r>
          </w:p>
        </w:tc>
        <w:tc>
          <w:tcPr>
            <w:tcW w:w="78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73A995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The newest major cable-broadband generation. It expands what HFC/coax networks can do, especially upstream, but availability depends on operator deployment.</w:t>
            </w:r>
          </w:p>
        </w:tc>
      </w:tr>
      <w:tr w14:paraId="72700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F7F3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C5A444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4"/>
              </w:rPr>
              <w:t>FDD and FDX</w:t>
            </w:r>
          </w:p>
        </w:tc>
        <w:tc>
          <w:tcPr>
            <w:tcW w:w="78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311C6C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Ways of using cable spectrum. FDD separates upstream/downstream spectrum; FDX allows more simultaneous use of shared spectrum.</w:t>
            </w:r>
          </w:p>
        </w:tc>
      </w:tr>
      <w:tr w14:paraId="06FBB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F7F3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DD18E6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4"/>
              </w:rPr>
              <w:t>GEO, MEO and LEO</w:t>
            </w:r>
          </w:p>
        </w:tc>
        <w:tc>
          <w:tcPr>
            <w:tcW w:w="78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1A966B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Satellite orbit families. Orbit height changes signal travel distance and therefore latency, coverage design and constellation requirements.</w:t>
            </w:r>
          </w:p>
        </w:tc>
      </w:tr>
      <w:tr w14:paraId="137A4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F7F3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65C307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4"/>
              </w:rPr>
              <w:t>MLO (Multi-Link Operation)</w:t>
            </w:r>
          </w:p>
        </w:tc>
        <w:tc>
          <w:tcPr>
            <w:tcW w:w="78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89B804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A Wi-Fi 7 feature that can let compatible devices use more than one Wi-Fi link/band. Wi-Fi 8 builds on coordination and reliability concepts beyond raw peak speed.</w:t>
            </w:r>
          </w:p>
        </w:tc>
      </w:tr>
      <w:tr w14:paraId="330A2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F7F3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EF4FC9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4"/>
              </w:rPr>
              <w:t>IEEE 802.11bn / Wi-Fi 8</w:t>
            </w:r>
          </w:p>
        </w:tc>
        <w:tc>
          <w:tcPr>
            <w:tcW w:w="78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21614A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The next Wi-Fi generation under development in 2026, focused on ultra-high reliability, consistent throughput, lower worst-case latency and improved coordination; early products are pre-standard.</w:t>
            </w:r>
          </w:p>
        </w:tc>
      </w:tr>
    </w:tbl>
    <w:p w14:paraId="5DFF849C">
      <w:pPr>
        <w:pStyle w:val="164"/>
        <w:spacing w:before="20" w:after="0"/>
      </w:pPr>
      <w:r>
        <w:t>ONOCRA · Independent, evidence-first technology guidance for households</w:t>
      </w:r>
    </w:p>
    <w:p w14:paraId="463D117D">
      <w:r>
        <w:br w:type="page"/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2"/>
        <w:gridCol w:w="7812"/>
      </w:tblGrid>
      <w:tr w14:paraId="47B56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2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06A3E7"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4F0E4"/>
                <w:sz w:val="60"/>
              </w:rPr>
              <w:t>O.</w:t>
            </w:r>
          </w:p>
        </w:tc>
        <w:tc>
          <w:tcPr>
            <w:tcW w:w="7812" w:type="dxa"/>
            <w:shd w:val="clear" w:color="auto" w:fill="0F5A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3AA5">
            <w:pPr>
              <w:spacing w:after="0"/>
            </w:pPr>
            <w:r>
              <w:rPr>
                <w:rFonts w:ascii="Arial" w:hAnsi="Arial"/>
                <w:b/>
                <w:color w:val="D9E8DE"/>
                <w:sz w:val="16"/>
              </w:rPr>
              <w:t>ONOCRA TECH RESEARCH INSIGHTS</w:t>
            </w:r>
          </w:p>
          <w:p w14:paraId="57B40422"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6"/>
              </w:rPr>
              <w:t>ONOCRA Placement &amp; Sharing Guide</w:t>
            </w:r>
          </w:p>
          <w:p w14:paraId="2B1596E3">
            <w:pPr>
              <w:spacing w:after="0"/>
            </w:pPr>
            <w:r>
              <w:rPr>
                <w:rFonts w:ascii="Arial" w:hAnsi="Arial"/>
                <w:color w:val="E2EDE6"/>
                <w:sz w:val="18"/>
              </w:rPr>
              <w:t>Where these external videos can support Step 4, Step 5 and the Internet Guides hub</w:t>
            </w:r>
          </w:p>
        </w:tc>
      </w:tr>
    </w:tbl>
    <w:p w14:paraId="3C8F71D3">
      <w:pPr>
        <w:pBdr>
          <w:bottom w:val="single" w:color="D99A42" w:sz="20" w:space="0"/>
        </w:pBdr>
        <w:spacing w:after="40"/>
      </w:pPr>
    </w:p>
    <w:p w14:paraId="08C2D6BB">
      <w:pPr>
        <w:pStyle w:val="2"/>
        <w:spacing w:after="40"/>
      </w:pPr>
      <w:r>
        <w:t>Recommended placement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6"/>
        <w:gridCol w:w="3906"/>
        <w:gridCol w:w="3906"/>
        <w:gridCol w:w="3906"/>
      </w:tblGrid>
      <w:tr w14:paraId="1A5F9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92B06B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Reference</w:t>
            </w:r>
          </w:p>
        </w:tc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5A57F9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Best ONOCRA location</w:t>
            </w:r>
          </w:p>
        </w:tc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F471AE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Suggested visitor label</w:t>
            </w:r>
          </w:p>
        </w:tc>
        <w:tc>
          <w:tcPr>
            <w:tcW w:w="3906" w:type="dxa"/>
            <w:shd w:val="clear" w:color="auto" w:fill="0F5A3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43A72B"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Editorial rule</w:t>
            </w:r>
          </w:p>
        </w:tc>
      </w:tr>
      <w:tr w14:paraId="480E7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FF781B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4"/>
              </w:rPr>
              <w:t>Harmonic DOCSIS 4.0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AC5247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Step 4 · Cable generations; Guides · Next-generation broadband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700D54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External reference · vendor demonstration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EBBCFE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Never use demo throughput as a provider/household score.</w:t>
            </w:r>
          </w:p>
        </w:tc>
      </w:tr>
      <w:tr w14:paraId="5C412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7283AD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4"/>
              </w:rPr>
              <w:t>Mouser Satellite Internet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A4CB6E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Step 4 · Satellite architecture; Guides · Satellite internet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36C6A5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External explainer · orbit types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2D448B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Use for GEO/MEO/LEO concepts; verify service separately.</w:t>
            </w:r>
          </w:p>
        </w:tc>
      </w:tr>
      <w:tr w14:paraId="4ACF2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CA32CB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4"/>
              </w:rPr>
              <w:t>TechFlow early Wi-Fi 8 test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2EDF06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Step 4 · Wi-Fi generations; Step 5 · upgrade context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6174EC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External hands-on reference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7A098A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One environment only; do not generalise performance.</w:t>
            </w:r>
          </w:p>
        </w:tc>
      </w:tr>
      <w:tr w14:paraId="7CDC7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FE454A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4"/>
              </w:rPr>
              <w:t>Canaltech Wi-Fi 8 explainer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F5AE0E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Guides · Next-generation Wi-Fi; Step 4 · generations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DACBE2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External independent explainer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AE33D6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Cross-check evolving draft-standard claims.</w:t>
            </w:r>
          </w:p>
        </w:tc>
      </w:tr>
      <w:tr w14:paraId="54181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C32891">
            <w:pPr>
              <w:spacing w:before="0" w:after="0"/>
            </w:pPr>
            <w:r>
              <w:rPr>
                <w:rFonts w:ascii="Arial" w:hAnsi="Arial"/>
                <w:b/>
                <w:color w:val="0F5A3A"/>
                <w:sz w:val="14"/>
              </w:rPr>
              <w:t>TP-Link Wi-Fi 8 launch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934978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Step 5 · future outlook; Guides · emerging hardware watch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824BDF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External vendor roadmap</w:t>
            </w:r>
          </w:p>
        </w:tc>
        <w:tc>
          <w:tcPr>
            <w:tcW w:w="3906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40097A">
            <w:pPr>
              <w:spacing w:before="0" w:after="0"/>
            </w:pPr>
            <w:r>
              <w:rPr>
                <w:rFonts w:ascii="Arial" w:hAnsi="Arial"/>
                <w:b w:val="0"/>
                <w:color w:val="31453A"/>
                <w:sz w:val="14"/>
              </w:rPr>
              <w:t>Marketing/launch material; keep separate from independent evidence.</w:t>
            </w:r>
          </w:p>
        </w:tc>
      </w:tr>
    </w:tbl>
    <w:p w14:paraId="66528549">
      <w:pPr>
        <w:pStyle w:val="2"/>
        <w:spacing w:before="100" w:after="20"/>
      </w:pPr>
      <w:r>
        <w:t>Upcoming-tech video links</w:t>
      </w:r>
    </w:p>
    <w:p w14:paraId="3200756F">
      <w:pPr>
        <w:spacing w:after="40"/>
      </w:pPr>
      <w:r>
        <w:t>These links can sit at the bottom of relevant guides or inside an “External references” accordion. Open in a new tab and display source type clearly. Links reviewed for this matrix in October 2026.</w:t>
      </w:r>
    </w:p>
    <w:p w14:paraId="45C3010F">
      <w:pPr>
        <w:spacing w:after="20"/>
      </w:pPr>
      <w:r>
        <w:rPr>
          <w:b/>
          <w:color w:val="0F5A3A"/>
        </w:rPr>
        <w:t xml:space="preserve">WAN · Vendor-produced · </w:t>
      </w:r>
      <w:r>
        <w:fldChar w:fldCharType="begin"/>
      </w:r>
      <w:r>
        <w:instrText xml:space="preserve"> HYPERLINK "https://www.youtube.com/watch?v=lkGOSgR2prY" \h </w:instrText>
      </w:r>
      <w:r>
        <w:fldChar w:fldCharType="separate"/>
      </w:r>
      <w:r>
        <w:rPr>
          <w:color w:val="0563C1"/>
          <w:sz w:val="18"/>
          <w:u w:val="single"/>
        </w:rPr>
        <w:t>Unified DOCSIS 4.0 for All: FDD + FDX for Symmetrical Multigigabit Speeds</w:t>
      </w:r>
      <w:r>
        <w:rPr>
          <w:color w:val="0563C1"/>
          <w:sz w:val="18"/>
          <w:u w:val="single"/>
        </w:rPr>
        <w:fldChar w:fldCharType="end"/>
      </w:r>
      <w:r>
        <w:t xml:space="preserve"> — Harmonic Inc.</w:t>
      </w:r>
    </w:p>
    <w:p w14:paraId="7CBD3013">
      <w:pPr>
        <w:spacing w:after="20"/>
      </w:pPr>
      <w:r>
        <w:rPr>
          <w:b/>
          <w:color w:val="0F5A3A"/>
        </w:rPr>
        <w:t xml:space="preserve">WAN · Independent explainer / distributor · </w:t>
      </w:r>
      <w:r>
        <w:fldChar w:fldCharType="begin"/>
      </w:r>
      <w:r>
        <w:instrText xml:space="preserve"> HYPERLINK "https://www.youtube.com/watch?v=7wZhDUAV1zU" \h </w:instrText>
      </w:r>
      <w:r>
        <w:fldChar w:fldCharType="separate"/>
      </w:r>
      <w:r>
        <w:rPr>
          <w:color w:val="0563C1"/>
          <w:sz w:val="18"/>
          <w:u w:val="single"/>
        </w:rPr>
        <w:t>Satellite Internet | Need to Know</w:t>
      </w:r>
      <w:r>
        <w:rPr>
          <w:color w:val="0563C1"/>
          <w:sz w:val="18"/>
          <w:u w:val="single"/>
        </w:rPr>
        <w:fldChar w:fldCharType="end"/>
      </w:r>
      <w:r>
        <w:t xml:space="preserve"> — Mouser</w:t>
      </w:r>
    </w:p>
    <w:p w14:paraId="6B314EED">
      <w:pPr>
        <w:spacing w:after="20"/>
      </w:pPr>
      <w:r>
        <w:rPr>
          <w:b/>
          <w:color w:val="0F5A3A"/>
        </w:rPr>
        <w:t xml:space="preserve">WLAN · Hands-on hardware test · </w:t>
      </w:r>
      <w:r>
        <w:fldChar w:fldCharType="begin"/>
      </w:r>
      <w:r>
        <w:instrText xml:space="preserve"> HYPERLINK "https://www.youtube.com/results?search_query=TechFlow+I+Tested+the+World%27s+First+WiFi+8+Router+vs+WiFi+7" \h </w:instrText>
      </w:r>
      <w:r>
        <w:fldChar w:fldCharType="separate"/>
      </w:r>
      <w:r>
        <w:rPr>
          <w:color w:val="0563C1"/>
          <w:sz w:val="18"/>
          <w:u w:val="single"/>
        </w:rPr>
        <w:t>I Tested the World's First WiFi 8 Router (vs. WiFi 7)</w:t>
      </w:r>
      <w:r>
        <w:rPr>
          <w:color w:val="0563C1"/>
          <w:sz w:val="18"/>
          <w:u w:val="single"/>
        </w:rPr>
        <w:fldChar w:fldCharType="end"/>
      </w:r>
      <w:r>
        <w:t xml:space="preserve"> — TechFlow</w:t>
      </w:r>
    </w:p>
    <w:p w14:paraId="382AECB9">
      <w:pPr>
        <w:spacing w:after="20"/>
      </w:pPr>
      <w:r>
        <w:rPr>
          <w:b/>
          <w:color w:val="0F5A3A"/>
        </w:rPr>
        <w:t xml:space="preserve">WLAN · Independent explainer · </w:t>
      </w:r>
      <w:r>
        <w:fldChar w:fldCharType="begin"/>
      </w:r>
      <w:r>
        <w:instrText xml:space="preserve"> HYPERLINK "https://www.youtube.com/watch?v=UxsXEoAGqkY" \h </w:instrText>
      </w:r>
      <w:r>
        <w:fldChar w:fldCharType="separate"/>
      </w:r>
      <w:r>
        <w:rPr>
          <w:color w:val="0563C1"/>
          <w:sz w:val="18"/>
          <w:u w:val="single"/>
        </w:rPr>
        <w:t>Does Wi-Fi 8 promise 'more of Wi-Fi 7' or does it actually solve connection drops?</w:t>
      </w:r>
      <w:r>
        <w:rPr>
          <w:color w:val="0563C1"/>
          <w:sz w:val="18"/>
          <w:u w:val="single"/>
        </w:rPr>
        <w:fldChar w:fldCharType="end"/>
      </w:r>
      <w:r>
        <w:t xml:space="preserve"> — Canaltech</w:t>
      </w:r>
    </w:p>
    <w:p w14:paraId="3725F29F">
      <w:pPr>
        <w:spacing w:after="20"/>
      </w:pPr>
      <w:r>
        <w:rPr>
          <w:b/>
          <w:color w:val="0F5A3A"/>
        </w:rPr>
        <w:t xml:space="preserve">WLAN · Vendor-produced launch · </w:t>
      </w:r>
      <w:r>
        <w:fldChar w:fldCharType="begin"/>
      </w:r>
      <w:r>
        <w:instrText xml:space="preserve"> HYPERLINK "https://www.youtube.com/live/LQtTJwY2P-A" \h </w:instrText>
      </w:r>
      <w:r>
        <w:fldChar w:fldCharType="separate"/>
      </w:r>
      <w:r>
        <w:rPr>
          <w:color w:val="0563C1"/>
          <w:sz w:val="18"/>
          <w:u w:val="single"/>
        </w:rPr>
        <w:t>TP-Link WiFi 8 Global Launch Event Stream | The Most Reliable WiFi Ever Built</w:t>
      </w:r>
      <w:r>
        <w:rPr>
          <w:color w:val="0563C1"/>
          <w:sz w:val="18"/>
          <w:u w:val="single"/>
        </w:rPr>
        <w:fldChar w:fldCharType="end"/>
      </w:r>
      <w:r>
        <w:t xml:space="preserve"> — TP-Link Systems Inc.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4"/>
      </w:tblGrid>
      <w:tr w14:paraId="218C4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4" w:type="dxa"/>
            <w:shd w:val="clear" w:color="auto" w:fill="FFF7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889AA8">
            <w:r>
              <w:rPr>
                <w:b/>
                <w:color w:val="0F5A3A"/>
              </w:rPr>
              <w:t xml:space="preserve">Editorial safeguard. </w:t>
            </w:r>
            <w:r>
              <w:t>External videos are supporting references, not ONOCRA measurements. Keep vendor material, independent explanation and hands-on testing visibly separated. Before Step 4 or Step 5 uses a claim, classify it as a general architectural fact, draft-standard proposal, vendor claim or measured result.</w:t>
            </w:r>
          </w:p>
        </w:tc>
      </w:tr>
    </w:tbl>
    <w:p w14:paraId="05966AEE">
      <w:pPr>
        <w:pStyle w:val="164"/>
        <w:spacing w:before="20" w:after="0"/>
      </w:pPr>
      <w:r>
        <w:t>ONOCRA · Independent, evidence-first technology guidance for households</w:t>
      </w:r>
    </w:p>
    <w:sectPr>
      <w:pgSz w:w="16834" w:h="11909" w:orient="landscape"/>
      <w:pgMar w:top="547" w:right="605" w:bottom="547" w:left="60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31453A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5A3A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5A3A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F5A3A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ONOCRA Small"/>
    <w:qFormat/>
    <w:uiPriority w:val="0"/>
    <w:pPr>
      <w:spacing w:after="200" w:line="276" w:lineRule="auto"/>
    </w:pPr>
    <w:rPr>
      <w:rFonts w:ascii="Arial" w:hAnsi="Arial" w:eastAsiaTheme="minorEastAsia" w:cstheme="minorBidi"/>
      <w:color w:val="6B756E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1385</Words>
  <Characters>7869</Characters>
  <Lines>0</Lines>
  <Paragraphs>0</Paragraphs>
  <TotalTime>1</TotalTime>
  <ScaleCrop>false</ScaleCrop>
  <LinksUpToDate>false</LinksUpToDate>
  <CharactersWithSpaces>9095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 Sung</cp:lastModifiedBy>
  <dcterms:modified xsi:type="dcterms:W3CDTF">2026-10-19T17:43:41Z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eyJoZGlkIjoiMjVkOTRlZmQ5MzNkOWYzYmRjZDQzY2E0N2Y1ZWNlNWIiLCJ1c2VySWQiOiIxOTI0MTU2Mzk0OTA5In0=</vt:lpwstr>
  </property>
  <property fmtid="{D5CDD505-2E9C-101B-9397-08002B2CF9AE}" pid="3" name="KSOProductBuildVer">
    <vt:lpwstr>1033-12.1.0.29162</vt:lpwstr>
  </property>
  <property fmtid="{D5CDD505-2E9C-101B-9397-08002B2CF9AE}" pid="4" name="ICV">
    <vt:lpwstr>F5CBAE7E651D4F7CBD6AF58D4D235225_12</vt:lpwstr>
  </property>
</Properties>
</file>