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53swoui5ac1r" w:id="0"/>
      <w:bookmarkEnd w:id="0"/>
      <w:r w:rsidDel="00000000" w:rsidR="00000000" w:rsidRPr="00000000">
        <w:rPr>
          <w:rtl w:val="0"/>
        </w:rPr>
        <w:t xml:space="preserve">День 13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Проработка тем прошедших дней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статья: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java.util.Date</w:t>
      </w:r>
      <w:r w:rsidDel="00000000" w:rsidR="00000000" w:rsidRPr="00000000">
        <w:rPr>
          <w:rtl w:val="0"/>
        </w:rPr>
        <w:t xml:space="preserve"> и работа с ним: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https://javarush.ru/groups/posts/1941-kak-ne-poterjatjhsja-vo-vremeni--datetime-i-calendar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Нам необходимо создать свою небольшую социальную сеть на Java.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Для этого мы должны реализовать следующие классы: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 - сущность “Пользователь”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сущность “Сообщение”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MessageDatabase</w:t>
      </w:r>
      <w:r w:rsidDel="00000000" w:rsidR="00000000" w:rsidRPr="00000000">
        <w:rPr>
          <w:rtl w:val="0"/>
        </w:rPr>
        <w:t xml:space="preserve"> - класс, который будет заниматься хранением сообщений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</w:t>
      </w:r>
      <w:r w:rsidDel="00000000" w:rsidR="00000000" w:rsidRPr="00000000">
        <w:rPr>
          <w:rtl w:val="0"/>
        </w:rPr>
        <w:t xml:space="preserve"> - класс, где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мы будем тестировать нашу соц. сеть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должен иметь следующую структуру: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Поля: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Строковое поле “имя пользователя”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Список, параметризованный классом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, с названием “подписки”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subscriptions</w:t>
      </w:r>
      <w:r w:rsidDel="00000000" w:rsidR="00000000" w:rsidRPr="00000000">
        <w:rPr>
          <w:rtl w:val="0"/>
        </w:rPr>
        <w:t xml:space="preserve">). В этом списке должны храниться те пользователи, на которых подписан пользователь.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Конструктор: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Должен принимать в качестве аргумента только имя пользователя. Также, должен инициализировать поле “подписки” пустым списком.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Методы: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Геттеры на все поля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subscribe(User user)</w:t>
      </w:r>
      <w:r w:rsidDel="00000000" w:rsidR="00000000" w:rsidRPr="00000000">
        <w:rPr>
          <w:rtl w:val="0"/>
        </w:rPr>
        <w:t xml:space="preserve"> - подписывает пользователя на пользователя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isSubscribed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(User user)</w:t>
      </w:r>
      <w:r w:rsidDel="00000000" w:rsidR="00000000" w:rsidRPr="00000000">
        <w:rPr>
          <w:rtl w:val="0"/>
        </w:rPr>
        <w:t xml:space="preserve"> - возвращает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пользователь подписан на пользователя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если не подписан.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isFriend(User user)</w:t>
      </w:r>
      <w:r w:rsidDel="00000000" w:rsidR="00000000" w:rsidRPr="00000000">
        <w:rPr>
          <w:rtl w:val="0"/>
        </w:rPr>
        <w:t xml:space="preserve"> - возвращает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пользователь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 является другом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если пользователь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 не является другом. Подумайте, что такое дружба в контексте соц. сетей.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sendMessage(User user, String text)</w:t>
      </w:r>
      <w:r w:rsidDel="00000000" w:rsidR="00000000" w:rsidRPr="00000000">
        <w:rPr>
          <w:rtl w:val="0"/>
        </w:rPr>
        <w:t xml:space="preserve"> - отправляет сообщение с текстом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  <w:r w:rsidDel="00000000" w:rsidR="00000000" w:rsidRPr="00000000">
        <w:rPr>
          <w:rtl w:val="0"/>
        </w:rPr>
        <w:t xml:space="preserve"> пользователю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. Здесь должен использоваться статический метод из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toString()</w:t>
      </w:r>
      <w:r w:rsidDel="00000000" w:rsidR="00000000" w:rsidRPr="00000000">
        <w:rPr>
          <w:rtl w:val="0"/>
        </w:rPr>
        <w:t xml:space="preserve"> - возвращает строковое представление пользователя (имя пользователя).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Message</w:t>
      </w:r>
      <w:r w:rsidDel="00000000" w:rsidR="00000000" w:rsidRPr="00000000">
        <w:rPr>
          <w:b w:val="1"/>
          <w:rtl w:val="0"/>
        </w:rPr>
        <w:t xml:space="preserve"> должен иметь следующую структуру: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Поля: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“отправитель”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sender</w:t>
      </w:r>
      <w:r w:rsidDel="00000000" w:rsidR="00000000" w:rsidRPr="00000000">
        <w:rPr>
          <w:rtl w:val="0"/>
        </w:rPr>
        <w:t xml:space="preserve">) - отправитель сообщения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“получатель”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) - получатель сообщения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Строковое поле “текст”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  <w:r w:rsidDel="00000000" w:rsidR="00000000" w:rsidRPr="00000000">
        <w:rPr>
          <w:rtl w:val="0"/>
        </w:rPr>
        <w:t xml:space="preserve">) - текст сообщения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</w:t>
      </w:r>
      <w:r w:rsidDel="00000000" w:rsidR="00000000" w:rsidRPr="00000000">
        <w:rPr>
          <w:rtl w:val="0"/>
        </w:rPr>
        <w:t xml:space="preserve"> “дата”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</w:t>
      </w:r>
      <w:r w:rsidDel="00000000" w:rsidR="00000000" w:rsidRPr="00000000">
        <w:rPr>
          <w:rtl w:val="0"/>
        </w:rPr>
        <w:t xml:space="preserve">) - дата отправки сообщения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Конструктор: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Конструктор должен принимать 3 аргумента - отправителя, получателя и текст сообщения. Также, конструктор должен назначать полю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</w:t>
      </w:r>
      <w:r w:rsidDel="00000000" w:rsidR="00000000" w:rsidRPr="00000000">
        <w:rPr>
          <w:rtl w:val="0"/>
        </w:rPr>
        <w:t xml:space="preserve"> текущее время (то есть время создания 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Методы: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Геттеры на все поля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, который возвращает строковое представление сообщения в таком формате: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FROM: 'Имя отправителя'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TO: 'Имя получателя' 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ON: Sun Aug 30 19:07:34 MSK 2020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'Текст сообщения'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*в поле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</w:t>
      </w:r>
      <w:r w:rsidDel="00000000" w:rsidR="00000000" w:rsidRPr="00000000">
        <w:rPr>
          <w:rtl w:val="0"/>
        </w:rPr>
        <w:t xml:space="preserve"> должна быть дата создания объекта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MessageDatabase</w:t>
      </w:r>
      <w:r w:rsidDel="00000000" w:rsidR="00000000" w:rsidRPr="00000000">
        <w:rPr>
          <w:b w:val="1"/>
          <w:rtl w:val="0"/>
        </w:rPr>
        <w:t xml:space="preserve"> должен иметь следующую структуру: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Поля: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Статическое поле “сообщения”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), которое будет хранить список из сообщений (объектов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). Это поле должно инициализироваться пустым списком. Этот список и есть наша условная “база данных”, которая хранит все сообщения в соц. сети.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Конструктор: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Нет конструктора. Объекты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MessageDatabase</w:t>
      </w:r>
      <w:r w:rsidDel="00000000" w:rsidR="00000000" w:rsidRPr="00000000">
        <w:rPr>
          <w:rtl w:val="0"/>
        </w:rPr>
        <w:t xml:space="preserve"> создаваться не будут (все методы и поля статические).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Методы: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addNewMessage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(User u1, User u2, String text)</w:t>
      </w:r>
      <w:r w:rsidDel="00000000" w:rsidR="00000000" w:rsidRPr="00000000">
        <w:rPr>
          <w:rtl w:val="0"/>
        </w:rPr>
        <w:t xml:space="preserve"> - этот метод “отправляет” новое сообщение от пользователя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u1</w:t>
      </w:r>
      <w:r w:rsidDel="00000000" w:rsidR="00000000" w:rsidRPr="00000000">
        <w:rPr>
          <w:rtl w:val="0"/>
        </w:rPr>
        <w:t xml:space="preserve"> пользователю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u2</w:t>
      </w:r>
      <w:r w:rsidDel="00000000" w:rsidR="00000000" w:rsidRPr="00000000">
        <w:rPr>
          <w:rtl w:val="0"/>
        </w:rPr>
        <w:t xml:space="preserve"> с текстом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</w:t>
      </w:r>
      <w:r w:rsidDel="00000000" w:rsidR="00000000" w:rsidRPr="00000000">
        <w:rPr>
          <w:rtl w:val="0"/>
        </w:rPr>
        <w:t xml:space="preserve">. Отправка в нашем контексте означает добавление сообщения в нашу “базу данных”.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List&lt;Message&gt; getMessages()</w:t>
      </w:r>
      <w:r w:rsidDel="00000000" w:rsidR="00000000" w:rsidRPr="00000000">
        <w:rPr>
          <w:rtl w:val="0"/>
        </w:rPr>
        <w:t xml:space="preserve"> - возвращает список всех сообщений в “базе данных”.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showDialog(User u1, User u2)</w:t>
      </w:r>
      <w:r w:rsidDel="00000000" w:rsidR="00000000" w:rsidRPr="00000000">
        <w:rPr>
          <w:rtl w:val="0"/>
        </w:rPr>
        <w:t xml:space="preserve"> - этот метод должен вывести цепочку сообщений (диалог) пользователей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u2</w:t>
      </w:r>
      <w:r w:rsidDel="00000000" w:rsidR="00000000" w:rsidRPr="00000000">
        <w:rPr>
          <w:rtl w:val="0"/>
        </w:rPr>
        <w:t xml:space="preserve">. Формат вывода должен быть таким: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user1: Привет!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user2: Привет, user1!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user1: Как у тебя дела?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user2: Все ок, спасибо :)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* У вас могут быть любые другие сообщения. 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user2</w:t>
      </w:r>
      <w:r w:rsidDel="00000000" w:rsidR="00000000" w:rsidRPr="00000000">
        <w:rPr>
          <w:rtl w:val="0"/>
        </w:rPr>
        <w:t xml:space="preserve"> - имена пользователей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Task1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этого класса необходимо создать трех пользователей.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Затем необходимо: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Отправить 2 сообщения от пользователя 1 пользователю 2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Отправить 3 сообщения от пользователя 2 пользователю 1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Отправить 3 сообщения от пользователя 3 пользователю 1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Отправить 3 сообщения от пользователя 1 пользователю 3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Отправить 1 сообщение от пользователя 3 пользователю 1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Сообщения могут быть любыми.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После этого, необходимо вывести диалог пользователя 1 и пользователя 3 с помощью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showDialog()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rush.ru/groups/posts/1941-kak-ne-poterjatjhsja-vo-vremeni--datetime-i-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