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70" w:lineRule="exact"/>
        <w:jc w:val="center"/>
      </w:pPr>
      <w:r>
        <w:rPr>
          <w:rFonts w:ascii="Yu Gothic" w:eastAsia="Yu Gothic" w:hAnsi="Yu Gothic"/>
          <w:color w:val="595959"/>
          <w:sz w:val="21"/>
          <w:szCs w:val="21"/>
        </w:rPr>
        <w:t xml:space="preserve">施設長・管理者の皆さまへ</w:t>
      </w:r>
    </w:p>
    <w:p>
      <w:pPr>
        <w:shd w:fill="1F4E79" w:color="auto" w:val="clear"/>
        <w:spacing w:after="0" w:before="40" w:line="500" w:lineRule="exact"/>
        <w:jc w:val="center"/>
      </w:pPr>
      <w:r>
        <w:rPr>
          <w:rFonts w:ascii="Yu Gothic" w:eastAsia="Yu Gothic" w:hAnsi="Yu Gothic"/>
          <w:b/>
          <w:bCs/>
          <w:color w:val="FFFFFF"/>
          <w:sz w:val="36"/>
          <w:szCs w:val="36"/>
        </w:rPr>
        <w:t xml:space="preserve">介護の現場を知るFPが、</w:t>
      </w:r>
    </w:p>
    <w:p>
      <w:pPr>
        <w:shd w:fill="1F4E79" w:color="auto" w:val="clear"/>
        <w:spacing w:after="100" w:before="0" w:line="600" w:lineRule="exact"/>
        <w:jc w:val="center"/>
      </w:pPr>
      <w:r>
        <w:rPr>
          <w:rFonts w:ascii="Yu Gothic" w:eastAsia="Yu Gothic" w:hAnsi="Yu Gothic"/>
          <w:b/>
          <w:bCs/>
          <w:color w:val="FFFFFF"/>
          <w:sz w:val="44"/>
          <w:szCs w:val="44"/>
        </w:rPr>
        <w:t xml:space="preserve">職員研修に伺います</w:t>
      </w:r>
    </w:p>
    <w:p>
      <w:pPr>
        <w:spacing w:after="20" w:line="360" w:lineRule="exact"/>
        <w:jc w:val="center"/>
      </w:pPr>
      <w:r>
        <w:rPr>
          <w:rFonts w:ascii="Yu Gothic" w:eastAsia="Yu Gothic" w:hAnsi="Yu Gothic"/>
          <w:b/>
          <w:bCs/>
          <w:color w:val="1F4E79"/>
          <w:sz w:val="26"/>
          <w:szCs w:val="26"/>
        </w:rPr>
        <w:t xml:space="preserve">「職員のお金の不安」と「ご家族からの相談」に、30分で。</w:t>
      </w:r>
    </w:p>
    <w:p>
      <w:pPr>
        <w:spacing w:after="60" w:line="400" w:lineRule="exact"/>
        <w:jc w:val="center"/>
      </w:pPr>
      <w:r>
        <w:rPr>
          <w:rFonts w:ascii="Yu Gothic" w:eastAsia="Yu Gothic" w:hAnsi="Yu Gothic"/>
          <w:b/>
          <w:bCs/>
          <w:color w:val="C55A11"/>
          <w:sz w:val="30"/>
          <w:szCs w:val="30"/>
        </w:rPr>
        <w:t xml:space="preserve">出張・無料</w:t>
      </w:r>
    </w:p>
    <w:p>
      <w:pPr>
        <w:spacing w:after="40" w:line="270" w:lineRule="exact"/>
        <w:jc w:val="center"/>
      </w:pPr>
      <w:r>
        <w:rPr>
          <w:rFonts w:ascii="Yu Gothic" w:eastAsia="Yu Gothic" w:hAnsi="Yu Gothic"/>
          <w:sz w:val="20"/>
          <w:szCs w:val="20"/>
        </w:rPr>
        <w:t xml:space="preserve">職員研修のテーマ探しや、職員の福利厚生にお悩みの施設長・管理者の皆さまへ。現場の言葉で、お金と備えをわかりやすくお伝えします。</w:t>
      </w:r>
    </w:p>
    <w:p>
      <w:pPr>
        <w:pBdr>
          <w:bottom w:val="single" w:color="BFBFBF" w:sz="4" w:space="2"/>
          <w:left w:val="single" w:color="1F4E79" w:sz="24" w:space="6"/>
        </w:pBdr>
        <w:spacing w:after="80" w:before="160" w:line="340" w:lineRule="exact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講師プロフィール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7306"/>
      </w:tblGrid>
      <w:tr>
        <w:tc>
          <w:tcPr>
            <w:tcW w:type="dxa" w:w="1600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drawing>
                <wp:inline distT="0" distB="0" distL="0" distR="0">
                  <wp:extent cx="838200" cy="1114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06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sz w:val="22"/>
                <w:szCs w:val="22"/>
              </w:rPr>
              <w:t xml:space="preserve">【氏名】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　ファイナンシャルプランナー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保有資格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看護師／保健師／介護支援専門員（ケアマネジャー）／ファイナンシャルプランナー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【FP資格名・級】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経歴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看護師・保健師・ケアマネジャーとして医療・介護の現場に従事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【分野・年数】</w:t>
            </w:r>
            <w:r>
              <w:rPr>
                <w:rFonts w:ascii="Yu Gothic" w:eastAsia="Yu Gothic" w:hAnsi="Yu Gothic"/>
                <w:sz w:val="18"/>
                <w:szCs w:val="18"/>
              </w:rPr>
              <w:t xml:space="preserve">。現在は生命保険・損害保険・金融商品仲介業（IFA）として、個人・法人のライフプランニングを支援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専門分野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医療・介護とお金、社会保障制度、ライフプランニング、保険・資産形成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講師実績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【セミナー・研修の実績】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メッセージ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「現場の言葉で、お金と備えをわかりやすく」。看護・介護の現場を知る立場から、職員の皆さまとご家族の暮らしの安心づくりをお手伝いします。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80" w:before="160" w:line="340" w:lineRule="exact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研修テーマメニュー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206"/>
        <w:gridCol w:w="3000"/>
        <w:gridCol w:w="13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テーマ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こんな施設におすすめ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時間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職員のお金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介護職のためのお金の基礎講座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職員の定着・福利厚生を強化したい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30〜45分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職員のお金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親の介護と仕事の両立とお金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中堅・ベテラン職員が多い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30分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利用者・ご家族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認知症と家族のお金（後見・家族信託）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ご家族からお金の相談を受ける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45分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利用者・ご家族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ご家族向け「介護費用と備え」ミニ講座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家族会・イベントでの企画がほしい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30分</w:t>
            </w:r>
          </w:p>
        </w:tc>
      </w:tr>
    </w:tbl>
    <w:p>
      <w:pPr>
        <w:spacing w:after="40" w:before="40" w:line="270" w:lineRule="exact"/>
      </w:pPr>
      <w:r>
        <w:rPr>
          <w:rFonts w:ascii="Yu Gothic" w:eastAsia="Yu Gothic" w:hAnsi="Yu Gothic"/>
          <w:color w:val="595959"/>
          <w:sz w:val="17"/>
          <w:szCs w:val="17"/>
        </w:rPr>
        <w:t xml:space="preserve">※施設の事業内容や研修計画に合わせて、内容・時間を調整いたします。</w:t>
      </w:r>
    </w:p>
    <w:p>
      <w:pPr>
        <w:pBdr>
          <w:bottom w:val="single" w:color="BFBFBF" w:sz="4" w:space="2"/>
          <w:left w:val="single" w:color="1F4E79" w:sz="24" w:space="6"/>
        </w:pBdr>
        <w:spacing w:after="80" w:before="160" w:line="340" w:lineRule="exact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実施条件</w:t>
      </w:r>
    </w:p>
    <w:p>
      <w:pPr>
        <w:pStyle w:val="ListParagraph"/>
        <w:numPr>
          <w:ilvl w:val="0"/>
          <w:numId w:val="2"/>
        </w:numPr>
        <w:spacing w:after="20" w:line="260" w:lineRule="exact"/>
      </w:pPr>
      <w:r>
        <w:rPr>
          <w:rFonts w:ascii="Yu Gothic" w:eastAsia="Yu Gothic" w:hAnsi="Yu Gothic"/>
          <w:b/>
          <w:bCs/>
          <w:sz w:val="20"/>
          <w:szCs w:val="20"/>
        </w:rPr>
        <w:t xml:space="preserve">出張開催・無料</w:t>
      </w:r>
      <w:r>
        <w:rPr>
          <w:rFonts w:ascii="Yu Gothic" w:eastAsia="Yu Gothic" w:hAnsi="Yu Gothic"/>
          <w:sz w:val="20"/>
          <w:szCs w:val="20"/>
        </w:rPr>
        <w:t xml:space="preserve">（職員会議の一部でも実施可）</w:t>
      </w:r>
    </w:p>
    <w:p>
      <w:pPr>
        <w:pStyle w:val="ListParagraph"/>
        <w:numPr>
          <w:ilvl w:val="0"/>
          <w:numId w:val="2"/>
        </w:numPr>
        <w:spacing w:after="20" w:line="260" w:lineRule="exact"/>
      </w:pPr>
      <w:r>
        <w:rPr>
          <w:rFonts w:ascii="Yu Gothic" w:eastAsia="Yu Gothic" w:hAnsi="Yu Gothic"/>
          <w:sz w:val="20"/>
          <w:szCs w:val="20"/>
        </w:rPr>
        <w:t xml:space="preserve">実施報告書をお渡しします</w:t>
      </w:r>
    </w:p>
    <w:p>
      <w:pPr>
        <w:pStyle w:val="ListParagraph"/>
        <w:numPr>
          <w:ilvl w:val="0"/>
          <w:numId w:val="2"/>
        </w:numPr>
        <w:spacing w:after="20" w:line="260" w:lineRule="exact"/>
      </w:pPr>
      <w:r>
        <w:rPr>
          <w:rFonts w:ascii="Yu Gothic" w:eastAsia="Yu Gothic" w:hAnsi="Yu Gothic"/>
          <w:sz w:val="20"/>
          <w:szCs w:val="20"/>
        </w:rPr>
        <w:t xml:space="preserve">勉強会の場での商品のご案内は行いません</w:t>
      </w:r>
    </w:p>
    <w:p>
      <w:pPr>
        <w:pStyle w:val="ListParagraph"/>
        <w:numPr>
          <w:ilvl w:val="0"/>
          <w:numId w:val="2"/>
        </w:numPr>
        <w:spacing w:after="20" w:line="260" w:lineRule="exact"/>
      </w:pPr>
      <w:r>
        <w:rPr>
          <w:rFonts w:ascii="Yu Gothic" w:eastAsia="Yu Gothic" w:hAnsi="Yu Gothic"/>
          <w:sz w:val="20"/>
          <w:szCs w:val="20"/>
        </w:rPr>
        <w:t xml:space="preserve">個別相談はご希望の方のみ</w:t>
      </w:r>
    </w:p>
    <w:p>
      <w:pPr>
        <w:pBdr>
          <w:bottom w:val="single" w:color="BFBFBF" w:sz="4" w:space="2"/>
          <w:left w:val="single" w:color="1F4E79" w:sz="24" w:space="6"/>
        </w:pBdr>
        <w:spacing w:after="80" w:before="160" w:line="340" w:lineRule="exact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お問い合わせ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006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講師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電話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メール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ご紹介者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70" w:lineRule="exac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40" w:line="270" w:lineRule="exact"/>
      </w:pPr>
      <w:r>
        <w:rPr>
          <w:rFonts w:ascii="Yu Gothic" w:eastAsia="Yu Gothic" w:hAnsi="Yu Gothic"/>
          <w:color w:val="595959"/>
          <w:sz w:val="17"/>
          <w:szCs w:val="17"/>
        </w:rPr>
        <w:t xml:space="preserve">※ご紹介者欄には、このチラシをお渡しいただいた方のお名前をご記入ください。</w:t>
      </w:r>
    </w:p>
    <w:sectPr>
      <w:pgSz w:w="11906" w:h="16838" w:orient="portrait"/>
      <w:pgMar w:top="794" w:right="850" w:bottom="624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40"/>
      </w:pPr>
      <w:rPr>
        <w:color w:val="1F4E79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e1ace7b5194883e5bc4beecab9b1161d31c5a9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2026-10-10T07:09:31.540Z</dcterms:created>
  <dcterms:modified xsi:type="dcterms:W3CDTF">2026-10-10T07:09:31.540Z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