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B5FB" w14:textId="77777777" w:rsidR="00444BCA" w:rsidRPr="00A16D0C" w:rsidRDefault="000A061F" w:rsidP="00C11621">
      <w:pPr>
        <w:spacing w:line="0" w:lineRule="atLeast"/>
        <w:jc w:val="center"/>
        <w:rPr>
          <w:rFonts w:ascii="Times New Roman" w:hAnsi="Times New Roman" w:cs="Times New Roman"/>
          <w:sz w:val="44"/>
          <w:szCs w:val="44"/>
        </w:rPr>
      </w:pPr>
      <w:r w:rsidRPr="00A16D0C">
        <w:rPr>
          <w:rFonts w:ascii="Times New Roman" w:hAnsi="Times New Roman" w:cs="Times New Roman"/>
          <w:sz w:val="44"/>
          <w:szCs w:val="44"/>
        </w:rPr>
        <w:t>Lorna Yen</w:t>
      </w:r>
    </w:p>
    <w:p w14:paraId="50BF690E" w14:textId="26F15F4D" w:rsidR="00C11621" w:rsidRPr="00A16D0C" w:rsidRDefault="00ED74F2" w:rsidP="004F19D5">
      <w:pPr>
        <w:tabs>
          <w:tab w:val="left" w:pos="4820"/>
        </w:tabs>
        <w:spacing w:line="0" w:lineRule="atLeast"/>
        <w:jc w:val="center"/>
        <w:rPr>
          <w:rFonts w:ascii="Times New Roman" w:hAnsi="Times New Roman" w:cs="Times New Roman" w:hint="eastAsia"/>
          <w:sz w:val="22"/>
          <w:szCs w:val="21"/>
        </w:rPr>
      </w:pPr>
      <w:hyperlink r:id="rId6" w:history="1">
        <w:r w:rsidR="00B3364B" w:rsidRPr="00A16D0C">
          <w:rPr>
            <w:rStyle w:val="a3"/>
            <w:rFonts w:ascii="Times New Roman" w:hAnsi="Times New Roman" w:cs="Times New Roman"/>
            <w:sz w:val="22"/>
            <w:szCs w:val="21"/>
          </w:rPr>
          <w:t>onpillow@gmail.com</w:t>
        </w:r>
      </w:hyperlink>
    </w:p>
    <w:p w14:paraId="33FFC04A" w14:textId="124313CB" w:rsidR="00105D81" w:rsidRPr="00A16D0C" w:rsidRDefault="00105D81" w:rsidP="00105D8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>EDUCATION</w:t>
      </w:r>
      <w:r w:rsidR="00ED74F2" w:rsidRPr="00ED74F2">
        <w:t xml:space="preserve"> </w:t>
      </w:r>
    </w:p>
    <w:p w14:paraId="24020C1C" w14:textId="02D6C230" w:rsidR="0022235E" w:rsidRPr="0022235E" w:rsidRDefault="0022235E" w:rsidP="0022235E">
      <w:pPr>
        <w:tabs>
          <w:tab w:val="left" w:pos="7797"/>
        </w:tabs>
        <w:spacing w:beforeLines="50" w:before="180" w:line="0" w:lineRule="atLeast"/>
        <w:rPr>
          <w:rFonts w:ascii="Times New Roman" w:hAnsi="Times New Roman" w:cs="Times New Roman"/>
          <w:bCs/>
          <w:sz w:val="22"/>
          <w:szCs w:val="21"/>
        </w:rPr>
      </w:pPr>
      <w:r w:rsidRPr="0022235E">
        <w:rPr>
          <w:rFonts w:ascii="Times New Roman" w:hAnsi="Times New Roman" w:cs="Times New Roman"/>
          <w:b/>
          <w:sz w:val="22"/>
          <w:szCs w:val="21"/>
        </w:rPr>
        <w:t>National Taipei University of Technology</w:t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i/>
          <w:sz w:val="22"/>
          <w:szCs w:val="21"/>
        </w:rPr>
        <w:t>2019</w:t>
      </w:r>
      <w:r w:rsidR="00EE0F8B"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</w:t>
      </w:r>
      <w:r w:rsidR="00EE0F8B" w:rsidRPr="00A16D0C">
        <w:rPr>
          <w:rFonts w:ascii="Times New Roman" w:hAnsi="Times New Roman" w:cs="Times New Roman"/>
          <w:i/>
          <w:sz w:val="22"/>
          <w:szCs w:val="21"/>
        </w:rPr>
        <w:t>to 2020</w:t>
      </w:r>
    </w:p>
    <w:p w14:paraId="31A757C2" w14:textId="0BC7D15F" w:rsidR="0022235E" w:rsidRPr="00A16D0C" w:rsidRDefault="0022235E" w:rsidP="006C66BC">
      <w:pPr>
        <w:tabs>
          <w:tab w:val="left" w:pos="7797"/>
        </w:tabs>
        <w:spacing w:line="0" w:lineRule="atLeast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>Academic Credit,</w:t>
      </w:r>
      <w:r w:rsidRPr="00A16D0C">
        <w:rPr>
          <w:rFonts w:ascii="Times New Roman" w:hAnsi="Times New Roman" w:cs="Times New Roman" w:hint="eastAsia"/>
          <w:bCs/>
          <w:i/>
          <w:iCs/>
          <w:sz w:val="22"/>
          <w:szCs w:val="21"/>
        </w:rPr>
        <w:t xml:space="preserve"> D</w:t>
      </w:r>
      <w:r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>epartment of Electronic Engineering, 98/100</w:t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sz w:val="22"/>
          <w:szCs w:val="21"/>
        </w:rPr>
        <w:t>Taipei, Taiwan</w:t>
      </w:r>
    </w:p>
    <w:p w14:paraId="40D6B8A8" w14:textId="6E84FE8D" w:rsidR="0022235E" w:rsidRPr="00A16D0C" w:rsidRDefault="0022235E" w:rsidP="0022235E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A16D0C">
        <w:rPr>
          <w:rFonts w:ascii="Times New Roman" w:hAnsi="Times New Roman" w:cs="Times New Roman"/>
          <w:b/>
          <w:iCs/>
          <w:sz w:val="22"/>
          <w:szCs w:val="21"/>
        </w:rPr>
        <w:t>Relevant Coursework</w:t>
      </w:r>
      <w:r w:rsidRPr="00A16D0C">
        <w:rPr>
          <w:rFonts w:ascii="Times New Roman" w:hAnsi="Times New Roman" w:cs="Times New Roman"/>
          <w:b/>
          <w:i/>
          <w:sz w:val="22"/>
          <w:szCs w:val="21"/>
        </w:rPr>
        <w:t>:</w:t>
      </w:r>
      <w:r w:rsidRPr="00A16D0C">
        <w:rPr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bCs/>
          <w:iCs/>
          <w:sz w:val="22"/>
          <w:szCs w:val="21"/>
        </w:rPr>
        <w:t>Discrete mathematics</w:t>
      </w:r>
    </w:p>
    <w:p w14:paraId="654A2F98" w14:textId="2662E4DD" w:rsidR="0022235E" w:rsidRPr="00A16D0C" w:rsidRDefault="0022235E" w:rsidP="0022235E">
      <w:pPr>
        <w:tabs>
          <w:tab w:val="left" w:pos="7797"/>
        </w:tabs>
        <w:spacing w:beforeLines="50" w:before="180" w:line="0" w:lineRule="atLeast"/>
        <w:rPr>
          <w:rFonts w:ascii="Times New Roman" w:hAnsi="Times New Roman" w:cs="Times New Roman"/>
          <w:b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>Fu Jen Catholic University</w:t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i/>
          <w:sz w:val="22"/>
          <w:szCs w:val="21"/>
        </w:rPr>
        <w:t>2018 to 2019</w:t>
      </w:r>
    </w:p>
    <w:p w14:paraId="6A10D27A" w14:textId="3AF2BA24" w:rsidR="0022235E" w:rsidRPr="00A16D0C" w:rsidRDefault="0022235E" w:rsidP="0022235E">
      <w:pPr>
        <w:tabs>
          <w:tab w:val="left" w:pos="7797"/>
        </w:tabs>
        <w:spacing w:line="0" w:lineRule="atLeast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>Academic Credit,</w:t>
      </w:r>
      <w:r w:rsidRPr="00A16D0C">
        <w:rPr>
          <w:rFonts w:ascii="Times New Roman" w:hAnsi="Times New Roman" w:cs="Times New Roman" w:hint="eastAsia"/>
          <w:bCs/>
          <w:i/>
          <w:iCs/>
          <w:sz w:val="22"/>
          <w:szCs w:val="21"/>
        </w:rPr>
        <w:t xml:space="preserve"> D</w:t>
      </w:r>
      <w:r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epartment of Mathematic, GPA 3.74 </w:t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Cs/>
          <w:i/>
          <w:iCs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sz w:val="22"/>
          <w:szCs w:val="21"/>
        </w:rPr>
        <w:t>Taipei, Taiwan</w:t>
      </w:r>
    </w:p>
    <w:p w14:paraId="2EBB5F77" w14:textId="2D9BC5CC" w:rsidR="0022235E" w:rsidRPr="00A16D0C" w:rsidRDefault="0022235E" w:rsidP="0022235E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iCs/>
          <w:sz w:val="22"/>
          <w:szCs w:val="21"/>
        </w:rPr>
      </w:pPr>
      <w:r w:rsidRPr="00A16D0C">
        <w:rPr>
          <w:rFonts w:ascii="Times New Roman" w:hAnsi="Times New Roman" w:cs="Times New Roman"/>
          <w:b/>
          <w:iCs/>
          <w:sz w:val="22"/>
          <w:szCs w:val="21"/>
        </w:rPr>
        <w:t>Relevant Coursework</w:t>
      </w:r>
      <w:r w:rsidRPr="00A16D0C">
        <w:rPr>
          <w:rFonts w:ascii="Times New Roman" w:hAnsi="Times New Roman" w:cs="Times New Roman"/>
          <w:b/>
          <w:i/>
          <w:sz w:val="22"/>
          <w:szCs w:val="21"/>
        </w:rPr>
        <w:t>:</w:t>
      </w:r>
      <w:r w:rsidRPr="00A16D0C">
        <w:rPr>
          <w:rFonts w:ascii="Times New Roman" w:hAnsi="Times New Roman" w:cs="Times New Roman"/>
          <w:bCs/>
          <w:iCs/>
          <w:sz w:val="22"/>
          <w:szCs w:val="21"/>
        </w:rPr>
        <w:t xml:space="preserve"> Calculus </w:t>
      </w:r>
      <w:r w:rsidRPr="00A16D0C">
        <w:rPr>
          <w:rFonts w:ascii="Times New Roman" w:hAnsi="Times New Roman" w:cs="Times New Roman" w:hint="eastAsia"/>
          <w:bCs/>
          <w:iCs/>
          <w:sz w:val="22"/>
          <w:szCs w:val="21"/>
        </w:rPr>
        <w:t>I</w:t>
      </w:r>
      <w:r w:rsidRPr="00A16D0C">
        <w:rPr>
          <w:rFonts w:ascii="Times New Roman" w:hAnsi="Times New Roman" w:cs="Times New Roman"/>
          <w:bCs/>
          <w:iCs/>
          <w:sz w:val="22"/>
          <w:szCs w:val="21"/>
        </w:rPr>
        <w:t>,</w:t>
      </w:r>
      <w:r w:rsidR="00EE0F8B" w:rsidRPr="00A16D0C">
        <w:rPr>
          <w:rFonts w:ascii="Times New Roman" w:hAnsi="Times New Roman" w:cs="Times New Roman"/>
          <w:bCs/>
          <w:iCs/>
          <w:sz w:val="22"/>
          <w:szCs w:val="21"/>
        </w:rPr>
        <w:t xml:space="preserve"> Calculus </w:t>
      </w:r>
      <w:r w:rsidRPr="00A16D0C">
        <w:rPr>
          <w:rFonts w:ascii="Times New Roman" w:hAnsi="Times New Roman" w:cs="Times New Roman" w:hint="eastAsia"/>
          <w:bCs/>
          <w:iCs/>
          <w:sz w:val="22"/>
          <w:szCs w:val="21"/>
        </w:rPr>
        <w:t>I</w:t>
      </w:r>
      <w:r w:rsidRPr="00A16D0C">
        <w:rPr>
          <w:rFonts w:ascii="Times New Roman" w:hAnsi="Times New Roman" w:cs="Times New Roman"/>
          <w:bCs/>
          <w:iCs/>
          <w:sz w:val="22"/>
          <w:szCs w:val="21"/>
        </w:rPr>
        <w:t xml:space="preserve">I, Linear algebra I, </w:t>
      </w:r>
      <w:r w:rsidR="00EE0F8B" w:rsidRPr="00A16D0C">
        <w:rPr>
          <w:rFonts w:ascii="Times New Roman" w:hAnsi="Times New Roman" w:cs="Times New Roman"/>
          <w:bCs/>
          <w:iCs/>
          <w:sz w:val="22"/>
          <w:szCs w:val="21"/>
        </w:rPr>
        <w:t xml:space="preserve">Linear algebra </w:t>
      </w:r>
      <w:r w:rsidRPr="00A16D0C">
        <w:rPr>
          <w:rFonts w:ascii="Times New Roman" w:hAnsi="Times New Roman" w:cs="Times New Roman"/>
          <w:bCs/>
          <w:iCs/>
          <w:sz w:val="22"/>
          <w:szCs w:val="21"/>
        </w:rPr>
        <w:t>II, Mathematical Statistics I, II, Probability Theory</w:t>
      </w:r>
    </w:p>
    <w:p w14:paraId="7580AC13" w14:textId="05C70E7C" w:rsidR="00105D81" w:rsidRPr="00A16D0C" w:rsidRDefault="00105D81" w:rsidP="0022235E">
      <w:pPr>
        <w:tabs>
          <w:tab w:val="left" w:pos="7797"/>
        </w:tabs>
        <w:spacing w:beforeLines="50" w:before="180" w:line="0" w:lineRule="atLeast"/>
        <w:rPr>
          <w:rFonts w:ascii="Times New Roman" w:hAnsi="Times New Roman" w:cs="Times New Roman"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 xml:space="preserve">National Sun </w:t>
      </w:r>
      <w:proofErr w:type="spellStart"/>
      <w:r w:rsidRPr="00A16D0C">
        <w:rPr>
          <w:rFonts w:ascii="Times New Roman" w:hAnsi="Times New Roman" w:cs="Times New Roman"/>
          <w:b/>
          <w:sz w:val="22"/>
          <w:szCs w:val="21"/>
        </w:rPr>
        <w:t>Yat-sen</w:t>
      </w:r>
      <w:proofErr w:type="spellEnd"/>
      <w:r w:rsidRPr="00A16D0C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i/>
          <w:sz w:val="22"/>
          <w:szCs w:val="21"/>
        </w:rPr>
        <w:t>2012 to present</w:t>
      </w:r>
      <w:r w:rsidR="00EE0F8B" w:rsidRPr="00A16D0C"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45642E5" w14:textId="0E23FDA2" w:rsidR="00404C45" w:rsidRPr="00A16D0C" w:rsidRDefault="00635DE5" w:rsidP="00F849E3">
      <w:pPr>
        <w:tabs>
          <w:tab w:val="left" w:pos="7938"/>
        </w:tabs>
        <w:spacing w:line="0" w:lineRule="atLeast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i/>
          <w:sz w:val="22"/>
          <w:szCs w:val="21"/>
        </w:rPr>
        <w:t>Master of Bus</w:t>
      </w:r>
      <w:r w:rsidR="000241CA" w:rsidRPr="00A16D0C">
        <w:rPr>
          <w:rFonts w:ascii="Times New Roman" w:hAnsi="Times New Roman" w:cs="Times New Roman"/>
          <w:i/>
          <w:sz w:val="22"/>
          <w:szCs w:val="21"/>
        </w:rPr>
        <w:t>iness Administration in Finance</w:t>
      </w:r>
      <w:r w:rsidR="0022235E" w:rsidRPr="00A16D0C">
        <w:rPr>
          <w:rFonts w:ascii="Times New Roman" w:hAnsi="Times New Roman" w:cs="Times New Roman"/>
          <w:i/>
          <w:sz w:val="22"/>
          <w:szCs w:val="21"/>
        </w:rPr>
        <w:t>, GPA 3.94</w:t>
      </w:r>
      <w:r w:rsidR="00EE0F8B" w:rsidRPr="00A16D0C">
        <w:rPr>
          <w:rFonts w:ascii="Times New Roman" w:hAnsi="Times New Roman" w:cs="Times New Roman"/>
          <w:i/>
          <w:sz w:val="22"/>
          <w:szCs w:val="21"/>
        </w:rPr>
        <w:tab/>
      </w:r>
      <w:r w:rsidR="00A16D0C">
        <w:rPr>
          <w:rFonts w:ascii="Times New Roman" w:hAnsi="Times New Roman" w:cs="Times New Roman"/>
          <w:i/>
          <w:sz w:val="22"/>
          <w:szCs w:val="21"/>
        </w:rPr>
        <w:tab/>
      </w:r>
      <w:r w:rsidR="00A16D0C">
        <w:rPr>
          <w:rFonts w:ascii="Times New Roman" w:hAnsi="Times New Roman" w:cs="Times New Roman"/>
          <w:i/>
          <w:sz w:val="22"/>
          <w:szCs w:val="21"/>
        </w:rPr>
        <w:tab/>
      </w:r>
      <w:r w:rsidR="00EE0F8B" w:rsidRPr="00A16D0C">
        <w:rPr>
          <w:rFonts w:ascii="Times New Roman" w:hAnsi="Times New Roman" w:cs="Times New Roman"/>
          <w:sz w:val="22"/>
          <w:szCs w:val="21"/>
        </w:rPr>
        <w:t>Kaohsiung, Taiwan</w:t>
      </w:r>
    </w:p>
    <w:p w14:paraId="33C0CAA5" w14:textId="77777777" w:rsidR="00635DE5" w:rsidRPr="00A16D0C" w:rsidRDefault="000439CB" w:rsidP="00F849E3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 xml:space="preserve">Relevant Coursework: </w:t>
      </w:r>
      <w:r w:rsidRPr="00A16D0C">
        <w:rPr>
          <w:rFonts w:ascii="Times New Roman" w:hAnsi="Times New Roman" w:cs="Times New Roman"/>
          <w:sz w:val="22"/>
          <w:szCs w:val="21"/>
        </w:rPr>
        <w:t xml:space="preserve">Valuation, </w:t>
      </w:r>
      <w:r w:rsidR="00D414E9" w:rsidRPr="00A16D0C">
        <w:rPr>
          <w:rFonts w:ascii="Times New Roman" w:hAnsi="Times New Roman" w:cs="Times New Roman"/>
          <w:sz w:val="22"/>
          <w:szCs w:val="21"/>
        </w:rPr>
        <w:t xml:space="preserve">Accounting, </w:t>
      </w:r>
      <w:r w:rsidR="002E3E5D" w:rsidRPr="00A16D0C">
        <w:rPr>
          <w:rFonts w:ascii="Times New Roman" w:hAnsi="Times New Roman" w:cs="Times New Roman"/>
          <w:sz w:val="22"/>
          <w:szCs w:val="21"/>
        </w:rPr>
        <w:t>Security Market</w:t>
      </w:r>
      <w:r w:rsidR="00D414E9" w:rsidRPr="00A16D0C">
        <w:rPr>
          <w:rFonts w:ascii="Times New Roman" w:hAnsi="Times New Roman" w:cs="Times New Roman"/>
          <w:sz w:val="22"/>
          <w:szCs w:val="21"/>
        </w:rPr>
        <w:t xml:space="preserve"> Microstructure</w:t>
      </w:r>
      <w:r w:rsidR="002E3E5D" w:rsidRPr="00A16D0C">
        <w:rPr>
          <w:rFonts w:ascii="Times New Roman" w:hAnsi="Times New Roman" w:cs="Times New Roman"/>
          <w:sz w:val="22"/>
          <w:szCs w:val="21"/>
        </w:rPr>
        <w:t xml:space="preserve">, </w:t>
      </w:r>
      <w:r w:rsidR="00082954" w:rsidRPr="00A16D0C">
        <w:rPr>
          <w:rFonts w:ascii="Times New Roman" w:hAnsi="Times New Roman" w:cs="Times New Roman"/>
          <w:sz w:val="22"/>
          <w:szCs w:val="21"/>
        </w:rPr>
        <w:t>Financial Statement Analysis</w:t>
      </w:r>
    </w:p>
    <w:p w14:paraId="062ADBDC" w14:textId="0AF6E794" w:rsidR="00D414E9" w:rsidRPr="00A16D0C" w:rsidRDefault="00082954" w:rsidP="00EE0F8B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  <w:szCs w:val="21"/>
        </w:rPr>
      </w:pPr>
      <w:r w:rsidRPr="00A16D0C">
        <w:rPr>
          <w:rFonts w:ascii="Times New Roman" w:hAnsi="Times New Roman" w:cs="Times New Roman"/>
          <w:b/>
          <w:bCs/>
          <w:sz w:val="22"/>
          <w:szCs w:val="21"/>
        </w:rPr>
        <w:t>Activity</w:t>
      </w:r>
      <w:r w:rsidRPr="00A16D0C">
        <w:rPr>
          <w:rFonts w:ascii="Times New Roman" w:hAnsi="Times New Roman" w:cs="Times New Roman" w:hint="eastAsia"/>
          <w:b/>
          <w:bCs/>
          <w:sz w:val="22"/>
          <w:szCs w:val="21"/>
        </w:rPr>
        <w:t>:</w:t>
      </w:r>
      <w:r w:rsidRPr="00A16D0C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="00791072" w:rsidRPr="00A16D0C">
        <w:rPr>
          <w:rFonts w:ascii="Times New Roman" w:hAnsi="Times New Roman" w:cs="Times New Roman" w:hint="eastAsia"/>
          <w:sz w:val="22"/>
          <w:szCs w:val="21"/>
        </w:rPr>
        <w:t>XBRL</w:t>
      </w:r>
      <w:r w:rsidR="00ED42B0" w:rsidRPr="00A16D0C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="00ED42B0" w:rsidRPr="00A16D0C">
        <w:rPr>
          <w:rFonts w:ascii="Times New Roman" w:hAnsi="Times New Roman" w:cs="Times New Roman"/>
          <w:sz w:val="22"/>
          <w:szCs w:val="21"/>
        </w:rPr>
        <w:t>Practice</w:t>
      </w:r>
      <w:r w:rsidR="00791072" w:rsidRPr="00A16D0C">
        <w:rPr>
          <w:rFonts w:ascii="Times New Roman" w:hAnsi="Times New Roman" w:cs="Times New Roman" w:hint="eastAsia"/>
          <w:sz w:val="22"/>
          <w:szCs w:val="21"/>
        </w:rPr>
        <w:t xml:space="preserve"> in Security Market </w:t>
      </w:r>
      <w:r w:rsidR="004F19D5" w:rsidRPr="00A16D0C">
        <w:rPr>
          <w:rFonts w:ascii="Times New Roman" w:hAnsi="Times New Roman" w:cs="Times New Roman"/>
          <w:sz w:val="22"/>
          <w:szCs w:val="21"/>
        </w:rPr>
        <w:t>Workshop,</w:t>
      </w:r>
      <w:r w:rsidR="00791072" w:rsidRPr="00A16D0C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sz w:val="22"/>
          <w:szCs w:val="21"/>
        </w:rPr>
        <w:t>Foreign</w:t>
      </w:r>
      <w:r w:rsidRPr="00A16D0C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="00ED42B0" w:rsidRPr="00A16D0C">
        <w:rPr>
          <w:rFonts w:ascii="Times New Roman" w:hAnsi="Times New Roman" w:cs="Times New Roman" w:hint="eastAsia"/>
          <w:sz w:val="22"/>
          <w:szCs w:val="21"/>
        </w:rPr>
        <w:t>g</w:t>
      </w:r>
      <w:r w:rsidR="00ED42B0" w:rsidRPr="00A16D0C">
        <w:rPr>
          <w:rFonts w:ascii="Times New Roman" w:hAnsi="Times New Roman" w:cs="Times New Roman"/>
          <w:sz w:val="22"/>
          <w:szCs w:val="21"/>
        </w:rPr>
        <w:t xml:space="preserve">uest </w:t>
      </w:r>
      <w:r w:rsidR="00ED42B0" w:rsidRPr="00A16D0C">
        <w:rPr>
          <w:rFonts w:ascii="Times New Roman" w:hAnsi="Times New Roman" w:cs="Times New Roman" w:hint="eastAsia"/>
          <w:sz w:val="22"/>
          <w:szCs w:val="21"/>
        </w:rPr>
        <w:t>r</w:t>
      </w:r>
      <w:r w:rsidRPr="00A16D0C">
        <w:rPr>
          <w:rFonts w:ascii="Times New Roman" w:hAnsi="Times New Roman" w:cs="Times New Roman"/>
          <w:sz w:val="22"/>
          <w:szCs w:val="21"/>
        </w:rPr>
        <w:t>eceptionist</w:t>
      </w:r>
      <w:r w:rsidRPr="00A16D0C">
        <w:rPr>
          <w:rFonts w:ascii="Times New Roman" w:hAnsi="Times New Roman" w:cs="Times New Roman" w:hint="eastAsia"/>
          <w:sz w:val="22"/>
          <w:szCs w:val="21"/>
        </w:rPr>
        <w:t xml:space="preserve"> of t</w:t>
      </w:r>
      <w:r w:rsidR="00ED42B0" w:rsidRPr="00A16D0C">
        <w:rPr>
          <w:rFonts w:ascii="Times New Roman" w:hAnsi="Times New Roman" w:cs="Times New Roman"/>
          <w:sz w:val="22"/>
          <w:szCs w:val="21"/>
        </w:rPr>
        <w:t xml:space="preserve">he 22nd </w:t>
      </w:r>
      <w:r w:rsidR="00ED42B0" w:rsidRPr="00A16D0C">
        <w:rPr>
          <w:rFonts w:ascii="Times New Roman" w:hAnsi="Times New Roman" w:cs="Times New Roman" w:hint="eastAsia"/>
          <w:sz w:val="22"/>
          <w:szCs w:val="21"/>
        </w:rPr>
        <w:t>C</w:t>
      </w:r>
      <w:r w:rsidRPr="00A16D0C">
        <w:rPr>
          <w:rFonts w:ascii="Times New Roman" w:hAnsi="Times New Roman" w:cs="Times New Roman"/>
          <w:sz w:val="22"/>
          <w:szCs w:val="21"/>
        </w:rPr>
        <w:t xml:space="preserve">onference on the </w:t>
      </w:r>
      <w:r w:rsidRPr="00A16D0C">
        <w:rPr>
          <w:rFonts w:ascii="Times New Roman" w:hAnsi="Times New Roman" w:cs="Times New Roman" w:hint="eastAsia"/>
          <w:sz w:val="22"/>
          <w:szCs w:val="21"/>
        </w:rPr>
        <w:t>T</w:t>
      </w:r>
      <w:r w:rsidRPr="00A16D0C">
        <w:rPr>
          <w:rFonts w:ascii="Times New Roman" w:hAnsi="Times New Roman" w:cs="Times New Roman"/>
          <w:sz w:val="22"/>
          <w:szCs w:val="21"/>
        </w:rPr>
        <w:t xml:space="preserve">heories and </w:t>
      </w:r>
      <w:r w:rsidRPr="00A16D0C">
        <w:rPr>
          <w:rFonts w:ascii="Times New Roman" w:hAnsi="Times New Roman" w:cs="Times New Roman" w:hint="eastAsia"/>
          <w:sz w:val="22"/>
          <w:szCs w:val="21"/>
        </w:rPr>
        <w:t>P</w:t>
      </w:r>
      <w:r w:rsidRPr="00A16D0C">
        <w:rPr>
          <w:rFonts w:ascii="Times New Roman" w:hAnsi="Times New Roman" w:cs="Times New Roman"/>
          <w:sz w:val="22"/>
          <w:szCs w:val="21"/>
        </w:rPr>
        <w:t xml:space="preserve">ractices of </w:t>
      </w:r>
      <w:r w:rsidRPr="00A16D0C">
        <w:rPr>
          <w:rFonts w:ascii="Times New Roman" w:hAnsi="Times New Roman" w:cs="Times New Roman" w:hint="eastAsia"/>
          <w:sz w:val="22"/>
          <w:szCs w:val="21"/>
        </w:rPr>
        <w:t>S</w:t>
      </w:r>
      <w:r w:rsidRPr="00A16D0C">
        <w:rPr>
          <w:rFonts w:ascii="Times New Roman" w:hAnsi="Times New Roman" w:cs="Times New Roman"/>
          <w:sz w:val="22"/>
          <w:szCs w:val="21"/>
        </w:rPr>
        <w:t xml:space="preserve">ecurity and </w:t>
      </w:r>
      <w:r w:rsidRPr="00A16D0C">
        <w:rPr>
          <w:rFonts w:ascii="Times New Roman" w:hAnsi="Times New Roman" w:cs="Times New Roman" w:hint="eastAsia"/>
          <w:sz w:val="22"/>
          <w:szCs w:val="21"/>
        </w:rPr>
        <w:t>F</w:t>
      </w:r>
      <w:r w:rsidRPr="00A16D0C">
        <w:rPr>
          <w:rFonts w:ascii="Times New Roman" w:hAnsi="Times New Roman" w:cs="Times New Roman"/>
          <w:sz w:val="22"/>
          <w:szCs w:val="21"/>
        </w:rPr>
        <w:t xml:space="preserve">inancial </w:t>
      </w:r>
      <w:r w:rsidRPr="00A16D0C">
        <w:rPr>
          <w:rFonts w:ascii="Times New Roman" w:hAnsi="Times New Roman" w:cs="Times New Roman" w:hint="eastAsia"/>
          <w:sz w:val="22"/>
          <w:szCs w:val="21"/>
        </w:rPr>
        <w:t>M</w:t>
      </w:r>
      <w:r w:rsidRPr="00A16D0C">
        <w:rPr>
          <w:rFonts w:ascii="Times New Roman" w:hAnsi="Times New Roman" w:cs="Times New Roman"/>
          <w:sz w:val="22"/>
          <w:szCs w:val="21"/>
        </w:rPr>
        <w:t>arkets</w:t>
      </w:r>
    </w:p>
    <w:p w14:paraId="221110BD" w14:textId="29A8FABB" w:rsidR="001717E0" w:rsidRPr="00A16D0C" w:rsidRDefault="00ED42B0" w:rsidP="004F19D5">
      <w:pPr>
        <w:pBdr>
          <w:bottom w:val="single" w:sz="6" w:space="1" w:color="auto"/>
        </w:pBdr>
        <w:tabs>
          <w:tab w:val="left" w:pos="6379"/>
        </w:tabs>
        <w:spacing w:beforeLines="50" w:before="180" w:line="240" w:lineRule="exact"/>
        <w:rPr>
          <w:rFonts w:ascii="Times New Roman" w:hAnsi="Times New Roman" w:cs="Times New Roman"/>
          <w:b/>
          <w:sz w:val="22"/>
          <w:szCs w:val="21"/>
        </w:rPr>
      </w:pPr>
      <w:r w:rsidRPr="00A16D0C">
        <w:rPr>
          <w:rFonts w:ascii="Times New Roman" w:hAnsi="Times New Roman" w:cs="Times New Roman" w:hint="eastAsia"/>
          <w:b/>
          <w:sz w:val="22"/>
          <w:szCs w:val="21"/>
        </w:rPr>
        <w:t>EXPERIENCE</w:t>
      </w:r>
    </w:p>
    <w:p w14:paraId="1E4DA30C" w14:textId="6FEBF6F7" w:rsidR="00F85C31" w:rsidRPr="00A16D0C" w:rsidRDefault="00F85C31" w:rsidP="00F849E3">
      <w:pPr>
        <w:tabs>
          <w:tab w:val="left" w:pos="7938"/>
        </w:tabs>
        <w:spacing w:line="300" w:lineRule="exact"/>
        <w:rPr>
          <w:rFonts w:ascii="Times New Roman" w:hAnsi="Times New Roman" w:cs="Times New Roman"/>
          <w:b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 xml:space="preserve">Research Assistant, Academia </w:t>
      </w:r>
      <w:proofErr w:type="spellStart"/>
      <w:r w:rsidRPr="00A16D0C">
        <w:rPr>
          <w:rFonts w:ascii="Times New Roman" w:hAnsi="Times New Roman" w:cs="Times New Roman"/>
          <w:b/>
          <w:sz w:val="22"/>
          <w:szCs w:val="21"/>
        </w:rPr>
        <w:t>Sinica</w:t>
      </w:r>
      <w:proofErr w:type="spellEnd"/>
      <w:r w:rsidR="005D2509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5D2509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5D2509" w:rsidRPr="00A16D0C">
        <w:rPr>
          <w:rFonts w:ascii="Times New Roman" w:hAnsi="Times New Roman" w:cs="Times New Roman"/>
          <w:b/>
          <w:sz w:val="22"/>
          <w:szCs w:val="21"/>
        </w:rPr>
        <w:tab/>
      </w:r>
      <w:r w:rsidRPr="00A16D0C">
        <w:rPr>
          <w:rFonts w:ascii="Times New Roman" w:hAnsi="Times New Roman" w:cs="Times New Roman"/>
          <w:i/>
          <w:sz w:val="22"/>
          <w:szCs w:val="21"/>
        </w:rPr>
        <w:t>2019</w:t>
      </w:r>
      <w:r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i/>
          <w:sz w:val="22"/>
          <w:szCs w:val="21"/>
        </w:rPr>
        <w:t>to present</w:t>
      </w:r>
    </w:p>
    <w:p w14:paraId="1BC645A8" w14:textId="4C628D8D" w:rsidR="00F85C31" w:rsidRPr="00A16D0C" w:rsidRDefault="00F85C31" w:rsidP="00F849E3">
      <w:pPr>
        <w:tabs>
          <w:tab w:val="left" w:pos="7938"/>
        </w:tabs>
        <w:spacing w:line="300" w:lineRule="exact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i/>
          <w:sz w:val="22"/>
          <w:szCs w:val="21"/>
        </w:rPr>
        <w:t>Institute of Statistical Science</w:t>
      </w:r>
      <w:r w:rsidR="005D2509" w:rsidRPr="00A16D0C">
        <w:rPr>
          <w:rFonts w:ascii="Times New Roman" w:hAnsi="Times New Roman" w:cs="Times New Roman"/>
          <w:i/>
          <w:sz w:val="22"/>
          <w:szCs w:val="21"/>
        </w:rPr>
        <w:t xml:space="preserve">, Advisor: Prof. Frederick Kin Hing </w:t>
      </w:r>
      <w:proofErr w:type="spellStart"/>
      <w:r w:rsidR="005D2509" w:rsidRPr="00A16D0C">
        <w:rPr>
          <w:rFonts w:ascii="Times New Roman" w:hAnsi="Times New Roman" w:cs="Times New Roman"/>
          <w:i/>
          <w:sz w:val="22"/>
          <w:szCs w:val="21"/>
        </w:rPr>
        <w:t>Phoa</w:t>
      </w:r>
      <w:proofErr w:type="spellEnd"/>
      <w:r w:rsidR="005D2509" w:rsidRPr="00A16D0C">
        <w:rPr>
          <w:rFonts w:ascii="Times New Roman" w:hAnsi="Times New Roman" w:cs="Times New Roman"/>
          <w:i/>
          <w:sz w:val="22"/>
          <w:szCs w:val="21"/>
        </w:rPr>
        <w:t>.</w:t>
      </w:r>
    </w:p>
    <w:p w14:paraId="37CAD830" w14:textId="60FB7BC3" w:rsidR="00F85C31" w:rsidRPr="00A16D0C" w:rsidRDefault="003F42A1" w:rsidP="003F42A1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 xml:space="preserve">Develop a novel system for routing application: </w:t>
      </w:r>
      <w:proofErr w:type="spellStart"/>
      <w:r w:rsidRPr="00A16D0C">
        <w:rPr>
          <w:rFonts w:ascii="Times New Roman" w:hAnsi="Times New Roman" w:cs="Times New Roman"/>
          <w:bCs/>
          <w:sz w:val="22"/>
          <w:szCs w:val="21"/>
        </w:rPr>
        <w:t>AIoT-</w:t>
      </w:r>
      <w:proofErr w:type="gramStart"/>
      <w:r w:rsidRPr="00A16D0C">
        <w:rPr>
          <w:rFonts w:ascii="Times New Roman" w:hAnsi="Times New Roman" w:cs="Times New Roman"/>
          <w:bCs/>
          <w:sz w:val="22"/>
          <w:szCs w:val="21"/>
        </w:rPr>
        <w:t>iPRO</w:t>
      </w:r>
      <w:proofErr w:type="spellEnd"/>
      <w:r w:rsidRPr="00A16D0C">
        <w:rPr>
          <w:rFonts w:ascii="Times New Roman" w:hAnsi="Times New Roman" w:cs="Times New Roman"/>
          <w:bCs/>
          <w:sz w:val="22"/>
          <w:szCs w:val="21"/>
        </w:rPr>
        <w:t>(</w:t>
      </w:r>
      <w:proofErr w:type="gramEnd"/>
      <w:r w:rsidRPr="00A16D0C">
        <w:rPr>
          <w:rFonts w:ascii="Times New Roman" w:hAnsi="Times New Roman" w:cs="Times New Roman"/>
          <w:bCs/>
          <w:sz w:val="22"/>
          <w:szCs w:val="21"/>
        </w:rPr>
        <w:t>KNOW-HOW NO.</w:t>
      </w:r>
      <w:r w:rsidRPr="00A16D0C">
        <w:rPr>
          <w:bCs/>
          <w:sz w:val="22"/>
          <w:szCs w:val="21"/>
        </w:rPr>
        <w:t xml:space="preserve"> </w:t>
      </w:r>
      <w:proofErr w:type="spellStart"/>
      <w:r w:rsidRPr="00A16D0C">
        <w:rPr>
          <w:rFonts w:ascii="Times New Roman" w:hAnsi="Times New Roman" w:cs="Times New Roman"/>
          <w:bCs/>
          <w:sz w:val="22"/>
          <w:szCs w:val="21"/>
        </w:rPr>
        <w:t>06T</w:t>
      </w:r>
      <w:proofErr w:type="spellEnd"/>
      <w:r w:rsidRPr="00A16D0C">
        <w:rPr>
          <w:rFonts w:ascii="Times New Roman" w:hAnsi="Times New Roman" w:cs="Times New Roman"/>
          <w:bCs/>
          <w:sz w:val="22"/>
          <w:szCs w:val="21"/>
        </w:rPr>
        <w:t>-1090623)</w:t>
      </w:r>
    </w:p>
    <w:p w14:paraId="3AA33CAB" w14:textId="16A9E79E" w:rsidR="003F42A1" w:rsidRPr="00A16D0C" w:rsidRDefault="003F42A1" w:rsidP="003F42A1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>D</w:t>
      </w:r>
      <w:r w:rsidR="00A37954" w:rsidRPr="00A16D0C">
        <w:rPr>
          <w:rFonts w:ascii="Times New Roman" w:hAnsi="Times New Roman" w:cs="Times New Roman"/>
          <w:bCs/>
          <w:sz w:val="22"/>
          <w:szCs w:val="21"/>
        </w:rPr>
        <w:t xml:space="preserve">esign a customized routing system based on </w:t>
      </w:r>
      <w:proofErr w:type="spellStart"/>
      <w:r w:rsidR="00A37954" w:rsidRPr="00A16D0C">
        <w:rPr>
          <w:rFonts w:ascii="Times New Roman" w:hAnsi="Times New Roman" w:cs="Times New Roman"/>
          <w:bCs/>
          <w:sz w:val="22"/>
          <w:szCs w:val="21"/>
        </w:rPr>
        <w:t>AIoT-iPRO</w:t>
      </w:r>
      <w:proofErr w:type="spellEnd"/>
      <w:r w:rsidR="00A37954" w:rsidRPr="00A16D0C">
        <w:rPr>
          <w:rFonts w:ascii="Times New Roman" w:hAnsi="Times New Roman" w:cs="Times New Roman"/>
          <w:bCs/>
          <w:sz w:val="22"/>
          <w:szCs w:val="21"/>
        </w:rPr>
        <w:t xml:space="preserve"> for a leading food company in Taiwan</w:t>
      </w:r>
    </w:p>
    <w:p w14:paraId="0CBACC69" w14:textId="570CD00C" w:rsidR="00A37954" w:rsidRPr="00A16D0C" w:rsidRDefault="00A37954" w:rsidP="003F42A1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 w:hint="eastAsia"/>
          <w:bCs/>
          <w:sz w:val="22"/>
          <w:szCs w:val="21"/>
        </w:rPr>
        <w:t>P</w:t>
      </w:r>
      <w:r w:rsidRPr="00A16D0C">
        <w:rPr>
          <w:rFonts w:ascii="Times New Roman" w:hAnsi="Times New Roman" w:cs="Times New Roman"/>
          <w:bCs/>
          <w:sz w:val="22"/>
          <w:szCs w:val="21"/>
        </w:rPr>
        <w:t xml:space="preserve">roposed, design, and implement novel models for routing and </w:t>
      </w:r>
      <w:proofErr w:type="spellStart"/>
      <w:r w:rsidRPr="00A16D0C">
        <w:rPr>
          <w:rFonts w:ascii="Times New Roman" w:hAnsi="Times New Roman" w:cs="Times New Roman"/>
          <w:bCs/>
          <w:sz w:val="22"/>
          <w:szCs w:val="21"/>
        </w:rPr>
        <w:t>VRP</w:t>
      </w:r>
      <w:proofErr w:type="spellEnd"/>
      <w:r w:rsidRPr="00A16D0C">
        <w:rPr>
          <w:rFonts w:ascii="Times New Roman" w:hAnsi="Times New Roman" w:cs="Times New Roman"/>
          <w:bCs/>
          <w:sz w:val="22"/>
          <w:szCs w:val="21"/>
        </w:rPr>
        <w:t xml:space="preserve"> problems</w:t>
      </w:r>
    </w:p>
    <w:p w14:paraId="64928A0C" w14:textId="0C90C260" w:rsidR="005D2509" w:rsidRPr="00A16D0C" w:rsidRDefault="005D2509" w:rsidP="00A16D0C">
      <w:pPr>
        <w:tabs>
          <w:tab w:val="left" w:pos="7938"/>
        </w:tabs>
        <w:spacing w:beforeLines="50" w:before="180" w:line="300" w:lineRule="exact"/>
        <w:ind w:rightChars="-69" w:right="-166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>Investment Banking Analyst, Horizon Securities Co., Ltd.</w:t>
      </w:r>
      <w:r w:rsidRPr="00A16D0C">
        <w:rPr>
          <w:rFonts w:ascii="Times New Roman" w:hAnsi="Times New Roman" w:cs="Times New Roman"/>
          <w:b/>
          <w:sz w:val="22"/>
          <w:szCs w:val="21"/>
        </w:rPr>
        <w:tab/>
      </w:r>
      <w:r w:rsidRPr="00A16D0C">
        <w:rPr>
          <w:rFonts w:ascii="Times New Roman" w:hAnsi="Times New Roman" w:cs="Times New Roman"/>
          <w:i/>
          <w:sz w:val="22"/>
          <w:szCs w:val="21"/>
        </w:rPr>
        <w:t xml:space="preserve"> </w:t>
      </w:r>
      <w:r w:rsidR="00A16D0C">
        <w:rPr>
          <w:rFonts w:ascii="Times New Roman" w:hAnsi="Times New Roman" w:cs="Times New Roman"/>
          <w:i/>
          <w:sz w:val="22"/>
          <w:szCs w:val="21"/>
        </w:rPr>
        <w:tab/>
      </w:r>
      <w:r w:rsidRPr="00A16D0C">
        <w:rPr>
          <w:rFonts w:ascii="Times New Roman" w:hAnsi="Times New Roman" w:cs="Times New Roman"/>
          <w:i/>
          <w:sz w:val="22"/>
          <w:szCs w:val="21"/>
        </w:rPr>
        <w:t>Jul 2014</w:t>
      </w:r>
      <w:r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i/>
          <w:sz w:val="22"/>
          <w:szCs w:val="21"/>
        </w:rPr>
        <w:t>to Sep 2017</w:t>
      </w:r>
    </w:p>
    <w:p w14:paraId="3E34D42B" w14:textId="3B5D9D62" w:rsidR="005D2509" w:rsidRPr="00A16D0C" w:rsidRDefault="005D2509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 xml:space="preserve">Conducted comprehensive analysis, due diligence as a major book-runner for the </w:t>
      </w:r>
      <w:proofErr w:type="spellStart"/>
      <w:r w:rsidRPr="00A16D0C">
        <w:rPr>
          <w:rFonts w:ascii="Times New Roman" w:hAnsi="Times New Roman" w:cs="Times New Roman"/>
          <w:bCs/>
          <w:sz w:val="22"/>
          <w:szCs w:val="21"/>
        </w:rPr>
        <w:t>Uniflex</w:t>
      </w:r>
      <w:proofErr w:type="spellEnd"/>
      <w:r w:rsidRPr="00A16D0C">
        <w:rPr>
          <w:rFonts w:ascii="Times New Roman" w:hAnsi="Times New Roman" w:cs="Times New Roman"/>
          <w:bCs/>
          <w:sz w:val="22"/>
          <w:szCs w:val="21"/>
        </w:rPr>
        <w:t xml:space="preserve"> Technology Inc. (</w:t>
      </w:r>
      <w:proofErr w:type="spellStart"/>
      <w:r w:rsidRPr="00A16D0C">
        <w:rPr>
          <w:rFonts w:ascii="Times New Roman" w:hAnsi="Times New Roman" w:cs="Times New Roman"/>
          <w:bCs/>
          <w:sz w:val="22"/>
          <w:szCs w:val="21"/>
        </w:rPr>
        <w:t>TWSE</w:t>
      </w:r>
      <w:proofErr w:type="spellEnd"/>
      <w:r w:rsidRPr="00A16D0C">
        <w:rPr>
          <w:rFonts w:ascii="Times New Roman" w:hAnsi="Times New Roman" w:cs="Times New Roman"/>
          <w:bCs/>
          <w:sz w:val="22"/>
          <w:szCs w:val="21"/>
        </w:rPr>
        <w:t>: 3321) IPO.</w:t>
      </w:r>
    </w:p>
    <w:p w14:paraId="0BBC4559" w14:textId="63517396" w:rsidR="005D2509" w:rsidRPr="00A16D0C" w:rsidRDefault="005D2509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>Analyzed 5+ companies in Electronics and Cosmetic industry from financial, operational, and industry perspective, and created memorandum for internal committees.</w:t>
      </w:r>
    </w:p>
    <w:p w14:paraId="50BD24FF" w14:textId="11287B5A" w:rsidR="005D2509" w:rsidRPr="00A16D0C" w:rsidRDefault="005D2509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>Work with associate in creating 30+ presentations and pitch files for client executives and boards for providing financial and strategic advice.</w:t>
      </w:r>
    </w:p>
    <w:p w14:paraId="03413749" w14:textId="5910ED2E" w:rsidR="005D2509" w:rsidRPr="00A16D0C" w:rsidRDefault="005D2509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bCs/>
          <w:sz w:val="22"/>
          <w:szCs w:val="21"/>
        </w:rPr>
      </w:pPr>
      <w:r w:rsidRPr="00A16D0C">
        <w:rPr>
          <w:rFonts w:ascii="Times New Roman" w:hAnsi="Times New Roman" w:cs="Times New Roman"/>
          <w:bCs/>
          <w:sz w:val="22"/>
          <w:szCs w:val="21"/>
        </w:rPr>
        <w:t xml:space="preserve">Work with clients in advising official documents such as Annual Report, </w:t>
      </w:r>
      <w:proofErr w:type="gramStart"/>
      <w:r w:rsidRPr="00A16D0C">
        <w:rPr>
          <w:rFonts w:ascii="Times New Roman" w:hAnsi="Times New Roman" w:cs="Times New Roman"/>
          <w:bCs/>
          <w:sz w:val="22"/>
          <w:szCs w:val="21"/>
        </w:rPr>
        <w:t>Prospectus</w:t>
      </w:r>
      <w:proofErr w:type="gramEnd"/>
      <w:r w:rsidRPr="00A16D0C">
        <w:rPr>
          <w:rFonts w:ascii="Times New Roman" w:hAnsi="Times New Roman" w:cs="Times New Roman"/>
          <w:bCs/>
          <w:sz w:val="22"/>
          <w:szCs w:val="21"/>
        </w:rPr>
        <w:t xml:space="preserve"> and files of Roadshow.</w:t>
      </w:r>
    </w:p>
    <w:p w14:paraId="03BBE25A" w14:textId="70627789" w:rsidR="00ED42B0" w:rsidRPr="00A16D0C" w:rsidRDefault="00ED42B0" w:rsidP="00A37954">
      <w:pPr>
        <w:tabs>
          <w:tab w:val="left" w:pos="7938"/>
        </w:tabs>
        <w:spacing w:beforeLines="50" w:before="180" w:line="300" w:lineRule="exact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A16D0C">
        <w:rPr>
          <w:rFonts w:ascii="Times New Roman" w:hAnsi="Times New Roman" w:cs="Times New Roman"/>
          <w:b/>
          <w:sz w:val="22"/>
          <w:szCs w:val="21"/>
        </w:rPr>
        <w:t>TWSE</w:t>
      </w:r>
      <w:proofErr w:type="spellEnd"/>
      <w:r w:rsidRPr="00A16D0C">
        <w:rPr>
          <w:rFonts w:ascii="Times New Roman" w:hAnsi="Times New Roman" w:cs="Times New Roman" w:hint="eastAsia"/>
          <w:b/>
          <w:sz w:val="22"/>
          <w:szCs w:val="21"/>
        </w:rPr>
        <w:t xml:space="preserve"> </w:t>
      </w:r>
      <w:proofErr w:type="spellStart"/>
      <w:r w:rsidRPr="00A16D0C">
        <w:rPr>
          <w:rFonts w:ascii="Times New Roman" w:hAnsi="Times New Roman" w:cs="Times New Roman"/>
          <w:b/>
          <w:sz w:val="22"/>
          <w:szCs w:val="21"/>
        </w:rPr>
        <w:t>XBRL</w:t>
      </w:r>
      <w:proofErr w:type="spellEnd"/>
      <w:r w:rsidRPr="00A16D0C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Pr="00A16D0C">
        <w:rPr>
          <w:rFonts w:ascii="Times New Roman" w:hAnsi="Times New Roman" w:cs="Times New Roman" w:hint="eastAsia"/>
          <w:b/>
          <w:sz w:val="22"/>
          <w:szCs w:val="21"/>
        </w:rPr>
        <w:t>S</w:t>
      </w:r>
      <w:r w:rsidRPr="00A16D0C">
        <w:rPr>
          <w:rFonts w:ascii="Times New Roman" w:hAnsi="Times New Roman" w:cs="Times New Roman"/>
          <w:b/>
          <w:sz w:val="22"/>
          <w:szCs w:val="21"/>
        </w:rPr>
        <w:t xml:space="preserve">oftware </w:t>
      </w:r>
      <w:r w:rsidRPr="00A16D0C">
        <w:rPr>
          <w:rFonts w:ascii="Times New Roman" w:hAnsi="Times New Roman" w:cs="Times New Roman" w:hint="eastAsia"/>
          <w:b/>
          <w:sz w:val="22"/>
          <w:szCs w:val="21"/>
        </w:rPr>
        <w:t>D</w:t>
      </w:r>
      <w:r w:rsidRPr="00A16D0C">
        <w:rPr>
          <w:rFonts w:ascii="Times New Roman" w:hAnsi="Times New Roman" w:cs="Times New Roman"/>
          <w:b/>
          <w:sz w:val="22"/>
          <w:szCs w:val="21"/>
        </w:rPr>
        <w:t xml:space="preserve">esign </w:t>
      </w:r>
      <w:r w:rsidR="001145B3" w:rsidRPr="00A16D0C">
        <w:rPr>
          <w:rFonts w:ascii="Times New Roman" w:hAnsi="Times New Roman" w:cs="Times New Roman" w:hint="eastAsia"/>
          <w:b/>
          <w:sz w:val="22"/>
          <w:szCs w:val="21"/>
        </w:rPr>
        <w:t xml:space="preserve">- </w:t>
      </w:r>
      <w:r w:rsidR="001145B3" w:rsidRPr="00A16D0C">
        <w:rPr>
          <w:rFonts w:ascii="Times New Roman" w:hAnsi="Times New Roman" w:cs="Times New Roman"/>
          <w:b/>
          <w:sz w:val="22"/>
          <w:szCs w:val="21"/>
        </w:rPr>
        <w:t xml:space="preserve">Investment </w:t>
      </w:r>
      <w:r w:rsidR="001145B3" w:rsidRPr="00A16D0C">
        <w:rPr>
          <w:rFonts w:ascii="Times New Roman" w:hAnsi="Times New Roman" w:cs="Times New Roman" w:hint="eastAsia"/>
          <w:b/>
          <w:sz w:val="22"/>
          <w:szCs w:val="21"/>
        </w:rPr>
        <w:t>R</w:t>
      </w:r>
      <w:r w:rsidR="001145B3" w:rsidRPr="00A16D0C">
        <w:rPr>
          <w:rFonts w:ascii="Times New Roman" w:hAnsi="Times New Roman" w:cs="Times New Roman"/>
          <w:b/>
          <w:sz w:val="22"/>
          <w:szCs w:val="21"/>
        </w:rPr>
        <w:t>atings</w:t>
      </w:r>
      <w:r w:rsidR="001145B3" w:rsidRPr="00A16D0C">
        <w:rPr>
          <w:rFonts w:ascii="Times New Roman" w:hAnsi="Times New Roman" w:cs="Times New Roman" w:hint="eastAsia"/>
          <w:b/>
          <w:sz w:val="22"/>
          <w:szCs w:val="21"/>
        </w:rPr>
        <w:t xml:space="preserve"> S</w:t>
      </w:r>
      <w:r w:rsidR="001145B3" w:rsidRPr="00A16D0C">
        <w:rPr>
          <w:rFonts w:ascii="Times New Roman" w:hAnsi="Times New Roman" w:cs="Times New Roman"/>
          <w:b/>
          <w:sz w:val="22"/>
          <w:szCs w:val="21"/>
        </w:rPr>
        <w:t>ystem</w:t>
      </w:r>
      <w:r w:rsidR="00A37954" w:rsidRPr="00A16D0C">
        <w:rPr>
          <w:rFonts w:ascii="Times New Roman" w:hAnsi="Times New Roman" w:cs="Times New Roman"/>
          <w:b/>
          <w:sz w:val="22"/>
          <w:szCs w:val="21"/>
        </w:rPr>
        <w:tab/>
      </w:r>
      <w:r w:rsidR="00A16D0C">
        <w:rPr>
          <w:rFonts w:ascii="Times New Roman" w:hAnsi="Times New Roman" w:cs="Times New Roman"/>
          <w:b/>
          <w:sz w:val="22"/>
          <w:szCs w:val="21"/>
        </w:rPr>
        <w:tab/>
      </w:r>
      <w:r w:rsidR="00A37954" w:rsidRPr="00A16D0C">
        <w:rPr>
          <w:rFonts w:ascii="Times New Roman" w:hAnsi="Times New Roman" w:cs="Times New Roman"/>
          <w:i/>
          <w:sz w:val="22"/>
          <w:szCs w:val="21"/>
        </w:rPr>
        <w:t>Jan</w:t>
      </w:r>
      <w:r w:rsidR="00A37954"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2014 to </w:t>
      </w:r>
      <w:r w:rsidR="00A37954" w:rsidRPr="00A16D0C">
        <w:rPr>
          <w:rFonts w:ascii="Times New Roman" w:hAnsi="Times New Roman" w:cs="Times New Roman"/>
          <w:i/>
          <w:sz w:val="22"/>
          <w:szCs w:val="21"/>
        </w:rPr>
        <w:t>Jul 201</w:t>
      </w:r>
      <w:r w:rsidR="005D2509" w:rsidRPr="00A16D0C">
        <w:rPr>
          <w:rFonts w:ascii="Times New Roman" w:hAnsi="Times New Roman" w:cs="Times New Roman"/>
          <w:i/>
          <w:sz w:val="22"/>
          <w:szCs w:val="21"/>
        </w:rPr>
        <w:t>4</w:t>
      </w:r>
    </w:p>
    <w:p w14:paraId="59E7594E" w14:textId="7479C03E" w:rsidR="001145B3" w:rsidRPr="00A16D0C" w:rsidRDefault="009E6A0E" w:rsidP="00F849E3">
      <w:pPr>
        <w:tabs>
          <w:tab w:val="left" w:pos="7371"/>
        </w:tabs>
        <w:spacing w:line="300" w:lineRule="exact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i/>
          <w:sz w:val="22"/>
          <w:szCs w:val="21"/>
        </w:rPr>
        <w:t xml:space="preserve">Project </w:t>
      </w:r>
      <w:r w:rsidR="00A37954" w:rsidRPr="00A16D0C">
        <w:rPr>
          <w:rFonts w:ascii="Times New Roman" w:hAnsi="Times New Roman" w:cs="Times New Roman"/>
          <w:i/>
          <w:sz w:val="22"/>
          <w:szCs w:val="21"/>
        </w:rPr>
        <w:t>Designer</w:t>
      </w:r>
      <w:r w:rsidRPr="00A16D0C">
        <w:rPr>
          <w:rFonts w:ascii="Times New Roman" w:hAnsi="Times New Roman" w:cs="Times New Roman"/>
          <w:i/>
          <w:sz w:val="22"/>
          <w:szCs w:val="21"/>
        </w:rPr>
        <w:t xml:space="preserve">- </w:t>
      </w:r>
      <w:proofErr w:type="spellStart"/>
      <w:r w:rsidRPr="00A16D0C">
        <w:rPr>
          <w:rFonts w:ascii="Times New Roman" w:hAnsi="Times New Roman" w:cs="Times New Roman" w:hint="eastAsia"/>
          <w:i/>
          <w:sz w:val="22"/>
          <w:szCs w:val="21"/>
        </w:rPr>
        <w:t>EBO</w:t>
      </w:r>
      <w:proofErr w:type="spellEnd"/>
      <w:r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i/>
          <w:sz w:val="22"/>
          <w:szCs w:val="21"/>
        </w:rPr>
        <w:t>Valuation Model</w:t>
      </w:r>
      <w:r w:rsidR="004A6889"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Building</w:t>
      </w:r>
    </w:p>
    <w:p w14:paraId="1B59F189" w14:textId="77777777" w:rsidR="009E6A0E" w:rsidRPr="00A16D0C" w:rsidRDefault="007923BF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  <w:szCs w:val="21"/>
        </w:rPr>
      </w:pPr>
      <w:proofErr w:type="gramStart"/>
      <w:r w:rsidRPr="00A16D0C">
        <w:rPr>
          <w:rFonts w:ascii="Times New Roman" w:hAnsi="Times New Roman" w:cs="Times New Roman" w:hint="eastAsia"/>
          <w:sz w:val="22"/>
        </w:rPr>
        <w:t>On the basis of</w:t>
      </w:r>
      <w:proofErr w:type="gramEnd"/>
      <w:r w:rsidRPr="00A16D0C">
        <w:rPr>
          <w:rFonts w:ascii="Times New Roman" w:hAnsi="Times New Roman" w:cs="Times New Roman" w:hint="eastAsia"/>
          <w:sz w:val="22"/>
        </w:rPr>
        <w:t xml:space="preserve"> corporate fundamental analysis,</w:t>
      </w:r>
      <w:r w:rsidRPr="00A16D0C">
        <w:rPr>
          <w:rFonts w:ascii="Times New Roman" w:hAnsi="Times New Roman" w:cs="Times New Roman" w:hint="eastAsia"/>
          <w:sz w:val="22"/>
          <w:szCs w:val="21"/>
        </w:rPr>
        <w:t xml:space="preserve"> b</w:t>
      </w:r>
      <w:r w:rsidR="004A6889" w:rsidRPr="00A16D0C">
        <w:rPr>
          <w:rFonts w:ascii="Times New Roman" w:hAnsi="Times New Roman" w:cs="Times New Roman" w:hint="eastAsia"/>
          <w:sz w:val="22"/>
          <w:szCs w:val="21"/>
        </w:rPr>
        <w:t>uilding a</w:t>
      </w:r>
      <w:r w:rsidR="00B174FA" w:rsidRPr="00A16D0C">
        <w:rPr>
          <w:rFonts w:ascii="Times New Roman" w:hAnsi="Times New Roman" w:cs="Times New Roman" w:hint="eastAsia"/>
          <w:sz w:val="22"/>
          <w:szCs w:val="21"/>
        </w:rPr>
        <w:t>n</w:t>
      </w:r>
      <w:r w:rsidR="004A6889" w:rsidRPr="00A16D0C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="00B174FA" w:rsidRPr="00A16D0C">
        <w:rPr>
          <w:rFonts w:ascii="Times New Roman" w:hAnsi="Times New Roman" w:cs="Times New Roman"/>
          <w:sz w:val="22"/>
          <w:szCs w:val="21"/>
        </w:rPr>
        <w:t xml:space="preserve">innovation </w:t>
      </w:r>
      <w:r w:rsidR="004A6889" w:rsidRPr="00A16D0C">
        <w:rPr>
          <w:rFonts w:ascii="Times New Roman" w:hAnsi="Times New Roman" w:cs="Times New Roman"/>
          <w:sz w:val="22"/>
          <w:szCs w:val="21"/>
        </w:rPr>
        <w:t>security selection</w:t>
      </w:r>
      <w:r w:rsidR="00B174FA" w:rsidRPr="00A16D0C">
        <w:rPr>
          <w:rFonts w:ascii="Times New Roman" w:hAnsi="Times New Roman" w:cs="Times New Roman" w:hint="eastAsia"/>
          <w:sz w:val="22"/>
          <w:szCs w:val="21"/>
        </w:rPr>
        <w:t xml:space="preserve"> system with the EBO valuation meth</w:t>
      </w:r>
      <w:r w:rsidR="002C4607" w:rsidRPr="00A16D0C">
        <w:rPr>
          <w:rFonts w:ascii="Times New Roman" w:hAnsi="Times New Roman" w:cs="Times New Roman" w:hint="eastAsia"/>
          <w:sz w:val="22"/>
          <w:szCs w:val="21"/>
        </w:rPr>
        <w:t>od</w:t>
      </w:r>
      <w:r w:rsidR="00C90677" w:rsidRPr="00A16D0C">
        <w:rPr>
          <w:rFonts w:ascii="Times New Roman" w:hAnsi="Times New Roman" w:cs="Times New Roman" w:hint="eastAsia"/>
          <w:sz w:val="22"/>
          <w:szCs w:val="21"/>
        </w:rPr>
        <w:t xml:space="preserve"> using all public information</w:t>
      </w:r>
      <w:r w:rsidR="002C4607" w:rsidRPr="00A16D0C">
        <w:rPr>
          <w:rFonts w:ascii="Times New Roman" w:hAnsi="Times New Roman" w:cs="Times New Roman" w:hint="eastAsia"/>
          <w:sz w:val="22"/>
          <w:szCs w:val="21"/>
        </w:rPr>
        <w:t xml:space="preserve">, </w:t>
      </w:r>
      <w:r w:rsidR="00B174FA" w:rsidRPr="00A16D0C">
        <w:rPr>
          <w:rFonts w:ascii="Times New Roman" w:hAnsi="Times New Roman" w:cs="Times New Roman" w:hint="eastAsia"/>
          <w:sz w:val="22"/>
          <w:szCs w:val="21"/>
        </w:rPr>
        <w:t>including all listed companies</w:t>
      </w:r>
      <w:r w:rsidR="002C4607" w:rsidRPr="00A16D0C">
        <w:rPr>
          <w:rFonts w:ascii="Times New Roman" w:hAnsi="Times New Roman" w:cs="Times New Roman" w:hint="eastAsia"/>
          <w:sz w:val="22"/>
          <w:szCs w:val="21"/>
        </w:rPr>
        <w:t xml:space="preserve"> from 2009 to present</w:t>
      </w:r>
    </w:p>
    <w:p w14:paraId="6493D355" w14:textId="77777777" w:rsidR="00B174FA" w:rsidRPr="00A16D0C" w:rsidRDefault="00C90677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</w:rPr>
      </w:pPr>
      <w:r w:rsidRPr="00A16D0C">
        <w:rPr>
          <w:rFonts w:ascii="Times New Roman" w:hAnsi="Times New Roman" w:cs="Times New Roman" w:hint="eastAsia"/>
          <w:sz w:val="22"/>
        </w:rPr>
        <w:t>Group all companies into three main industries:</w:t>
      </w:r>
      <w:r w:rsidRPr="00A16D0C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 xml:space="preserve"> f</w:t>
      </w:r>
      <w:r w:rsidRPr="00A16D0C">
        <w:rPr>
          <w:rFonts w:ascii="Times New Roman" w:hAnsi="Times New Roman" w:cs="Times New Roman"/>
          <w:color w:val="333333"/>
          <w:sz w:val="22"/>
          <w:shd w:val="clear" w:color="auto" w:fill="FFFFFF"/>
        </w:rPr>
        <w:t>inancial industry</w:t>
      </w:r>
      <w:r w:rsidRPr="00A16D0C"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, construction industry and general industry to p</w:t>
      </w:r>
      <w:r w:rsidR="00C32B5C" w:rsidRPr="00A16D0C">
        <w:rPr>
          <w:rFonts w:ascii="Times New Roman" w:hAnsi="Times New Roman" w:cs="Times New Roman"/>
          <w:sz w:val="22"/>
        </w:rPr>
        <w:t>resent various valuation</w:t>
      </w:r>
      <w:r w:rsidR="00E542E2" w:rsidRPr="00A16D0C">
        <w:rPr>
          <w:rFonts w:ascii="Times New Roman" w:hAnsi="Times New Roman" w:cs="Times New Roman"/>
          <w:sz w:val="22"/>
        </w:rPr>
        <w:t xml:space="preserve"> </w:t>
      </w:r>
      <w:r w:rsidR="00C32B5C" w:rsidRPr="00A16D0C">
        <w:rPr>
          <w:rFonts w:ascii="Times New Roman" w:hAnsi="Times New Roman" w:cs="Times New Roman"/>
          <w:sz w:val="22"/>
        </w:rPr>
        <w:t>assumptions</w:t>
      </w:r>
      <w:r w:rsidR="00283076" w:rsidRPr="00A16D0C">
        <w:rPr>
          <w:rFonts w:ascii="Times New Roman" w:hAnsi="Times New Roman" w:cs="Times New Roman" w:hint="eastAsia"/>
          <w:sz w:val="22"/>
        </w:rPr>
        <w:t xml:space="preserve"> </w:t>
      </w:r>
      <w:r w:rsidR="00C32B5C" w:rsidRPr="00A16D0C">
        <w:rPr>
          <w:rFonts w:ascii="Times New Roman" w:hAnsi="Times New Roman" w:cs="Times New Roman"/>
          <w:sz w:val="22"/>
        </w:rPr>
        <w:t>based on different industry c</w:t>
      </w:r>
      <w:r w:rsidR="00C32B5C" w:rsidRPr="00A16D0C">
        <w:rPr>
          <w:rFonts w:ascii="Times New Roman" w:hAnsi="Times New Roman" w:cs="Times New Roman"/>
          <w:color w:val="333333"/>
          <w:sz w:val="22"/>
          <w:shd w:val="clear" w:color="auto" w:fill="FFFFFF"/>
        </w:rPr>
        <w:t>haracteristics</w:t>
      </w:r>
    </w:p>
    <w:p w14:paraId="161F576C" w14:textId="77777777" w:rsidR="00DF4750" w:rsidRPr="00A16D0C" w:rsidRDefault="007C0254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</w:rPr>
      </w:pPr>
      <w:r w:rsidRPr="00A16D0C">
        <w:rPr>
          <w:rFonts w:ascii="Times New Roman" w:hAnsi="Times New Roman" w:cs="Times New Roman" w:hint="eastAsia"/>
          <w:sz w:val="22"/>
        </w:rPr>
        <w:t>I</w:t>
      </w:r>
      <w:r w:rsidRPr="00A16D0C">
        <w:rPr>
          <w:rFonts w:ascii="Times New Roman" w:hAnsi="Times New Roman" w:cs="Times New Roman"/>
          <w:sz w:val="22"/>
        </w:rPr>
        <w:t>nterdisciplinary communication</w:t>
      </w:r>
      <w:r w:rsidRPr="00A16D0C">
        <w:rPr>
          <w:rFonts w:ascii="Times New Roman" w:hAnsi="Times New Roman" w:cs="Times New Roman" w:hint="eastAsia"/>
          <w:sz w:val="22"/>
        </w:rPr>
        <w:t xml:space="preserve"> with</w:t>
      </w:r>
      <w:r w:rsidR="00375FAA" w:rsidRPr="00A16D0C">
        <w:rPr>
          <w:rFonts w:ascii="Times New Roman" w:hAnsi="Times New Roman" w:cs="Times New Roman" w:hint="eastAsia"/>
          <w:sz w:val="22"/>
        </w:rPr>
        <w:t xml:space="preserve"> four</w:t>
      </w:r>
      <w:r w:rsidRPr="00A16D0C">
        <w:rPr>
          <w:rFonts w:ascii="Times New Roman" w:hAnsi="Times New Roman" w:cs="Times New Roman" w:hint="eastAsia"/>
          <w:sz w:val="22"/>
        </w:rPr>
        <w:t xml:space="preserve"> </w:t>
      </w:r>
      <w:r w:rsidRPr="00A16D0C">
        <w:rPr>
          <w:rFonts w:ascii="Times New Roman" w:hAnsi="Times New Roman" w:cs="Times New Roman"/>
          <w:sz w:val="22"/>
        </w:rPr>
        <w:t>IT specialists</w:t>
      </w:r>
      <w:r w:rsidRPr="00A16D0C">
        <w:rPr>
          <w:rFonts w:ascii="Times New Roman" w:hAnsi="Times New Roman" w:cs="Times New Roman" w:hint="eastAsia"/>
          <w:sz w:val="22"/>
        </w:rPr>
        <w:t xml:space="preserve"> which could bring our financial model outline to the system database and </w:t>
      </w:r>
      <w:r w:rsidRPr="00A16D0C">
        <w:rPr>
          <w:rFonts w:ascii="Times New Roman" w:hAnsi="Times New Roman" w:cs="Times New Roman"/>
          <w:sz w:val="22"/>
        </w:rPr>
        <w:t>building</w:t>
      </w:r>
      <w:r w:rsidRPr="00A16D0C">
        <w:rPr>
          <w:rFonts w:ascii="Times New Roman" w:hAnsi="Times New Roman" w:cs="Times New Roman" w:hint="eastAsia"/>
          <w:sz w:val="22"/>
        </w:rPr>
        <w:t xml:space="preserve"> the programing logical </w:t>
      </w:r>
      <w:r w:rsidRPr="00A16D0C">
        <w:rPr>
          <w:rFonts w:ascii="Times New Roman" w:hAnsi="Times New Roman" w:cs="Times New Roman"/>
          <w:sz w:val="22"/>
        </w:rPr>
        <w:t>calculation</w:t>
      </w:r>
    </w:p>
    <w:p w14:paraId="298CBAD7" w14:textId="40E82247" w:rsidR="00651D6F" w:rsidRPr="00A16D0C" w:rsidRDefault="00651D6F" w:rsidP="00A37954">
      <w:pPr>
        <w:tabs>
          <w:tab w:val="left" w:pos="7938"/>
        </w:tabs>
        <w:spacing w:beforeLines="50" w:before="180" w:line="300" w:lineRule="exact"/>
        <w:rPr>
          <w:rFonts w:ascii="Times New Roman" w:hAnsi="Times New Roman" w:cs="Times New Roman"/>
          <w:b/>
          <w:sz w:val="22"/>
        </w:rPr>
      </w:pPr>
      <w:r w:rsidRPr="00A16D0C">
        <w:rPr>
          <w:rFonts w:ascii="Times New Roman" w:hAnsi="Times New Roman" w:cs="Times New Roman"/>
          <w:b/>
          <w:sz w:val="22"/>
        </w:rPr>
        <w:t>C</w:t>
      </w:r>
      <w:r w:rsidR="00A16D0C">
        <w:rPr>
          <w:rFonts w:ascii="Times New Roman" w:hAnsi="Times New Roman" w:cs="Times New Roman"/>
          <w:b/>
          <w:sz w:val="22"/>
        </w:rPr>
        <w:t>hina</w:t>
      </w:r>
      <w:r w:rsidRPr="00A16D0C">
        <w:rPr>
          <w:rFonts w:ascii="Times New Roman" w:hAnsi="Times New Roman" w:cs="Times New Roman"/>
          <w:b/>
          <w:sz w:val="22"/>
        </w:rPr>
        <w:t xml:space="preserve"> </w:t>
      </w:r>
      <w:proofErr w:type="spellStart"/>
      <w:r w:rsidRPr="00A16D0C">
        <w:rPr>
          <w:rFonts w:ascii="Times New Roman" w:hAnsi="Times New Roman" w:cs="Times New Roman"/>
          <w:b/>
          <w:sz w:val="22"/>
          <w:szCs w:val="21"/>
        </w:rPr>
        <w:t>G</w:t>
      </w:r>
      <w:r w:rsidR="00A16D0C">
        <w:rPr>
          <w:rFonts w:ascii="Times New Roman" w:hAnsi="Times New Roman" w:cs="Times New Roman"/>
          <w:b/>
          <w:sz w:val="22"/>
          <w:szCs w:val="21"/>
        </w:rPr>
        <w:t>uangfa</w:t>
      </w:r>
      <w:proofErr w:type="spellEnd"/>
      <w:r w:rsidRPr="00A16D0C">
        <w:rPr>
          <w:rFonts w:ascii="Times New Roman" w:hAnsi="Times New Roman" w:cs="Times New Roman"/>
          <w:b/>
          <w:sz w:val="22"/>
        </w:rPr>
        <w:t xml:space="preserve"> B</w:t>
      </w:r>
      <w:r w:rsidR="00A16D0C">
        <w:rPr>
          <w:rFonts w:ascii="Times New Roman" w:hAnsi="Times New Roman" w:cs="Times New Roman"/>
          <w:b/>
          <w:sz w:val="22"/>
        </w:rPr>
        <w:t>ank</w:t>
      </w:r>
    </w:p>
    <w:p w14:paraId="16E8A5BF" w14:textId="3FFFBCFC" w:rsidR="008C2787" w:rsidRPr="00A16D0C" w:rsidRDefault="00651D6F" w:rsidP="00F849E3">
      <w:pPr>
        <w:tabs>
          <w:tab w:val="left" w:pos="6663"/>
        </w:tabs>
        <w:spacing w:line="300" w:lineRule="exact"/>
        <w:rPr>
          <w:rFonts w:ascii="Times New Roman" w:hAnsi="Times New Roman" w:cs="Times New Roman"/>
          <w:i/>
          <w:sz w:val="22"/>
        </w:rPr>
      </w:pPr>
      <w:r w:rsidRPr="00A16D0C">
        <w:rPr>
          <w:rFonts w:ascii="Times New Roman" w:hAnsi="Times New Roman" w:cs="Times New Roman"/>
          <w:i/>
          <w:sz w:val="22"/>
        </w:rPr>
        <w:t>Corporate Banking</w:t>
      </w:r>
      <w:r w:rsidRPr="00A16D0C">
        <w:rPr>
          <w:rFonts w:ascii="Times New Roman" w:hAnsi="Times New Roman" w:cs="Times New Roman" w:hint="eastAsia"/>
          <w:i/>
          <w:sz w:val="22"/>
        </w:rPr>
        <w:t xml:space="preserve">, Summer Intern </w:t>
      </w:r>
      <w:r w:rsidRPr="00A16D0C">
        <w:rPr>
          <w:rFonts w:ascii="Times New Roman" w:hAnsi="Times New Roman" w:cs="Times New Roman" w:hint="eastAsia"/>
          <w:i/>
          <w:sz w:val="22"/>
        </w:rPr>
        <w:tab/>
      </w:r>
      <w:r w:rsidR="00A37954" w:rsidRPr="00A16D0C">
        <w:rPr>
          <w:rFonts w:ascii="Times New Roman" w:hAnsi="Times New Roman" w:cs="Times New Roman"/>
          <w:i/>
          <w:sz w:val="22"/>
        </w:rPr>
        <w:tab/>
      </w:r>
      <w:r w:rsidR="00A37954" w:rsidRPr="00A16D0C">
        <w:rPr>
          <w:rFonts w:ascii="Times New Roman" w:hAnsi="Times New Roman" w:cs="Times New Roman"/>
          <w:i/>
          <w:sz w:val="22"/>
        </w:rPr>
        <w:tab/>
      </w:r>
      <w:r w:rsidRPr="00A16D0C">
        <w:rPr>
          <w:rFonts w:ascii="Times New Roman" w:hAnsi="Times New Roman" w:cs="Times New Roman" w:hint="eastAsia"/>
          <w:i/>
          <w:sz w:val="22"/>
        </w:rPr>
        <w:t>August 2013 to September 2013</w:t>
      </w:r>
    </w:p>
    <w:p w14:paraId="762B497B" w14:textId="77777777" w:rsidR="005D2FA1" w:rsidRPr="00A16D0C" w:rsidRDefault="00333CE8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</w:rPr>
      </w:pPr>
      <w:r w:rsidRPr="00A16D0C">
        <w:rPr>
          <w:rFonts w:ascii="Times New Roman" w:hAnsi="Times New Roman" w:cs="Times New Roman" w:hint="eastAsia"/>
          <w:sz w:val="22"/>
        </w:rPr>
        <w:t>Completed the a</w:t>
      </w:r>
      <w:r w:rsidRPr="00A16D0C">
        <w:rPr>
          <w:rFonts w:ascii="Times New Roman" w:hAnsi="Times New Roman" w:cs="Times New Roman"/>
          <w:sz w:val="22"/>
        </w:rPr>
        <w:t>naly</w:t>
      </w:r>
      <w:r w:rsidRPr="00A16D0C">
        <w:rPr>
          <w:rFonts w:ascii="Times New Roman" w:hAnsi="Times New Roman" w:cs="Times New Roman" w:hint="eastAsia"/>
          <w:sz w:val="22"/>
        </w:rPr>
        <w:t>ses on</w:t>
      </w:r>
      <w:r w:rsidR="00E110AB" w:rsidRPr="00A16D0C">
        <w:rPr>
          <w:rFonts w:ascii="Times New Roman" w:hAnsi="Times New Roman" w:cs="Times New Roman" w:hint="eastAsia"/>
          <w:sz w:val="22"/>
        </w:rPr>
        <w:t xml:space="preserve"> the </w:t>
      </w:r>
      <w:r w:rsidRPr="00A16D0C">
        <w:rPr>
          <w:rFonts w:ascii="Times New Roman" w:hAnsi="Times New Roman" w:cs="Times New Roman" w:hint="eastAsia"/>
          <w:sz w:val="22"/>
        </w:rPr>
        <w:t xml:space="preserve">financial statement, industry competitiveness, and operating status </w:t>
      </w:r>
      <w:r w:rsidR="00D93E01" w:rsidRPr="00A16D0C">
        <w:rPr>
          <w:rFonts w:ascii="Times New Roman" w:hAnsi="Times New Roman" w:cs="Times New Roman" w:hint="eastAsia"/>
          <w:sz w:val="22"/>
        </w:rPr>
        <w:t xml:space="preserve">of </w:t>
      </w:r>
      <w:r w:rsidRPr="00A16D0C">
        <w:rPr>
          <w:rFonts w:ascii="Times New Roman" w:hAnsi="Times New Roman" w:cs="Times New Roman" w:hint="eastAsia"/>
          <w:sz w:val="22"/>
        </w:rPr>
        <w:t xml:space="preserve">a </w:t>
      </w:r>
      <w:r w:rsidR="00D93E01" w:rsidRPr="00A16D0C">
        <w:rPr>
          <w:rFonts w:ascii="Times New Roman" w:hAnsi="Times New Roman" w:cs="Times New Roman" w:hint="eastAsia"/>
          <w:sz w:val="22"/>
        </w:rPr>
        <w:t>stated technology</w:t>
      </w:r>
      <w:r w:rsidR="00D93E01" w:rsidRPr="00A16D0C">
        <w:rPr>
          <w:rFonts w:ascii="Times New Roman" w:hAnsi="Times New Roman" w:cs="Times New Roman"/>
          <w:sz w:val="22"/>
        </w:rPr>
        <w:t xml:space="preserve"> &amp; </w:t>
      </w:r>
      <w:r w:rsidR="00D93E01" w:rsidRPr="00A16D0C">
        <w:rPr>
          <w:rFonts w:ascii="Times New Roman" w:hAnsi="Times New Roman" w:cs="Times New Roman" w:hint="eastAsia"/>
          <w:sz w:val="22"/>
        </w:rPr>
        <w:t>environment</w:t>
      </w:r>
      <w:r w:rsidRPr="00A16D0C">
        <w:rPr>
          <w:rFonts w:ascii="Times New Roman" w:hAnsi="Times New Roman" w:cs="Times New Roman" w:hint="eastAsia"/>
          <w:sz w:val="22"/>
        </w:rPr>
        <w:t xml:space="preserve"> company</w:t>
      </w:r>
      <w:r w:rsidR="00220D04" w:rsidRPr="00A16D0C">
        <w:rPr>
          <w:rFonts w:ascii="Times New Roman" w:hAnsi="Times New Roman" w:cs="Times New Roman" w:hint="eastAsia"/>
          <w:sz w:val="22"/>
        </w:rPr>
        <w:t xml:space="preserve"> and a </w:t>
      </w:r>
      <w:r w:rsidR="00220D04" w:rsidRPr="00A16D0C">
        <w:rPr>
          <w:rFonts w:ascii="Times New Roman" w:hAnsi="Times New Roman" w:cs="Times New Roman"/>
          <w:sz w:val="22"/>
        </w:rPr>
        <w:t>building material trading company</w:t>
      </w:r>
    </w:p>
    <w:p w14:paraId="506B0444" w14:textId="6220833C" w:rsidR="00B01D95" w:rsidRPr="00A16D0C" w:rsidRDefault="001F098C" w:rsidP="005D2509">
      <w:pPr>
        <w:pStyle w:val="a4"/>
        <w:numPr>
          <w:ilvl w:val="0"/>
          <w:numId w:val="8"/>
        </w:numPr>
        <w:tabs>
          <w:tab w:val="left" w:pos="6379"/>
        </w:tabs>
        <w:spacing w:line="0" w:lineRule="atLeast"/>
        <w:ind w:leftChars="0"/>
        <w:rPr>
          <w:rFonts w:ascii="Times New Roman" w:hAnsi="Times New Roman" w:cs="Times New Roman"/>
          <w:sz w:val="22"/>
        </w:rPr>
      </w:pPr>
      <w:r w:rsidRPr="00A16D0C">
        <w:rPr>
          <w:rFonts w:ascii="Times New Roman" w:hAnsi="Times New Roman" w:cs="Times New Roman"/>
          <w:sz w:val="22"/>
        </w:rPr>
        <w:t>Visit</w:t>
      </w:r>
      <w:r w:rsidRPr="00A16D0C">
        <w:rPr>
          <w:rFonts w:ascii="Times New Roman" w:hAnsi="Times New Roman" w:cs="Times New Roman" w:hint="eastAsia"/>
          <w:sz w:val="22"/>
        </w:rPr>
        <w:t xml:space="preserve">ed </w:t>
      </w:r>
      <w:proofErr w:type="gramStart"/>
      <w:r w:rsidR="00F37F6D" w:rsidRPr="00A16D0C">
        <w:rPr>
          <w:rFonts w:ascii="Times New Roman" w:hAnsi="Times New Roman" w:cs="Times New Roman" w:hint="eastAsia"/>
          <w:sz w:val="22"/>
        </w:rPr>
        <w:t>a</w:t>
      </w:r>
      <w:proofErr w:type="gramEnd"/>
      <w:r w:rsidR="00F37F6D" w:rsidRPr="00A16D0C">
        <w:rPr>
          <w:rFonts w:ascii="Times New Roman" w:hAnsi="Times New Roman" w:cs="Times New Roman" w:hint="eastAsia"/>
          <w:sz w:val="22"/>
        </w:rPr>
        <w:t xml:space="preserve"> asset management company of one </w:t>
      </w:r>
      <w:r w:rsidR="008C1C6E" w:rsidRPr="00A16D0C">
        <w:rPr>
          <w:rFonts w:ascii="Times New Roman" w:hAnsi="Times New Roman" w:cs="Times New Roman" w:hint="eastAsia"/>
          <w:sz w:val="22"/>
        </w:rPr>
        <w:t>university to know</w:t>
      </w:r>
      <w:r w:rsidR="00F37F6D" w:rsidRPr="00A16D0C">
        <w:rPr>
          <w:rFonts w:ascii="Times New Roman" w:hAnsi="Times New Roman" w:cs="Times New Roman" w:hint="eastAsia"/>
          <w:sz w:val="22"/>
        </w:rPr>
        <w:t xml:space="preserve"> the</w:t>
      </w:r>
      <w:r w:rsidR="008C1C6E" w:rsidRPr="00A16D0C">
        <w:rPr>
          <w:rFonts w:ascii="Times New Roman" w:hAnsi="Times New Roman" w:cs="Times New Roman" w:hint="eastAsia"/>
          <w:sz w:val="22"/>
        </w:rPr>
        <w:t>ir</w:t>
      </w:r>
      <w:r w:rsidR="00F37F6D" w:rsidRPr="00A16D0C">
        <w:rPr>
          <w:rFonts w:ascii="Times New Roman" w:hAnsi="Times New Roman" w:cs="Times New Roman" w:hint="eastAsia"/>
          <w:sz w:val="22"/>
        </w:rPr>
        <w:t xml:space="preserve"> operating status </w:t>
      </w:r>
      <w:r w:rsidR="008C1C6E" w:rsidRPr="00A16D0C">
        <w:rPr>
          <w:rFonts w:ascii="Times New Roman" w:hAnsi="Times New Roman" w:cs="Times New Roman" w:hint="eastAsia"/>
          <w:sz w:val="22"/>
        </w:rPr>
        <w:t>and</w:t>
      </w:r>
      <w:r w:rsidR="005704CB" w:rsidRPr="00A16D0C">
        <w:rPr>
          <w:rFonts w:ascii="Times New Roman" w:hAnsi="Times New Roman" w:cs="Times New Roman" w:hint="eastAsia"/>
          <w:sz w:val="22"/>
        </w:rPr>
        <w:t xml:space="preserve"> investment</w:t>
      </w:r>
      <w:r w:rsidR="008C1C6E" w:rsidRPr="00A16D0C">
        <w:rPr>
          <w:rFonts w:ascii="Times New Roman" w:hAnsi="Times New Roman" w:cs="Times New Roman" w:hint="eastAsia"/>
          <w:sz w:val="22"/>
        </w:rPr>
        <w:t xml:space="preserve"> plan</w:t>
      </w:r>
      <w:r w:rsidR="005704CB" w:rsidRPr="00A16D0C">
        <w:rPr>
          <w:rFonts w:ascii="Times New Roman" w:hAnsi="Times New Roman" w:cs="Times New Roman" w:hint="eastAsia"/>
          <w:sz w:val="22"/>
        </w:rPr>
        <w:t xml:space="preserve"> risk </w:t>
      </w:r>
      <w:r w:rsidR="008C1C6E" w:rsidRPr="00A16D0C">
        <w:rPr>
          <w:rFonts w:ascii="Times New Roman" w:hAnsi="Times New Roman" w:cs="Times New Roman" w:hint="eastAsia"/>
          <w:sz w:val="22"/>
        </w:rPr>
        <w:t>to evaluate the f</w:t>
      </w:r>
      <w:r w:rsidR="008C1C6E" w:rsidRPr="00A16D0C">
        <w:rPr>
          <w:rFonts w:ascii="Times New Roman" w:hAnsi="Times New Roman" w:cs="Times New Roman"/>
          <w:sz w:val="22"/>
        </w:rPr>
        <w:t>easibility</w:t>
      </w:r>
      <w:r w:rsidR="00AA1D72" w:rsidRPr="00A16D0C">
        <w:rPr>
          <w:rFonts w:ascii="Times New Roman" w:hAnsi="Times New Roman" w:cs="Times New Roman" w:hint="eastAsia"/>
          <w:sz w:val="22"/>
        </w:rPr>
        <w:t xml:space="preserve"> of</w:t>
      </w:r>
      <w:r w:rsidR="008C1C6E" w:rsidRPr="00A16D0C">
        <w:rPr>
          <w:rFonts w:ascii="Times New Roman" w:hAnsi="Times New Roman" w:cs="Times New Roman" w:hint="eastAsia"/>
          <w:sz w:val="22"/>
        </w:rPr>
        <w:t xml:space="preserve"> financing project</w:t>
      </w:r>
    </w:p>
    <w:p w14:paraId="348F9612" w14:textId="6019BCCB" w:rsidR="008C1C6E" w:rsidRPr="00A16D0C" w:rsidRDefault="00A16D0C" w:rsidP="00A37954">
      <w:pPr>
        <w:pBdr>
          <w:bottom w:val="single" w:sz="6" w:space="1" w:color="auto"/>
        </w:pBdr>
        <w:tabs>
          <w:tab w:val="left" w:pos="5529"/>
        </w:tabs>
        <w:spacing w:beforeLines="50" w:before="1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</w:p>
    <w:p w14:paraId="037D0390" w14:textId="268266D8" w:rsidR="007C1CF8" w:rsidRPr="00A16D0C" w:rsidRDefault="005D2509" w:rsidP="005D2509">
      <w:pPr>
        <w:tabs>
          <w:tab w:val="left" w:pos="5529"/>
        </w:tabs>
        <w:spacing w:line="0" w:lineRule="atLeast"/>
        <w:rPr>
          <w:rFonts w:ascii="Times New Roman" w:hAnsi="Times New Roman" w:cs="Times New Roman"/>
          <w:b/>
          <w:sz w:val="22"/>
          <w:szCs w:val="21"/>
        </w:rPr>
      </w:pPr>
      <w:r w:rsidRPr="00A16D0C">
        <w:rPr>
          <w:rFonts w:ascii="Times New Roman" w:hAnsi="Times New Roman" w:cs="Times New Roman"/>
          <w:b/>
          <w:sz w:val="22"/>
          <w:szCs w:val="21"/>
        </w:rPr>
        <w:t>Traveling Salesman Problem via Swarm</w:t>
      </w:r>
      <w:r w:rsidRPr="00A16D0C">
        <w:rPr>
          <w:rFonts w:ascii="Times New Roman" w:hAnsi="Times New Roman" w:cs="Times New Roman" w:hint="eastAsia"/>
          <w:b/>
          <w:sz w:val="22"/>
          <w:szCs w:val="21"/>
        </w:rPr>
        <w:t xml:space="preserve"> </w:t>
      </w:r>
      <w:r w:rsidRPr="00A16D0C">
        <w:rPr>
          <w:rFonts w:ascii="Times New Roman" w:hAnsi="Times New Roman" w:cs="Times New Roman"/>
          <w:b/>
          <w:sz w:val="22"/>
          <w:szCs w:val="21"/>
        </w:rPr>
        <w:t>Intelligence</w:t>
      </w:r>
    </w:p>
    <w:p w14:paraId="73B0440F" w14:textId="71DD62D4" w:rsidR="00D472CB" w:rsidRPr="00A16D0C" w:rsidRDefault="00D472CB" w:rsidP="005D2509">
      <w:pPr>
        <w:tabs>
          <w:tab w:val="left" w:pos="5529"/>
        </w:tabs>
        <w:spacing w:line="0" w:lineRule="atLeast"/>
        <w:rPr>
          <w:rFonts w:ascii="Times New Roman" w:hAnsi="Times New Roman" w:cs="Times New Roman"/>
          <w:bCs/>
          <w:sz w:val="21"/>
          <w:szCs w:val="20"/>
        </w:rPr>
      </w:pPr>
      <w:r w:rsidRPr="00A16D0C">
        <w:rPr>
          <w:rFonts w:ascii="Times New Roman" w:hAnsi="Times New Roman" w:cs="Times New Roman"/>
          <w:bCs/>
          <w:sz w:val="21"/>
          <w:szCs w:val="20"/>
        </w:rPr>
        <w:t xml:space="preserve">Pei-Chen Yen and Frederick Kin Hing </w:t>
      </w:r>
      <w:proofErr w:type="spellStart"/>
      <w:r w:rsidRPr="00A16D0C">
        <w:rPr>
          <w:rFonts w:ascii="Times New Roman" w:hAnsi="Times New Roman" w:cs="Times New Roman"/>
          <w:bCs/>
          <w:sz w:val="21"/>
          <w:szCs w:val="20"/>
        </w:rPr>
        <w:t>Phoa</w:t>
      </w:r>
      <w:proofErr w:type="spellEnd"/>
    </w:p>
    <w:p w14:paraId="75F7E060" w14:textId="1392323D" w:rsidR="00F1170B" w:rsidRPr="00A16D0C" w:rsidRDefault="00D472CB" w:rsidP="00D472CB">
      <w:pPr>
        <w:tabs>
          <w:tab w:val="left" w:pos="6663"/>
        </w:tabs>
        <w:spacing w:line="0" w:lineRule="atLeast"/>
        <w:rPr>
          <w:rFonts w:ascii="Times New Roman" w:hAnsi="Times New Roman" w:cs="Times New Roman"/>
          <w:i/>
          <w:sz w:val="22"/>
          <w:szCs w:val="21"/>
        </w:rPr>
      </w:pPr>
      <w:r w:rsidRPr="00A16D0C">
        <w:rPr>
          <w:rFonts w:ascii="Times New Roman" w:hAnsi="Times New Roman" w:cs="Times New Roman"/>
          <w:i/>
          <w:sz w:val="22"/>
          <w:szCs w:val="21"/>
        </w:rPr>
        <w:t>Advances in Swarm Intelligence, July</w:t>
      </w:r>
      <w:r w:rsidR="007C1CF8" w:rsidRPr="00A16D0C">
        <w:rPr>
          <w:rFonts w:ascii="Times New Roman" w:hAnsi="Times New Roman" w:cs="Times New Roman" w:hint="eastAsia"/>
          <w:i/>
          <w:sz w:val="22"/>
          <w:szCs w:val="21"/>
        </w:rPr>
        <w:t xml:space="preserve"> 20</w:t>
      </w:r>
      <w:r w:rsidRPr="00A16D0C">
        <w:rPr>
          <w:rFonts w:ascii="Times New Roman" w:hAnsi="Times New Roman" w:cs="Times New Roman"/>
          <w:i/>
          <w:sz w:val="22"/>
          <w:szCs w:val="21"/>
        </w:rPr>
        <w:t>21</w:t>
      </w:r>
    </w:p>
    <w:sectPr w:rsidR="00F1170B" w:rsidRPr="00A16D0C" w:rsidSect="006B3D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694"/>
    <w:multiLevelType w:val="hybridMultilevel"/>
    <w:tmpl w:val="C606662C"/>
    <w:lvl w:ilvl="0" w:tplc="DFFE9752">
      <w:start w:val="1"/>
      <w:numFmt w:val="bullet"/>
      <w:lvlText w:val=""/>
      <w:lvlJc w:val="left"/>
      <w:pPr>
        <w:ind w:left="70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35B57F3"/>
    <w:multiLevelType w:val="hybridMultilevel"/>
    <w:tmpl w:val="B6A2D2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604B88"/>
    <w:multiLevelType w:val="hybridMultilevel"/>
    <w:tmpl w:val="B3B84428"/>
    <w:lvl w:ilvl="0" w:tplc="517A20C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2C7738B"/>
    <w:multiLevelType w:val="multilevel"/>
    <w:tmpl w:val="205013F0"/>
    <w:styleLink w:val="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3344184"/>
    <w:multiLevelType w:val="multilevel"/>
    <w:tmpl w:val="EB84CD2E"/>
    <w:styleLink w:val="Lorna"/>
    <w:lvl w:ilvl="0">
      <w:start w:val="1"/>
      <w:numFmt w:val="ideographLegalTraditional"/>
      <w:suff w:val="nothing"/>
      <w:lvlText w:val="%1"/>
      <w:lvlJc w:val="left"/>
      <w:pPr>
        <w:ind w:left="6379" w:hanging="425"/>
      </w:pPr>
      <w:rPr>
        <w:rFonts w:ascii="Times New Roman" w:eastAsia="標楷體" w:hAnsi="Times New Roman" w:hint="default"/>
        <w:sz w:val="32"/>
      </w:rPr>
    </w:lvl>
    <w:lvl w:ilvl="1">
      <w:start w:val="1"/>
      <w:numFmt w:val="taiwaneseCountingThousand"/>
      <w:suff w:val="nothing"/>
      <w:lvlText w:val="第%2節"/>
      <w:lvlJc w:val="left"/>
      <w:pPr>
        <w:ind w:left="6946" w:hanging="567"/>
      </w:pPr>
      <w:rPr>
        <w:rFonts w:eastAsia="標楷體" w:hint="eastAsia"/>
        <w:sz w:val="28"/>
      </w:rPr>
    </w:lvl>
    <w:lvl w:ilvl="2">
      <w:start w:val="1"/>
      <w:numFmt w:val="decimal"/>
      <w:suff w:val="nothing"/>
      <w:lvlText w:val="%3."/>
      <w:lvlJc w:val="left"/>
      <w:pPr>
        <w:ind w:left="7372" w:hanging="567"/>
      </w:pPr>
      <w:rPr>
        <w:rFonts w:eastAsia="標楷體" w:hint="eastAsia"/>
        <w:sz w:val="24"/>
      </w:rPr>
    </w:lvl>
    <w:lvl w:ilvl="3">
      <w:start w:val="1"/>
      <w:numFmt w:val="decimal"/>
      <w:suff w:val="nothing"/>
      <w:lvlText w:val="%3.%4"/>
      <w:lvlJc w:val="left"/>
      <w:pPr>
        <w:ind w:left="7938" w:hanging="708"/>
      </w:pPr>
      <w:rPr>
        <w:rFonts w:eastAsia="標楷體" w:hint="eastAsia"/>
        <w:sz w:val="24"/>
      </w:rPr>
    </w:lvl>
    <w:lvl w:ilvl="4">
      <w:start w:val="1"/>
      <w:numFmt w:val="taiwaneseCountingThousand"/>
      <w:suff w:val="nothing"/>
      <w:lvlText w:val="(%5)"/>
      <w:lvlJc w:val="left"/>
      <w:pPr>
        <w:ind w:left="8505" w:hanging="850"/>
      </w:pPr>
      <w:rPr>
        <w:rFonts w:eastAsia="標楷體" w:hint="eastAsia"/>
        <w:sz w:val="24"/>
      </w:rPr>
    </w:lvl>
    <w:lvl w:ilvl="5">
      <w:start w:val="1"/>
      <w:numFmt w:val="decimal"/>
      <w:suff w:val="nothing"/>
      <w:lvlText w:val="%6)"/>
      <w:lvlJc w:val="left"/>
      <w:pPr>
        <w:ind w:left="9214" w:hanging="1134"/>
      </w:pPr>
      <w:rPr>
        <w:rFonts w:eastAsia="標楷體" w:hint="eastAsia"/>
        <w:sz w:val="24"/>
      </w:rPr>
    </w:lvl>
    <w:lvl w:ilvl="6">
      <w:start w:val="1"/>
      <w:numFmt w:val="none"/>
      <w:suff w:val="nothing"/>
      <w:lvlText w:val=""/>
      <w:lvlJc w:val="left"/>
      <w:pPr>
        <w:ind w:left="9781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348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056" w:hanging="1700"/>
      </w:pPr>
      <w:rPr>
        <w:rFonts w:hint="eastAsia"/>
      </w:rPr>
    </w:lvl>
  </w:abstractNum>
  <w:abstractNum w:abstractNumId="5" w15:restartNumberingAfterBreak="0">
    <w:nsid w:val="25E90D97"/>
    <w:multiLevelType w:val="hybridMultilevel"/>
    <w:tmpl w:val="1FA41D70"/>
    <w:lvl w:ilvl="0" w:tplc="517A20C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D331C7C"/>
    <w:multiLevelType w:val="hybridMultilevel"/>
    <w:tmpl w:val="D37A8344"/>
    <w:lvl w:ilvl="0" w:tplc="517A20C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8E65445"/>
    <w:multiLevelType w:val="hybridMultilevel"/>
    <w:tmpl w:val="4EF68486"/>
    <w:lvl w:ilvl="0" w:tplc="517A20C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B1867DA"/>
    <w:multiLevelType w:val="multilevel"/>
    <w:tmpl w:val="0AF4B3AA"/>
    <w:styleLink w:val="1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DFF38BB"/>
    <w:multiLevelType w:val="hybridMultilevel"/>
    <w:tmpl w:val="3E54708A"/>
    <w:lvl w:ilvl="0" w:tplc="517A20C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8A26486"/>
    <w:multiLevelType w:val="hybridMultilevel"/>
    <w:tmpl w:val="516E83B8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F8168CF"/>
    <w:multiLevelType w:val="hybridMultilevel"/>
    <w:tmpl w:val="2788F452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8E00032"/>
    <w:multiLevelType w:val="hybridMultilevel"/>
    <w:tmpl w:val="4ADAFB9C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61F"/>
    <w:rsid w:val="0000319F"/>
    <w:rsid w:val="0001032D"/>
    <w:rsid w:val="000241CA"/>
    <w:rsid w:val="00033667"/>
    <w:rsid w:val="000406AA"/>
    <w:rsid w:val="000439CB"/>
    <w:rsid w:val="00053EB2"/>
    <w:rsid w:val="000604A0"/>
    <w:rsid w:val="00061C3E"/>
    <w:rsid w:val="00067D20"/>
    <w:rsid w:val="00070BBA"/>
    <w:rsid w:val="000748CB"/>
    <w:rsid w:val="00074964"/>
    <w:rsid w:val="0007544E"/>
    <w:rsid w:val="00082954"/>
    <w:rsid w:val="000919FD"/>
    <w:rsid w:val="000A061F"/>
    <w:rsid w:val="000B7F38"/>
    <w:rsid w:val="000D71FF"/>
    <w:rsid w:val="000E54BE"/>
    <w:rsid w:val="00105D81"/>
    <w:rsid w:val="00113918"/>
    <w:rsid w:val="001145B3"/>
    <w:rsid w:val="00116993"/>
    <w:rsid w:val="0013075A"/>
    <w:rsid w:val="00142ED2"/>
    <w:rsid w:val="00146DD4"/>
    <w:rsid w:val="001717E0"/>
    <w:rsid w:val="00185998"/>
    <w:rsid w:val="00194789"/>
    <w:rsid w:val="001A3994"/>
    <w:rsid w:val="001A69A2"/>
    <w:rsid w:val="001B169D"/>
    <w:rsid w:val="001C285E"/>
    <w:rsid w:val="001E2F25"/>
    <w:rsid w:val="001F098C"/>
    <w:rsid w:val="001F0BAC"/>
    <w:rsid w:val="00205333"/>
    <w:rsid w:val="00205A8F"/>
    <w:rsid w:val="00206884"/>
    <w:rsid w:val="00220D04"/>
    <w:rsid w:val="0022235E"/>
    <w:rsid w:val="00225905"/>
    <w:rsid w:val="002443F8"/>
    <w:rsid w:val="002630A8"/>
    <w:rsid w:val="0026779E"/>
    <w:rsid w:val="002755AE"/>
    <w:rsid w:val="00281034"/>
    <w:rsid w:val="00283076"/>
    <w:rsid w:val="002830DD"/>
    <w:rsid w:val="002A48CC"/>
    <w:rsid w:val="002B5B94"/>
    <w:rsid w:val="002C07BA"/>
    <w:rsid w:val="002C24C4"/>
    <w:rsid w:val="002C304E"/>
    <w:rsid w:val="002C4607"/>
    <w:rsid w:val="002D48F0"/>
    <w:rsid w:val="002E3E5D"/>
    <w:rsid w:val="0030739A"/>
    <w:rsid w:val="003079BE"/>
    <w:rsid w:val="00333CE8"/>
    <w:rsid w:val="00362311"/>
    <w:rsid w:val="00375FAA"/>
    <w:rsid w:val="003D3333"/>
    <w:rsid w:val="003E1CD5"/>
    <w:rsid w:val="003F092B"/>
    <w:rsid w:val="003F42A1"/>
    <w:rsid w:val="003F4FEB"/>
    <w:rsid w:val="00404C45"/>
    <w:rsid w:val="0041172D"/>
    <w:rsid w:val="00444BCA"/>
    <w:rsid w:val="00447B30"/>
    <w:rsid w:val="0045031E"/>
    <w:rsid w:val="004603DF"/>
    <w:rsid w:val="004726C7"/>
    <w:rsid w:val="00480E9E"/>
    <w:rsid w:val="00484FB8"/>
    <w:rsid w:val="004A2251"/>
    <w:rsid w:val="004A6889"/>
    <w:rsid w:val="004C1CA2"/>
    <w:rsid w:val="004F07EA"/>
    <w:rsid w:val="004F19D5"/>
    <w:rsid w:val="00507DA8"/>
    <w:rsid w:val="005152D3"/>
    <w:rsid w:val="0053262F"/>
    <w:rsid w:val="00534A9A"/>
    <w:rsid w:val="00550818"/>
    <w:rsid w:val="00556FAA"/>
    <w:rsid w:val="0056644D"/>
    <w:rsid w:val="0057046D"/>
    <w:rsid w:val="005704CB"/>
    <w:rsid w:val="00571A70"/>
    <w:rsid w:val="00581D49"/>
    <w:rsid w:val="005A02A0"/>
    <w:rsid w:val="005C4478"/>
    <w:rsid w:val="005D2509"/>
    <w:rsid w:val="005D2FA1"/>
    <w:rsid w:val="005F2F38"/>
    <w:rsid w:val="00604D2C"/>
    <w:rsid w:val="00635DE5"/>
    <w:rsid w:val="006425CB"/>
    <w:rsid w:val="00651D6F"/>
    <w:rsid w:val="006B3D8C"/>
    <w:rsid w:val="006C66BC"/>
    <w:rsid w:val="006E1AD1"/>
    <w:rsid w:val="006E24D1"/>
    <w:rsid w:val="006E2813"/>
    <w:rsid w:val="006F72EA"/>
    <w:rsid w:val="006F763B"/>
    <w:rsid w:val="007171DF"/>
    <w:rsid w:val="007303A3"/>
    <w:rsid w:val="00754CC0"/>
    <w:rsid w:val="00771BA4"/>
    <w:rsid w:val="007833D2"/>
    <w:rsid w:val="00791072"/>
    <w:rsid w:val="00791150"/>
    <w:rsid w:val="007923BF"/>
    <w:rsid w:val="007A60B1"/>
    <w:rsid w:val="007B03F6"/>
    <w:rsid w:val="007C0254"/>
    <w:rsid w:val="007C1CF8"/>
    <w:rsid w:val="007E03CA"/>
    <w:rsid w:val="007E35A7"/>
    <w:rsid w:val="007E3CBF"/>
    <w:rsid w:val="007F4F60"/>
    <w:rsid w:val="007F7ABA"/>
    <w:rsid w:val="00806668"/>
    <w:rsid w:val="00830D8F"/>
    <w:rsid w:val="00835768"/>
    <w:rsid w:val="00840C53"/>
    <w:rsid w:val="00867B22"/>
    <w:rsid w:val="00880E55"/>
    <w:rsid w:val="0088152C"/>
    <w:rsid w:val="008864EA"/>
    <w:rsid w:val="008C1C6E"/>
    <w:rsid w:val="008C2787"/>
    <w:rsid w:val="008C4633"/>
    <w:rsid w:val="008E0151"/>
    <w:rsid w:val="008E5FD5"/>
    <w:rsid w:val="008F5371"/>
    <w:rsid w:val="009174C7"/>
    <w:rsid w:val="00953793"/>
    <w:rsid w:val="00970B31"/>
    <w:rsid w:val="00977CC3"/>
    <w:rsid w:val="00985A69"/>
    <w:rsid w:val="009957B6"/>
    <w:rsid w:val="009973E3"/>
    <w:rsid w:val="009A2A1D"/>
    <w:rsid w:val="009C0DA6"/>
    <w:rsid w:val="009E1AA5"/>
    <w:rsid w:val="009E6A0E"/>
    <w:rsid w:val="00A011B6"/>
    <w:rsid w:val="00A07B3B"/>
    <w:rsid w:val="00A16D0C"/>
    <w:rsid w:val="00A17983"/>
    <w:rsid w:val="00A3032C"/>
    <w:rsid w:val="00A30BC8"/>
    <w:rsid w:val="00A37954"/>
    <w:rsid w:val="00A45540"/>
    <w:rsid w:val="00A63C81"/>
    <w:rsid w:val="00A82914"/>
    <w:rsid w:val="00A9275D"/>
    <w:rsid w:val="00AA1D72"/>
    <w:rsid w:val="00AB6570"/>
    <w:rsid w:val="00AE60E5"/>
    <w:rsid w:val="00B01D95"/>
    <w:rsid w:val="00B12102"/>
    <w:rsid w:val="00B12111"/>
    <w:rsid w:val="00B174FA"/>
    <w:rsid w:val="00B3364B"/>
    <w:rsid w:val="00B372A7"/>
    <w:rsid w:val="00B51BDA"/>
    <w:rsid w:val="00B52AA2"/>
    <w:rsid w:val="00B62E0A"/>
    <w:rsid w:val="00B83F20"/>
    <w:rsid w:val="00BB1A27"/>
    <w:rsid w:val="00BB65B2"/>
    <w:rsid w:val="00BD0AED"/>
    <w:rsid w:val="00BE41FF"/>
    <w:rsid w:val="00BF0EFB"/>
    <w:rsid w:val="00BF7D5E"/>
    <w:rsid w:val="00C11621"/>
    <w:rsid w:val="00C13BB7"/>
    <w:rsid w:val="00C32B5C"/>
    <w:rsid w:val="00C90677"/>
    <w:rsid w:val="00C959F1"/>
    <w:rsid w:val="00CC3F12"/>
    <w:rsid w:val="00D414E9"/>
    <w:rsid w:val="00D472CB"/>
    <w:rsid w:val="00D852B0"/>
    <w:rsid w:val="00D92FFF"/>
    <w:rsid w:val="00D93E01"/>
    <w:rsid w:val="00DE6028"/>
    <w:rsid w:val="00DF4750"/>
    <w:rsid w:val="00E110AB"/>
    <w:rsid w:val="00E13415"/>
    <w:rsid w:val="00E35C92"/>
    <w:rsid w:val="00E37B79"/>
    <w:rsid w:val="00E41BEE"/>
    <w:rsid w:val="00E41D59"/>
    <w:rsid w:val="00E4358D"/>
    <w:rsid w:val="00E542E2"/>
    <w:rsid w:val="00E83616"/>
    <w:rsid w:val="00E87527"/>
    <w:rsid w:val="00E90740"/>
    <w:rsid w:val="00EA6ACA"/>
    <w:rsid w:val="00ED1563"/>
    <w:rsid w:val="00ED42B0"/>
    <w:rsid w:val="00ED74F2"/>
    <w:rsid w:val="00EE0F8B"/>
    <w:rsid w:val="00EE7159"/>
    <w:rsid w:val="00EF4174"/>
    <w:rsid w:val="00F1170B"/>
    <w:rsid w:val="00F160DA"/>
    <w:rsid w:val="00F221A5"/>
    <w:rsid w:val="00F312AC"/>
    <w:rsid w:val="00F345D9"/>
    <w:rsid w:val="00F37F6D"/>
    <w:rsid w:val="00F44C2A"/>
    <w:rsid w:val="00F47DA4"/>
    <w:rsid w:val="00F52755"/>
    <w:rsid w:val="00F670D1"/>
    <w:rsid w:val="00F67F5D"/>
    <w:rsid w:val="00F7198C"/>
    <w:rsid w:val="00F81E31"/>
    <w:rsid w:val="00F849E3"/>
    <w:rsid w:val="00F85C31"/>
    <w:rsid w:val="00FB29A2"/>
    <w:rsid w:val="00FC1538"/>
    <w:rsid w:val="00FC7ACB"/>
    <w:rsid w:val="00FF1455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9759"/>
  <w15:docId w15:val="{1F73D943-4702-9E40-A21D-8C11ADBC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D472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5D250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Lorna">
    <w:name w:val="Lorna"/>
    <w:uiPriority w:val="99"/>
    <w:rsid w:val="00550818"/>
    <w:pPr>
      <w:numPr>
        <w:numId w:val="1"/>
      </w:numPr>
    </w:pPr>
  </w:style>
  <w:style w:type="character" w:styleId="a3">
    <w:name w:val="Hyperlink"/>
    <w:basedOn w:val="a0"/>
    <w:uiPriority w:val="99"/>
    <w:unhideWhenUsed/>
    <w:rsid w:val="000A06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5DE5"/>
    <w:pPr>
      <w:ind w:leftChars="200" w:left="480"/>
    </w:pPr>
  </w:style>
  <w:style w:type="paragraph" w:styleId="a5">
    <w:name w:val="header"/>
    <w:basedOn w:val="a"/>
    <w:link w:val="a6"/>
    <w:rsid w:val="008864EA"/>
    <w:pPr>
      <w:widowControl/>
      <w:tabs>
        <w:tab w:val="center" w:pos="4320"/>
        <w:tab w:val="right" w:pos="8640"/>
      </w:tabs>
    </w:pPr>
    <w:rPr>
      <w:rFonts w:ascii="Times New Roman" w:eastAsia="SimSun" w:hAnsi="Times New Roman" w:cs="Times New Roman"/>
      <w:kern w:val="0"/>
      <w:szCs w:val="24"/>
      <w:lang w:eastAsia="zh-CN"/>
    </w:rPr>
  </w:style>
  <w:style w:type="character" w:customStyle="1" w:styleId="a6">
    <w:name w:val="頁首 字元"/>
    <w:basedOn w:val="a0"/>
    <w:link w:val="a5"/>
    <w:rsid w:val="008864EA"/>
    <w:rPr>
      <w:rFonts w:ascii="Times New Roman" w:eastAsia="SimSun" w:hAnsi="Times New Roman" w:cs="Times New Roman"/>
      <w:kern w:val="0"/>
      <w:szCs w:val="24"/>
      <w:lang w:eastAsia="zh-CN"/>
    </w:rPr>
  </w:style>
  <w:style w:type="numbering" w:customStyle="1" w:styleId="1">
    <w:name w:val="目前的清單1"/>
    <w:uiPriority w:val="99"/>
    <w:rsid w:val="00EE0F8B"/>
    <w:pPr>
      <w:numPr>
        <w:numId w:val="18"/>
      </w:numPr>
    </w:pPr>
  </w:style>
  <w:style w:type="numbering" w:customStyle="1" w:styleId="2">
    <w:name w:val="目前的清單2"/>
    <w:uiPriority w:val="99"/>
    <w:rsid w:val="00EE0F8B"/>
    <w:pPr>
      <w:numPr>
        <w:numId w:val="19"/>
      </w:numPr>
    </w:pPr>
  </w:style>
  <w:style w:type="character" w:customStyle="1" w:styleId="30">
    <w:name w:val="標題 3 字元"/>
    <w:basedOn w:val="a0"/>
    <w:link w:val="3"/>
    <w:uiPriority w:val="9"/>
    <w:rsid w:val="005D250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FollowedHyperlink"/>
    <w:basedOn w:val="a0"/>
    <w:uiPriority w:val="99"/>
    <w:semiHidden/>
    <w:unhideWhenUsed/>
    <w:rsid w:val="005D2509"/>
    <w:rPr>
      <w:color w:val="800080" w:themeColor="followedHyperlink"/>
      <w:u w:val="single"/>
    </w:rPr>
  </w:style>
  <w:style w:type="character" w:customStyle="1" w:styleId="11">
    <w:name w:val="標題 1 字元"/>
    <w:basedOn w:val="a0"/>
    <w:link w:val="10"/>
    <w:uiPriority w:val="9"/>
    <w:rsid w:val="00D472C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pillo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4221-D7AA-4EBE-89BF-54BE2972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Lorna Yen</cp:lastModifiedBy>
  <cp:revision>68</cp:revision>
  <cp:lastPrinted>2014-05-21T01:56:00Z</cp:lastPrinted>
  <dcterms:created xsi:type="dcterms:W3CDTF">2014-05-20T11:02:00Z</dcterms:created>
  <dcterms:modified xsi:type="dcterms:W3CDTF">2021-08-31T06:58:00Z</dcterms:modified>
</cp:coreProperties>
</file>