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29B38E" w14:textId="77777777" w:rsidR="00DF5B89" w:rsidRPr="00E66CDC" w:rsidRDefault="00DF5B89" w:rsidP="00DF5B89">
      <w:pPr>
        <w:pStyle w:val="Title"/>
        <w:jc w:val="center"/>
        <w:rPr>
          <w:rFonts w:eastAsiaTheme="minorHAnsi"/>
          <w:sz w:val="48"/>
          <w:szCs w:val="48"/>
        </w:rPr>
      </w:pPr>
      <w:r w:rsidRPr="00E66CDC">
        <w:rPr>
          <w:rFonts w:eastAsiaTheme="minorHAnsi"/>
          <w:sz w:val="48"/>
          <w:szCs w:val="48"/>
        </w:rPr>
        <w:t>SDG Metadata Authoring Tool Template</w:t>
      </w:r>
    </w:p>
    <w:p w14:paraId="6BDA3190" w14:textId="77777777" w:rsidR="00DF5B89" w:rsidRDefault="00DF5B89" w:rsidP="00DF5B89">
      <w:pPr>
        <w:pStyle w:val="Subtitle"/>
        <w:jc w:val="center"/>
      </w:pPr>
      <w:r w:rsidRPr="000C6D3A">
        <w:t>Word Version</w:t>
      </w:r>
      <w:r>
        <w:t xml:space="preserve"> 3.4 (DRAFT)</w:t>
      </w:r>
    </w:p>
    <w:p w14:paraId="2CAC5F7E" w14:textId="77777777" w:rsidR="00DF5B89" w:rsidRPr="00352386" w:rsidRDefault="00DF5B89" w:rsidP="00DF5B89">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BD83A1D" w14:textId="77777777" w:rsidR="00DF5B89" w:rsidRDefault="00DF5B89" w:rsidP="00DF5B89">
          <w:pPr>
            <w:pStyle w:val="TOCHeading"/>
          </w:pPr>
          <w:r>
            <w:t>Contents</w:t>
          </w:r>
        </w:p>
        <w:p w14:paraId="613A6677" w14:textId="77777777" w:rsidR="00DF5B89" w:rsidRDefault="00DF5B89" w:rsidP="00DF5B89">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879CDDB" w14:textId="77777777" w:rsidR="00DF5B89" w:rsidRDefault="00DF5B89" w:rsidP="00DF5B89">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3DB103F" w14:textId="77777777" w:rsidR="00DF5B89" w:rsidRDefault="00DF5B89" w:rsidP="00DF5B89">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60AF184" w14:textId="77777777" w:rsidR="00DF5B89" w:rsidRDefault="00DF5B89" w:rsidP="00DF5B89">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CE02A5E" w14:textId="77777777" w:rsidR="00DF5B89" w:rsidRDefault="00DF5B89" w:rsidP="00DF5B89">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EC65B0C" w14:textId="77777777" w:rsidR="00DF5B89" w:rsidRDefault="00DF5B89" w:rsidP="00DF5B89">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A9FC1C9" w14:textId="77777777" w:rsidR="00DF5B89" w:rsidRDefault="00DF5B89" w:rsidP="00DF5B89">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3DDA2179" w14:textId="77777777" w:rsidR="00DF5B89" w:rsidRDefault="00DF5B89" w:rsidP="00DF5B89">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442F68C" w14:textId="77777777" w:rsidR="00DF5B89" w:rsidRDefault="00DF5B89" w:rsidP="00DF5B89">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7F93FA9" w14:textId="77777777" w:rsidR="00DF5B89" w:rsidRDefault="00DF5B89" w:rsidP="00DF5B89">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00C1853" w14:textId="77777777" w:rsidR="00DF5B89" w:rsidRDefault="00DF5B89" w:rsidP="00DF5B89">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B0E1181" w14:textId="77777777" w:rsidR="00DF5B89" w:rsidRDefault="00DF5B89" w:rsidP="00DF5B89">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55C2442C" w14:textId="77777777" w:rsidR="00DF5B89" w:rsidRDefault="00DF5B89" w:rsidP="00DF5B89">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8BE42AC" w14:textId="77777777" w:rsidR="00DF5B89" w:rsidRDefault="00DF5B89" w:rsidP="00DF5B89">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6108F88" w14:textId="77777777" w:rsidR="00DF5B89" w:rsidRPr="00AA38A9" w:rsidRDefault="00DF5B89" w:rsidP="00DF5B89">
      <w:pPr>
        <w:pStyle w:val="MHeader"/>
        <w:outlineLvl w:val="9"/>
      </w:pPr>
      <w:r>
        <w:t>Instructions</w:t>
      </w:r>
    </w:p>
    <w:p w14:paraId="545F4672" w14:textId="77777777" w:rsidR="00DF5B89" w:rsidRDefault="00DF5B89" w:rsidP="00DF5B89">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61E6EC9" w14:textId="77777777" w:rsidR="00DF5B89" w:rsidRDefault="00DF5B89" w:rsidP="00DF5B89">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88CFA06" w14:textId="77777777" w:rsidR="00DF5B89" w:rsidRDefault="00DF5B89" w:rsidP="00DF5B89">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3608C54" w14:textId="77777777" w:rsidR="00DF5B89" w:rsidRDefault="00DF5B89" w:rsidP="00DF5B89">
      <w:r w:rsidRPr="00151B76">
        <w:rPr>
          <w:b/>
          <w:bCs/>
        </w:rPr>
        <w:t>Submit one set of tables for each SDG indicator metadata file</w:t>
      </w:r>
      <w:r>
        <w:t>.</w:t>
      </w:r>
    </w:p>
    <w:p w14:paraId="79F42550" w14:textId="77777777" w:rsidR="00DF5B89" w:rsidRDefault="00DF5B89" w:rsidP="00DF5B89"/>
    <w:p w14:paraId="2648741C" w14:textId="77777777" w:rsidR="00DF5B89" w:rsidRPr="00E263EC" w:rsidRDefault="00DF5B89" w:rsidP="00DF5B89">
      <w:pPr>
        <w:pStyle w:val="MHeader"/>
        <w:outlineLvl w:val="0"/>
      </w:pPr>
      <w:bookmarkStart w:id="0" w:name="_Toc37932741"/>
      <w:r w:rsidRPr="00E263EC">
        <w:t>Metadata Attachment</w:t>
      </w:r>
      <w:bookmarkEnd w:id="0"/>
    </w:p>
    <w:p w14:paraId="449B2E5D" w14:textId="77777777" w:rsidR="00DF5B89" w:rsidRPr="00E263EC" w:rsidRDefault="00DF5B89" w:rsidP="00DF5B89">
      <w:pPr>
        <w:spacing w:after="0"/>
        <w:rPr>
          <w:sz w:val="26"/>
          <w:szCs w:val="26"/>
        </w:rPr>
      </w:pPr>
      <w:r w:rsidRPr="00E263EC">
        <w:rPr>
          <w:sz w:val="26"/>
          <w:szCs w:val="26"/>
        </w:rPr>
        <w:t>Reporting type</w:t>
      </w:r>
    </w:p>
    <w:sdt>
      <w:sdtPr>
        <w:alias w:val="Reporting Type"/>
        <w:tag w:val="ddReportingType"/>
        <w:id w:val="-136573180"/>
        <w:placeholder>
          <w:docPart w:val="7BC30B3D332E40E6AA4EB054D4D59F83"/>
        </w:placeholder>
        <w:dropDownList>
          <w:listItem w:displayText="Global (G)" w:value="G"/>
          <w:listItem w:displayText="Regional (R)" w:value="R"/>
          <w:listItem w:displayText="National (N)" w:value="N"/>
        </w:dropDownList>
      </w:sdtPr>
      <w:sdtContent>
        <w:p w14:paraId="104E779C" w14:textId="77777777" w:rsidR="00DF5B89" w:rsidRPr="00E263EC" w:rsidRDefault="00DF5B89" w:rsidP="00DF5B89">
          <w:r>
            <w:t>National (N)</w:t>
          </w:r>
        </w:p>
      </w:sdtContent>
    </w:sdt>
    <w:p w14:paraId="2D4F5CA3" w14:textId="77777777" w:rsidR="00DF5B89" w:rsidRPr="00E263EC" w:rsidRDefault="00DF5B89" w:rsidP="00DF5B89">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088119A21C3644F2A16C92AE344DEC4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8A19F32" w14:textId="77777777" w:rsidR="00DF5B89" w:rsidRDefault="00DF5B89" w:rsidP="00DF5B89">
          <w:r>
            <w:t>1.1.1 Proportion of population below international poverty line [1.1.1] (SI_POV_DAY1)</w:t>
          </w:r>
        </w:p>
      </w:sdtContent>
    </w:sdt>
    <w:bookmarkEnd w:id="1" w:displacedByCustomXml="prev"/>
    <w:p w14:paraId="4B653407" w14:textId="77777777" w:rsidR="00DF5B89" w:rsidRDefault="00DF5B89" w:rsidP="00DF5B89">
      <w:pPr>
        <w:spacing w:after="0"/>
        <w:rPr>
          <w:sz w:val="26"/>
          <w:szCs w:val="26"/>
        </w:rPr>
      </w:pPr>
    </w:p>
    <w:p w14:paraId="0489DBD8" w14:textId="77777777" w:rsidR="00DF5B89" w:rsidRDefault="00DF5B89" w:rsidP="00DF5B89">
      <w:pPr>
        <w:spacing w:after="0"/>
        <w:rPr>
          <w:sz w:val="26"/>
          <w:szCs w:val="26"/>
        </w:rPr>
      </w:pPr>
      <w:r>
        <w:rPr>
          <w:noProof/>
          <w:sz w:val="26"/>
          <w:szCs w:val="26"/>
        </w:rPr>
        <w:drawing>
          <wp:inline distT="0" distB="0" distL="0" distR="0" wp14:anchorId="4CD8C9FD" wp14:editId="33C9C84D">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F160032" wp14:editId="6A127047">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37C3A524" w14:textId="77777777" w:rsidR="00DF5B89" w:rsidRDefault="00DF5B89" w:rsidP="00DF5B89">
      <w:pPr>
        <w:spacing w:after="0"/>
        <w:rPr>
          <w:sz w:val="26"/>
          <w:szCs w:val="26"/>
        </w:rPr>
      </w:pPr>
    </w:p>
    <w:p w14:paraId="67A32E57" w14:textId="77777777" w:rsidR="00DF5B89" w:rsidRPr="00E263EC" w:rsidRDefault="00DF5B89" w:rsidP="00DF5B89">
      <w:pPr>
        <w:spacing w:after="0"/>
        <w:rPr>
          <w:sz w:val="26"/>
          <w:szCs w:val="26"/>
        </w:rPr>
      </w:pPr>
      <w:r w:rsidRPr="00E263EC">
        <w:rPr>
          <w:sz w:val="26"/>
          <w:szCs w:val="26"/>
        </w:rPr>
        <w:t>Reference area</w:t>
      </w:r>
    </w:p>
    <w:sdt>
      <w:sdtPr>
        <w:alias w:val="Reference Area"/>
        <w:tag w:val="ddRefArea"/>
        <w:id w:val="1992593286"/>
        <w:placeholder>
          <w:docPart w:val="DF3D9F6EF3A24CB794D5016C6A9851AB"/>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7A35BEC1" w14:textId="77777777" w:rsidR="00DF5B89" w:rsidRDefault="00DF5B89" w:rsidP="00DF5B89">
          <w:r>
            <w:t>Uganda (800)</w:t>
          </w:r>
        </w:p>
      </w:sdtContent>
    </w:sdt>
    <w:p w14:paraId="7AE3FBAE" w14:textId="77777777" w:rsidR="00DF5B89" w:rsidRPr="00F7784D" w:rsidRDefault="00DF5B89" w:rsidP="00DF5B89">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6181461799354469955F25FC54FCDE03"/>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73B2EEF" w14:textId="77777777" w:rsidR="00DF5B89" w:rsidRDefault="00DF5B89" w:rsidP="00DF5B89">
          <w:proofErr w:type="spellStart"/>
          <w:r>
            <w:t>en</w:t>
          </w:r>
          <w:proofErr w:type="spellEnd"/>
        </w:p>
      </w:sdtContent>
    </w:sdt>
    <w:p w14:paraId="54844FE1" w14:textId="77777777" w:rsidR="00DF5B89" w:rsidRDefault="00DF5B89" w:rsidP="00DF5B89">
      <w:r>
        <w:t xml:space="preserve">Please use a 2-letter ISO 639-1 language code. Full list is available at the </w:t>
      </w:r>
      <w:hyperlink r:id="rId9" w:history="1">
        <w:r w:rsidRPr="009165F2">
          <w:rPr>
            <w:rStyle w:val="Hyperlink"/>
          </w:rPr>
          <w:t>ISO web page</w:t>
        </w:r>
      </w:hyperlink>
      <w:r>
        <w:t>.</w:t>
      </w:r>
    </w:p>
    <w:p w14:paraId="72F94865" w14:textId="77777777" w:rsidR="00DF5B89" w:rsidRDefault="00DF5B89" w:rsidP="00DF5B89"/>
    <w:p w14:paraId="605B4CD7" w14:textId="77777777" w:rsidR="00DF5B89" w:rsidRDefault="00DF5B89" w:rsidP="00DF5B89">
      <w:pPr>
        <w:pStyle w:val="Heading2"/>
      </w:pPr>
      <w:r w:rsidRPr="00DB1DCD">
        <w:t>Import Data Structure Definition</w:t>
      </w:r>
    </w:p>
    <w:p w14:paraId="299FC194" w14:textId="77777777" w:rsidR="00DF5B89" w:rsidRDefault="00DF5B89" w:rsidP="00DF5B89">
      <w:r>
        <w:t>To update the options in the dropdowns according to an SDMX DSD, click one of the buttons below:</w:t>
      </w:r>
    </w:p>
    <w:p w14:paraId="70D20CB3" w14:textId="77777777" w:rsidR="00DF5B89" w:rsidRDefault="00DF5B89" w:rsidP="00DF5B89">
      <w:r>
        <w:rPr>
          <w:noProof/>
        </w:rPr>
        <w:drawing>
          <wp:inline distT="0" distB="0" distL="0" distR="0" wp14:anchorId="606A4622" wp14:editId="6811673B">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EB23D50" wp14:editId="16E72212">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F361DB301CFE436DA4B244527587FC15"/>
        </w:placeholder>
        <w15:appearance w15:val="hidden"/>
        <w:text w:multiLine="1"/>
      </w:sdtPr>
      <w:sdtContent>
        <w:p w14:paraId="453E293C" w14:textId="77777777" w:rsidR="00DF5B89" w:rsidRDefault="00DF5B89" w:rsidP="00DF5B89">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CC0C686" w14:textId="77777777" w:rsidR="00DF5B89" w:rsidRDefault="00DF5B89" w:rsidP="00DF5B89">
      <w:pPr>
        <w:pStyle w:val="MHeader"/>
        <w:outlineLvl w:val="0"/>
      </w:pPr>
      <w:bookmarkStart w:id="2" w:name="_Toc37932742"/>
      <w:r>
        <w:t>Metadata Submission Form</w:t>
      </w:r>
      <w:bookmarkEnd w:id="2"/>
    </w:p>
    <w:p w14:paraId="0A8CF9D2" w14:textId="77777777" w:rsidR="00DF5B89" w:rsidRDefault="00DF5B89" w:rsidP="00DF5B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F5B89" w:rsidRPr="004D68B6" w14:paraId="2B085D4B"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5D589992" w14:textId="77777777" w:rsidR="00DF5B89" w:rsidRPr="0051738B" w:rsidRDefault="00DF5B89"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F5B89" w:rsidRPr="004D68B6" w14:paraId="5C8DA74A" w14:textId="77777777" w:rsidTr="006B3C31">
        <w:trPr>
          <w:trHeight w:val="300"/>
        </w:trPr>
        <w:tc>
          <w:tcPr>
            <w:tcW w:w="3088" w:type="dxa"/>
            <w:tcBorders>
              <w:top w:val="nil"/>
              <w:left w:val="nil"/>
              <w:bottom w:val="nil"/>
              <w:right w:val="nil"/>
            </w:tcBorders>
            <w:shd w:val="clear" w:color="000000" w:fill="D9E1F2"/>
            <w:noWrap/>
            <w:vAlign w:val="bottom"/>
            <w:hideMark/>
          </w:tcPr>
          <w:p w14:paraId="7AEFC542"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B6F6BF6" w14:textId="77777777" w:rsidR="00DF5B89" w:rsidRPr="00A92C73" w:rsidRDefault="00DF5B89"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F5B89" w:rsidRPr="004D68B6" w14:paraId="7BF100DD"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4157A371" w14:textId="77777777" w:rsidR="00DF5B89" w:rsidRPr="0051738B" w:rsidRDefault="00DF5B89"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A25EC8F" w14:textId="77777777" w:rsidR="00DF5B89" w:rsidRPr="009F305C" w:rsidRDefault="00DF5B89" w:rsidP="006B3C31"/>
        </w:tc>
      </w:tr>
      <w:tr w:rsidR="00DF5B89" w:rsidRPr="004D68B6" w14:paraId="23B8C683"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7BB1319" w14:textId="77777777" w:rsidR="00DF5B89" w:rsidRPr="004D68B6" w:rsidRDefault="00DF5B8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ED886D1" w14:textId="77777777" w:rsidR="00DF5B89" w:rsidRPr="009F305C" w:rsidRDefault="00DF5B89"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DF5B89" w:rsidRPr="004D68B6" w14:paraId="4FDA1852"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02A4471E" w14:textId="77777777" w:rsidR="00DF5B89" w:rsidRPr="004D68B6" w:rsidRDefault="00DF5B8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348EDDC" w14:textId="1CBB105B" w:rsidR="00DF5B89" w:rsidRPr="009F305C" w:rsidRDefault="00DF5B89" w:rsidP="006B3C31">
            <w:pPr>
              <w:jc w:val="both"/>
            </w:pPr>
            <w:r w:rsidRPr="00395925">
              <w:rPr>
                <w:b/>
                <w:bCs/>
              </w:rPr>
              <w:t xml:space="preserve">Target </w:t>
            </w:r>
            <w:r>
              <w:rPr>
                <w:b/>
                <w:bCs/>
              </w:rPr>
              <w:t>5.2</w:t>
            </w:r>
            <w:r w:rsidRPr="00395925">
              <w:rPr>
                <w:b/>
                <w:bCs/>
              </w:rPr>
              <w:t>:</w:t>
            </w:r>
            <w:r>
              <w:t xml:space="preserve"> </w:t>
            </w:r>
            <w:r w:rsidR="009E07A3">
              <w:t>All forms of violence against all women and girls in the public and private spheres, including trafficking and sexual and other types of exploitation</w:t>
            </w:r>
          </w:p>
        </w:tc>
      </w:tr>
      <w:tr w:rsidR="00DF5B89" w:rsidRPr="004D68B6" w14:paraId="5B3FA11F"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CE3D4E2" w14:textId="77777777" w:rsidR="00DF5B89" w:rsidRPr="004D68B6" w:rsidRDefault="00DF5B8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B6ACCCD" w14:textId="7DF59C66" w:rsidR="00DF5B89" w:rsidRPr="009F305C" w:rsidRDefault="00DF5B89" w:rsidP="006B3C31">
            <w:r w:rsidRPr="00395925">
              <w:rPr>
                <w:b/>
                <w:bCs/>
              </w:rPr>
              <w:t xml:space="preserve">Indicator </w:t>
            </w:r>
            <w:r>
              <w:rPr>
                <w:b/>
                <w:bCs/>
              </w:rPr>
              <w:t>5</w:t>
            </w:r>
            <w:r w:rsidRPr="00395925">
              <w:rPr>
                <w:b/>
                <w:bCs/>
              </w:rPr>
              <w:t>.</w:t>
            </w:r>
            <w:r>
              <w:rPr>
                <w:b/>
                <w:bCs/>
              </w:rPr>
              <w:t>2.</w:t>
            </w:r>
            <w:r w:rsidR="009E07A3">
              <w:rPr>
                <w:b/>
                <w:bCs/>
              </w:rPr>
              <w:t>2</w:t>
            </w:r>
            <w:r w:rsidRPr="00395925">
              <w:rPr>
                <w:b/>
                <w:bCs/>
              </w:rPr>
              <w:t>:</w:t>
            </w:r>
            <w:r>
              <w:t xml:space="preserve">  </w:t>
            </w:r>
            <w:r w:rsidR="009E07A3">
              <w:t xml:space="preserve">Proportion of women and girls aged 15 years and older subjected to sexual violence by persons other than </w:t>
            </w:r>
            <w:r w:rsidR="009E07A3">
              <w:lastRenderedPageBreak/>
              <w:t>an intimate partner in the previous 12 months, by age and place of occurrence</w:t>
            </w:r>
          </w:p>
        </w:tc>
      </w:tr>
      <w:tr w:rsidR="00DF5B89" w:rsidRPr="004D68B6" w14:paraId="0612FF7B"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3151B7F" w14:textId="77777777" w:rsidR="00DF5B89" w:rsidRPr="004D68B6" w:rsidRDefault="00DF5B89" w:rsidP="006B3C31">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4BCCACEE" w14:textId="19C38DE0" w:rsidR="00DF5B89" w:rsidRPr="009F305C" w:rsidRDefault="009E07A3" w:rsidP="006B3C31">
            <w:r w:rsidRPr="009E07A3">
              <w:drawing>
                <wp:inline distT="0" distB="0" distL="0" distR="0" wp14:anchorId="7E267BE6" wp14:editId="2895B110">
                  <wp:extent cx="2593975" cy="1020726"/>
                  <wp:effectExtent l="0" t="0" r="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611062" cy="1027450"/>
                          </a:xfrm>
                          <a:prstGeom prst="rect">
                            <a:avLst/>
                          </a:prstGeom>
                        </pic:spPr>
                      </pic:pic>
                    </a:graphicData>
                  </a:graphic>
                </wp:inline>
              </w:drawing>
            </w:r>
          </w:p>
        </w:tc>
      </w:tr>
      <w:tr w:rsidR="00DF5B89" w:rsidRPr="004D68B6" w14:paraId="03F7F2E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1DFBD12" w14:textId="77777777" w:rsidR="00DF5B89" w:rsidRPr="004D68B6" w:rsidRDefault="00DF5B8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F651589" w14:textId="77777777" w:rsidR="00DF5B89" w:rsidRPr="009F305C" w:rsidRDefault="00DF5B89" w:rsidP="006B3C31">
            <w:r>
              <w:t>December 2021</w:t>
            </w:r>
          </w:p>
        </w:tc>
      </w:tr>
      <w:tr w:rsidR="00DF5B89" w:rsidRPr="004D68B6" w14:paraId="6E095E10"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A2D4780" w14:textId="77777777" w:rsidR="00DF5B89" w:rsidRPr="004D68B6" w:rsidRDefault="00DF5B8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61CE852" w14:textId="026748A0" w:rsidR="00DF5B89" w:rsidRPr="009F305C" w:rsidRDefault="00DF5B89" w:rsidP="006B3C31">
            <w:r>
              <w:t xml:space="preserve">indicators </w:t>
            </w:r>
            <w:r w:rsidR="009E07A3">
              <w:t>5.2.1, 11.7.2, 16.1.3, 16.2.2.</w:t>
            </w:r>
          </w:p>
        </w:tc>
      </w:tr>
      <w:tr w:rsidR="00DF5B89" w:rsidRPr="004D68B6" w14:paraId="1F5E87F5"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86A8891" w14:textId="77777777" w:rsidR="00DF5B89" w:rsidRPr="004D68B6" w:rsidRDefault="00DF5B89"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EAA78F5" w14:textId="77777777" w:rsidR="0001478C" w:rsidRDefault="0001478C" w:rsidP="006B3C31">
            <w:r>
              <w:t xml:space="preserve">United Nations Entity for Gender Equality and the Empowerment of Women (UN Women) </w:t>
            </w:r>
          </w:p>
          <w:p w14:paraId="39FC8650" w14:textId="77777777" w:rsidR="0001478C" w:rsidRDefault="0001478C" w:rsidP="006B3C31">
            <w:r>
              <w:t xml:space="preserve">United Nations Children’s Fund (UNICEF) </w:t>
            </w:r>
          </w:p>
          <w:p w14:paraId="0F5DEF6F" w14:textId="77777777" w:rsidR="0001478C" w:rsidRDefault="0001478C" w:rsidP="006B3C31">
            <w:r>
              <w:t xml:space="preserve">United Nations Statistics Division (UNSD) </w:t>
            </w:r>
          </w:p>
          <w:p w14:paraId="0CF81761" w14:textId="77777777" w:rsidR="0001478C" w:rsidRDefault="0001478C" w:rsidP="006B3C31">
            <w:r>
              <w:t>World Health Organization (WHO)</w:t>
            </w:r>
          </w:p>
          <w:p w14:paraId="4D17A695" w14:textId="21B73850" w:rsidR="00DF5B89" w:rsidRPr="009F305C" w:rsidRDefault="0001478C" w:rsidP="006B3C31">
            <w:r>
              <w:t xml:space="preserve"> United Nations Population Fund (UNFPA)</w:t>
            </w:r>
          </w:p>
        </w:tc>
      </w:tr>
    </w:tbl>
    <w:p w14:paraId="08929614" w14:textId="77777777" w:rsidR="00DF5B89" w:rsidRDefault="00DF5B89" w:rsidP="00DF5B89"/>
    <w:tbl>
      <w:tblPr>
        <w:tblW w:w="4750" w:type="pct"/>
        <w:tblLayout w:type="fixed"/>
        <w:tblLook w:val="04A0" w:firstRow="1" w:lastRow="0" w:firstColumn="1" w:lastColumn="0" w:noHBand="0" w:noVBand="1"/>
        <w:tblCaption w:val="1. Data reporter"/>
      </w:tblPr>
      <w:tblGrid>
        <w:gridCol w:w="3183"/>
        <w:gridCol w:w="5709"/>
      </w:tblGrid>
      <w:tr w:rsidR="00DF5B89" w:rsidRPr="004D68B6" w14:paraId="20F987E4"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7A942918" w14:textId="77777777" w:rsidR="00DF5B89" w:rsidRPr="00AF2FE1" w:rsidRDefault="00DF5B89"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F5B89" w:rsidRPr="004D68B6" w14:paraId="7596BC2D" w14:textId="77777777" w:rsidTr="006B3C31">
        <w:trPr>
          <w:trHeight w:val="300"/>
        </w:trPr>
        <w:tc>
          <w:tcPr>
            <w:tcW w:w="1790" w:type="pct"/>
            <w:tcBorders>
              <w:top w:val="nil"/>
              <w:left w:val="nil"/>
              <w:bottom w:val="nil"/>
              <w:right w:val="nil"/>
            </w:tcBorders>
            <w:shd w:val="clear" w:color="000000" w:fill="D9E1F2"/>
            <w:noWrap/>
            <w:vAlign w:val="bottom"/>
            <w:hideMark/>
          </w:tcPr>
          <w:p w14:paraId="1FDEE735"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558AAA1" w14:textId="77777777" w:rsidR="00DF5B89" w:rsidRPr="004D68B6" w:rsidRDefault="00DF5B8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F5B89" w:rsidRPr="004D68B6" w14:paraId="07E3E8D7"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32BDF472"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C579B0C" w14:textId="77777777" w:rsidR="00DF5B89" w:rsidRPr="009F305C" w:rsidRDefault="00DF5B89" w:rsidP="006B3C31">
            <w:r w:rsidRPr="00042C36">
              <w:t xml:space="preserve">Uganda Bureau </w:t>
            </w:r>
            <w:proofErr w:type="gramStart"/>
            <w:r w:rsidRPr="00042C36">
              <w:t>Of</w:t>
            </w:r>
            <w:proofErr w:type="gramEnd"/>
            <w:r w:rsidRPr="00042C36">
              <w:t xml:space="preserve"> Statistics</w:t>
            </w:r>
          </w:p>
        </w:tc>
      </w:tr>
      <w:tr w:rsidR="00DF5B89" w:rsidRPr="004D68B6" w14:paraId="720A2C23"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D682C8A" w14:textId="77777777" w:rsidR="00DF5B89" w:rsidRPr="004D68B6" w:rsidRDefault="00DF5B8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308178F5" w14:textId="77777777" w:rsidR="00DF5B89" w:rsidRPr="009F305C" w:rsidRDefault="00DF5B89" w:rsidP="006B3C31">
            <w:r w:rsidRPr="00042C36">
              <w:t xml:space="preserve">Uganda Bureau </w:t>
            </w:r>
            <w:proofErr w:type="gramStart"/>
            <w:r w:rsidRPr="00042C36">
              <w:t>Of</w:t>
            </w:r>
            <w:proofErr w:type="gramEnd"/>
            <w:r w:rsidRPr="00042C36">
              <w:t xml:space="preserve"> Statistics</w:t>
            </w:r>
          </w:p>
        </w:tc>
      </w:tr>
      <w:tr w:rsidR="00DF5B89" w:rsidRPr="004D68B6" w14:paraId="5B74507B"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B4C3274" w14:textId="77777777" w:rsidR="00DF5B89" w:rsidRPr="004D68B6" w:rsidRDefault="00DF5B8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53849CF" w14:textId="77777777" w:rsidR="00DF5B89" w:rsidRPr="009F305C" w:rsidRDefault="00DF5B89" w:rsidP="006B3C31">
            <w:r>
              <w:t>Ms. Pamela Kakande</w:t>
            </w:r>
          </w:p>
        </w:tc>
      </w:tr>
      <w:tr w:rsidR="00DF5B89" w:rsidRPr="004D68B6" w14:paraId="1D0B3AE0"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8406710" w14:textId="77777777" w:rsidR="00DF5B89" w:rsidRPr="004D68B6" w:rsidRDefault="00DF5B8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9BE8542" w14:textId="77777777" w:rsidR="00DF5B89" w:rsidRPr="009F305C" w:rsidRDefault="00DF5B89" w:rsidP="006B3C31">
            <w:r>
              <w:t>Demography &amp; Social Statistics (DSS)</w:t>
            </w:r>
          </w:p>
        </w:tc>
      </w:tr>
      <w:tr w:rsidR="00DF5B89" w:rsidRPr="004D68B6" w14:paraId="0EC96EC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2DE6DA1" w14:textId="77777777" w:rsidR="00DF5B89" w:rsidRPr="004D68B6" w:rsidRDefault="00DF5B89"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A20938E" w14:textId="77777777" w:rsidR="00DF5B89" w:rsidRPr="009F305C" w:rsidRDefault="00DF5B89" w:rsidP="006B3C31">
            <w:r>
              <w:t>Senior Statistician</w:t>
            </w:r>
          </w:p>
        </w:tc>
      </w:tr>
      <w:tr w:rsidR="00DF5B89" w:rsidRPr="004D68B6" w14:paraId="3895E86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0AC7B7F" w14:textId="77777777" w:rsidR="00DF5B89" w:rsidRPr="004D68B6" w:rsidRDefault="00DF5B89"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40AACD9" w14:textId="77777777" w:rsidR="00DF5B89" w:rsidRPr="009F305C" w:rsidRDefault="00DF5B89" w:rsidP="006B3C31">
            <w:r>
              <w:t>+256 772 303441</w:t>
            </w:r>
          </w:p>
        </w:tc>
      </w:tr>
      <w:tr w:rsidR="00DF5B89" w:rsidRPr="004D68B6" w14:paraId="2B423611"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A00D27D" w14:textId="77777777" w:rsidR="00DF5B89" w:rsidRPr="004D68B6" w:rsidRDefault="00DF5B8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C97EBEA" w14:textId="77777777" w:rsidR="00DF5B89" w:rsidRPr="009F305C" w:rsidRDefault="00DF5B89" w:rsidP="006B3C31">
            <w:proofErr w:type="spellStart"/>
            <w:r>
              <w:t>P.</w:t>
            </w:r>
            <w:proofErr w:type="gramStart"/>
            <w:r>
              <w:t>O.Box</w:t>
            </w:r>
            <w:proofErr w:type="spellEnd"/>
            <w:proofErr w:type="gramEnd"/>
            <w:r>
              <w:t xml:space="preserve"> 7186Kampala</w:t>
            </w:r>
          </w:p>
        </w:tc>
      </w:tr>
      <w:tr w:rsidR="00DF5B89" w:rsidRPr="004D68B6" w14:paraId="1B527F50"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620FDA6" w14:textId="77777777" w:rsidR="00DF5B89" w:rsidRPr="004D68B6" w:rsidRDefault="00DF5B8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5AAF8A1E" w14:textId="77777777" w:rsidR="00DF5B89" w:rsidRPr="009F305C" w:rsidRDefault="00DF5B89" w:rsidP="006B3C31">
            <w:r>
              <w:t>pamela.kakande@ubos.org</w:t>
            </w:r>
          </w:p>
        </w:tc>
      </w:tr>
    </w:tbl>
    <w:p w14:paraId="46EACE71" w14:textId="77777777" w:rsidR="00DF5B89" w:rsidRDefault="00DF5B89" w:rsidP="00DF5B89"/>
    <w:tbl>
      <w:tblPr>
        <w:tblW w:w="4750" w:type="pct"/>
        <w:tblLayout w:type="fixed"/>
        <w:tblLook w:val="04A0" w:firstRow="1" w:lastRow="0" w:firstColumn="1" w:lastColumn="0" w:noHBand="0" w:noVBand="1"/>
        <w:tblCaption w:val="2. Definition, concepts, and classifications"/>
      </w:tblPr>
      <w:tblGrid>
        <w:gridCol w:w="3118"/>
        <w:gridCol w:w="5774"/>
      </w:tblGrid>
      <w:tr w:rsidR="00DF5B89" w:rsidRPr="004D68B6" w14:paraId="1DA365AA"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38FEAF99" w14:textId="77777777" w:rsidR="00DF5B89" w:rsidRPr="00AF2FE1" w:rsidRDefault="00DF5B89"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DF5B89" w:rsidRPr="004D68B6" w14:paraId="0EBD5E21" w14:textId="77777777" w:rsidTr="006B3C31">
        <w:trPr>
          <w:trHeight w:val="300"/>
        </w:trPr>
        <w:tc>
          <w:tcPr>
            <w:tcW w:w="1753" w:type="pct"/>
            <w:tcBorders>
              <w:top w:val="nil"/>
              <w:left w:val="nil"/>
              <w:bottom w:val="nil"/>
              <w:right w:val="nil"/>
            </w:tcBorders>
            <w:shd w:val="clear" w:color="000000" w:fill="D9E1F2"/>
            <w:noWrap/>
            <w:vAlign w:val="bottom"/>
            <w:hideMark/>
          </w:tcPr>
          <w:p w14:paraId="207FDF82"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4AE5345" w14:textId="77777777" w:rsidR="00DF5B89" w:rsidRPr="004D68B6" w:rsidRDefault="00DF5B8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F5B89" w:rsidRPr="004D68B6" w14:paraId="728333F5"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11D0C639" w14:textId="77777777" w:rsidR="00DF5B89" w:rsidRPr="004E5702" w:rsidRDefault="00DF5B89"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1512EF5" w14:textId="77777777" w:rsidR="00DF5B89" w:rsidRPr="009F305C" w:rsidRDefault="00DF5B89" w:rsidP="006B3C31">
            <w:pPr>
              <w:jc w:val="both"/>
            </w:pPr>
          </w:p>
        </w:tc>
      </w:tr>
      <w:tr w:rsidR="00DF5B89" w:rsidRPr="004D68B6" w14:paraId="345E6F55"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E6D3EBB" w14:textId="77777777" w:rsidR="00DF5B89" w:rsidRPr="004D68B6" w:rsidRDefault="00DF5B8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0C682C" w14:textId="77777777" w:rsidR="00DF5B89" w:rsidRDefault="00DF5B89" w:rsidP="006B3C31">
            <w:pPr>
              <w:jc w:val="both"/>
            </w:pPr>
            <w:r w:rsidRPr="00F25950">
              <w:rPr>
                <w:b/>
                <w:bCs/>
              </w:rPr>
              <w:t>Definition</w:t>
            </w:r>
            <w:r>
              <w:t xml:space="preserve">: </w:t>
            </w:r>
          </w:p>
          <w:p w14:paraId="1B407C52" w14:textId="77777777" w:rsidR="0001478C" w:rsidRDefault="0001478C" w:rsidP="006B3C31">
            <w:pPr>
              <w:jc w:val="both"/>
            </w:pPr>
            <w:r>
              <w:t>This indicator measures the percentage of women and girls aged 15 years and older who have experienced sexual violence by persons other than an intimate partner, in the previous 12 months.</w:t>
            </w:r>
          </w:p>
          <w:p w14:paraId="4C3ADFD6" w14:textId="54F6CDC2" w:rsidR="00DF5B89" w:rsidRDefault="00DF5B89" w:rsidP="006B3C31">
            <w:pPr>
              <w:jc w:val="both"/>
              <w:rPr>
                <w:b/>
                <w:bCs/>
              </w:rPr>
            </w:pPr>
            <w:r w:rsidRPr="00933C13">
              <w:rPr>
                <w:b/>
                <w:bCs/>
              </w:rPr>
              <w:t>Concepts:</w:t>
            </w:r>
          </w:p>
          <w:p w14:paraId="2EBCE9DD" w14:textId="77777777" w:rsidR="0001478C" w:rsidRDefault="0001478C" w:rsidP="006B3C31">
            <w:pPr>
              <w:jc w:val="both"/>
            </w:pPr>
            <w: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 the following; Physical, sexual and psychological violence occurring within the general community, including rape, sexual abuse, sexual harassment and intimidation at work, in educational institutions and elsewhere, trafficking in women and forced prostitution.</w:t>
            </w:r>
          </w:p>
          <w:p w14:paraId="032B6F6E" w14:textId="6B0D17C6" w:rsidR="00DF5B89" w:rsidRPr="0001478C" w:rsidRDefault="0001478C" w:rsidP="006B3C31">
            <w:pPr>
              <w:jc w:val="both"/>
            </w:pPr>
            <w:r>
              <w:t>Sexual violence is defined as any sort of harmful or unwanted sexual behavior that is imposed on someone. It includes acts of abusive sexual contact, forced engagement in sexual acts, attempted or completed sexual acts without consent, incest, sexual harassment, etc.</w:t>
            </w:r>
          </w:p>
        </w:tc>
      </w:tr>
      <w:tr w:rsidR="00DF5B89" w:rsidRPr="004D68B6" w14:paraId="2EABDC61"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25E1D557" w14:textId="77777777" w:rsidR="00DF5B89" w:rsidRPr="004D68B6" w:rsidRDefault="00DF5B8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3C243B1" w14:textId="72A3E981" w:rsidR="00DF5B89" w:rsidRPr="009F305C" w:rsidRDefault="00DF5B89" w:rsidP="006B3C31">
            <w:r>
              <w:t>P</w:t>
            </w:r>
            <w:r w:rsidR="0001478C">
              <w:t>ercent</w:t>
            </w:r>
          </w:p>
        </w:tc>
      </w:tr>
      <w:tr w:rsidR="00DF5B89" w:rsidRPr="004D68B6" w14:paraId="706FA413"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1232517A" w14:textId="77777777" w:rsidR="00DF5B89" w:rsidRPr="004D68B6" w:rsidRDefault="00DF5B8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F6C7FCD" w14:textId="22B0A1A2" w:rsidR="00DF5B89" w:rsidRPr="009F305C" w:rsidRDefault="0001478C" w:rsidP="006B3C31">
            <w:r>
              <w:t>Not Applicable</w:t>
            </w:r>
          </w:p>
        </w:tc>
      </w:tr>
    </w:tbl>
    <w:p w14:paraId="05F66D7C" w14:textId="77777777" w:rsidR="00DF5B89" w:rsidRDefault="00DF5B89" w:rsidP="00DF5B89"/>
    <w:tbl>
      <w:tblPr>
        <w:tblW w:w="4750" w:type="pct"/>
        <w:tblLayout w:type="fixed"/>
        <w:tblLook w:val="04A0" w:firstRow="1" w:lastRow="0" w:firstColumn="1" w:lastColumn="0" w:noHBand="0" w:noVBand="1"/>
        <w:tblCaption w:val="3. Data source type and data collection method"/>
      </w:tblPr>
      <w:tblGrid>
        <w:gridCol w:w="3119"/>
        <w:gridCol w:w="5773"/>
      </w:tblGrid>
      <w:tr w:rsidR="00DF5B89" w:rsidRPr="004D68B6" w14:paraId="08623788"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59D2D5D5" w14:textId="77777777" w:rsidR="00DF5B89" w:rsidRPr="00AF2FE1" w:rsidRDefault="00DF5B89"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F5B89" w:rsidRPr="004D68B6" w14:paraId="47F81988" w14:textId="77777777" w:rsidTr="006B3C31">
        <w:trPr>
          <w:trHeight w:val="300"/>
        </w:trPr>
        <w:tc>
          <w:tcPr>
            <w:tcW w:w="1754" w:type="pct"/>
            <w:tcBorders>
              <w:top w:val="nil"/>
              <w:left w:val="nil"/>
              <w:bottom w:val="nil"/>
              <w:right w:val="nil"/>
            </w:tcBorders>
            <w:shd w:val="clear" w:color="000000" w:fill="D9E1F2"/>
            <w:noWrap/>
            <w:vAlign w:val="bottom"/>
            <w:hideMark/>
          </w:tcPr>
          <w:p w14:paraId="3AF90624"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E6D7395" w14:textId="77777777" w:rsidR="00DF5B89" w:rsidRPr="004D68B6" w:rsidRDefault="00DF5B8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F5B89" w:rsidRPr="004D68B6" w14:paraId="358E1149"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3F860BC" w14:textId="77777777" w:rsidR="00DF5B89" w:rsidRPr="004E5702" w:rsidRDefault="00DF5B89"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AA3B61C" w14:textId="77777777" w:rsidR="00DF5B89" w:rsidRPr="009F305C" w:rsidRDefault="00DF5B89" w:rsidP="006B3C31"/>
        </w:tc>
      </w:tr>
      <w:tr w:rsidR="00DF5B89" w:rsidRPr="004D68B6" w14:paraId="76E002BE"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639F171" w14:textId="77777777" w:rsidR="00DF5B89" w:rsidRPr="004D68B6" w:rsidRDefault="00DF5B8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F04050" w14:textId="77777777" w:rsidR="00DF5B89" w:rsidRPr="009F305C" w:rsidRDefault="00DF5B89" w:rsidP="006B3C31">
            <w:pPr>
              <w:jc w:val="both"/>
            </w:pPr>
            <w:r>
              <w:t>The Uganda Demographic and Health Surveys (UDHS).</w:t>
            </w:r>
          </w:p>
        </w:tc>
      </w:tr>
      <w:tr w:rsidR="00DF5B89" w:rsidRPr="004D68B6" w14:paraId="735466D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AD63062" w14:textId="77777777" w:rsidR="00DF5B89" w:rsidRPr="004D68B6" w:rsidRDefault="00DF5B8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2C273C" w14:textId="2EE61455" w:rsidR="0001478C" w:rsidRPr="0001478C" w:rsidRDefault="0001478C" w:rsidP="006B3C31">
            <w:pPr>
              <w:jc w:val="both"/>
              <w:rPr>
                <w:b/>
                <w:bCs/>
              </w:rPr>
            </w:pPr>
            <w:r w:rsidRPr="0001478C">
              <w:rPr>
                <w:b/>
                <w:bCs/>
              </w:rPr>
              <w:t>Sample Design:</w:t>
            </w:r>
          </w:p>
          <w:p w14:paraId="3CF3A762" w14:textId="77777777" w:rsidR="00B3041C" w:rsidRDefault="0001478C" w:rsidP="006B3C31">
            <w:pPr>
              <w:jc w:val="both"/>
            </w:pPr>
            <w:r>
              <w:t>The sample design for the UDHS used the sampling frame from the Uganda National Population and Housing Census (NPHC 2014).</w:t>
            </w:r>
            <w:r w:rsidR="00B3041C">
              <w:t xml:space="preserve"> </w:t>
            </w:r>
            <w:proofErr w:type="gramStart"/>
            <w:r>
              <w:t>The</w:t>
            </w:r>
            <w:proofErr w:type="gramEnd"/>
            <w:r>
              <w:t xml:space="preserve"> census frame is a complete list of all census Enumeration Areas (EAs) created for the 2014 NPHC. In </w:t>
            </w:r>
            <w:r>
              <w:lastRenderedPageBreak/>
              <w:t xml:space="preserve">Uganda, an EA is a geographic area that covers an average of about 130 households. </w:t>
            </w:r>
          </w:p>
          <w:p w14:paraId="625555FA" w14:textId="77777777" w:rsidR="00B3041C" w:rsidRDefault="0001478C" w:rsidP="006B3C31">
            <w:pPr>
              <w:jc w:val="both"/>
            </w:pPr>
            <w:r>
              <w:t xml:space="preserve">At the time of the NPHC, Uganda was divided administratively into 112 districts, which were grouped for this survey into 15 regions. </w:t>
            </w:r>
          </w:p>
          <w:p w14:paraId="185240ED" w14:textId="77777777" w:rsidR="00B3041C" w:rsidRDefault="0001478C" w:rsidP="006B3C31">
            <w:pPr>
              <w:jc w:val="both"/>
            </w:pPr>
            <w:r>
              <w:t xml:space="preserve">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w:t>
            </w:r>
          </w:p>
          <w:p w14:paraId="36A208B2" w14:textId="77777777" w:rsidR="00B3041C" w:rsidRDefault="0001478C" w:rsidP="006B3C31">
            <w:pPr>
              <w:jc w:val="both"/>
            </w:pPr>
            <w:r>
              <w:t xml:space="preserve">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 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 </w:t>
            </w:r>
          </w:p>
          <w:p w14:paraId="2EDC90F6" w14:textId="26917E2B" w:rsidR="0001478C" w:rsidRDefault="0001478C" w:rsidP="006B3C31">
            <w:pPr>
              <w:jc w:val="both"/>
            </w:pPr>
            <w:r>
              <w:t>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660A5769" w14:textId="77777777" w:rsidR="00B3041C" w:rsidRDefault="00B3041C" w:rsidP="006B3C31">
            <w:pPr>
              <w:jc w:val="both"/>
              <w:rPr>
                <w:b/>
                <w:bCs/>
              </w:rPr>
            </w:pPr>
            <w:r w:rsidRPr="00B3041C">
              <w:rPr>
                <w:b/>
                <w:bCs/>
              </w:rPr>
              <w:t>Recruitment and Training</w:t>
            </w:r>
            <w:r>
              <w:rPr>
                <w:b/>
                <w:bCs/>
              </w:rPr>
              <w:t xml:space="preserve">: </w:t>
            </w:r>
          </w:p>
          <w:p w14:paraId="6B39370D" w14:textId="35C83ACD" w:rsidR="0001478C" w:rsidRDefault="00B3041C" w:rsidP="006B3C31">
            <w:pPr>
              <w:jc w:val="both"/>
            </w:pPr>
            <w:r>
              <w:t xml:space="preserve">UBOS recruited and trained field staff to serve as supervisors, CAPI managers, interviewers, health technicians, and reserve interviewers for the main fieldwork. Health technicians were trained separately from interviewers. A </w:t>
            </w:r>
            <w:proofErr w:type="gramStart"/>
            <w:r>
              <w:t>two day</w:t>
            </w:r>
            <w:proofErr w:type="gramEnd"/>
            <w:r>
              <w:t xml:space="preserve"> f </w:t>
            </w:r>
            <w:proofErr w:type="spellStart"/>
            <w:r>
              <w:t>ield</w:t>
            </w:r>
            <w:proofErr w:type="spellEnd"/>
            <w:r>
              <w:t xml:space="preserve"> practice was organized to provide trainees with additional hands on practice before the actual fieldwork. Prior to the main field work, a pre-test was conducted and best practices were adopted.</w:t>
            </w:r>
          </w:p>
          <w:p w14:paraId="52F2CD1F" w14:textId="77777777" w:rsidR="00B3041C" w:rsidRDefault="00B3041C" w:rsidP="006B3C31">
            <w:pPr>
              <w:jc w:val="both"/>
            </w:pPr>
            <w:r w:rsidRPr="00B3041C">
              <w:rPr>
                <w:b/>
                <w:bCs/>
              </w:rPr>
              <w:lastRenderedPageBreak/>
              <w:t>Questionnaires</w:t>
            </w:r>
            <w:r>
              <w:t>:</w:t>
            </w:r>
          </w:p>
          <w:p w14:paraId="5D849447" w14:textId="47B402F7" w:rsidR="00B3041C" w:rsidRDefault="00B3041C" w:rsidP="006B3C31">
            <w:pPr>
              <w:jc w:val="both"/>
            </w:pPr>
            <w:r>
              <w:t xml:space="preserve"> 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1C4F26DA" w14:textId="77777777" w:rsidR="00B3041C" w:rsidRDefault="00B3041C" w:rsidP="006B3C31">
            <w:pPr>
              <w:jc w:val="both"/>
              <w:rPr>
                <w:b/>
                <w:bCs/>
              </w:rPr>
            </w:pPr>
            <w:r w:rsidRPr="00B3041C">
              <w:rPr>
                <w:b/>
                <w:bCs/>
              </w:rPr>
              <w:t>Data collection</w:t>
            </w:r>
            <w:r>
              <w:rPr>
                <w:b/>
                <w:bCs/>
              </w:rPr>
              <w:t>:</w:t>
            </w:r>
          </w:p>
          <w:p w14:paraId="5FE29C5D" w14:textId="39587933" w:rsidR="00B3041C" w:rsidRDefault="00B3041C" w:rsidP="006B3C31">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122E7A30" w14:textId="10E45153" w:rsidR="00B3041C" w:rsidRDefault="00B3041C" w:rsidP="006B3C31">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52B1353E" w14:textId="73E7C4F1" w:rsidR="00AE60D1" w:rsidRPr="00AE60D1" w:rsidRDefault="00B3041C" w:rsidP="006B3C31">
            <w:pPr>
              <w:jc w:val="both"/>
              <w:rPr>
                <w:b/>
                <w:bCs/>
              </w:rPr>
            </w:pPr>
            <w:r>
              <w:t>The field supervisors transferred data to the central data processing office via IFSS. Senior staff from the Makerere University School of Public Health, the Ministry of Health, and UBOS and a survey technical specialist from the DHS</w:t>
            </w:r>
            <w:r w:rsidR="00AE60D1">
              <w:t xml:space="preserve">. </w:t>
            </w:r>
            <w:r w:rsidR="00AE60D1">
              <w:t>Program coordinated and supervised fieldwork activities. Data collection took place over a 6-month period from June 2016 through December 2016.</w:t>
            </w:r>
          </w:p>
        </w:tc>
      </w:tr>
      <w:tr w:rsidR="00DF5B89" w:rsidRPr="004D68B6" w14:paraId="2FA6E23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7FAEFE0" w14:textId="77777777" w:rsidR="00DF5B89" w:rsidRPr="004D68B6" w:rsidRDefault="00DF5B89"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0D111DB" w14:textId="01F58C7D" w:rsidR="00DF5B89" w:rsidRPr="009F305C" w:rsidRDefault="00AE60D1" w:rsidP="006B3C31">
            <w:r>
              <w:t>Every five years</w:t>
            </w:r>
          </w:p>
        </w:tc>
      </w:tr>
      <w:tr w:rsidR="00DF5B89" w:rsidRPr="004D68B6" w14:paraId="719E302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04121C9" w14:textId="77777777" w:rsidR="00DF5B89" w:rsidRPr="005B293A" w:rsidRDefault="00DF5B89"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4DB9F2A3" w14:textId="77777777" w:rsidR="00DF5B89" w:rsidRPr="009F305C" w:rsidRDefault="00DF5B89" w:rsidP="006B3C31">
            <w:r>
              <w:t>2022</w:t>
            </w:r>
          </w:p>
        </w:tc>
      </w:tr>
      <w:tr w:rsidR="00DF5B89" w:rsidRPr="004D68B6" w14:paraId="13931E2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CAA394F"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9657055" w14:textId="77777777" w:rsidR="00DF5B89" w:rsidRPr="009F305C" w:rsidRDefault="00DF5B89" w:rsidP="006B3C31">
            <w:r w:rsidRPr="00043834">
              <w:t>Uganda Bureau of statistics</w:t>
            </w:r>
          </w:p>
        </w:tc>
      </w:tr>
      <w:tr w:rsidR="00DF5B89" w:rsidRPr="004D68B6" w14:paraId="38AFDF7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DF9B87C"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4027247E" w14:textId="26011E81" w:rsidR="00DF5B89" w:rsidRPr="009F305C" w:rsidRDefault="00AE60D1" w:rsidP="006B3C31">
            <w:r>
              <w:t xml:space="preserve">Uganda Bureau of Statistics and </w:t>
            </w:r>
            <w:proofErr w:type="gramStart"/>
            <w:r>
              <w:t>Inner City</w:t>
            </w:r>
            <w:proofErr w:type="gramEnd"/>
            <w:r>
              <w:t xml:space="preserve"> Fund (ICF)</w:t>
            </w:r>
          </w:p>
        </w:tc>
      </w:tr>
      <w:tr w:rsidR="00DF5B89" w:rsidRPr="004D68B6" w14:paraId="01685CA8"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E1DF04A"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D9828F6" w14:textId="5F41C1B2" w:rsidR="00DF5B89" w:rsidRPr="009F305C" w:rsidRDefault="00BB2E06" w:rsidP="006B3C31">
            <w:pPr>
              <w:jc w:val="both"/>
            </w:pPr>
            <w:r>
              <w:t>The Uganda Bureau of Statistics (UBOS) Act, 1998 provides for the development and maintenance of National Statistical System (NSS) to ensure collection, analysis and publication of integrated, relevant, reliable and timely statistical information. It established the Bureau as a coordinating, monitoring and supervisory body for the NSS.</w:t>
            </w:r>
          </w:p>
        </w:tc>
      </w:tr>
    </w:tbl>
    <w:p w14:paraId="1BB7531A" w14:textId="77777777" w:rsidR="00DF5B89" w:rsidRDefault="00DF5B89" w:rsidP="00DF5B89"/>
    <w:tbl>
      <w:tblPr>
        <w:tblW w:w="4792" w:type="pct"/>
        <w:tblLayout w:type="fixed"/>
        <w:tblLook w:val="04A0" w:firstRow="1" w:lastRow="0" w:firstColumn="1" w:lastColumn="0" w:noHBand="0" w:noVBand="1"/>
        <w:tblCaption w:val="4. Other methodological considerations"/>
      </w:tblPr>
      <w:tblGrid>
        <w:gridCol w:w="3262"/>
        <w:gridCol w:w="5709"/>
      </w:tblGrid>
      <w:tr w:rsidR="00DF5B89" w:rsidRPr="004D68B6" w14:paraId="736E0AD2"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2FBDD84" w14:textId="77777777" w:rsidR="00DF5B89" w:rsidRPr="007F2D9F" w:rsidRDefault="00DF5B89"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F5B89" w:rsidRPr="004D68B6" w14:paraId="79258D31" w14:textId="77777777" w:rsidTr="006B3C31">
        <w:trPr>
          <w:trHeight w:val="300"/>
        </w:trPr>
        <w:tc>
          <w:tcPr>
            <w:tcW w:w="1818" w:type="pct"/>
            <w:tcBorders>
              <w:top w:val="nil"/>
              <w:left w:val="nil"/>
              <w:bottom w:val="nil"/>
              <w:right w:val="nil"/>
            </w:tcBorders>
            <w:shd w:val="clear" w:color="000000" w:fill="D9E1F2"/>
            <w:noWrap/>
            <w:vAlign w:val="bottom"/>
            <w:hideMark/>
          </w:tcPr>
          <w:p w14:paraId="5FA2182B"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68860974" w14:textId="77777777" w:rsidR="00DF5B89" w:rsidRPr="004D68B6" w:rsidRDefault="00DF5B8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F5B89" w:rsidRPr="004D68B6" w14:paraId="2D27C96D"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30A679C7" w14:textId="77777777" w:rsidR="00DF5B89" w:rsidRPr="00487FF0" w:rsidRDefault="00DF5B89"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7D9A8D33" w14:textId="77777777" w:rsidR="00DF5B89" w:rsidRPr="009F305C" w:rsidRDefault="00DF5B89" w:rsidP="006B3C31"/>
        </w:tc>
      </w:tr>
      <w:tr w:rsidR="00DF5B89" w:rsidRPr="004D68B6" w14:paraId="20B2945F"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6A6723A7" w14:textId="77777777" w:rsidR="00DF5B89" w:rsidRPr="004D68B6" w:rsidRDefault="00DF5B8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6486C14D" w14:textId="577D93BC" w:rsidR="00DF5B89" w:rsidRPr="009F305C" w:rsidRDefault="00BB2E06" w:rsidP="006B3C31">
            <w:pPr>
              <w:jc w:val="both"/>
            </w:pPr>
            <w:r>
              <w:t>Violence against women and girls is one of the most pervasive forms of human rights violations in the country. Having data on this indicator will help understand the extent and nature of this form of violence hence facilitate appropriate policies and program</w:t>
            </w:r>
          </w:p>
        </w:tc>
      </w:tr>
      <w:tr w:rsidR="00DF5B89" w:rsidRPr="004D68B6" w14:paraId="67E47B8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DF2BB7A" w14:textId="77777777" w:rsidR="00DF5B89" w:rsidRPr="004D68B6" w:rsidRDefault="00DF5B8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368A04BC" w14:textId="7A68E18B" w:rsidR="00DF5B89" w:rsidRPr="009F305C" w:rsidRDefault="007A732E" w:rsidP="006B3C31">
            <w:pPr>
              <w:jc w:val="both"/>
            </w:pPr>
            <w:r>
              <w:t>The availability of comparable data remains a challenge in this area as many data collection efforts have relied on different survey methodologies and used different definitions of sexual violence and different survey question formulation. This indicator calls for disaggregation by age group and place of occurrence. No standard definitions and methods have been globally agreed yet to collect data on the place where the violence occurs, therefore this is not presented at this point in the computation method below. Willingness to discuss experiences of violence and understanding of relevant concepts is usually a challenge according to the cultural context and this may affect reported prevalence levels. Data is only available for women/girls aged 15-49</w:t>
            </w:r>
          </w:p>
        </w:tc>
      </w:tr>
      <w:tr w:rsidR="00DF5B89" w:rsidRPr="004D68B6" w14:paraId="7C1F947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364FFEE" w14:textId="77777777" w:rsidR="00DF5B89" w:rsidRPr="004D68B6" w:rsidRDefault="00DF5B8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200BB4B0" w14:textId="11842C45" w:rsidR="00DF5B89" w:rsidRPr="009F305C" w:rsidRDefault="007A732E" w:rsidP="006B3C31">
            <w:pPr>
              <w:jc w:val="both"/>
            </w:pPr>
            <w:r>
              <w:t>This indicator calls for disaggregation by age group and place of occurrence. No standard definitions and methods have been globally agreed yet to collect data on the place where the violence occurs, therefore this is not presented at this point in the computation method below.</w:t>
            </w:r>
          </w:p>
        </w:tc>
      </w:tr>
      <w:tr w:rsidR="00DF5B89" w:rsidRPr="004D68B6" w14:paraId="37D1623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2903D00" w14:textId="77777777" w:rsidR="00DF5B89" w:rsidRPr="004D68B6" w:rsidRDefault="00DF5B8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19A3B131" w14:textId="22522116" w:rsidR="00DF5B89" w:rsidRPr="009F305C" w:rsidRDefault="007A732E" w:rsidP="006B3C31">
            <w:pPr>
              <w:jc w:val="both"/>
            </w:pPr>
            <w:r>
              <w:t>Pretest, Training of field staff, field supervision, and data processing were conducted. Data Processing: It included checking for consistency, incompleteness and outliers. Data editing and cleaning included structure and consistency checks to ensure completeness of work in the field.</w:t>
            </w:r>
          </w:p>
        </w:tc>
      </w:tr>
      <w:tr w:rsidR="00DF5B89" w:rsidRPr="004D68B6" w14:paraId="4766181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6B2BC43" w14:textId="77777777" w:rsidR="00DF5B89" w:rsidRPr="004D68B6" w:rsidRDefault="00DF5B8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182" w:type="pct"/>
            <w:tcBorders>
              <w:top w:val="nil"/>
              <w:left w:val="nil"/>
              <w:bottom w:val="single" w:sz="4" w:space="0" w:color="auto"/>
              <w:right w:val="single" w:sz="4" w:space="0" w:color="auto"/>
            </w:tcBorders>
            <w:shd w:val="clear" w:color="auto" w:fill="auto"/>
          </w:tcPr>
          <w:p w14:paraId="41ED4B14" w14:textId="77777777" w:rsidR="00DF5B89" w:rsidRPr="009F305C" w:rsidRDefault="00DF5B89" w:rsidP="006B3C31">
            <w:pPr>
              <w:jc w:val="both"/>
            </w:pPr>
            <w:r>
              <w:t>Not Applicable</w:t>
            </w:r>
          </w:p>
        </w:tc>
      </w:tr>
      <w:tr w:rsidR="00DF5B89" w:rsidRPr="004D68B6" w14:paraId="2041CC2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2B7957B" w14:textId="77777777" w:rsidR="00DF5B89" w:rsidRPr="004D68B6" w:rsidRDefault="00DF5B8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47EE6913" w14:textId="77777777" w:rsidR="00DF5B89" w:rsidRPr="009F305C" w:rsidRDefault="00DF5B89" w:rsidP="006B3C31">
            <w:pPr>
              <w:jc w:val="both"/>
            </w:pPr>
            <w:r>
              <w:t>Not Applicable</w:t>
            </w:r>
          </w:p>
        </w:tc>
      </w:tr>
      <w:tr w:rsidR="00DF5B89" w:rsidRPr="004D68B6" w14:paraId="226852E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740D9BE" w14:textId="77777777" w:rsidR="00DF5B89" w:rsidRPr="004D68B6" w:rsidRDefault="00DF5B8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2DEE1A01" w14:textId="77777777" w:rsidR="00DF5B89" w:rsidRPr="009F305C" w:rsidRDefault="00DF5B89" w:rsidP="006B3C31">
            <w:r>
              <w:t>Not Applicable</w:t>
            </w:r>
          </w:p>
        </w:tc>
      </w:tr>
      <w:tr w:rsidR="00DF5B89" w:rsidRPr="004D68B6" w14:paraId="2B6CCEE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7407CA0" w14:textId="77777777" w:rsidR="00DF5B89" w:rsidRPr="004D68B6" w:rsidRDefault="00DF5B89"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49B121DC" w14:textId="494EF597" w:rsidR="00DF5B89" w:rsidRPr="009F305C" w:rsidRDefault="007A732E" w:rsidP="006B3C31">
            <w:r>
              <w:t>Non</w:t>
            </w:r>
          </w:p>
        </w:tc>
      </w:tr>
      <w:tr w:rsidR="00DF5B89" w:rsidRPr="004D68B6" w14:paraId="6A7B3FA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84AA042"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443713C8" w14:textId="77777777" w:rsidR="007A732E" w:rsidRDefault="007A732E" w:rsidP="006B3C31">
            <w:pPr>
              <w:jc w:val="both"/>
            </w:pPr>
            <w:r>
              <w:t xml:space="preserve">1. </w:t>
            </w:r>
            <w:r>
              <w:t xml:space="preserve"> The survey implementation is overseen by a Technical Working Group which is constituted using a multi sectorial approach.</w:t>
            </w:r>
          </w:p>
          <w:p w14:paraId="46273DD0" w14:textId="61EC604B" w:rsidR="00DF5B89" w:rsidRPr="009F305C" w:rsidRDefault="007A732E" w:rsidP="006B3C31">
            <w:pPr>
              <w:jc w:val="both"/>
            </w:pPr>
            <w:r>
              <w:t xml:space="preserve"> 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DF5B89" w:rsidRPr="004D68B6" w14:paraId="41FD9A0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5451959"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7FE63D94" w14:textId="77777777" w:rsidR="002538B8" w:rsidRDefault="002538B8" w:rsidP="002538B8">
            <w:pPr>
              <w:jc w:val="both"/>
            </w:pPr>
            <w:r>
              <w:t xml:space="preserve">The UDHS goes through several stages before production and sharing of the final findings. During the Survey implementation. </w:t>
            </w:r>
          </w:p>
          <w:p w14:paraId="173D1373" w14:textId="77777777" w:rsidR="002538B8" w:rsidRDefault="002538B8" w:rsidP="002538B8">
            <w:pPr>
              <w:jc w:val="both"/>
            </w:pPr>
            <w:r>
              <w:t xml:space="preserve">1. Consultative user needs assessment meetings are held with all key stakeholders. </w:t>
            </w:r>
          </w:p>
          <w:p w14:paraId="6BF2102F" w14:textId="77777777" w:rsidR="002538B8" w:rsidRDefault="002538B8" w:rsidP="002538B8">
            <w:pPr>
              <w:jc w:val="both"/>
            </w:pPr>
            <w:r>
              <w:t>2. ICF International provided consultants to oversee the UDHS</w:t>
            </w:r>
          </w:p>
          <w:p w14:paraId="50D4B0A4" w14:textId="77777777" w:rsidR="002538B8" w:rsidRDefault="002538B8" w:rsidP="002538B8">
            <w:pPr>
              <w:jc w:val="both"/>
            </w:pPr>
            <w:r>
              <w:t xml:space="preserve"> 3. The survey and sampling design generated using scientific methods as recommended by the Census and Survey Rules and Regulations. </w:t>
            </w:r>
          </w:p>
          <w:p w14:paraId="54C8ACE9" w14:textId="77777777" w:rsidR="002538B8" w:rsidRDefault="002538B8" w:rsidP="002538B8">
            <w:pPr>
              <w:jc w:val="both"/>
            </w:pPr>
            <w:r>
              <w:t>4. Survey staff are trained on the survey tools and the CAPI application before deployment to the field.</w:t>
            </w:r>
          </w:p>
          <w:p w14:paraId="20337A2D" w14:textId="77777777" w:rsidR="002538B8" w:rsidRDefault="002538B8" w:rsidP="002538B8">
            <w:pPr>
              <w:jc w:val="both"/>
            </w:pPr>
            <w:r>
              <w:t xml:space="preserve"> 5. The questionnaire developments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26C3C1B1" w14:textId="77777777" w:rsidR="002538B8" w:rsidRDefault="002538B8" w:rsidP="002538B8">
            <w:pPr>
              <w:jc w:val="both"/>
            </w:pPr>
            <w:r>
              <w:t xml:space="preserve"> 6. Senior Supervision is conducted during data collection to ensure that quality data is collected.</w:t>
            </w:r>
          </w:p>
          <w:p w14:paraId="4342F199" w14:textId="77777777" w:rsidR="002538B8" w:rsidRDefault="002538B8" w:rsidP="002538B8">
            <w:pPr>
              <w:jc w:val="both"/>
            </w:pPr>
            <w:r>
              <w:lastRenderedPageBreak/>
              <w:t xml:space="preserve"> 7. Debriefing meetings are implemented during agreed intervals to discuss operational and technical field challenges.</w:t>
            </w:r>
          </w:p>
          <w:p w14:paraId="500E9152" w14:textId="77777777" w:rsidR="002538B8" w:rsidRDefault="002538B8" w:rsidP="002538B8">
            <w:pPr>
              <w:jc w:val="both"/>
            </w:pPr>
            <w:r>
              <w:t xml:space="preserve"> 8. Field Data editing, Secondary data cleaning done in office cleaning and coding is undertaken before analysis and report writing.</w:t>
            </w:r>
          </w:p>
          <w:p w14:paraId="52EF50DA" w14:textId="7A3B4D3A" w:rsidR="00DF5B89" w:rsidRPr="009F305C" w:rsidRDefault="002538B8" w:rsidP="002538B8">
            <w:pPr>
              <w:jc w:val="both"/>
            </w:pPr>
            <w:r>
              <w:t xml:space="preserve"> 9. An independent quality assurance team is hired to check on the quality of the survey during various phases of the survey</w:t>
            </w:r>
          </w:p>
        </w:tc>
      </w:tr>
      <w:tr w:rsidR="00DF5B89" w:rsidRPr="004D68B6" w14:paraId="4109F7C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90BE347" w14:textId="77777777" w:rsidR="00DF5B89" w:rsidRPr="005B293A" w:rsidRDefault="00DF5B8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182" w:type="pct"/>
            <w:tcBorders>
              <w:top w:val="nil"/>
              <w:left w:val="nil"/>
              <w:bottom w:val="single" w:sz="4" w:space="0" w:color="auto"/>
              <w:right w:val="single" w:sz="4" w:space="0" w:color="auto"/>
            </w:tcBorders>
            <w:shd w:val="clear" w:color="auto" w:fill="auto"/>
          </w:tcPr>
          <w:p w14:paraId="210B50EA" w14:textId="77777777" w:rsidR="002538B8" w:rsidRDefault="002538B8" w:rsidP="006B3C31">
            <w:pPr>
              <w:jc w:val="both"/>
            </w:pPr>
            <w:r>
              <w:t>Before dissemination, the report is reviewed and quality assured by a professional team of the National Statistical System.</w:t>
            </w:r>
          </w:p>
          <w:p w14:paraId="5BF42A5C" w14:textId="538499C1" w:rsidR="00DF5B89" w:rsidRPr="009F305C" w:rsidRDefault="002538B8" w:rsidP="006B3C31">
            <w:pPr>
              <w:jc w:val="both"/>
            </w:pPr>
            <w:r>
              <w:t xml:space="preserve"> Quality Control is addressed at all levels during Survey implementation.</w:t>
            </w:r>
          </w:p>
        </w:tc>
      </w:tr>
    </w:tbl>
    <w:p w14:paraId="36730D12" w14:textId="77777777" w:rsidR="00DF5B89" w:rsidRDefault="00DF5B89" w:rsidP="00DF5B89"/>
    <w:tbl>
      <w:tblPr>
        <w:tblW w:w="4833" w:type="pct"/>
        <w:tblLayout w:type="fixed"/>
        <w:tblLook w:val="04A0" w:firstRow="1" w:lastRow="0" w:firstColumn="1" w:lastColumn="0" w:noHBand="0" w:noVBand="1"/>
        <w:tblCaption w:val="5. Data availability and disaggregation"/>
      </w:tblPr>
      <w:tblGrid>
        <w:gridCol w:w="3020"/>
        <w:gridCol w:w="6027"/>
      </w:tblGrid>
      <w:tr w:rsidR="00DF5B89" w:rsidRPr="004D68B6" w14:paraId="1F556FFF"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76C93078" w14:textId="77777777" w:rsidR="00DF5B89" w:rsidRPr="00776312" w:rsidRDefault="00DF5B89"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F5B89" w:rsidRPr="004D68B6" w14:paraId="3F2BABD5" w14:textId="77777777" w:rsidTr="006B3C31">
        <w:trPr>
          <w:trHeight w:val="300"/>
        </w:trPr>
        <w:tc>
          <w:tcPr>
            <w:tcW w:w="1669" w:type="pct"/>
            <w:tcBorders>
              <w:top w:val="nil"/>
              <w:left w:val="nil"/>
              <w:bottom w:val="nil"/>
              <w:right w:val="nil"/>
            </w:tcBorders>
            <w:shd w:val="clear" w:color="000000" w:fill="D9E1F2"/>
            <w:noWrap/>
            <w:vAlign w:val="bottom"/>
            <w:hideMark/>
          </w:tcPr>
          <w:p w14:paraId="2BB63B9E"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919D5CC" w14:textId="77777777" w:rsidR="00DF5B89" w:rsidRPr="004D68B6" w:rsidRDefault="00DF5B8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F5B89" w:rsidRPr="004D68B6" w14:paraId="3A9A059A"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96BD11D" w14:textId="77777777" w:rsidR="00DF5B89" w:rsidRPr="004E5702" w:rsidRDefault="00DF5B89"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8366A54" w14:textId="35208EF8" w:rsidR="00DF5B89" w:rsidRPr="009F305C" w:rsidRDefault="002538B8" w:rsidP="006B3C31">
            <w:pPr>
              <w:jc w:val="both"/>
            </w:pPr>
            <w:r>
              <w:t>Comparable data are available for a sub-sample of women and girls aged 15-49 in the UDHS 2016.</w:t>
            </w:r>
          </w:p>
        </w:tc>
      </w:tr>
    </w:tbl>
    <w:p w14:paraId="41D5C17B" w14:textId="77777777" w:rsidR="00DF5B89" w:rsidRDefault="00DF5B89" w:rsidP="00DF5B8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F5B89" w:rsidRPr="004D68B6" w14:paraId="1B5FA1C2" w14:textId="77777777" w:rsidTr="006B3C31">
        <w:trPr>
          <w:trHeight w:val="290"/>
        </w:trPr>
        <w:tc>
          <w:tcPr>
            <w:tcW w:w="5000" w:type="pct"/>
            <w:gridSpan w:val="2"/>
            <w:tcBorders>
              <w:top w:val="nil"/>
              <w:left w:val="nil"/>
              <w:bottom w:val="nil"/>
              <w:right w:val="nil"/>
            </w:tcBorders>
            <w:shd w:val="clear" w:color="auto" w:fill="auto"/>
            <w:noWrap/>
            <w:vAlign w:val="bottom"/>
          </w:tcPr>
          <w:p w14:paraId="406C7209" w14:textId="77777777" w:rsidR="00DF5B89" w:rsidRPr="006A7EF1" w:rsidRDefault="00DF5B89"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F5B89" w:rsidRPr="004D68B6" w14:paraId="2C5899B8" w14:textId="77777777" w:rsidTr="006B3C31">
        <w:trPr>
          <w:trHeight w:val="300"/>
        </w:trPr>
        <w:tc>
          <w:tcPr>
            <w:tcW w:w="1669" w:type="pct"/>
            <w:tcBorders>
              <w:top w:val="nil"/>
              <w:left w:val="nil"/>
              <w:bottom w:val="nil"/>
              <w:right w:val="nil"/>
            </w:tcBorders>
            <w:shd w:val="clear" w:color="000000" w:fill="D9E1F2"/>
            <w:noWrap/>
            <w:vAlign w:val="bottom"/>
            <w:hideMark/>
          </w:tcPr>
          <w:p w14:paraId="3ECD44D3"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3D63914" w14:textId="77777777" w:rsidR="00DF5B89" w:rsidRPr="004D68B6" w:rsidRDefault="00DF5B8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F5B89" w:rsidRPr="004D68B6" w14:paraId="4662A98E"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E0DFF6F" w14:textId="77777777" w:rsidR="00DF5B89" w:rsidRPr="004E5702" w:rsidRDefault="00DF5B89"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A0D2C20" w14:textId="2319BE57" w:rsidR="00DF5B89" w:rsidRPr="009F305C" w:rsidRDefault="00DF5B89" w:rsidP="006B3C31">
            <w:r>
              <w:t>No</w:t>
            </w:r>
            <w:r w:rsidR="002538B8">
              <w:t>t Available</w:t>
            </w:r>
          </w:p>
        </w:tc>
      </w:tr>
    </w:tbl>
    <w:p w14:paraId="520F95EF" w14:textId="77777777" w:rsidR="00DF5B89" w:rsidRDefault="00DF5B89" w:rsidP="00DF5B89"/>
    <w:tbl>
      <w:tblPr>
        <w:tblW w:w="4833" w:type="pct"/>
        <w:tblLayout w:type="fixed"/>
        <w:tblLook w:val="04A0" w:firstRow="1" w:lastRow="0" w:firstColumn="1" w:lastColumn="0" w:noHBand="0" w:noVBand="1"/>
        <w:tblCaption w:val="7. References and Documentation"/>
      </w:tblPr>
      <w:tblGrid>
        <w:gridCol w:w="3020"/>
        <w:gridCol w:w="6027"/>
      </w:tblGrid>
      <w:tr w:rsidR="00DF5B89" w:rsidRPr="004D68B6" w14:paraId="518630D3" w14:textId="77777777" w:rsidTr="006B3C31">
        <w:trPr>
          <w:trHeight w:val="290"/>
        </w:trPr>
        <w:tc>
          <w:tcPr>
            <w:tcW w:w="5000" w:type="pct"/>
            <w:gridSpan w:val="2"/>
            <w:tcBorders>
              <w:top w:val="nil"/>
              <w:left w:val="nil"/>
              <w:bottom w:val="nil"/>
              <w:right w:val="nil"/>
            </w:tcBorders>
            <w:shd w:val="clear" w:color="auto" w:fill="auto"/>
            <w:noWrap/>
            <w:vAlign w:val="bottom"/>
          </w:tcPr>
          <w:p w14:paraId="3AF7DA80" w14:textId="77777777" w:rsidR="00DF5B89" w:rsidRPr="006A7EF1" w:rsidRDefault="00DF5B89" w:rsidP="006B3C31">
            <w:pPr>
              <w:pStyle w:val="Heading2"/>
              <w:rPr>
                <w:sz w:val="32"/>
                <w:szCs w:val="32"/>
              </w:rPr>
            </w:pPr>
            <w:r>
              <w:rPr>
                <w:sz w:val="32"/>
                <w:szCs w:val="32"/>
              </w:rPr>
              <w:t>7. References and Documentation</w:t>
            </w:r>
          </w:p>
        </w:tc>
      </w:tr>
      <w:tr w:rsidR="00DF5B89" w:rsidRPr="004D68B6" w14:paraId="52398D8C" w14:textId="77777777" w:rsidTr="006B3C31">
        <w:trPr>
          <w:trHeight w:val="300"/>
        </w:trPr>
        <w:tc>
          <w:tcPr>
            <w:tcW w:w="1669" w:type="pct"/>
            <w:tcBorders>
              <w:top w:val="nil"/>
              <w:left w:val="nil"/>
              <w:bottom w:val="nil"/>
              <w:right w:val="nil"/>
            </w:tcBorders>
            <w:shd w:val="clear" w:color="000000" w:fill="D9E1F2"/>
            <w:noWrap/>
            <w:vAlign w:val="bottom"/>
            <w:hideMark/>
          </w:tcPr>
          <w:p w14:paraId="240BDDB4" w14:textId="77777777" w:rsidR="00DF5B89" w:rsidRPr="004D68B6"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6450E11" w14:textId="77777777" w:rsidR="00DF5B89" w:rsidRPr="004D68B6" w:rsidRDefault="00DF5B8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F5B89" w:rsidRPr="004D68B6" w14:paraId="1E1A1C64"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F818F1" w14:textId="77777777" w:rsidR="00DF5B89" w:rsidRPr="004E5702" w:rsidRDefault="00DF5B89"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15421F3" w14:textId="77777777" w:rsidR="002538B8" w:rsidRDefault="002538B8" w:rsidP="006B3C31">
            <w:r>
              <w:t>United Nations, 2014. Guidelines for Producing Statistics on Violence against Women- Statistical Surveys.</w:t>
            </w:r>
          </w:p>
          <w:p w14:paraId="7905AC32" w14:textId="77777777" w:rsidR="002538B8" w:rsidRDefault="002538B8" w:rsidP="006B3C31">
            <w:r>
              <w:t xml:space="preserve"> United Nations, 2015. The World’s Women 2015, Trends and Statistics. </w:t>
            </w:r>
          </w:p>
          <w:p w14:paraId="321831F8" w14:textId="1280FA0E" w:rsidR="002538B8" w:rsidRDefault="002538B8" w:rsidP="006B3C31">
            <w:r>
              <w:t>UN Women. 2016. Global Database on Violence against Women. Available at: http://evaw-global-database. unwomen.org/</w:t>
            </w:r>
            <w:proofErr w:type="spellStart"/>
            <w:r>
              <w:t>en</w:t>
            </w:r>
            <w:proofErr w:type="spellEnd"/>
            <w:r>
              <w:t xml:space="preserve"> UNICEF Data portal: </w:t>
            </w:r>
            <w:hyperlink r:id="rId13" w:history="1">
              <w:r w:rsidRPr="009F1E4F">
                <w:rPr>
                  <w:rStyle w:val="Hyperlink"/>
                </w:rPr>
                <w:t>http://data.unicef.org/child-protection/violence.html</w:t>
              </w:r>
            </w:hyperlink>
            <w:r>
              <w:t xml:space="preserve"> </w:t>
            </w:r>
          </w:p>
          <w:p w14:paraId="42113A0A" w14:textId="3EA69A84" w:rsidR="00792C2F" w:rsidRDefault="002538B8" w:rsidP="006B3C31">
            <w:r>
              <w:lastRenderedPageBreak/>
              <w:t xml:space="preserve">UNSD Portal on the minimum set of gender indicators: </w:t>
            </w:r>
            <w:hyperlink r:id="rId14" w:history="1">
              <w:r w:rsidR="00792C2F" w:rsidRPr="009F1E4F">
                <w:rPr>
                  <w:rStyle w:val="Hyperlink"/>
                </w:rPr>
                <w:t>http://genderstats.un.org/beta/index.html#/home</w:t>
              </w:r>
            </w:hyperlink>
            <w:r>
              <w:t xml:space="preserve"> </w:t>
            </w:r>
          </w:p>
          <w:p w14:paraId="10440FAD" w14:textId="4E8AE8C9" w:rsidR="00DF5B89" w:rsidRPr="009F305C" w:rsidRDefault="002538B8" w:rsidP="006B3C31">
            <w:r>
              <w:t>UNSD dedicated portal for data and metadata on violence against women: http://unstats.un.org/unsd/gender/vaw/ Uganda Demographic Health Survey 2016 https://www.ubos.org http://dhsprogram.com</w:t>
            </w:r>
          </w:p>
        </w:tc>
      </w:tr>
    </w:tbl>
    <w:p w14:paraId="6ABFF92C" w14:textId="77777777" w:rsidR="00DF5B89" w:rsidRDefault="00DF5B89" w:rsidP="00DF5B89">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61C70CCF" w14:textId="77777777" w:rsidR="00DF5B89" w:rsidRDefault="00DF5B89" w:rsidP="00DF5B89">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C435CC2" w14:textId="77777777" w:rsidR="00DF5B89" w:rsidRPr="00C141AF" w:rsidRDefault="00DF5B89" w:rsidP="00DF5B89">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F4A461C" w14:textId="77777777" w:rsidR="00DF5B89" w:rsidRPr="00C141AF" w:rsidRDefault="00DF5B89" w:rsidP="00DF5B89">
      <w:r w:rsidRPr="00C141AF">
        <w:rPr>
          <w:b/>
          <w:bCs/>
          <w:i/>
          <w:iCs/>
        </w:rPr>
        <w:t>0.a. Goal</w:t>
      </w:r>
      <w:r>
        <w:t xml:space="preserve">: </w:t>
      </w:r>
      <w:r w:rsidRPr="004962C5">
        <w:rPr>
          <w:rFonts w:ascii="Calibri" w:eastAsia="Times New Roman" w:hAnsi="Calibri" w:cs="Calibri"/>
          <w:color w:val="000000"/>
        </w:rPr>
        <w:t>SDG Goal number and name.</w:t>
      </w:r>
    </w:p>
    <w:p w14:paraId="4F706C86" w14:textId="77777777" w:rsidR="00DF5B89" w:rsidRPr="00372D21" w:rsidRDefault="00DF5B89" w:rsidP="00DF5B89">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7002E0B" w14:textId="77777777" w:rsidR="00DF5B89" w:rsidRPr="002E6DA3" w:rsidRDefault="00DF5B89" w:rsidP="00DF5B89">
      <w:r w:rsidRPr="00C141AF">
        <w:rPr>
          <w:b/>
          <w:bCs/>
          <w:i/>
          <w:iCs/>
        </w:rPr>
        <w:t>0.c. Indicator</w:t>
      </w:r>
      <w:r>
        <w:t xml:space="preserve">: </w:t>
      </w:r>
      <w:r w:rsidRPr="004962C5">
        <w:rPr>
          <w:rFonts w:ascii="Calibri" w:eastAsia="Times New Roman" w:hAnsi="Calibri" w:cs="Calibri"/>
          <w:color w:val="000000"/>
        </w:rPr>
        <w:t>SDG Indicator number and name.</w:t>
      </w:r>
    </w:p>
    <w:p w14:paraId="4CF31BE9" w14:textId="77777777" w:rsidR="00DF5B89" w:rsidRPr="00C141AF" w:rsidRDefault="00DF5B89" w:rsidP="00DF5B89">
      <w:pPr>
        <w:rPr>
          <w:b/>
          <w:bCs/>
          <w:i/>
          <w:iCs/>
        </w:rPr>
      </w:pPr>
      <w:r w:rsidRPr="00C141AF">
        <w:rPr>
          <w:b/>
          <w:bCs/>
          <w:i/>
          <w:iCs/>
        </w:rPr>
        <w:t>0.d. Series</w:t>
      </w:r>
      <w:r>
        <w:t xml:space="preserve">: </w:t>
      </w:r>
      <w:r w:rsidRPr="004962C5">
        <w:t>Description of SDG data series.</w:t>
      </w:r>
      <w:r w:rsidRPr="00C141AF">
        <w:rPr>
          <w:b/>
          <w:bCs/>
          <w:i/>
          <w:iCs/>
        </w:rPr>
        <w:tab/>
      </w:r>
    </w:p>
    <w:p w14:paraId="2582912A" w14:textId="77777777" w:rsidR="00DF5B89" w:rsidRPr="00E842C7" w:rsidRDefault="00DF5B89" w:rsidP="00DF5B89">
      <w:r w:rsidRPr="00C141AF">
        <w:rPr>
          <w:b/>
          <w:bCs/>
          <w:i/>
          <w:iCs/>
        </w:rPr>
        <w:t>0.e. Metadata update</w:t>
      </w:r>
      <w:r>
        <w:t xml:space="preserve">: </w:t>
      </w:r>
      <w:r w:rsidRPr="004962C5">
        <w:t xml:space="preserve">The date when this metadata report </w:t>
      </w:r>
      <w:r>
        <w:t>wa</w:t>
      </w:r>
      <w:r w:rsidRPr="004962C5">
        <w:t>s last updated.</w:t>
      </w:r>
    </w:p>
    <w:p w14:paraId="1D07B1BB" w14:textId="77777777" w:rsidR="00DF5B89" w:rsidRPr="00D51841" w:rsidRDefault="00DF5B89" w:rsidP="00DF5B89">
      <w:r w:rsidRPr="00C141AF">
        <w:rPr>
          <w:b/>
          <w:bCs/>
          <w:i/>
          <w:iCs/>
        </w:rPr>
        <w:t>0.f. Related indicators</w:t>
      </w:r>
      <w:r>
        <w:t xml:space="preserve">: </w:t>
      </w:r>
      <w:r w:rsidRPr="004962C5">
        <w:t>Linkages with any other Goals and Targets.</w:t>
      </w:r>
    </w:p>
    <w:p w14:paraId="4B3A129F" w14:textId="77777777" w:rsidR="00DF5B89" w:rsidRPr="00EC6024" w:rsidRDefault="00DF5B89" w:rsidP="00DF5B89">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DE946BD" w14:textId="77777777" w:rsidR="00DF5B89" w:rsidRPr="00911199" w:rsidRDefault="00DF5B89" w:rsidP="00DF5B89">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94B867E" w14:textId="77777777" w:rsidR="00DF5B89" w:rsidRPr="00C141AF" w:rsidRDefault="00DF5B89" w:rsidP="00DF5B89">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17374B3" w14:textId="77777777" w:rsidR="00DF5B89" w:rsidRPr="008D775E" w:rsidRDefault="00DF5B89" w:rsidP="00DF5B89">
      <w:r w:rsidRPr="00C141AF">
        <w:rPr>
          <w:b/>
          <w:bCs/>
          <w:i/>
          <w:iCs/>
        </w:rPr>
        <w:t>1.e. Contact phone</w:t>
      </w:r>
      <w:r>
        <w:t xml:space="preserve">: </w:t>
      </w:r>
      <w:r w:rsidRPr="004962C5">
        <w:t>Phone number(s) of the contact points for the data or metadata.</w:t>
      </w:r>
    </w:p>
    <w:p w14:paraId="7550EA90" w14:textId="77777777" w:rsidR="00DF5B89" w:rsidRPr="004962C5" w:rsidRDefault="00DF5B89" w:rsidP="00DF5B89">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C439A1D" w14:textId="77777777" w:rsidR="00DF5B89" w:rsidRPr="007F6520" w:rsidRDefault="00DF5B89" w:rsidP="00DF5B89">
      <w:pPr>
        <w:spacing w:after="240"/>
      </w:pPr>
      <w:r w:rsidRPr="00C141AF">
        <w:rPr>
          <w:b/>
          <w:bCs/>
          <w:i/>
          <w:iCs/>
        </w:rPr>
        <w:t>1.g. Contact emails</w:t>
      </w:r>
      <w:r>
        <w:t xml:space="preserve">: </w:t>
      </w:r>
      <w:r w:rsidRPr="004962C5">
        <w:t>E-mail address(es) of the contact points for the data or metadata.</w:t>
      </w:r>
    </w:p>
    <w:p w14:paraId="087C117F" w14:textId="77777777" w:rsidR="00DF5B89" w:rsidRPr="00C057EA" w:rsidRDefault="00DF5B89" w:rsidP="00DF5B89">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AB7E924" w14:textId="77777777" w:rsidR="00DF5B89" w:rsidRPr="009D6291" w:rsidRDefault="00DF5B89" w:rsidP="00DF5B89">
      <w:r w:rsidRPr="00C141AF">
        <w:rPr>
          <w:b/>
          <w:bCs/>
          <w:i/>
          <w:iCs/>
        </w:rPr>
        <w:t>2.b. Unit of measure</w:t>
      </w:r>
      <w:r>
        <w:rPr>
          <w:b/>
          <w:bCs/>
          <w:i/>
          <w:iCs/>
        </w:rPr>
        <w:t>:</w:t>
      </w:r>
      <w:r>
        <w:t xml:space="preserve"> </w:t>
      </w:r>
      <w:r w:rsidRPr="004962C5">
        <w:t>Description of the unit of measurement (proportion, dollars, number of people, etc.)</w:t>
      </w:r>
    </w:p>
    <w:p w14:paraId="1C77BFCE" w14:textId="77777777" w:rsidR="00DF5B89" w:rsidRPr="001734AE" w:rsidRDefault="00DF5B89" w:rsidP="00DF5B89">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905FE61" w14:textId="77777777" w:rsidR="00DF5B89" w:rsidRPr="00C141AF" w:rsidRDefault="00DF5B89" w:rsidP="00DF5B89">
      <w:pPr>
        <w:rPr>
          <w:b/>
          <w:bCs/>
          <w:i/>
          <w:iCs/>
        </w:rPr>
      </w:pPr>
      <w:r w:rsidRPr="00C141AF">
        <w:rPr>
          <w:b/>
          <w:bCs/>
          <w:i/>
          <w:iCs/>
        </w:rPr>
        <w:lastRenderedPageBreak/>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5FCA016" w14:textId="77777777" w:rsidR="00DF5B89" w:rsidRPr="00C141AF" w:rsidRDefault="00DF5B89" w:rsidP="00DF5B89">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7964575" w14:textId="77777777" w:rsidR="00DF5B89" w:rsidRPr="005B293A" w:rsidRDefault="00DF5B89" w:rsidP="00DF5B89">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1AF36EB3" w14:textId="77777777" w:rsidR="00DF5B89" w:rsidRPr="005B293A" w:rsidRDefault="00DF5B89" w:rsidP="00DF5B89">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07EA90AA" w14:textId="77777777" w:rsidR="00DF5B89" w:rsidRPr="005B293A" w:rsidRDefault="00DF5B89" w:rsidP="00DF5B89">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CBC6FBF" w14:textId="77777777" w:rsidR="00DF5B89" w:rsidRPr="005B293A" w:rsidRDefault="00DF5B89" w:rsidP="00DF5B89">
      <w:r w:rsidRPr="005B293A">
        <w:rPr>
          <w:b/>
          <w:bCs/>
          <w:i/>
          <w:iCs/>
        </w:rPr>
        <w:t>3.f. Data compilers</w:t>
      </w:r>
      <w:r w:rsidRPr="005B293A">
        <w:t>: Organization(s) responsible for compilation of this indicator either at national or global level.</w:t>
      </w:r>
    </w:p>
    <w:p w14:paraId="7417CFBF" w14:textId="77777777" w:rsidR="00DF5B89" w:rsidRPr="00C141AF" w:rsidRDefault="00DF5B89" w:rsidP="00DF5B89">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089B8AA" w14:textId="77777777" w:rsidR="00DF5B89" w:rsidRDefault="00DF5B89" w:rsidP="00DF5B89">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4E7E2959" w14:textId="77777777" w:rsidR="00DF5B89" w:rsidRPr="00535955" w:rsidRDefault="00DF5B89" w:rsidP="00DF5B89">
      <w:pPr>
        <w:pStyle w:val="EndnoteText"/>
        <w:rPr>
          <w:sz w:val="22"/>
          <w:szCs w:val="22"/>
        </w:rPr>
      </w:pPr>
    </w:p>
    <w:p w14:paraId="59052222" w14:textId="77777777" w:rsidR="00DF5B89" w:rsidRPr="008C141D" w:rsidRDefault="00DF5B89" w:rsidP="00DF5B89">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4FB5449" w14:textId="77777777" w:rsidR="00DF5B89" w:rsidRDefault="00DF5B89" w:rsidP="00DF5B89">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8DD3782" w14:textId="77777777" w:rsidR="00DF5B89" w:rsidRPr="0009691A" w:rsidRDefault="00DF5B89" w:rsidP="00DF5B89">
      <w:pPr>
        <w:pStyle w:val="EndnoteText"/>
        <w:rPr>
          <w:sz w:val="22"/>
          <w:szCs w:val="22"/>
        </w:rPr>
      </w:pPr>
    </w:p>
    <w:p w14:paraId="49A7388A" w14:textId="77777777" w:rsidR="00DF5B89" w:rsidRPr="005B293A" w:rsidRDefault="00DF5B89" w:rsidP="00DF5B89">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F30D675" w14:textId="77777777" w:rsidR="00DF5B89" w:rsidRPr="005B293A" w:rsidRDefault="00DF5B89" w:rsidP="00DF5B89">
      <w:r w:rsidRPr="005B293A">
        <w:rPr>
          <w:b/>
          <w:bCs/>
          <w:i/>
          <w:iCs/>
        </w:rPr>
        <w:t>4.e. Adjustments</w:t>
      </w:r>
      <w:r w:rsidRPr="005B293A">
        <w:t xml:space="preserve">: Global reporting: Description of any adjustments with respect to use of standard classifications and harmonization of breakdowns for age group and other dimensions, or adjustments </w:t>
      </w:r>
      <w:r w:rsidRPr="005B293A">
        <w:lastRenderedPageBreak/>
        <w:t>made for compliance with specific international or national definitions. National reporting:  This concept is typically not applicable for national reporting.</w:t>
      </w:r>
    </w:p>
    <w:p w14:paraId="7FA0158D" w14:textId="77777777" w:rsidR="00DF5B89" w:rsidRPr="005B293A" w:rsidRDefault="00DF5B89" w:rsidP="00DF5B89">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B67B444" w14:textId="77777777" w:rsidR="00DF5B89" w:rsidRPr="005B293A" w:rsidRDefault="00DF5B89" w:rsidP="00DF5B89">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47B59DD" w14:textId="77777777" w:rsidR="00DF5B89" w:rsidRPr="005B293A" w:rsidRDefault="00DF5B89" w:rsidP="00DF5B89">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B333FDC" w14:textId="77777777" w:rsidR="00DF5B89" w:rsidRPr="005B293A" w:rsidRDefault="00DF5B89" w:rsidP="00DF5B89">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825CD30" w14:textId="77777777" w:rsidR="00DF5B89" w:rsidRPr="005B293A" w:rsidRDefault="00DF5B89" w:rsidP="00DF5B89">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D3D845A" w14:textId="77777777" w:rsidR="00DF5B89" w:rsidRDefault="00DF5B89" w:rsidP="00DF5B89">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C0B4955" w14:textId="77777777" w:rsidR="00DF5B89" w:rsidRPr="00A5114C" w:rsidRDefault="00DF5B89" w:rsidP="00DF5B89">
      <w:pPr>
        <w:pStyle w:val="EndnoteText"/>
        <w:rPr>
          <w:sz w:val="22"/>
          <w:szCs w:val="22"/>
        </w:rPr>
      </w:pPr>
    </w:p>
    <w:p w14:paraId="58093D82" w14:textId="77777777" w:rsidR="00DF5B89" w:rsidRPr="00D15AD5" w:rsidRDefault="00DF5B89" w:rsidP="00DF5B89">
      <w:pPr>
        <w:pStyle w:val="EndnoteText"/>
        <w:rPr>
          <w:sz w:val="22"/>
          <w:szCs w:val="22"/>
        </w:rPr>
      </w:pPr>
    </w:p>
    <w:p w14:paraId="75899956" w14:textId="77777777" w:rsidR="00DF5B89" w:rsidRPr="005B293A" w:rsidRDefault="00DF5B89" w:rsidP="00DF5B89">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3ACC74C6" w14:textId="77777777" w:rsidR="00DF5B89" w:rsidRPr="005B293A" w:rsidRDefault="00DF5B89" w:rsidP="00DF5B89">
      <w:pPr>
        <w:pStyle w:val="EndnoteText"/>
        <w:rPr>
          <w:sz w:val="22"/>
          <w:szCs w:val="22"/>
        </w:rPr>
      </w:pPr>
    </w:p>
    <w:p w14:paraId="50A8A592" w14:textId="77777777" w:rsidR="00DF5B89" w:rsidRPr="004A31AD" w:rsidRDefault="00DF5B89" w:rsidP="00DF5B89">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0E4C37A" w14:textId="77777777" w:rsidR="00DF5B89" w:rsidRDefault="00DF5B89" w:rsidP="00DF5B89">
      <w:r w:rsidRPr="00C141AF">
        <w:rPr>
          <w:b/>
          <w:bCs/>
          <w:i/>
          <w:iCs/>
        </w:rPr>
        <w:lastRenderedPageBreak/>
        <w:t>7. References and Documentation</w:t>
      </w:r>
      <w:r>
        <w:t xml:space="preserve">: </w:t>
      </w:r>
      <w:r w:rsidRPr="004962C5">
        <w:t>Descriptions and links to all relevant reference materials related to this indic</w:t>
      </w:r>
      <w:r w:rsidRPr="00B137EE">
        <w:t>ator.</w:t>
      </w:r>
    </w:p>
    <w:p w14:paraId="132C1FAD" w14:textId="77777777" w:rsidR="00DF5B89" w:rsidRPr="004962C5" w:rsidRDefault="00DF5B89" w:rsidP="00DF5B89">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EC7E92C" w14:textId="77777777" w:rsidR="00DF5B89" w:rsidRDefault="00DF5B89" w:rsidP="00DF5B89">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648EEBC" w14:textId="77777777" w:rsidR="00DF5B89" w:rsidRDefault="00DF5B89" w:rsidP="00DF5B8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F5B89" w:rsidRPr="00000456" w14:paraId="0EDFC91D"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66FB9383" w14:textId="77777777" w:rsidR="00DF5B89" w:rsidRPr="00000456" w:rsidRDefault="00DF5B8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C56F41C" w14:textId="77777777" w:rsidR="00DF5B89" w:rsidRPr="00000456" w:rsidRDefault="00DF5B8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F5B89" w:rsidRPr="00000456" w14:paraId="6963F795" w14:textId="77777777" w:rsidTr="006B3C31">
        <w:trPr>
          <w:trHeight w:val="300"/>
        </w:trPr>
        <w:tc>
          <w:tcPr>
            <w:tcW w:w="3232" w:type="dxa"/>
            <w:shd w:val="clear" w:color="auto" w:fill="E7E6E6" w:themeFill="background2"/>
            <w:tcMar>
              <w:top w:w="0" w:type="dxa"/>
              <w:left w:w="45" w:type="dxa"/>
              <w:bottom w:w="0" w:type="dxa"/>
              <w:right w:w="45" w:type="dxa"/>
            </w:tcMar>
            <w:hideMark/>
          </w:tcPr>
          <w:p w14:paraId="3A332970"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7C9879A"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F5B89" w:rsidRPr="00000456" w14:paraId="44641C48" w14:textId="77777777" w:rsidTr="006B3C31">
        <w:trPr>
          <w:trHeight w:val="300"/>
        </w:trPr>
        <w:tc>
          <w:tcPr>
            <w:tcW w:w="3232" w:type="dxa"/>
            <w:shd w:val="clear" w:color="auto" w:fill="E7E6E6" w:themeFill="background2"/>
            <w:tcMar>
              <w:top w:w="0" w:type="dxa"/>
              <w:left w:w="45" w:type="dxa"/>
              <w:bottom w:w="0" w:type="dxa"/>
              <w:right w:w="45" w:type="dxa"/>
            </w:tcMar>
            <w:hideMark/>
          </w:tcPr>
          <w:p w14:paraId="3B1E0AC3"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A8FA971"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F5B89" w:rsidRPr="00000456" w14:paraId="6BDAA167" w14:textId="77777777" w:rsidTr="006B3C31">
        <w:trPr>
          <w:trHeight w:val="300"/>
        </w:trPr>
        <w:tc>
          <w:tcPr>
            <w:tcW w:w="3232" w:type="dxa"/>
            <w:shd w:val="clear" w:color="auto" w:fill="E7E6E6" w:themeFill="background2"/>
            <w:tcMar>
              <w:top w:w="0" w:type="dxa"/>
              <w:left w:w="45" w:type="dxa"/>
              <w:bottom w:w="0" w:type="dxa"/>
              <w:right w:w="45" w:type="dxa"/>
            </w:tcMar>
            <w:hideMark/>
          </w:tcPr>
          <w:p w14:paraId="4F9DD3E4"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4D6B495"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DF5B89" w:rsidRPr="00000456" w14:paraId="3895A8FA" w14:textId="77777777" w:rsidTr="006B3C31">
        <w:trPr>
          <w:trHeight w:val="300"/>
        </w:trPr>
        <w:tc>
          <w:tcPr>
            <w:tcW w:w="3232" w:type="dxa"/>
            <w:shd w:val="clear" w:color="auto" w:fill="E7E6E6" w:themeFill="background2"/>
            <w:tcMar>
              <w:top w:w="0" w:type="dxa"/>
              <w:left w:w="45" w:type="dxa"/>
              <w:bottom w:w="0" w:type="dxa"/>
              <w:right w:w="45" w:type="dxa"/>
            </w:tcMar>
            <w:hideMark/>
          </w:tcPr>
          <w:p w14:paraId="3D6ECE33"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EE95603" w14:textId="77777777" w:rsidR="00DF5B89" w:rsidRPr="00000456" w:rsidRDefault="00DF5B89" w:rsidP="006B3C31">
            <w:pPr>
              <w:spacing w:after="0" w:line="240" w:lineRule="auto"/>
              <w:rPr>
                <w:rFonts w:ascii="Calibri" w:eastAsia="Times New Roman" w:hAnsi="Calibri" w:cs="Calibri"/>
              </w:rPr>
            </w:pPr>
          </w:p>
        </w:tc>
      </w:tr>
      <w:tr w:rsidR="00DF5B89" w:rsidRPr="00000456" w14:paraId="1A56838F" w14:textId="77777777" w:rsidTr="006B3C31">
        <w:trPr>
          <w:trHeight w:val="300"/>
        </w:trPr>
        <w:tc>
          <w:tcPr>
            <w:tcW w:w="3232" w:type="dxa"/>
            <w:shd w:val="clear" w:color="auto" w:fill="E7E6E6" w:themeFill="background2"/>
            <w:tcMar>
              <w:top w:w="0" w:type="dxa"/>
              <w:left w:w="45" w:type="dxa"/>
              <w:bottom w:w="0" w:type="dxa"/>
              <w:right w:w="45" w:type="dxa"/>
            </w:tcMar>
            <w:hideMark/>
          </w:tcPr>
          <w:p w14:paraId="60804A45"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4AE35E6"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F5B89" w:rsidRPr="00000456" w14:paraId="5475F76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01D7F9"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5C728D3"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F5B89" w:rsidRPr="00000456" w14:paraId="6DA5C586"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A1E318"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991E908"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F5B89" w:rsidRPr="00000456" w14:paraId="36AFEBA0" w14:textId="77777777" w:rsidTr="006B3C31">
        <w:trPr>
          <w:trHeight w:val="300"/>
        </w:trPr>
        <w:tc>
          <w:tcPr>
            <w:tcW w:w="3232" w:type="dxa"/>
            <w:shd w:val="clear" w:color="auto" w:fill="E7E6E6" w:themeFill="background2"/>
            <w:tcMar>
              <w:top w:w="0" w:type="dxa"/>
              <w:left w:w="45" w:type="dxa"/>
              <w:bottom w:w="0" w:type="dxa"/>
              <w:right w:w="45" w:type="dxa"/>
            </w:tcMar>
            <w:hideMark/>
          </w:tcPr>
          <w:p w14:paraId="0B979BFF"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24831EB" w14:textId="77777777" w:rsidR="00DF5B89" w:rsidRPr="00000456" w:rsidRDefault="00DF5B89" w:rsidP="006B3C31">
            <w:pPr>
              <w:spacing w:after="0" w:line="240" w:lineRule="auto"/>
              <w:rPr>
                <w:rFonts w:ascii="Calibri" w:eastAsia="Times New Roman" w:hAnsi="Calibri" w:cs="Calibri"/>
              </w:rPr>
            </w:pPr>
          </w:p>
        </w:tc>
      </w:tr>
      <w:tr w:rsidR="00DF5B89" w:rsidRPr="00000456" w14:paraId="4A14D6F3"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EF1825"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07DEDB4" w14:textId="77777777" w:rsidR="00DF5B89" w:rsidRPr="00000456" w:rsidRDefault="00DF5B89" w:rsidP="006B3C31">
            <w:pPr>
              <w:spacing w:after="0" w:line="240" w:lineRule="auto"/>
              <w:rPr>
                <w:rFonts w:ascii="Calibri" w:eastAsia="Times New Roman" w:hAnsi="Calibri" w:cs="Calibri"/>
              </w:rPr>
            </w:pPr>
          </w:p>
        </w:tc>
      </w:tr>
      <w:tr w:rsidR="00DF5B89" w:rsidRPr="00000456" w14:paraId="711BF72A"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8709D6"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3911D41" w14:textId="77777777" w:rsidR="00DF5B89" w:rsidRPr="00000456" w:rsidRDefault="00DF5B89" w:rsidP="006B3C31">
            <w:pPr>
              <w:spacing w:after="0" w:line="240" w:lineRule="auto"/>
              <w:rPr>
                <w:rFonts w:ascii="Calibri" w:eastAsia="Times New Roman" w:hAnsi="Calibri" w:cs="Calibri"/>
              </w:rPr>
            </w:pPr>
          </w:p>
        </w:tc>
      </w:tr>
      <w:tr w:rsidR="00DF5B89" w:rsidRPr="00000456" w14:paraId="1B72BE04" w14:textId="77777777" w:rsidTr="006B3C31">
        <w:trPr>
          <w:trHeight w:val="300"/>
        </w:trPr>
        <w:tc>
          <w:tcPr>
            <w:tcW w:w="3232" w:type="dxa"/>
            <w:shd w:val="clear" w:color="auto" w:fill="E7E6E6" w:themeFill="background2"/>
            <w:tcMar>
              <w:top w:w="0" w:type="dxa"/>
              <w:left w:w="45" w:type="dxa"/>
              <w:bottom w:w="0" w:type="dxa"/>
              <w:right w:w="45" w:type="dxa"/>
            </w:tcMar>
            <w:hideMark/>
          </w:tcPr>
          <w:p w14:paraId="58E5FB12"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9DDC246" w14:textId="77777777" w:rsidR="00DF5B89" w:rsidRPr="00000456" w:rsidRDefault="00DF5B89" w:rsidP="006B3C31">
            <w:pPr>
              <w:spacing w:after="0" w:line="240" w:lineRule="auto"/>
              <w:rPr>
                <w:rFonts w:ascii="Calibri" w:eastAsia="Times New Roman" w:hAnsi="Calibri" w:cs="Calibri"/>
              </w:rPr>
            </w:pPr>
          </w:p>
        </w:tc>
      </w:tr>
      <w:tr w:rsidR="00DF5B89" w:rsidRPr="00000456" w14:paraId="7B2BB5D5"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F056FA"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E457F26" w14:textId="77777777" w:rsidR="00DF5B89" w:rsidRPr="00000456" w:rsidRDefault="00DF5B89" w:rsidP="006B3C31">
            <w:pPr>
              <w:spacing w:after="0" w:line="240" w:lineRule="auto"/>
              <w:rPr>
                <w:rFonts w:ascii="Calibri" w:eastAsia="Times New Roman" w:hAnsi="Calibri" w:cs="Calibri"/>
              </w:rPr>
            </w:pPr>
          </w:p>
        </w:tc>
      </w:tr>
      <w:tr w:rsidR="00DF5B89" w:rsidRPr="00000456" w14:paraId="375EEA0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6EBB546"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B9612E0" w14:textId="77777777" w:rsidR="00DF5B89" w:rsidRPr="00000456" w:rsidRDefault="00DF5B89" w:rsidP="006B3C31">
            <w:pPr>
              <w:spacing w:after="0" w:line="240" w:lineRule="auto"/>
              <w:rPr>
                <w:rFonts w:ascii="Calibri" w:eastAsia="Times New Roman" w:hAnsi="Calibri" w:cs="Calibri"/>
              </w:rPr>
            </w:pPr>
          </w:p>
        </w:tc>
      </w:tr>
      <w:tr w:rsidR="00DF5B89" w:rsidRPr="00000456" w14:paraId="5F854F76" w14:textId="77777777" w:rsidTr="006B3C31">
        <w:trPr>
          <w:trHeight w:val="300"/>
        </w:trPr>
        <w:tc>
          <w:tcPr>
            <w:tcW w:w="3232" w:type="dxa"/>
            <w:shd w:val="clear" w:color="auto" w:fill="E7E6E6" w:themeFill="background2"/>
            <w:tcMar>
              <w:top w:w="0" w:type="dxa"/>
              <w:left w:w="45" w:type="dxa"/>
              <w:bottom w:w="0" w:type="dxa"/>
              <w:right w:w="45" w:type="dxa"/>
            </w:tcMar>
            <w:hideMark/>
          </w:tcPr>
          <w:p w14:paraId="4F45C3EC"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27A0E59" w14:textId="77777777" w:rsidR="00DF5B89" w:rsidRPr="00000456" w:rsidRDefault="00DF5B89" w:rsidP="006B3C31">
            <w:pPr>
              <w:spacing w:after="0" w:line="240" w:lineRule="auto"/>
              <w:rPr>
                <w:rFonts w:ascii="Calibri" w:eastAsia="Times New Roman" w:hAnsi="Calibri" w:cs="Calibri"/>
              </w:rPr>
            </w:pPr>
          </w:p>
        </w:tc>
      </w:tr>
      <w:tr w:rsidR="00DF5B89" w:rsidRPr="00000456" w14:paraId="51D4D39A" w14:textId="77777777" w:rsidTr="006B3C31">
        <w:trPr>
          <w:trHeight w:val="302"/>
        </w:trPr>
        <w:tc>
          <w:tcPr>
            <w:tcW w:w="3232" w:type="dxa"/>
            <w:shd w:val="clear" w:color="auto" w:fill="E7E6E6" w:themeFill="background2"/>
            <w:tcMar>
              <w:top w:w="0" w:type="dxa"/>
              <w:left w:w="45" w:type="dxa"/>
              <w:bottom w:w="0" w:type="dxa"/>
              <w:right w:w="45" w:type="dxa"/>
            </w:tcMar>
            <w:hideMark/>
          </w:tcPr>
          <w:p w14:paraId="1846479F"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B366BDD"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F5B89" w:rsidRPr="00000456" w14:paraId="6BC3B5D8" w14:textId="77777777" w:rsidTr="006B3C31">
        <w:trPr>
          <w:trHeight w:val="300"/>
        </w:trPr>
        <w:tc>
          <w:tcPr>
            <w:tcW w:w="3232" w:type="dxa"/>
            <w:shd w:val="clear" w:color="auto" w:fill="E7E6E6" w:themeFill="background2"/>
            <w:tcMar>
              <w:top w:w="0" w:type="dxa"/>
              <w:left w:w="45" w:type="dxa"/>
              <w:bottom w:w="0" w:type="dxa"/>
              <w:right w:w="45" w:type="dxa"/>
            </w:tcMar>
            <w:hideMark/>
          </w:tcPr>
          <w:p w14:paraId="6CC69E5F"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AB6A424" w14:textId="77777777" w:rsidR="00DF5B89" w:rsidRPr="00000456" w:rsidRDefault="00DF5B89" w:rsidP="006B3C31">
            <w:pPr>
              <w:spacing w:after="0" w:line="240" w:lineRule="auto"/>
              <w:rPr>
                <w:rFonts w:ascii="Calibri" w:eastAsia="Times New Roman" w:hAnsi="Calibri" w:cs="Calibri"/>
              </w:rPr>
            </w:pPr>
          </w:p>
        </w:tc>
      </w:tr>
      <w:tr w:rsidR="00DF5B89" w:rsidRPr="00000456" w14:paraId="49D5234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240539"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6E928F5" w14:textId="77777777" w:rsidR="00DF5B89" w:rsidRPr="00000456" w:rsidRDefault="00DF5B89" w:rsidP="006B3C31">
            <w:pPr>
              <w:spacing w:after="0" w:line="240" w:lineRule="auto"/>
              <w:rPr>
                <w:rFonts w:ascii="Calibri" w:eastAsia="Times New Roman" w:hAnsi="Calibri" w:cs="Calibri"/>
              </w:rPr>
            </w:pPr>
          </w:p>
        </w:tc>
      </w:tr>
      <w:tr w:rsidR="00DF5B89" w:rsidRPr="00000456" w14:paraId="27370401" w14:textId="77777777" w:rsidTr="006B3C31">
        <w:trPr>
          <w:trHeight w:val="300"/>
        </w:trPr>
        <w:tc>
          <w:tcPr>
            <w:tcW w:w="3232" w:type="dxa"/>
            <w:shd w:val="clear" w:color="auto" w:fill="E7E6E6" w:themeFill="background2"/>
            <w:tcMar>
              <w:top w:w="0" w:type="dxa"/>
              <w:left w:w="45" w:type="dxa"/>
              <w:bottom w:w="0" w:type="dxa"/>
              <w:right w:w="45" w:type="dxa"/>
            </w:tcMar>
            <w:hideMark/>
          </w:tcPr>
          <w:p w14:paraId="10B6762B"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2E00545"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F5B89" w:rsidRPr="00000456" w14:paraId="624E4ACF"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A16F56"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038E8F8"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F5B89" w:rsidRPr="00000456" w14:paraId="058BBC61" w14:textId="77777777" w:rsidTr="006B3C31">
        <w:trPr>
          <w:trHeight w:val="300"/>
        </w:trPr>
        <w:tc>
          <w:tcPr>
            <w:tcW w:w="3232" w:type="dxa"/>
            <w:shd w:val="clear" w:color="auto" w:fill="E7E6E6" w:themeFill="background2"/>
            <w:tcMar>
              <w:top w:w="0" w:type="dxa"/>
              <w:left w:w="45" w:type="dxa"/>
              <w:bottom w:w="0" w:type="dxa"/>
              <w:right w:w="45" w:type="dxa"/>
            </w:tcMar>
            <w:hideMark/>
          </w:tcPr>
          <w:p w14:paraId="7098C36F"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F8E6A2B"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F5B89" w:rsidRPr="00000456" w14:paraId="1AB700A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C69706"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499CAD73"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DF5B89" w:rsidRPr="00000456" w14:paraId="753CD5B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9A1B5E6"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BCC3C94"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F5B89" w:rsidRPr="00000456" w14:paraId="2ECDFB0C" w14:textId="77777777" w:rsidTr="006B3C31">
        <w:trPr>
          <w:trHeight w:val="300"/>
        </w:trPr>
        <w:tc>
          <w:tcPr>
            <w:tcW w:w="3232" w:type="dxa"/>
            <w:shd w:val="clear" w:color="auto" w:fill="E7E6E6" w:themeFill="background2"/>
            <w:tcMar>
              <w:top w:w="0" w:type="dxa"/>
              <w:left w:w="45" w:type="dxa"/>
              <w:bottom w:w="0" w:type="dxa"/>
              <w:right w:w="45" w:type="dxa"/>
            </w:tcMar>
            <w:hideMark/>
          </w:tcPr>
          <w:p w14:paraId="39DF2F5C"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4228B5A9"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F5B89" w:rsidRPr="00000456" w14:paraId="01BF557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F24CF5B"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233A14A" w14:textId="77777777" w:rsidR="00DF5B89" w:rsidRPr="005B293A" w:rsidRDefault="00DF5B89" w:rsidP="006B3C31">
            <w:pPr>
              <w:spacing w:after="0" w:line="240" w:lineRule="auto"/>
              <w:rPr>
                <w:rFonts w:ascii="Calibri" w:eastAsia="Times New Roman" w:hAnsi="Calibri" w:cs="Calibri"/>
              </w:rPr>
            </w:pPr>
          </w:p>
        </w:tc>
      </w:tr>
      <w:tr w:rsidR="00DF5B89" w:rsidRPr="00000456" w14:paraId="5B887D85" w14:textId="77777777" w:rsidTr="006B3C31">
        <w:trPr>
          <w:trHeight w:val="300"/>
        </w:trPr>
        <w:tc>
          <w:tcPr>
            <w:tcW w:w="3232" w:type="dxa"/>
            <w:shd w:val="clear" w:color="auto" w:fill="E7E6E6" w:themeFill="background2"/>
            <w:tcMar>
              <w:top w:w="0" w:type="dxa"/>
              <w:left w:w="45" w:type="dxa"/>
              <w:bottom w:w="0" w:type="dxa"/>
              <w:right w:w="45" w:type="dxa"/>
            </w:tcMar>
            <w:hideMark/>
          </w:tcPr>
          <w:p w14:paraId="243DCDC8"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20C438D"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DF5B89" w:rsidRPr="00000456" w14:paraId="6A4F7568" w14:textId="77777777" w:rsidTr="006B3C31">
        <w:trPr>
          <w:trHeight w:val="300"/>
        </w:trPr>
        <w:tc>
          <w:tcPr>
            <w:tcW w:w="3232" w:type="dxa"/>
            <w:shd w:val="clear" w:color="auto" w:fill="E7E6E6" w:themeFill="background2"/>
            <w:tcMar>
              <w:top w:w="0" w:type="dxa"/>
              <w:left w:w="45" w:type="dxa"/>
              <w:bottom w:w="0" w:type="dxa"/>
              <w:right w:w="45" w:type="dxa"/>
            </w:tcMar>
            <w:hideMark/>
          </w:tcPr>
          <w:p w14:paraId="1E44368D"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9ED93E4"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F5B89" w:rsidRPr="00000456" w14:paraId="6489A84C"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57FFFC"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C041AED"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F5B89" w:rsidRPr="00000456" w14:paraId="49701006" w14:textId="77777777" w:rsidTr="006B3C31">
        <w:trPr>
          <w:trHeight w:val="300"/>
        </w:trPr>
        <w:tc>
          <w:tcPr>
            <w:tcW w:w="3232" w:type="dxa"/>
            <w:shd w:val="clear" w:color="auto" w:fill="E7E6E6" w:themeFill="background2"/>
            <w:tcMar>
              <w:top w:w="0" w:type="dxa"/>
              <w:left w:w="45" w:type="dxa"/>
              <w:bottom w:w="0" w:type="dxa"/>
              <w:right w:w="45" w:type="dxa"/>
            </w:tcMar>
            <w:hideMark/>
          </w:tcPr>
          <w:p w14:paraId="100A6047"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91C3026" w14:textId="77777777" w:rsidR="00DF5B89" w:rsidRPr="005B293A" w:rsidRDefault="00DF5B89" w:rsidP="006B3C31">
            <w:pPr>
              <w:spacing w:after="0" w:line="240" w:lineRule="auto"/>
              <w:rPr>
                <w:rFonts w:ascii="Calibri" w:eastAsia="Times New Roman" w:hAnsi="Calibri" w:cs="Calibri"/>
              </w:rPr>
            </w:pPr>
          </w:p>
        </w:tc>
      </w:tr>
      <w:tr w:rsidR="00DF5B89" w:rsidRPr="00000456" w14:paraId="5650AF04" w14:textId="77777777" w:rsidTr="006B3C31">
        <w:trPr>
          <w:trHeight w:val="300"/>
        </w:trPr>
        <w:tc>
          <w:tcPr>
            <w:tcW w:w="3232" w:type="dxa"/>
            <w:shd w:val="clear" w:color="auto" w:fill="E7E6E6" w:themeFill="background2"/>
            <w:tcMar>
              <w:top w:w="0" w:type="dxa"/>
              <w:left w:w="45" w:type="dxa"/>
              <w:bottom w:w="0" w:type="dxa"/>
              <w:right w:w="45" w:type="dxa"/>
            </w:tcMar>
            <w:hideMark/>
          </w:tcPr>
          <w:p w14:paraId="6B239782"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4F78548E" w14:textId="77777777" w:rsidR="00DF5B89" w:rsidRPr="005B293A" w:rsidRDefault="00DF5B89" w:rsidP="006B3C31">
            <w:pPr>
              <w:spacing w:after="0" w:line="240" w:lineRule="auto"/>
              <w:rPr>
                <w:rFonts w:ascii="Calibri" w:eastAsia="Times New Roman" w:hAnsi="Calibri" w:cs="Calibri"/>
              </w:rPr>
            </w:pPr>
          </w:p>
        </w:tc>
      </w:tr>
      <w:tr w:rsidR="00DF5B89" w:rsidRPr="00000456" w14:paraId="21FCB8C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05707B7"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5CFDA76"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F5B89" w:rsidRPr="00000456" w14:paraId="7B6923EF" w14:textId="77777777" w:rsidTr="006B3C31">
        <w:trPr>
          <w:trHeight w:val="300"/>
        </w:trPr>
        <w:tc>
          <w:tcPr>
            <w:tcW w:w="3232" w:type="dxa"/>
            <w:shd w:val="clear" w:color="auto" w:fill="E7E6E6" w:themeFill="background2"/>
            <w:tcMar>
              <w:top w:w="0" w:type="dxa"/>
              <w:left w:w="45" w:type="dxa"/>
              <w:bottom w:w="0" w:type="dxa"/>
              <w:right w:w="45" w:type="dxa"/>
            </w:tcMar>
            <w:hideMark/>
          </w:tcPr>
          <w:p w14:paraId="7748C6C9"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DFF04D5"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F5B89" w:rsidRPr="00000456" w14:paraId="1473DFDA" w14:textId="77777777" w:rsidTr="006B3C31">
        <w:trPr>
          <w:trHeight w:val="300"/>
        </w:trPr>
        <w:tc>
          <w:tcPr>
            <w:tcW w:w="3232" w:type="dxa"/>
            <w:shd w:val="clear" w:color="auto" w:fill="E7E6E6" w:themeFill="background2"/>
            <w:tcMar>
              <w:top w:w="0" w:type="dxa"/>
              <w:left w:w="45" w:type="dxa"/>
              <w:bottom w:w="0" w:type="dxa"/>
              <w:right w:w="45" w:type="dxa"/>
            </w:tcMar>
            <w:hideMark/>
          </w:tcPr>
          <w:p w14:paraId="0B948FBF"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D5B590B"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DF5B89" w:rsidRPr="00000456" w14:paraId="13EBA197" w14:textId="77777777" w:rsidTr="006B3C31">
        <w:trPr>
          <w:trHeight w:val="300"/>
        </w:trPr>
        <w:tc>
          <w:tcPr>
            <w:tcW w:w="3232" w:type="dxa"/>
            <w:shd w:val="clear" w:color="auto" w:fill="E7E6E6" w:themeFill="background2"/>
            <w:tcMar>
              <w:top w:w="0" w:type="dxa"/>
              <w:left w:w="45" w:type="dxa"/>
              <w:bottom w:w="0" w:type="dxa"/>
              <w:right w:w="45" w:type="dxa"/>
            </w:tcMar>
            <w:hideMark/>
          </w:tcPr>
          <w:p w14:paraId="3C5F7467"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50174D3" w14:textId="77777777" w:rsidR="00DF5B89" w:rsidRPr="005B293A" w:rsidRDefault="00DF5B89" w:rsidP="006B3C31">
            <w:pPr>
              <w:spacing w:after="0" w:line="240" w:lineRule="auto"/>
              <w:rPr>
                <w:rFonts w:ascii="Calibri" w:eastAsia="Times New Roman" w:hAnsi="Calibri" w:cs="Calibri"/>
              </w:rPr>
            </w:pPr>
          </w:p>
        </w:tc>
      </w:tr>
      <w:tr w:rsidR="00DF5B89" w:rsidRPr="00000456" w14:paraId="102907DA" w14:textId="77777777" w:rsidTr="006B3C31">
        <w:trPr>
          <w:trHeight w:val="300"/>
        </w:trPr>
        <w:tc>
          <w:tcPr>
            <w:tcW w:w="3232" w:type="dxa"/>
            <w:shd w:val="clear" w:color="auto" w:fill="E7E6E6" w:themeFill="background2"/>
            <w:tcMar>
              <w:top w:w="0" w:type="dxa"/>
              <w:left w:w="45" w:type="dxa"/>
              <w:bottom w:w="0" w:type="dxa"/>
              <w:right w:w="45" w:type="dxa"/>
            </w:tcMar>
            <w:hideMark/>
          </w:tcPr>
          <w:p w14:paraId="51A2D6A6"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F11925E"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F5B89" w:rsidRPr="00000456" w14:paraId="73F4BB0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1EF8A9"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C36234A" w14:textId="77777777" w:rsidR="00DF5B89" w:rsidRPr="005B293A" w:rsidRDefault="00DF5B89" w:rsidP="006B3C31">
            <w:pPr>
              <w:spacing w:after="0" w:line="240" w:lineRule="auto"/>
              <w:rPr>
                <w:rFonts w:ascii="Calibri" w:eastAsia="Times New Roman" w:hAnsi="Calibri" w:cs="Calibri"/>
              </w:rPr>
            </w:pPr>
          </w:p>
        </w:tc>
      </w:tr>
      <w:tr w:rsidR="00DF5B89" w:rsidRPr="00000456" w14:paraId="67AA2849" w14:textId="77777777" w:rsidTr="006B3C31">
        <w:trPr>
          <w:trHeight w:val="300"/>
        </w:trPr>
        <w:tc>
          <w:tcPr>
            <w:tcW w:w="3232" w:type="dxa"/>
            <w:shd w:val="clear" w:color="auto" w:fill="E7E6E6" w:themeFill="background2"/>
            <w:tcMar>
              <w:top w:w="0" w:type="dxa"/>
              <w:left w:w="45" w:type="dxa"/>
              <w:bottom w:w="0" w:type="dxa"/>
              <w:right w:w="45" w:type="dxa"/>
            </w:tcMar>
            <w:hideMark/>
          </w:tcPr>
          <w:p w14:paraId="0EB8D497"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3C069DD" w14:textId="77777777" w:rsidR="00DF5B89" w:rsidRPr="005B293A" w:rsidRDefault="00DF5B89"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F5B89" w:rsidRPr="00000456" w14:paraId="300B7B70"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D87308"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BC1ACB5"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F5B89" w:rsidRPr="00000456" w14:paraId="47CDB76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38B4FCE"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2815CB0"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A011693" w14:textId="77777777" w:rsidR="00DF5B89" w:rsidRDefault="00DF5B89" w:rsidP="00DF5B89">
      <w:pPr>
        <w:pStyle w:val="MText"/>
      </w:pPr>
    </w:p>
    <w:p w14:paraId="56CBD56D" w14:textId="77777777" w:rsidR="00DF5B89" w:rsidRPr="004962C5" w:rsidRDefault="00DF5B89" w:rsidP="00DF5B89">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4C79023" w14:textId="77777777" w:rsidR="00DF5B89" w:rsidRDefault="00DF5B89" w:rsidP="00DF5B89">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6F16AE0" w14:textId="77777777" w:rsidR="00DF5B89" w:rsidRDefault="00DF5B89" w:rsidP="00DF5B8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F5B89" w:rsidRPr="00000456" w14:paraId="5DDAECA8"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069DFD41" w14:textId="77777777" w:rsidR="00DF5B89" w:rsidRPr="00000456" w:rsidRDefault="00DF5B8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76094CF9" w14:textId="77777777" w:rsidR="00DF5B89" w:rsidRPr="00000456" w:rsidRDefault="00DF5B8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F5B89" w:rsidRPr="00000456" w14:paraId="1DE94CCB" w14:textId="77777777" w:rsidTr="006B3C31">
        <w:trPr>
          <w:trHeight w:val="300"/>
        </w:trPr>
        <w:tc>
          <w:tcPr>
            <w:tcW w:w="4140" w:type="dxa"/>
            <w:shd w:val="clear" w:color="auto" w:fill="E7E6E6" w:themeFill="background2"/>
            <w:tcMar>
              <w:top w:w="0" w:type="dxa"/>
              <w:left w:w="45" w:type="dxa"/>
              <w:bottom w:w="0" w:type="dxa"/>
              <w:right w:w="45" w:type="dxa"/>
            </w:tcMar>
            <w:hideMark/>
          </w:tcPr>
          <w:p w14:paraId="32B5E124"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68B0271"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F5B89" w:rsidRPr="00000456" w14:paraId="1EB0B7A9" w14:textId="77777777" w:rsidTr="006B3C31">
        <w:trPr>
          <w:trHeight w:val="300"/>
        </w:trPr>
        <w:tc>
          <w:tcPr>
            <w:tcW w:w="4140" w:type="dxa"/>
            <w:shd w:val="clear" w:color="auto" w:fill="E7E6E6" w:themeFill="background2"/>
            <w:tcMar>
              <w:top w:w="0" w:type="dxa"/>
              <w:left w:w="45" w:type="dxa"/>
              <w:bottom w:w="0" w:type="dxa"/>
              <w:right w:w="45" w:type="dxa"/>
            </w:tcMar>
            <w:hideMark/>
          </w:tcPr>
          <w:p w14:paraId="1A33D3E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15400D4"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F5B89" w:rsidRPr="00000456" w14:paraId="61E820FE" w14:textId="77777777" w:rsidTr="006B3C31">
        <w:trPr>
          <w:trHeight w:val="300"/>
        </w:trPr>
        <w:tc>
          <w:tcPr>
            <w:tcW w:w="4140" w:type="dxa"/>
            <w:shd w:val="clear" w:color="auto" w:fill="E7E6E6" w:themeFill="background2"/>
            <w:tcMar>
              <w:top w:w="0" w:type="dxa"/>
              <w:left w:w="45" w:type="dxa"/>
              <w:bottom w:w="0" w:type="dxa"/>
              <w:right w:w="45" w:type="dxa"/>
            </w:tcMar>
            <w:hideMark/>
          </w:tcPr>
          <w:p w14:paraId="7C827E6C"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538DFA2"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F5B89" w:rsidRPr="00000456" w14:paraId="5BBFEEC2" w14:textId="77777777" w:rsidTr="006B3C31">
        <w:trPr>
          <w:trHeight w:val="300"/>
        </w:trPr>
        <w:tc>
          <w:tcPr>
            <w:tcW w:w="4140" w:type="dxa"/>
            <w:shd w:val="clear" w:color="auto" w:fill="E7E6E6" w:themeFill="background2"/>
            <w:tcMar>
              <w:top w:w="0" w:type="dxa"/>
              <w:left w:w="45" w:type="dxa"/>
              <w:bottom w:w="0" w:type="dxa"/>
              <w:right w:w="45" w:type="dxa"/>
            </w:tcMar>
            <w:hideMark/>
          </w:tcPr>
          <w:p w14:paraId="214693A1"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B9A5BC9"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F5B89" w:rsidRPr="00000456" w14:paraId="20884F1F" w14:textId="77777777" w:rsidTr="006B3C31">
        <w:trPr>
          <w:trHeight w:val="300"/>
        </w:trPr>
        <w:tc>
          <w:tcPr>
            <w:tcW w:w="4140" w:type="dxa"/>
            <w:shd w:val="clear" w:color="auto" w:fill="E7E6E6" w:themeFill="background2"/>
            <w:tcMar>
              <w:top w:w="0" w:type="dxa"/>
              <w:left w:w="45" w:type="dxa"/>
              <w:bottom w:w="0" w:type="dxa"/>
              <w:right w:w="45" w:type="dxa"/>
            </w:tcMar>
            <w:hideMark/>
          </w:tcPr>
          <w:p w14:paraId="6D375FEA"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067933E"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F5B89" w:rsidRPr="00000456" w14:paraId="05DBA091" w14:textId="77777777" w:rsidTr="006B3C31">
        <w:trPr>
          <w:trHeight w:val="300"/>
        </w:trPr>
        <w:tc>
          <w:tcPr>
            <w:tcW w:w="4140" w:type="dxa"/>
            <w:shd w:val="clear" w:color="auto" w:fill="E7E6E6" w:themeFill="background2"/>
            <w:tcMar>
              <w:top w:w="0" w:type="dxa"/>
              <w:left w:w="45" w:type="dxa"/>
              <w:bottom w:w="0" w:type="dxa"/>
              <w:right w:w="45" w:type="dxa"/>
            </w:tcMar>
            <w:hideMark/>
          </w:tcPr>
          <w:p w14:paraId="2850287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62C203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F5B89" w:rsidRPr="00000456" w14:paraId="392B3EFE" w14:textId="77777777" w:rsidTr="006B3C31">
        <w:trPr>
          <w:trHeight w:val="300"/>
        </w:trPr>
        <w:tc>
          <w:tcPr>
            <w:tcW w:w="4140" w:type="dxa"/>
            <w:shd w:val="clear" w:color="auto" w:fill="E7E6E6" w:themeFill="background2"/>
            <w:tcMar>
              <w:top w:w="0" w:type="dxa"/>
              <w:left w:w="45" w:type="dxa"/>
              <w:bottom w:w="0" w:type="dxa"/>
              <w:right w:w="45" w:type="dxa"/>
            </w:tcMar>
            <w:hideMark/>
          </w:tcPr>
          <w:p w14:paraId="55AB86F5"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0654C42"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F5B89" w:rsidRPr="00000456" w14:paraId="08BC1C18" w14:textId="77777777" w:rsidTr="006B3C31">
        <w:trPr>
          <w:trHeight w:val="300"/>
        </w:trPr>
        <w:tc>
          <w:tcPr>
            <w:tcW w:w="4140" w:type="dxa"/>
            <w:shd w:val="clear" w:color="auto" w:fill="E7E6E6" w:themeFill="background2"/>
            <w:tcMar>
              <w:top w:w="0" w:type="dxa"/>
              <w:left w:w="45" w:type="dxa"/>
              <w:bottom w:w="0" w:type="dxa"/>
              <w:right w:w="45" w:type="dxa"/>
            </w:tcMar>
            <w:hideMark/>
          </w:tcPr>
          <w:p w14:paraId="4B1C66E5"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BA44A1E"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F5B89" w:rsidRPr="00000456" w14:paraId="1098E65D" w14:textId="77777777" w:rsidTr="006B3C31">
        <w:trPr>
          <w:trHeight w:val="300"/>
        </w:trPr>
        <w:tc>
          <w:tcPr>
            <w:tcW w:w="4140" w:type="dxa"/>
            <w:shd w:val="clear" w:color="auto" w:fill="E7E6E6" w:themeFill="background2"/>
            <w:tcMar>
              <w:top w:w="0" w:type="dxa"/>
              <w:left w:w="45" w:type="dxa"/>
              <w:bottom w:w="0" w:type="dxa"/>
              <w:right w:w="45" w:type="dxa"/>
            </w:tcMar>
            <w:hideMark/>
          </w:tcPr>
          <w:p w14:paraId="338E8B3A"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E8006FC"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F5B89" w:rsidRPr="00000456" w14:paraId="603EBF6B" w14:textId="77777777" w:rsidTr="006B3C31">
        <w:trPr>
          <w:trHeight w:val="300"/>
        </w:trPr>
        <w:tc>
          <w:tcPr>
            <w:tcW w:w="4140" w:type="dxa"/>
            <w:shd w:val="clear" w:color="auto" w:fill="E7E6E6" w:themeFill="background2"/>
            <w:tcMar>
              <w:top w:w="0" w:type="dxa"/>
              <w:left w:w="45" w:type="dxa"/>
              <w:bottom w:w="0" w:type="dxa"/>
              <w:right w:w="45" w:type="dxa"/>
            </w:tcMar>
            <w:hideMark/>
          </w:tcPr>
          <w:p w14:paraId="54CA3827"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CD91D1C"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F5B89" w:rsidRPr="00000456" w14:paraId="4A493951" w14:textId="77777777" w:rsidTr="006B3C31">
        <w:trPr>
          <w:trHeight w:val="300"/>
        </w:trPr>
        <w:tc>
          <w:tcPr>
            <w:tcW w:w="4140" w:type="dxa"/>
            <w:shd w:val="clear" w:color="auto" w:fill="E7E6E6" w:themeFill="background2"/>
            <w:tcMar>
              <w:top w:w="0" w:type="dxa"/>
              <w:left w:w="45" w:type="dxa"/>
              <w:bottom w:w="0" w:type="dxa"/>
              <w:right w:w="45" w:type="dxa"/>
            </w:tcMar>
            <w:hideMark/>
          </w:tcPr>
          <w:p w14:paraId="62425CA3"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6E8C138"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F5B89" w:rsidRPr="00000456" w14:paraId="21D81FF2" w14:textId="77777777" w:rsidTr="006B3C31">
        <w:trPr>
          <w:trHeight w:val="300"/>
        </w:trPr>
        <w:tc>
          <w:tcPr>
            <w:tcW w:w="4140" w:type="dxa"/>
            <w:shd w:val="clear" w:color="auto" w:fill="E7E6E6" w:themeFill="background2"/>
            <w:tcMar>
              <w:top w:w="0" w:type="dxa"/>
              <w:left w:w="45" w:type="dxa"/>
              <w:bottom w:w="0" w:type="dxa"/>
              <w:right w:w="45" w:type="dxa"/>
            </w:tcMar>
            <w:hideMark/>
          </w:tcPr>
          <w:p w14:paraId="7628A633"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07CE133"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F5B89" w:rsidRPr="00000456" w14:paraId="0D272A4D"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4E4626"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4E62BB3"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F5B89" w:rsidRPr="00000456" w14:paraId="75A4CC18" w14:textId="77777777" w:rsidTr="006B3C31">
        <w:trPr>
          <w:trHeight w:val="302"/>
        </w:trPr>
        <w:tc>
          <w:tcPr>
            <w:tcW w:w="4140" w:type="dxa"/>
            <w:shd w:val="clear" w:color="auto" w:fill="E7E6E6" w:themeFill="background2"/>
            <w:tcMar>
              <w:top w:w="0" w:type="dxa"/>
              <w:left w:w="45" w:type="dxa"/>
              <w:bottom w:w="0" w:type="dxa"/>
              <w:right w:w="45" w:type="dxa"/>
            </w:tcMar>
            <w:hideMark/>
          </w:tcPr>
          <w:p w14:paraId="328E8F42"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21AB52A"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F5B89" w:rsidRPr="00000456" w14:paraId="50566B99" w14:textId="77777777" w:rsidTr="006B3C31">
        <w:trPr>
          <w:trHeight w:val="300"/>
        </w:trPr>
        <w:tc>
          <w:tcPr>
            <w:tcW w:w="4140" w:type="dxa"/>
            <w:shd w:val="clear" w:color="auto" w:fill="E7E6E6" w:themeFill="background2"/>
            <w:tcMar>
              <w:top w:w="0" w:type="dxa"/>
              <w:left w:w="45" w:type="dxa"/>
              <w:bottom w:w="0" w:type="dxa"/>
              <w:right w:w="45" w:type="dxa"/>
            </w:tcMar>
          </w:tcPr>
          <w:p w14:paraId="4E36ABA1"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2632385"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F5B89" w:rsidRPr="00000456" w14:paraId="4C5F3275" w14:textId="77777777" w:rsidTr="006B3C31">
        <w:trPr>
          <w:trHeight w:val="300"/>
        </w:trPr>
        <w:tc>
          <w:tcPr>
            <w:tcW w:w="4140" w:type="dxa"/>
            <w:shd w:val="clear" w:color="auto" w:fill="E7E6E6" w:themeFill="background2"/>
            <w:tcMar>
              <w:top w:w="0" w:type="dxa"/>
              <w:left w:w="45" w:type="dxa"/>
              <w:bottom w:w="0" w:type="dxa"/>
              <w:right w:w="45" w:type="dxa"/>
            </w:tcMar>
          </w:tcPr>
          <w:p w14:paraId="1E6AB4F6"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EACF5D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F5B89" w:rsidRPr="00000456" w14:paraId="2D7C74E1" w14:textId="77777777" w:rsidTr="006B3C31">
        <w:trPr>
          <w:trHeight w:val="300"/>
        </w:trPr>
        <w:tc>
          <w:tcPr>
            <w:tcW w:w="4140" w:type="dxa"/>
            <w:shd w:val="clear" w:color="auto" w:fill="E7E6E6" w:themeFill="background2"/>
            <w:tcMar>
              <w:top w:w="0" w:type="dxa"/>
              <w:left w:w="45" w:type="dxa"/>
              <w:bottom w:w="0" w:type="dxa"/>
              <w:right w:w="45" w:type="dxa"/>
            </w:tcMar>
          </w:tcPr>
          <w:p w14:paraId="7B1FA31E"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7C1B654"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F5B89" w:rsidRPr="00000456" w14:paraId="40799670" w14:textId="77777777" w:rsidTr="006B3C31">
        <w:trPr>
          <w:trHeight w:val="300"/>
        </w:trPr>
        <w:tc>
          <w:tcPr>
            <w:tcW w:w="4140" w:type="dxa"/>
            <w:shd w:val="clear" w:color="auto" w:fill="E7E6E6" w:themeFill="background2"/>
            <w:tcMar>
              <w:top w:w="0" w:type="dxa"/>
              <w:left w:w="45" w:type="dxa"/>
              <w:bottom w:w="0" w:type="dxa"/>
              <w:right w:w="45" w:type="dxa"/>
            </w:tcMar>
          </w:tcPr>
          <w:p w14:paraId="1A9CB6B4"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919DE8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F5B89" w:rsidRPr="00000456" w14:paraId="525EAA9E" w14:textId="77777777" w:rsidTr="006B3C31">
        <w:trPr>
          <w:trHeight w:val="300"/>
        </w:trPr>
        <w:tc>
          <w:tcPr>
            <w:tcW w:w="4140" w:type="dxa"/>
            <w:shd w:val="clear" w:color="auto" w:fill="E7E6E6" w:themeFill="background2"/>
            <w:tcMar>
              <w:top w:w="0" w:type="dxa"/>
              <w:left w:w="45" w:type="dxa"/>
              <w:bottom w:w="0" w:type="dxa"/>
              <w:right w:w="45" w:type="dxa"/>
            </w:tcMar>
          </w:tcPr>
          <w:p w14:paraId="138D1A89"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73FB710"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F5B89" w:rsidRPr="00000456" w14:paraId="5DB34D78" w14:textId="77777777" w:rsidTr="006B3C31">
        <w:trPr>
          <w:trHeight w:val="300"/>
        </w:trPr>
        <w:tc>
          <w:tcPr>
            <w:tcW w:w="4140" w:type="dxa"/>
            <w:shd w:val="clear" w:color="auto" w:fill="E7E6E6" w:themeFill="background2"/>
            <w:tcMar>
              <w:top w:w="0" w:type="dxa"/>
              <w:left w:w="45" w:type="dxa"/>
              <w:bottom w:w="0" w:type="dxa"/>
              <w:right w:w="45" w:type="dxa"/>
            </w:tcMar>
          </w:tcPr>
          <w:p w14:paraId="14C44605"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8BEE065"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F5B89" w:rsidRPr="00000456" w14:paraId="58255180" w14:textId="77777777" w:rsidTr="006B3C31">
        <w:trPr>
          <w:trHeight w:val="300"/>
        </w:trPr>
        <w:tc>
          <w:tcPr>
            <w:tcW w:w="4140" w:type="dxa"/>
            <w:shd w:val="clear" w:color="auto" w:fill="E7E6E6" w:themeFill="background2"/>
            <w:tcMar>
              <w:top w:w="0" w:type="dxa"/>
              <w:left w:w="45" w:type="dxa"/>
              <w:bottom w:w="0" w:type="dxa"/>
              <w:right w:w="45" w:type="dxa"/>
            </w:tcMar>
          </w:tcPr>
          <w:p w14:paraId="42AFD913" w14:textId="77777777" w:rsidR="00DF5B89" w:rsidRPr="009367A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F2777A1"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F5B89" w:rsidRPr="00000456" w14:paraId="4B291C5F" w14:textId="77777777" w:rsidTr="006B3C31">
        <w:trPr>
          <w:trHeight w:val="300"/>
        </w:trPr>
        <w:tc>
          <w:tcPr>
            <w:tcW w:w="4140" w:type="dxa"/>
            <w:shd w:val="clear" w:color="auto" w:fill="E7E6E6" w:themeFill="background2"/>
            <w:tcMar>
              <w:top w:w="0" w:type="dxa"/>
              <w:left w:w="45" w:type="dxa"/>
              <w:bottom w:w="0" w:type="dxa"/>
              <w:right w:w="45" w:type="dxa"/>
            </w:tcMar>
          </w:tcPr>
          <w:p w14:paraId="2AB478A3"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884D696"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F5B89" w:rsidRPr="00000456" w14:paraId="364DFA6F" w14:textId="77777777" w:rsidTr="006B3C31">
        <w:trPr>
          <w:trHeight w:val="300"/>
        </w:trPr>
        <w:tc>
          <w:tcPr>
            <w:tcW w:w="4140" w:type="dxa"/>
            <w:shd w:val="clear" w:color="auto" w:fill="E7E6E6" w:themeFill="background2"/>
            <w:tcMar>
              <w:top w:w="0" w:type="dxa"/>
              <w:left w:w="45" w:type="dxa"/>
              <w:bottom w:w="0" w:type="dxa"/>
              <w:right w:w="45" w:type="dxa"/>
            </w:tcMar>
          </w:tcPr>
          <w:p w14:paraId="0332473A"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AE31FF6"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F5B89" w:rsidRPr="00000456" w14:paraId="4F3173AD" w14:textId="77777777" w:rsidTr="006B3C31">
        <w:trPr>
          <w:trHeight w:val="300"/>
        </w:trPr>
        <w:tc>
          <w:tcPr>
            <w:tcW w:w="4140" w:type="dxa"/>
            <w:shd w:val="clear" w:color="auto" w:fill="E7E6E6" w:themeFill="background2"/>
            <w:tcMar>
              <w:top w:w="0" w:type="dxa"/>
              <w:left w:w="45" w:type="dxa"/>
              <w:bottom w:w="0" w:type="dxa"/>
              <w:right w:w="45" w:type="dxa"/>
            </w:tcMar>
          </w:tcPr>
          <w:p w14:paraId="688D4B8A"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F97D776"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F5B89" w:rsidRPr="00000456" w14:paraId="52250429" w14:textId="77777777" w:rsidTr="006B3C31">
        <w:trPr>
          <w:trHeight w:val="300"/>
        </w:trPr>
        <w:tc>
          <w:tcPr>
            <w:tcW w:w="4140" w:type="dxa"/>
            <w:shd w:val="clear" w:color="auto" w:fill="E7E6E6" w:themeFill="background2"/>
            <w:tcMar>
              <w:top w:w="0" w:type="dxa"/>
              <w:left w:w="45" w:type="dxa"/>
              <w:bottom w:w="0" w:type="dxa"/>
              <w:right w:w="45" w:type="dxa"/>
            </w:tcMar>
          </w:tcPr>
          <w:p w14:paraId="372F9B53"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8669313" w14:textId="77777777" w:rsidR="00DF5B89" w:rsidRPr="009367AA" w:rsidRDefault="00DF5B8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F5B89" w:rsidRPr="00000456" w14:paraId="56C2F1FD" w14:textId="77777777" w:rsidTr="006B3C31">
        <w:trPr>
          <w:trHeight w:val="300"/>
        </w:trPr>
        <w:tc>
          <w:tcPr>
            <w:tcW w:w="4140" w:type="dxa"/>
            <w:shd w:val="clear" w:color="auto" w:fill="E7E6E6" w:themeFill="background2"/>
            <w:tcMar>
              <w:top w:w="0" w:type="dxa"/>
              <w:left w:w="45" w:type="dxa"/>
              <w:bottom w:w="0" w:type="dxa"/>
              <w:right w:w="45" w:type="dxa"/>
            </w:tcMar>
          </w:tcPr>
          <w:p w14:paraId="711D84F0" w14:textId="77777777" w:rsidR="00DF5B89" w:rsidRPr="005B293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481E88C"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F5B89" w:rsidRPr="00000456" w14:paraId="2A070F85" w14:textId="77777777" w:rsidTr="006B3C31">
        <w:trPr>
          <w:trHeight w:val="300"/>
        </w:trPr>
        <w:tc>
          <w:tcPr>
            <w:tcW w:w="4140" w:type="dxa"/>
            <w:shd w:val="clear" w:color="auto" w:fill="E7E6E6" w:themeFill="background2"/>
            <w:tcMar>
              <w:top w:w="0" w:type="dxa"/>
              <w:left w:w="45" w:type="dxa"/>
              <w:bottom w:w="0" w:type="dxa"/>
              <w:right w:w="45" w:type="dxa"/>
            </w:tcMar>
          </w:tcPr>
          <w:p w14:paraId="0FCA5A6B"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0FB76BD"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F5B89" w:rsidRPr="00000456" w14:paraId="2CFD6DB0" w14:textId="77777777" w:rsidTr="006B3C31">
        <w:trPr>
          <w:trHeight w:val="300"/>
        </w:trPr>
        <w:tc>
          <w:tcPr>
            <w:tcW w:w="4140" w:type="dxa"/>
            <w:shd w:val="clear" w:color="auto" w:fill="E7E6E6" w:themeFill="background2"/>
            <w:tcMar>
              <w:top w:w="0" w:type="dxa"/>
              <w:left w:w="45" w:type="dxa"/>
              <w:bottom w:w="0" w:type="dxa"/>
              <w:right w:w="45" w:type="dxa"/>
            </w:tcMar>
          </w:tcPr>
          <w:p w14:paraId="6BEB3981" w14:textId="77777777" w:rsidR="00DF5B89" w:rsidRPr="005B293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A0A020D"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F5B89" w:rsidRPr="00000456" w14:paraId="29F95919" w14:textId="77777777" w:rsidTr="006B3C31">
        <w:trPr>
          <w:trHeight w:val="300"/>
        </w:trPr>
        <w:tc>
          <w:tcPr>
            <w:tcW w:w="4140" w:type="dxa"/>
            <w:shd w:val="clear" w:color="auto" w:fill="E7E6E6" w:themeFill="background2"/>
            <w:tcMar>
              <w:top w:w="0" w:type="dxa"/>
              <w:left w:w="45" w:type="dxa"/>
              <w:bottom w:w="0" w:type="dxa"/>
              <w:right w:w="45" w:type="dxa"/>
            </w:tcMar>
            <w:hideMark/>
          </w:tcPr>
          <w:p w14:paraId="1165BEEC"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75A303D"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F5B89" w:rsidRPr="00000456" w14:paraId="17D0F908" w14:textId="77777777" w:rsidTr="006B3C31">
        <w:trPr>
          <w:trHeight w:val="300"/>
        </w:trPr>
        <w:tc>
          <w:tcPr>
            <w:tcW w:w="4140" w:type="dxa"/>
            <w:shd w:val="clear" w:color="auto" w:fill="E7E6E6" w:themeFill="background2"/>
            <w:tcMar>
              <w:top w:w="0" w:type="dxa"/>
              <w:left w:w="45" w:type="dxa"/>
              <w:bottom w:w="0" w:type="dxa"/>
              <w:right w:w="45" w:type="dxa"/>
            </w:tcMar>
            <w:hideMark/>
          </w:tcPr>
          <w:p w14:paraId="5DDBCBC1"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4248361"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F5B89" w:rsidRPr="00000456" w14:paraId="70F15B26" w14:textId="77777777" w:rsidTr="006B3C31">
        <w:trPr>
          <w:trHeight w:val="300"/>
        </w:trPr>
        <w:tc>
          <w:tcPr>
            <w:tcW w:w="4140" w:type="dxa"/>
            <w:shd w:val="clear" w:color="auto" w:fill="E7E6E6" w:themeFill="background2"/>
            <w:tcMar>
              <w:top w:w="0" w:type="dxa"/>
              <w:left w:w="45" w:type="dxa"/>
              <w:bottom w:w="0" w:type="dxa"/>
              <w:right w:w="45" w:type="dxa"/>
            </w:tcMar>
          </w:tcPr>
          <w:p w14:paraId="46EE64BF"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29BE01C"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F5B89" w:rsidRPr="00000456" w14:paraId="6BB011FB" w14:textId="77777777" w:rsidTr="006B3C31">
        <w:trPr>
          <w:trHeight w:val="300"/>
        </w:trPr>
        <w:tc>
          <w:tcPr>
            <w:tcW w:w="4140" w:type="dxa"/>
            <w:shd w:val="clear" w:color="auto" w:fill="E7E6E6" w:themeFill="background2"/>
            <w:tcMar>
              <w:top w:w="0" w:type="dxa"/>
              <w:left w:w="45" w:type="dxa"/>
              <w:bottom w:w="0" w:type="dxa"/>
              <w:right w:w="45" w:type="dxa"/>
            </w:tcMar>
            <w:hideMark/>
          </w:tcPr>
          <w:p w14:paraId="7642BDDB"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97A80E7"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F5B89" w:rsidRPr="00000456" w14:paraId="27B1931F" w14:textId="77777777" w:rsidTr="006B3C31">
        <w:trPr>
          <w:trHeight w:val="300"/>
        </w:trPr>
        <w:tc>
          <w:tcPr>
            <w:tcW w:w="4140" w:type="dxa"/>
            <w:shd w:val="clear" w:color="auto" w:fill="E7E6E6" w:themeFill="background2"/>
            <w:tcMar>
              <w:top w:w="0" w:type="dxa"/>
              <w:left w:w="45" w:type="dxa"/>
              <w:bottom w:w="0" w:type="dxa"/>
              <w:right w:w="45" w:type="dxa"/>
            </w:tcMar>
            <w:hideMark/>
          </w:tcPr>
          <w:p w14:paraId="5CAEB1F5"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4EDF3DF"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F5B89" w:rsidRPr="00000456" w14:paraId="0E7FAA88" w14:textId="77777777" w:rsidTr="006B3C31">
        <w:trPr>
          <w:trHeight w:val="300"/>
        </w:trPr>
        <w:tc>
          <w:tcPr>
            <w:tcW w:w="4140" w:type="dxa"/>
            <w:shd w:val="clear" w:color="auto" w:fill="E7E6E6" w:themeFill="background2"/>
            <w:tcMar>
              <w:top w:w="0" w:type="dxa"/>
              <w:left w:w="45" w:type="dxa"/>
              <w:bottom w:w="0" w:type="dxa"/>
              <w:right w:w="45" w:type="dxa"/>
            </w:tcMar>
            <w:hideMark/>
          </w:tcPr>
          <w:p w14:paraId="6265CF52"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6CF6C6E"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F5B89" w:rsidRPr="00000456" w14:paraId="3F300968" w14:textId="77777777" w:rsidTr="006B3C31">
        <w:trPr>
          <w:trHeight w:val="300"/>
        </w:trPr>
        <w:tc>
          <w:tcPr>
            <w:tcW w:w="4140" w:type="dxa"/>
            <w:shd w:val="clear" w:color="auto" w:fill="E7E6E6" w:themeFill="background2"/>
            <w:tcMar>
              <w:top w:w="0" w:type="dxa"/>
              <w:left w:w="45" w:type="dxa"/>
              <w:bottom w:w="0" w:type="dxa"/>
              <w:right w:w="45" w:type="dxa"/>
            </w:tcMar>
            <w:hideMark/>
          </w:tcPr>
          <w:p w14:paraId="52BDCC8B"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65CBF9F"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F5B89" w:rsidRPr="00000456" w14:paraId="4965CB24" w14:textId="77777777" w:rsidTr="006B3C31">
        <w:trPr>
          <w:trHeight w:val="300"/>
        </w:trPr>
        <w:tc>
          <w:tcPr>
            <w:tcW w:w="4140" w:type="dxa"/>
            <w:shd w:val="clear" w:color="auto" w:fill="E7E6E6" w:themeFill="background2"/>
            <w:tcMar>
              <w:top w:w="0" w:type="dxa"/>
              <w:left w:w="45" w:type="dxa"/>
              <w:bottom w:w="0" w:type="dxa"/>
              <w:right w:w="45" w:type="dxa"/>
            </w:tcMar>
            <w:hideMark/>
          </w:tcPr>
          <w:p w14:paraId="30E5C209" w14:textId="77777777" w:rsidR="00DF5B89" w:rsidRPr="005B293A" w:rsidRDefault="00DF5B8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9519248"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F5B89" w:rsidRPr="00000456" w14:paraId="153BB876" w14:textId="77777777" w:rsidTr="006B3C31">
        <w:trPr>
          <w:trHeight w:val="300"/>
        </w:trPr>
        <w:tc>
          <w:tcPr>
            <w:tcW w:w="4140" w:type="dxa"/>
            <w:shd w:val="clear" w:color="auto" w:fill="E7E6E6" w:themeFill="background2"/>
            <w:tcMar>
              <w:top w:w="0" w:type="dxa"/>
              <w:left w:w="45" w:type="dxa"/>
              <w:bottom w:w="0" w:type="dxa"/>
              <w:right w:w="45" w:type="dxa"/>
            </w:tcMar>
            <w:hideMark/>
          </w:tcPr>
          <w:p w14:paraId="612F0F00"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55F548E" w14:textId="77777777" w:rsidR="00DF5B89" w:rsidRPr="005B293A" w:rsidRDefault="00DF5B8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F5B89" w:rsidRPr="00000456" w14:paraId="1423323C" w14:textId="77777777" w:rsidTr="006B3C31">
        <w:trPr>
          <w:trHeight w:val="300"/>
        </w:trPr>
        <w:tc>
          <w:tcPr>
            <w:tcW w:w="4140" w:type="dxa"/>
            <w:shd w:val="clear" w:color="auto" w:fill="E7E6E6" w:themeFill="background2"/>
            <w:tcMar>
              <w:top w:w="0" w:type="dxa"/>
              <w:left w:w="45" w:type="dxa"/>
              <w:bottom w:w="0" w:type="dxa"/>
              <w:right w:w="45" w:type="dxa"/>
            </w:tcMar>
            <w:hideMark/>
          </w:tcPr>
          <w:p w14:paraId="2F20376C"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1FAF8B0" w14:textId="77777777" w:rsidR="00DF5B89" w:rsidRPr="00000456" w:rsidRDefault="00DF5B8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54AE76A" w14:textId="77777777" w:rsidR="00DF5B89" w:rsidRDefault="00DF5B89" w:rsidP="00DF5B89">
      <w:pPr>
        <w:pStyle w:val="MText"/>
      </w:pPr>
    </w:p>
    <w:p w14:paraId="459CA027" w14:textId="77777777" w:rsidR="00DF5B89" w:rsidRDefault="00DF5B89" w:rsidP="00DF5B89"/>
    <w:p w14:paraId="24B8DF6C" w14:textId="77777777" w:rsidR="00DF5B89" w:rsidRDefault="00DF5B89" w:rsidP="00DF5B89"/>
    <w:p w14:paraId="635FF13F" w14:textId="77777777" w:rsidR="00DF5B89" w:rsidRDefault="00DF5B89" w:rsidP="00DF5B89"/>
    <w:p w14:paraId="72B6F4DF" w14:textId="77777777" w:rsidR="00DF5B89" w:rsidRDefault="00DF5B89" w:rsidP="00DF5B89"/>
    <w:p w14:paraId="6FDCF9EF" w14:textId="77777777" w:rsidR="00DF5B89" w:rsidRDefault="00DF5B89" w:rsidP="00DF5B89"/>
    <w:p w14:paraId="0B6D2776" w14:textId="77777777" w:rsidR="00DF5B89" w:rsidRDefault="00DF5B89" w:rsidP="00DF5B89"/>
    <w:p w14:paraId="758F810D" w14:textId="77777777" w:rsidR="00DF5B89" w:rsidRDefault="00DF5B89" w:rsidP="00DF5B89"/>
    <w:p w14:paraId="1D56CFDA" w14:textId="77777777" w:rsidR="00DF5B89" w:rsidRDefault="00DF5B89" w:rsidP="00DF5B89"/>
    <w:p w14:paraId="2670A90D" w14:textId="77777777" w:rsidR="00DF5B89" w:rsidRDefault="00DF5B89" w:rsidP="00DF5B89"/>
    <w:p w14:paraId="4B121CCE" w14:textId="77777777" w:rsidR="00DF5B89" w:rsidRDefault="00DF5B89" w:rsidP="00DF5B89"/>
    <w:p w14:paraId="10E7F6D0" w14:textId="77777777" w:rsidR="00DF5B89" w:rsidRDefault="00DF5B89" w:rsidP="00DF5B89"/>
    <w:p w14:paraId="2DF43339" w14:textId="77777777" w:rsidR="00DF5B89" w:rsidRDefault="00DF5B89" w:rsidP="00DF5B89"/>
    <w:p w14:paraId="0C5DEB40" w14:textId="77777777" w:rsidR="00DF5B89" w:rsidRDefault="00DF5B89" w:rsidP="00DF5B89"/>
    <w:p w14:paraId="0A16AC0D" w14:textId="77777777" w:rsidR="00DF5B89" w:rsidRDefault="00DF5B89" w:rsidP="00DF5B89"/>
    <w:p w14:paraId="22D3323C" w14:textId="77777777" w:rsidR="00DF5B89" w:rsidRDefault="00DF5B89" w:rsidP="00DF5B89"/>
    <w:p w14:paraId="1B3AF487" w14:textId="77777777" w:rsidR="00DF5B89" w:rsidRDefault="00DF5B89" w:rsidP="00DF5B89"/>
    <w:p w14:paraId="3FC39285" w14:textId="77777777" w:rsidR="00DF5B89" w:rsidRDefault="00DF5B89" w:rsidP="00DF5B89"/>
    <w:p w14:paraId="18B670DC" w14:textId="77777777" w:rsidR="00101166" w:rsidRDefault="00101166"/>
    <w:sectPr w:rsidR="00101166"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325837" w14:textId="77777777" w:rsidR="00DF5B89" w:rsidRDefault="00DF5B89" w:rsidP="00DF5B89">
      <w:pPr>
        <w:spacing w:after="0" w:line="240" w:lineRule="auto"/>
      </w:pPr>
      <w:r>
        <w:separator/>
      </w:r>
    </w:p>
  </w:endnote>
  <w:endnote w:type="continuationSeparator" w:id="0">
    <w:p w14:paraId="19E833B8" w14:textId="77777777" w:rsidR="00DF5B89" w:rsidRDefault="00DF5B89" w:rsidP="00DF5B8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E0D1BC1" w14:textId="77777777" w:rsidR="00EF453F" w:rsidRDefault="00DF0CA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7EE8691" w14:textId="77777777" w:rsidR="00EF453F" w:rsidRDefault="00DF0CA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55C3972" w14:textId="77777777" w:rsidR="00EF453F" w:rsidRDefault="00DF0CA2">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E149D6F" w14:textId="77777777" w:rsidR="00EF453F" w:rsidRDefault="00DF0CA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047062" w14:textId="77777777" w:rsidR="00DF5B89" w:rsidRDefault="00DF5B89" w:rsidP="00DF5B89">
      <w:pPr>
        <w:spacing w:after="0" w:line="240" w:lineRule="auto"/>
      </w:pPr>
      <w:r>
        <w:separator/>
      </w:r>
    </w:p>
  </w:footnote>
  <w:footnote w:type="continuationSeparator" w:id="0">
    <w:p w14:paraId="34930193" w14:textId="77777777" w:rsidR="00DF5B89" w:rsidRDefault="00DF5B89" w:rsidP="00DF5B89">
      <w:pPr>
        <w:spacing w:after="0" w:line="240" w:lineRule="auto"/>
      </w:pPr>
      <w:r>
        <w:continuationSeparator/>
      </w:r>
    </w:p>
  </w:footnote>
  <w:footnote w:id="1">
    <w:p w14:paraId="4E36F977" w14:textId="77777777" w:rsidR="00DF5B89" w:rsidRPr="00B8102F" w:rsidRDefault="00DF5B89" w:rsidP="00DF5B8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0CB7670"/>
    <w:multiLevelType w:val="hybridMultilevel"/>
    <w:tmpl w:val="43DCA328"/>
    <w:lvl w:ilvl="0" w:tplc="4A64584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5B89"/>
    <w:rsid w:val="0001478C"/>
    <w:rsid w:val="00101166"/>
    <w:rsid w:val="002538B8"/>
    <w:rsid w:val="00792C2F"/>
    <w:rsid w:val="007A732E"/>
    <w:rsid w:val="009E07A3"/>
    <w:rsid w:val="00AE60D1"/>
    <w:rsid w:val="00B3041C"/>
    <w:rsid w:val="00BB2E06"/>
    <w:rsid w:val="00CE62A9"/>
    <w:rsid w:val="00DF0CA2"/>
    <w:rsid w:val="00DF5B8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BE0151"/>
  <w15:chartTrackingRefBased/>
  <w15:docId w15:val="{C05D0B7F-D883-48F3-9BCA-259BA65FFD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5B89"/>
    <w:rPr>
      <w:lang w:val="en-US"/>
    </w:rPr>
  </w:style>
  <w:style w:type="paragraph" w:styleId="Heading1">
    <w:name w:val="heading 1"/>
    <w:basedOn w:val="Normal"/>
    <w:next w:val="Normal"/>
    <w:link w:val="Heading1Char"/>
    <w:uiPriority w:val="9"/>
    <w:qFormat/>
    <w:rsid w:val="00DF5B8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F5B89"/>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F5B89"/>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F5B89"/>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F5B89"/>
    <w:pPr>
      <w:outlineLvl w:val="9"/>
    </w:pPr>
  </w:style>
  <w:style w:type="paragraph" w:styleId="TOC1">
    <w:name w:val="toc 1"/>
    <w:basedOn w:val="Normal"/>
    <w:next w:val="Normal"/>
    <w:autoRedefine/>
    <w:uiPriority w:val="39"/>
    <w:unhideWhenUsed/>
    <w:rsid w:val="00DF5B89"/>
    <w:pPr>
      <w:spacing w:after="100"/>
    </w:pPr>
  </w:style>
  <w:style w:type="character" w:styleId="Hyperlink">
    <w:name w:val="Hyperlink"/>
    <w:basedOn w:val="DefaultParagraphFont"/>
    <w:uiPriority w:val="99"/>
    <w:unhideWhenUsed/>
    <w:rsid w:val="00DF5B89"/>
    <w:rPr>
      <w:color w:val="0563C1" w:themeColor="hyperlink"/>
      <w:u w:val="single"/>
    </w:rPr>
  </w:style>
  <w:style w:type="paragraph" w:styleId="Title">
    <w:name w:val="Title"/>
    <w:basedOn w:val="Normal"/>
    <w:next w:val="Normal"/>
    <w:link w:val="TitleChar"/>
    <w:uiPriority w:val="10"/>
    <w:qFormat/>
    <w:rsid w:val="00DF5B89"/>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F5B89"/>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F5B89"/>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F5B89"/>
    <w:rPr>
      <w:rFonts w:eastAsiaTheme="minorEastAsia"/>
      <w:color w:val="5A5A5A" w:themeColor="text1" w:themeTint="A5"/>
      <w:spacing w:val="15"/>
      <w:lang w:val="en-US"/>
    </w:rPr>
  </w:style>
  <w:style w:type="paragraph" w:customStyle="1" w:styleId="MIndHeader">
    <w:name w:val="M.Ind.Header"/>
    <w:basedOn w:val="Normal"/>
    <w:link w:val="MIndHeaderChar"/>
    <w:qFormat/>
    <w:rsid w:val="00DF5B89"/>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F5B89"/>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F5B89"/>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F5B89"/>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F5B89"/>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F5B89"/>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F5B89"/>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F5B89"/>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F5B89"/>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F5B89"/>
    <w:pPr>
      <w:spacing w:line="240" w:lineRule="exact"/>
      <w:jc w:val="both"/>
    </w:pPr>
    <w:rPr>
      <w:vertAlign w:val="superscript"/>
      <w:lang w:val="en-UG"/>
    </w:rPr>
  </w:style>
  <w:style w:type="paragraph" w:styleId="TOC2">
    <w:name w:val="toc 2"/>
    <w:basedOn w:val="Normal"/>
    <w:next w:val="Normal"/>
    <w:autoRedefine/>
    <w:uiPriority w:val="39"/>
    <w:unhideWhenUsed/>
    <w:rsid w:val="00DF5B89"/>
    <w:pPr>
      <w:spacing w:after="100"/>
      <w:ind w:left="220"/>
    </w:pPr>
  </w:style>
  <w:style w:type="paragraph" w:styleId="Footer">
    <w:name w:val="footer"/>
    <w:basedOn w:val="Normal"/>
    <w:link w:val="FooterChar"/>
    <w:uiPriority w:val="99"/>
    <w:unhideWhenUsed/>
    <w:rsid w:val="00DF5B89"/>
    <w:pPr>
      <w:tabs>
        <w:tab w:val="center" w:pos="4680"/>
        <w:tab w:val="right" w:pos="9360"/>
      </w:tabs>
      <w:spacing w:after="0" w:line="240" w:lineRule="auto"/>
    </w:pPr>
  </w:style>
  <w:style w:type="character" w:customStyle="1" w:styleId="FooterChar">
    <w:name w:val="Footer Char"/>
    <w:basedOn w:val="DefaultParagraphFont"/>
    <w:link w:val="Footer"/>
    <w:uiPriority w:val="99"/>
    <w:rsid w:val="00DF5B89"/>
    <w:rPr>
      <w:lang w:val="en-US"/>
    </w:rPr>
  </w:style>
  <w:style w:type="paragraph" w:styleId="EndnoteText">
    <w:name w:val="endnote text"/>
    <w:basedOn w:val="Normal"/>
    <w:link w:val="EndnoteTextChar"/>
    <w:uiPriority w:val="99"/>
    <w:unhideWhenUsed/>
    <w:rsid w:val="00DF5B89"/>
    <w:pPr>
      <w:spacing w:after="0" w:line="240" w:lineRule="auto"/>
    </w:pPr>
    <w:rPr>
      <w:sz w:val="20"/>
      <w:szCs w:val="20"/>
    </w:rPr>
  </w:style>
  <w:style w:type="character" w:customStyle="1" w:styleId="EndnoteTextChar">
    <w:name w:val="Endnote Text Char"/>
    <w:basedOn w:val="DefaultParagraphFont"/>
    <w:link w:val="EndnoteText"/>
    <w:uiPriority w:val="99"/>
    <w:rsid w:val="00DF5B89"/>
    <w:rPr>
      <w:sz w:val="20"/>
      <w:szCs w:val="20"/>
      <w:lang w:val="en-US"/>
    </w:rPr>
  </w:style>
  <w:style w:type="paragraph" w:styleId="ListParagraph">
    <w:name w:val="List Paragraph"/>
    <w:basedOn w:val="Normal"/>
    <w:uiPriority w:val="34"/>
    <w:qFormat/>
    <w:rsid w:val="00DF5B89"/>
    <w:pPr>
      <w:ind w:left="720"/>
      <w:contextualSpacing/>
    </w:pPr>
  </w:style>
  <w:style w:type="character" w:styleId="UnresolvedMention">
    <w:name w:val="Unresolved Mention"/>
    <w:basedOn w:val="DefaultParagraphFont"/>
    <w:uiPriority w:val="99"/>
    <w:semiHidden/>
    <w:unhideWhenUsed/>
    <w:rsid w:val="002538B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http://data.unicef.org/child-protection/violence.html" TargetMode="External"/><Relationship Id="rId1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3.wmf"/><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hyperlink" Target="http://genderstats.un.org/beta/index.html#/home"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BC30B3D332E40E6AA4EB054D4D59F83"/>
        <w:category>
          <w:name w:val="General"/>
          <w:gallery w:val="placeholder"/>
        </w:category>
        <w:types>
          <w:type w:val="bbPlcHdr"/>
        </w:types>
        <w:behaviors>
          <w:behavior w:val="content"/>
        </w:behaviors>
        <w:guid w:val="{F18F097A-D849-4F1B-804D-D89939814482}"/>
      </w:docPartPr>
      <w:docPartBody>
        <w:p w:rsidR="00000000" w:rsidRDefault="003E542F" w:rsidP="003E542F">
          <w:pPr>
            <w:pStyle w:val="7BC30B3D332E40E6AA4EB054D4D59F83"/>
          </w:pPr>
          <w:r w:rsidRPr="00E263EC">
            <w:rPr>
              <w:rStyle w:val="PlaceholderText"/>
            </w:rPr>
            <w:t>Choose an item.</w:t>
          </w:r>
        </w:p>
      </w:docPartBody>
    </w:docPart>
    <w:docPart>
      <w:docPartPr>
        <w:name w:val="088119A21C3644F2A16C92AE344DEC47"/>
        <w:category>
          <w:name w:val="General"/>
          <w:gallery w:val="placeholder"/>
        </w:category>
        <w:types>
          <w:type w:val="bbPlcHdr"/>
        </w:types>
        <w:behaviors>
          <w:behavior w:val="content"/>
        </w:behaviors>
        <w:guid w:val="{99AEE544-1BB1-4977-8373-C2228590B7BB}"/>
      </w:docPartPr>
      <w:docPartBody>
        <w:p w:rsidR="00000000" w:rsidRDefault="003E542F" w:rsidP="003E542F">
          <w:pPr>
            <w:pStyle w:val="088119A21C3644F2A16C92AE344DEC47"/>
          </w:pPr>
          <w:r w:rsidRPr="00D2076D">
            <w:rPr>
              <w:rStyle w:val="PlaceholderText"/>
            </w:rPr>
            <w:t>Choose an item.</w:t>
          </w:r>
        </w:p>
      </w:docPartBody>
    </w:docPart>
    <w:docPart>
      <w:docPartPr>
        <w:name w:val="DF3D9F6EF3A24CB794D5016C6A9851AB"/>
        <w:category>
          <w:name w:val="General"/>
          <w:gallery w:val="placeholder"/>
        </w:category>
        <w:types>
          <w:type w:val="bbPlcHdr"/>
        </w:types>
        <w:behaviors>
          <w:behavior w:val="content"/>
        </w:behaviors>
        <w:guid w:val="{9FA6BED4-3799-4E86-B57C-7E9F2D8949CE}"/>
      </w:docPartPr>
      <w:docPartBody>
        <w:p w:rsidR="00000000" w:rsidRDefault="003E542F" w:rsidP="003E542F">
          <w:pPr>
            <w:pStyle w:val="DF3D9F6EF3A24CB794D5016C6A9851AB"/>
          </w:pPr>
          <w:r w:rsidRPr="00D2076D">
            <w:rPr>
              <w:rStyle w:val="PlaceholderText"/>
            </w:rPr>
            <w:t>Choose an item.</w:t>
          </w:r>
        </w:p>
      </w:docPartBody>
    </w:docPart>
    <w:docPart>
      <w:docPartPr>
        <w:name w:val="6181461799354469955F25FC54FCDE03"/>
        <w:category>
          <w:name w:val="General"/>
          <w:gallery w:val="placeholder"/>
        </w:category>
        <w:types>
          <w:type w:val="bbPlcHdr"/>
        </w:types>
        <w:behaviors>
          <w:behavior w:val="content"/>
        </w:behaviors>
        <w:guid w:val="{1EE0271F-7131-4A58-88CF-652EA7AEE69F}"/>
      </w:docPartPr>
      <w:docPartBody>
        <w:p w:rsidR="00000000" w:rsidRDefault="003E542F" w:rsidP="003E542F">
          <w:pPr>
            <w:pStyle w:val="6181461799354469955F25FC54FCDE0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F361DB301CFE436DA4B244527587FC15"/>
        <w:category>
          <w:name w:val="General"/>
          <w:gallery w:val="placeholder"/>
        </w:category>
        <w:types>
          <w:type w:val="bbPlcHdr"/>
        </w:types>
        <w:behaviors>
          <w:behavior w:val="content"/>
        </w:behaviors>
        <w:guid w:val="{05EBFF12-338F-4B3E-BA8C-A421ED0C5F41}"/>
      </w:docPartPr>
      <w:docPartBody>
        <w:p w:rsidR="00000000" w:rsidRDefault="003E542F" w:rsidP="003E542F">
          <w:pPr>
            <w:pStyle w:val="F361DB301CFE436DA4B244527587FC15"/>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542F"/>
    <w:rsid w:val="003E542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E542F"/>
    <w:rPr>
      <w:color w:val="808080"/>
    </w:rPr>
  </w:style>
  <w:style w:type="paragraph" w:customStyle="1" w:styleId="7BC30B3D332E40E6AA4EB054D4D59F83">
    <w:name w:val="7BC30B3D332E40E6AA4EB054D4D59F83"/>
    <w:rsid w:val="003E542F"/>
  </w:style>
  <w:style w:type="paragraph" w:customStyle="1" w:styleId="088119A21C3644F2A16C92AE344DEC47">
    <w:name w:val="088119A21C3644F2A16C92AE344DEC47"/>
    <w:rsid w:val="003E542F"/>
  </w:style>
  <w:style w:type="paragraph" w:customStyle="1" w:styleId="DF3D9F6EF3A24CB794D5016C6A9851AB">
    <w:name w:val="DF3D9F6EF3A24CB794D5016C6A9851AB"/>
    <w:rsid w:val="003E542F"/>
  </w:style>
  <w:style w:type="paragraph" w:customStyle="1" w:styleId="6181461799354469955F25FC54FCDE03">
    <w:name w:val="6181461799354469955F25FC54FCDE03"/>
    <w:rsid w:val="003E542F"/>
  </w:style>
  <w:style w:type="paragraph" w:customStyle="1" w:styleId="F361DB301CFE436DA4B244527587FC15">
    <w:name w:val="F361DB301CFE436DA4B244527587FC15"/>
    <w:rsid w:val="003E542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38</TotalTime>
  <Pages>15</Pages>
  <Words>217043</Words>
  <Characters>1237146</Characters>
  <Application>Microsoft Office Word</Application>
  <DocSecurity>0</DocSecurity>
  <Lines>10309</Lines>
  <Paragraphs>2902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2025-11-26T09:40:00Z</dcterms:created>
  <dcterms:modified xsi:type="dcterms:W3CDTF">2025-11-26T10:18:00Z</dcterms:modified>
</cp:coreProperties>
</file>