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0E4214">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0E4214">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0E4214">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0E4214">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0E4214">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0E4214">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0E4214">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0E4214">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0E4214">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0E4214">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0E4214">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0E4214">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0E4214"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ermStart w:id="2099279402" w:edGrp="everyone" w:displacedByCustomXml="prev"/>
        <w:p w14:paraId="16677E55" w14:textId="325EAF2D" w:rsidR="00355460" w:rsidRPr="00E263EC" w:rsidRDefault="004F5D96"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ermStart w:id="493227566" w:edGrp="everyone" w:displacedByCustomXml="prev"/>
        <w:p w14:paraId="0D4FB7D7" w14:textId="25E74758" w:rsidR="00B66AF3" w:rsidRDefault="00EF4CE3" w:rsidP="00B66AF3">
          <w:r>
            <w:t>8.1.1 Annual growth rate of real GDP per capita [8.1.1] (NY_GDP_PCAP)</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78D2D543" w:rsidR="00FD54D7" w:rsidRDefault="000E4214" w:rsidP="002806B7">
      <w:pPr>
        <w:spacing w:after="0"/>
        <w:rPr>
          <w:sz w:val="26"/>
          <w:szCs w:val="26"/>
        </w:rPr>
      </w:pPr>
      <w:r>
        <w:rPr>
          <w:noProof/>
          <w:sz w:val="26"/>
          <w:szCs w:val="26"/>
        </w:rPr>
        <w:pict w14:anchorId="6558C1EF">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alt="" style="width:1in;height:24pt;mso-width-percent:0;mso-height-percent:0;mso-width-percent:0;mso-height-percent:0">
            <v:imagedata r:id="rId13" o:title=""/>
          </v:shape>
        </w:pict>
      </w:r>
      <w:r w:rsidR="00B66AF3">
        <w:rPr>
          <w:sz w:val="26"/>
          <w:szCs w:val="26"/>
        </w:rPr>
        <w:t xml:space="preserve">   </w:t>
      </w:r>
      <w:r>
        <w:rPr>
          <w:noProof/>
          <w:sz w:val="26"/>
          <w:szCs w:val="26"/>
        </w:rPr>
        <w:pict w14:anchorId="35AFA9F7">
          <v:shape id="_x0000_i1026" type="#_x0000_t75" alt="" style="width:91.8pt;height:24pt;mso-width-percent:0;mso-height-percent:0;mso-width-percent:0;mso-height-percent:0">
            <v:imagedata r:id="rId14" o:title=""/>
          </v:shape>
        </w:pi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ermStart w:id="765925378" w:edGrp="everyone" w:displacedByCustomXml="prev"/>
        <w:p w14:paraId="0D4BA697" w14:textId="15315C56" w:rsidR="0077584C" w:rsidRDefault="00A169D7" w:rsidP="0077584C">
          <w:r>
            <w:t>Uganda (800)</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ermStart w:id="1780752728" w:edGrp="everyone" w:displacedByCustomXml="prev"/>
        <w:p w14:paraId="70F390DF" w14:textId="7953B3C7" w:rsidR="00F7784D" w:rsidRDefault="00A169D7" w:rsidP="00355460">
          <w:r>
            <w:t>en</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5"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1E9F2462" w:rsidR="00F54570" w:rsidRDefault="000E4214" w:rsidP="00355460">
      <w:r>
        <w:rPr>
          <w:noProof/>
        </w:rPr>
        <w:pict w14:anchorId="32AE7B1E">
          <v:shape id="_x0000_i1027" type="#_x0000_t75" alt="" style="width:140.4pt;height:24pt;mso-width-percent:0;mso-height-percent:0;mso-width-percent:0;mso-height-percent:0">
            <v:imagedata r:id="rId16" o:title=""/>
          </v:shape>
        </w:pict>
      </w:r>
      <w:r w:rsidR="003E117E">
        <w:t xml:space="preserve">             </w:t>
      </w:r>
      <w:r>
        <w:rPr>
          <w:noProof/>
        </w:rPr>
        <w:pict w14:anchorId="27028C63">
          <v:shape id="_x0000_i1028" type="#_x0000_t75" alt="" style="width:200.4pt;height:24pt;mso-width-percent:0;mso-height-percent:0;mso-width-percent:0;mso-height-percent:0">
            <v:imagedata r:id="rId17" o:title=""/>
          </v:shape>
        </w:pict>
      </w:r>
    </w:p>
    <w:sdt>
      <w:sdtPr>
        <w:rPr>
          <w:vanish/>
        </w:rPr>
        <w:alias w:val="Imported SDMX DSD"/>
        <w:tag w:val="boxSdmxDsd"/>
        <w:id w:val="-1489243057"/>
        <w:placeholder>
          <w:docPart w:val="6579C099C5094C30AA228610665230E0"/>
        </w:placeholder>
        <w:text w:multiLine="1"/>
      </w:sdt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164"/>
        <w:gridCol w:w="5947"/>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07870C97" w:rsidR="005377B9" w:rsidRPr="009F305C" w:rsidRDefault="00EF4CE3" w:rsidP="00D62892">
            <w:pPr>
              <w:jc w:val="both"/>
            </w:pPr>
            <w:r w:rsidRPr="00EF4CE3">
              <w:rPr>
                <w:b/>
              </w:rPr>
              <w:t>Goal 8:</w:t>
            </w:r>
            <w:r>
              <w:t xml:space="preserve"> Promote sustained, inclusive and sustainable economic growth, full and productive employment and decent work for all</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5E22B5EE" w:rsidR="005377B9" w:rsidRPr="009F305C" w:rsidRDefault="00301C1B" w:rsidP="000E4214">
            <w:pPr>
              <w:jc w:val="both"/>
            </w:pPr>
            <w:r w:rsidRPr="00301C1B">
              <w:rPr>
                <w:b/>
              </w:rPr>
              <w:t>Target 8.1:</w:t>
            </w:r>
            <w:r>
              <w:t xml:space="preserve"> Sustain per capita economic growth in accordance with national circumstances and, in particular, at least 7 per cent gross domestic product growth per annum in the least developed countries </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4E4DCFCE" w:rsidR="005377B9" w:rsidRPr="009F305C" w:rsidRDefault="00301C1B" w:rsidP="00D62892">
            <w:pPr>
              <w:jc w:val="both"/>
            </w:pPr>
            <w:r w:rsidRPr="00301C1B">
              <w:rPr>
                <w:b/>
              </w:rPr>
              <w:t>Indicator 8.1.1:</w:t>
            </w:r>
            <w:r>
              <w:t xml:space="preserve"> Annual growth rate of real GDP per capita</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078C9C6C" w:rsidR="005377B9" w:rsidRPr="009F305C" w:rsidRDefault="00301C1B" w:rsidP="009F305C">
            <w:r w:rsidRPr="00301C1B">
              <w:drawing>
                <wp:inline distT="0" distB="0" distL="0" distR="0" wp14:anchorId="3859A005" wp14:editId="094993FF">
                  <wp:extent cx="3566378" cy="276158"/>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8"/>
                          <a:stretch>
                            <a:fillRect/>
                          </a:stretch>
                        </pic:blipFill>
                        <pic:spPr>
                          <a:xfrm>
                            <a:off x="0" y="0"/>
                            <a:ext cx="3586874" cy="277745"/>
                          </a:xfrm>
                          <a:prstGeom prst="rect">
                            <a:avLst/>
                          </a:prstGeom>
                        </pic:spPr>
                      </pic:pic>
                    </a:graphicData>
                  </a:graphic>
                </wp:inline>
              </w:drawing>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3B92B5F2" w:rsidR="005377B9" w:rsidRPr="009F305C" w:rsidRDefault="00301C1B" w:rsidP="009F305C">
            <w:r>
              <w:t>2021</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698A4680" w:rsidR="005377B9" w:rsidRPr="009F305C" w:rsidRDefault="00301C1B" w:rsidP="000E4214">
            <w:r>
              <w:t>Any economic statistics related SDG indicator</w:t>
            </w: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490E6990" w:rsidR="005377B9" w:rsidRPr="009F305C" w:rsidRDefault="00301C1B" w:rsidP="00301C1B">
            <w:r>
              <w:t>United Nations Statistics Division (UNSD)</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257"/>
        <w:gridCol w:w="5840"/>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2B671828"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3F4486A0" w:rsidR="003E7389" w:rsidRPr="009F305C" w:rsidRDefault="00301C1B" w:rsidP="009F305C">
            <w:r>
              <w:t>Uganda Bureau of Statistics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58100395" w:rsidR="003E7389" w:rsidRPr="009F305C" w:rsidRDefault="00301C1B" w:rsidP="009F305C">
            <w:r>
              <w:t>Godfrey Nsanja</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5FFBB665" w:rsidR="003E7389" w:rsidRPr="009F305C" w:rsidRDefault="00DB3B8D" w:rsidP="009F305C">
            <w:r>
              <w:t>Macroeconomic statistics</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424F477F" w:rsidR="003E7389" w:rsidRPr="009F305C" w:rsidRDefault="00DB3B8D" w:rsidP="009F305C">
            <w:r>
              <w:t>Senior Statistician</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66028A0F" w:rsidR="003E7389" w:rsidRPr="009F305C" w:rsidRDefault="00DB3B8D" w:rsidP="009F305C">
            <w:r>
              <w:t>+256 752 578239</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25D026A4" w:rsidR="003E7389" w:rsidRPr="009F305C" w:rsidRDefault="00DB3B8D" w:rsidP="009F305C">
            <w:r>
              <w:t>P.O. Box 7186, Kampala</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6D1F5AEE" w:rsidR="003E7389" w:rsidRPr="009F305C" w:rsidRDefault="00DB3B8D" w:rsidP="009F305C">
            <w:r>
              <w:t>godfrey.nsanja@ubos.org</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89"/>
        <w:gridCol w:w="5908"/>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4D7542DB" w:rsidR="0015178E" w:rsidRPr="009F305C" w:rsidRDefault="0015178E" w:rsidP="00F44256"/>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2682886C" w14:textId="6A815BFE" w:rsidR="00810798" w:rsidRDefault="00DB3B8D" w:rsidP="00B153C5">
            <w:pPr>
              <w:jc w:val="both"/>
            </w:pPr>
            <w:r>
              <w:t>Annual growth rate of real Gross Domestic Product (GDP) per capita is calculated as the percentage change in the real GDP per capita between two consecutive years. Real GDP per capita is calculated by dividing GDP at constant prices by the population of the country. The data for real GDP are measured in constant Uganda shillings to facilitate the calculation of country growth rates and aggregation of the country data.</w:t>
            </w:r>
          </w:p>
          <w:p w14:paraId="6C84E827" w14:textId="7FB3022D" w:rsidR="00810798" w:rsidRPr="009F305C" w:rsidRDefault="00810798" w:rsidP="00DB3B8D">
            <w:pPr>
              <w:jc w:val="both"/>
            </w:pP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4A92C4A" w14:textId="77777777" w:rsidR="00DB3B8D" w:rsidRPr="00DB3B8D" w:rsidRDefault="00DB3B8D" w:rsidP="009F305C">
            <w:pPr>
              <w:rPr>
                <w:b/>
              </w:rPr>
            </w:pPr>
            <w:r w:rsidRPr="00DB3B8D">
              <w:rPr>
                <w:b/>
              </w:rPr>
              <w:t xml:space="preserve">Annual growth rate of real </w:t>
            </w:r>
          </w:p>
          <w:p w14:paraId="6D932B96" w14:textId="77777777" w:rsidR="00DB3B8D" w:rsidRDefault="00DB3B8D" w:rsidP="009F305C">
            <w:r w:rsidRPr="00DB3B8D">
              <w:rPr>
                <w:b/>
              </w:rPr>
              <w:lastRenderedPageBreak/>
              <w:t>GDP per capita:</w:t>
            </w:r>
            <w:r>
              <w:t xml:space="preserve"> per cent </w:t>
            </w:r>
          </w:p>
          <w:p w14:paraId="1DFC3C6D" w14:textId="41FC1C04" w:rsidR="00DB3B8D" w:rsidRDefault="00DB3B8D" w:rsidP="009F305C">
            <w:r w:rsidRPr="00DB3B8D">
              <w:rPr>
                <w:b/>
              </w:rPr>
              <w:t>GDP:</w:t>
            </w:r>
            <w:r>
              <w:t xml:space="preserve"> None </w:t>
            </w:r>
          </w:p>
          <w:p w14:paraId="75D287AC" w14:textId="70A6EF25" w:rsidR="0015178E" w:rsidRPr="009F305C" w:rsidRDefault="00DB3B8D" w:rsidP="009F305C">
            <w:r w:rsidRPr="00DB3B8D">
              <w:rPr>
                <w:b/>
              </w:rPr>
              <w:t>Population:</w:t>
            </w:r>
            <w:r>
              <w:t xml:space="preserve"> None</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lastRenderedPageBreak/>
              <w:t>2.c. Classifications</w:t>
            </w:r>
          </w:p>
        </w:tc>
        <w:tc>
          <w:tcPr>
            <w:tcW w:w="3247" w:type="pct"/>
            <w:tcBorders>
              <w:top w:val="nil"/>
              <w:left w:val="nil"/>
              <w:bottom w:val="single" w:sz="4" w:space="0" w:color="auto"/>
              <w:right w:val="single" w:sz="4" w:space="0" w:color="auto"/>
            </w:tcBorders>
            <w:shd w:val="clear" w:color="auto" w:fill="auto"/>
          </w:tcPr>
          <w:p w14:paraId="1AE8B5A7" w14:textId="1D6778B0" w:rsidR="00DB3B8D" w:rsidRDefault="00DB3B8D" w:rsidP="00875535"/>
          <w:p w14:paraId="7738A1DB" w14:textId="6C17DE68" w:rsidR="00DB3B8D" w:rsidRDefault="00DB3B8D" w:rsidP="00DB3B8D">
            <w:pPr>
              <w:pStyle w:val="ListParagraph"/>
              <w:numPr>
                <w:ilvl w:val="0"/>
                <w:numId w:val="32"/>
              </w:numPr>
            </w:pPr>
            <w:r>
              <w:t xml:space="preserve">The 2008 System of National Accounts (SNA) and </w:t>
            </w:r>
          </w:p>
          <w:p w14:paraId="06D0E657" w14:textId="64FCE895" w:rsidR="0015178E" w:rsidRPr="009F305C" w:rsidRDefault="00DB3B8D" w:rsidP="00DB3B8D">
            <w:pPr>
              <w:pStyle w:val="ListParagraph"/>
              <w:numPr>
                <w:ilvl w:val="0"/>
                <w:numId w:val="32"/>
              </w:numPr>
            </w:pPr>
            <w:r>
              <w:t>International Standard Industrial Classification (ISIC 4) of all Economic Activities</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91"/>
        <w:gridCol w:w="5906"/>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3174F28E" w14:textId="77777777" w:rsidR="00DB3B8D" w:rsidRDefault="00DB3B8D" w:rsidP="009F305C">
            <w:r>
              <w:t xml:space="preserve">Output measures used in the numerator of this indicator (Gross Domestic Product) is obtained from the production side of national accounts and represent the GDP at market prices for the aggregate economy (adjusted for inflation, in constant prices).  </w:t>
            </w:r>
          </w:p>
          <w:p w14:paraId="571CD33E" w14:textId="6E89F77E" w:rsidR="0035311B" w:rsidRPr="009F305C" w:rsidRDefault="00DB3B8D" w:rsidP="009F305C">
            <w:r>
              <w:t>Population data is obtained from population projections by Uganda Bureau of Statistics</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4D397D7D" w:rsidR="009A1484" w:rsidRPr="009F305C" w:rsidRDefault="00DB3B8D" w:rsidP="004F288E">
            <w:pPr>
              <w:jc w:val="both"/>
            </w:pPr>
            <w:r>
              <w:t>GDP in 2016/17 constant prices was used from Uganda Bureau of Statistics and population data from the 2014 National Housing Population Census</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5F500A81" w:rsidR="0035311B" w:rsidRPr="009F305C" w:rsidRDefault="00DB3B8D" w:rsidP="009F305C">
            <w:r>
              <w:t>Annual</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57D90218" w:rsidR="0035311B" w:rsidRPr="009F305C" w:rsidRDefault="00DB3B8D" w:rsidP="009F305C">
            <w:r>
              <w:t>September Annually</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747D944C" w:rsidR="0035311B" w:rsidRPr="009F305C" w:rsidRDefault="00DB3B8D" w:rsidP="009F305C">
            <w:r>
              <w:t>Uganda Bureau of Statistics,</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656B0AE4" w:rsidR="0035311B" w:rsidRPr="009F305C" w:rsidRDefault="00DB3B8D" w:rsidP="009F305C">
            <w:r>
              <w:t>Uganda Bureau of Statistics, other MDAs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1CDC10E7" w:rsidR="002A2347" w:rsidRPr="009F305C" w:rsidRDefault="00DB3B8D" w:rsidP="004F288E">
            <w:pPr>
              <w:jc w:val="both"/>
            </w:pPr>
            <w:r>
              <w:t>The Uganda Bureau of Statistics (UBOS) Act, 1998 provides for the development and maintenance of a National Statistical System (NSS) to ensure collection, analysis and publication of integrated, relevant, reliable and timely statistical information. It established the Bureau as the coordinating, monitoring and supervisory body for the National Statistical System</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92"/>
        <w:gridCol w:w="5986"/>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lastRenderedPageBreak/>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7A10F9D6" w:rsidR="00E63C33" w:rsidRPr="009F305C" w:rsidRDefault="00DB3B8D" w:rsidP="004F288E">
            <w:pPr>
              <w:jc w:val="both"/>
            </w:pPr>
            <w:r>
              <w:t>Real Gross Domestic Product (GDP) per capita is a proxy for the average standard of living of residents in a country or area. A positive percentage change in annual real GDP per capita can be interpreted as an increase in the average standard of living of the residents in a country or area.</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3413F70D" w:rsidR="00DB3B8D" w:rsidRPr="009F305C" w:rsidRDefault="00295E05" w:rsidP="00DB3B8D">
            <w:pPr>
              <w:jc w:val="both"/>
            </w:pPr>
            <w:r>
              <w:t xml:space="preserve"> </w:t>
            </w:r>
            <w:r w:rsidR="00DB3B8D">
              <w:t>GDP is produced using production and expenditure approach in Uganda.</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046F4EFA" w:rsidR="00211C85" w:rsidRPr="009F305C" w:rsidRDefault="00DB3B8D" w:rsidP="00B153C5">
            <w:pPr>
              <w:jc w:val="both"/>
            </w:pPr>
            <w:r>
              <w:t>Calculate the annual growth rate of real GDP per capita in year t+1 using the following formula: [(G(t+1) – G(t))/G(t)] x 100, where G(t+1) is real GDP per capita in 2016/17 Uganda shillings in year t+1 and G(t) is real GDP per capita in 2016/17 Uganda shillings in year t.</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0C6DE4CF" w:rsidR="007F2D9F" w:rsidRPr="004F288E" w:rsidRDefault="00DB3B8D" w:rsidP="004F288E">
            <w:pPr>
              <w:jc w:val="both"/>
            </w:pPr>
            <w:r>
              <w:t>GDP is validated to check for errors. The validation procedure involves ensuring that aggregates are equal to the sum of their components and that data series which are provided in multiple tables are represented consistently.</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611A11CD" w:rsidR="007F2D9F" w:rsidRPr="009F305C" w:rsidRDefault="00DB3B8D" w:rsidP="00591457">
            <w:pPr>
              <w:jc w:val="both"/>
            </w:pPr>
            <w:r>
              <w:t>The data is published in Uganda shillings</w:t>
            </w: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1ACD5E4F" w:rsidR="007F2D9F" w:rsidRPr="009F305C" w:rsidRDefault="00DB3B8D" w:rsidP="00694BE8">
            <w:pPr>
              <w:jc w:val="both"/>
            </w:pPr>
            <w:r>
              <w:t>No missing values</w:t>
            </w: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2998246E" w:rsidR="007F2D9F" w:rsidRPr="009F305C" w:rsidRDefault="00DB3B8D" w:rsidP="009F305C">
            <w:r>
              <w:t>Not Applicable</w:t>
            </w: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2A687588" w:rsidR="007F2D9F" w:rsidRPr="009F305C" w:rsidRDefault="00927108" w:rsidP="00591457">
            <w:pPr>
              <w:jc w:val="both"/>
            </w:pPr>
            <w:r>
              <w:t>2008 System of National Accounts</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34C24301" w:rsidR="007F2D9F" w:rsidRPr="009F305C" w:rsidRDefault="00927108" w:rsidP="00295E05">
            <w:pPr>
              <w:pStyle w:val="ListParagraph"/>
              <w:spacing w:after="160" w:line="259" w:lineRule="auto"/>
              <w:ind w:left="0"/>
              <w:contextualSpacing w:val="0"/>
              <w:jc w:val="both"/>
            </w:pPr>
            <w:r>
              <w:t>Consistency checks with data providers is conducted</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147DA7E4" w:rsidR="007F2D9F" w:rsidRPr="009F305C" w:rsidRDefault="00927108" w:rsidP="00295E05">
            <w:pPr>
              <w:jc w:val="both"/>
            </w:pPr>
            <w:r>
              <w:t>Data consistency, quality checks and audit are regularly conducted for validation of the data as well as peer review by the International Monetary Fund (IMF) and the African Development Bank (AfDB), and other stakeholders</w:t>
            </w:r>
            <w:proofErr w:type="gramStart"/>
            <w:r>
              <w:t>.</w:t>
            </w:r>
            <w:r w:rsidR="00295E05">
              <w:t>.</w:t>
            </w:r>
            <w:proofErr w:type="gramEnd"/>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06C1AFE5" w:rsidR="007F2D9F" w:rsidRPr="009F305C" w:rsidRDefault="00927108" w:rsidP="00694BE8">
            <w:pPr>
              <w:jc w:val="both"/>
            </w:pPr>
            <w:r>
              <w:t>Presentation before the Executive Committee for clearance before dissemination.</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90"/>
        <w:gridCol w:w="6166"/>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lastRenderedPageBreak/>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24CCC255" w14:textId="04D3E8D6" w:rsidR="00927108" w:rsidRDefault="00927108" w:rsidP="00694BE8">
            <w:pPr>
              <w:jc w:val="both"/>
              <w:rPr>
                <w:sz w:val="20"/>
              </w:rPr>
            </w:pPr>
            <w:r w:rsidRPr="00927108">
              <w:rPr>
                <w:b/>
                <w:sz w:val="20"/>
              </w:rPr>
              <w:t>Data availability</w:t>
            </w:r>
            <w:r w:rsidRPr="00927108">
              <w:rPr>
                <w:b/>
                <w:sz w:val="20"/>
              </w:rPr>
              <w:t xml:space="preserve"> :</w:t>
            </w:r>
            <w:r>
              <w:rPr>
                <w:sz w:val="20"/>
              </w:rPr>
              <w:t xml:space="preserve"> </w:t>
            </w:r>
            <w:r>
              <w:t>Annual, Quarterly</w:t>
            </w:r>
          </w:p>
          <w:p w14:paraId="478196B9" w14:textId="60F526C9" w:rsidR="00927108" w:rsidRDefault="00927108" w:rsidP="00694BE8">
            <w:pPr>
              <w:jc w:val="both"/>
              <w:rPr>
                <w:sz w:val="20"/>
              </w:rPr>
            </w:pPr>
            <w:r w:rsidRPr="00927108">
              <w:rPr>
                <w:b/>
                <w:sz w:val="20"/>
              </w:rPr>
              <w:t>Data is available for the following Time series</w:t>
            </w:r>
            <w:r w:rsidRPr="00927108">
              <w:rPr>
                <w:b/>
                <w:sz w:val="20"/>
              </w:rPr>
              <w:t>:</w:t>
            </w:r>
            <w:r>
              <w:rPr>
                <w:sz w:val="20"/>
              </w:rPr>
              <w:t xml:space="preserve"> </w:t>
            </w:r>
            <w:r>
              <w:t>2009/10-2020/2021</w:t>
            </w:r>
          </w:p>
          <w:p w14:paraId="39185D77" w14:textId="2CE9460E" w:rsidR="00776312" w:rsidRPr="009F305C" w:rsidRDefault="00927108" w:rsidP="00694BE8">
            <w:pPr>
              <w:jc w:val="both"/>
            </w:pPr>
            <w:r w:rsidRPr="00927108">
              <w:rPr>
                <w:b/>
                <w:sz w:val="20"/>
              </w:rPr>
              <w:t>Data disaggregation</w:t>
            </w:r>
            <w:r w:rsidRPr="00927108">
              <w:rPr>
                <w:b/>
                <w:sz w:val="20"/>
              </w:rPr>
              <w:t>:</w:t>
            </w:r>
            <w:r>
              <w:rPr>
                <w:sz w:val="20"/>
              </w:rPr>
              <w:t xml:space="preserve"> </w:t>
            </w:r>
            <w:r>
              <w:t>National</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90"/>
        <w:gridCol w:w="6166"/>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693327A9" w:rsidR="006A7EF1" w:rsidRPr="009F305C" w:rsidRDefault="00927108" w:rsidP="00F10BB3">
            <w:pPr>
              <w:pStyle w:val="ListParagraph"/>
              <w:spacing w:after="160" w:line="259" w:lineRule="auto"/>
              <w:ind w:left="0"/>
              <w:contextualSpacing w:val="0"/>
              <w:jc w:val="both"/>
            </w:pPr>
            <w:r>
              <w:t>No deviation</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90"/>
        <w:gridCol w:w="6166"/>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11CC1A0E" w:rsidR="006F104C" w:rsidRPr="009F305C" w:rsidRDefault="00F10BB3" w:rsidP="00694BE8">
            <w:r>
              <w:t xml:space="preserve"> </w:t>
            </w:r>
            <w:r w:rsidR="00927108">
              <w:t>2008 System of National accounts</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lastRenderedPageBreak/>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lastRenderedPageBreak/>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r>
            <w:r w:rsidRPr="005B293A">
              <w:rPr>
                <w:rFonts w:ascii="Calibri" w:eastAsia="Times New Roman" w:hAnsi="Calibri" w:cs="Calibri"/>
                <w:color w:val="000000"/>
              </w:rPr>
              <w:lastRenderedPageBreak/>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lastRenderedPageBreak/>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19"/>
      <w:footerReference w:type="first" r:id="rId20"/>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14:paraId="128FE379" w14:textId="77777777" w:rsidR="00901499" w:rsidRDefault="00901499" w:rsidP="006B0512">
      <w:pPr>
        <w:spacing w:after="0" w:line="240" w:lineRule="auto"/>
      </w:pPr>
      <w:r>
        <w:separator/>
      </w:r>
    </w:p>
  </w:endnote>
  <w:endnote w:type="continuationSeparator" w:id="0">
    <w:p w14:paraId="34CF60DE" w14:textId="77777777" w:rsidR="00901499" w:rsidRDefault="00901499"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等线">
    <w:panose1 w:val="00000000000000000000"/>
    <w:charset w:val="80"/>
    <w:family w:val="roman"/>
    <w:notTrueType/>
    <w:pitch w:val="default"/>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819160148"/>
      <w:docPartObj>
        <w:docPartGallery w:val="Page Numbers (Bottom of Page)"/>
        <w:docPartUnique/>
      </w:docPartObj>
    </w:sdtPr>
    <w:sdtEndPr>
      <w:rPr>
        <w:noProof/>
      </w:rPr>
    </w:sdtEndPr>
    <w:sdtContent>
      <w:p w14:paraId="4C970386" w14:textId="1A4155CB" w:rsidR="000E4214" w:rsidRDefault="000E4214">
        <w:pPr>
          <w:pStyle w:val="Footer"/>
          <w:jc w:val="right"/>
        </w:pPr>
        <w:r>
          <w:fldChar w:fldCharType="begin"/>
        </w:r>
        <w:r>
          <w:instrText xml:space="preserve"> PAGE   \* MERGEFORMAT </w:instrText>
        </w:r>
        <w:r>
          <w:fldChar w:fldCharType="separate"/>
        </w:r>
        <w:r w:rsidR="00927108">
          <w:rPr>
            <w:noProof/>
          </w:rPr>
          <w:t>2</w:t>
        </w:r>
        <w:r>
          <w:rPr>
            <w:noProof/>
          </w:rPr>
          <w:fldChar w:fldCharType="end"/>
        </w:r>
      </w:p>
    </w:sdtContent>
  </w:sdt>
  <w:p w14:paraId="232AF3D4" w14:textId="77777777" w:rsidR="000E4214" w:rsidRDefault="000E4214">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2097550264"/>
      <w:docPartObj>
        <w:docPartGallery w:val="Page Numbers (Bottom of Page)"/>
        <w:docPartUnique/>
      </w:docPartObj>
    </w:sdtPr>
    <w:sdtEndPr>
      <w:rPr>
        <w:noProof/>
      </w:rPr>
    </w:sdtEndPr>
    <w:sdtContent>
      <w:p w14:paraId="6CE6689A" w14:textId="44ABF509" w:rsidR="000E4214" w:rsidRDefault="000E4214">
        <w:pPr>
          <w:pStyle w:val="Footer"/>
          <w:jc w:val="right"/>
        </w:pPr>
        <w:r>
          <w:fldChar w:fldCharType="begin"/>
        </w:r>
        <w:r>
          <w:instrText xml:space="preserve"> PAGE   \* MERGEFORMAT </w:instrText>
        </w:r>
        <w:r>
          <w:fldChar w:fldCharType="separate"/>
        </w:r>
        <w:r w:rsidR="00927108">
          <w:rPr>
            <w:noProof/>
          </w:rPr>
          <w:t>1</w:t>
        </w:r>
        <w:r>
          <w:rPr>
            <w:noProof/>
          </w:rPr>
          <w:fldChar w:fldCharType="end"/>
        </w:r>
      </w:p>
    </w:sdtContent>
  </w:sdt>
  <w:p w14:paraId="52FF1B3E" w14:textId="77777777" w:rsidR="000E4214" w:rsidRDefault="000E4214">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14:paraId="740DE1BA" w14:textId="77777777" w:rsidR="00901499" w:rsidRDefault="00901499" w:rsidP="006B0512">
      <w:pPr>
        <w:spacing w:after="0" w:line="240" w:lineRule="auto"/>
      </w:pPr>
      <w:r>
        <w:separator/>
      </w:r>
    </w:p>
  </w:footnote>
  <w:footnote w:type="continuationSeparator" w:id="0">
    <w:p w14:paraId="45965B78" w14:textId="77777777" w:rsidR="00901499" w:rsidRDefault="00901499" w:rsidP="006B0512">
      <w:pPr>
        <w:spacing w:after="0" w:line="240" w:lineRule="auto"/>
      </w:pPr>
      <w:r>
        <w:continuationSeparator/>
      </w:r>
    </w:p>
  </w:footnote>
  <w:footnote w:id="1">
    <w:p w14:paraId="463C7A6C" w14:textId="3926C0D8" w:rsidR="000E4214" w:rsidRPr="00B8102F" w:rsidRDefault="000E4214">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1B06C05"/>
    <w:multiLevelType w:val="hybridMultilevel"/>
    <w:tmpl w:val="FFECAFA6"/>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nsid w:val="05EE3738"/>
    <w:multiLevelType w:val="hybridMultilevel"/>
    <w:tmpl w:val="4E52F98E"/>
    <w:lvl w:ilvl="0" w:tplc="0409001B">
      <w:start w:val="1"/>
      <w:numFmt w:val="lowerRoman"/>
      <w:lvlText w:val="%1."/>
      <w:lvlJc w:val="righ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0F5F5F29"/>
    <w:multiLevelType w:val="hybridMultilevel"/>
    <w:tmpl w:val="B262F15A"/>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nsid w:val="120E6621"/>
    <w:multiLevelType w:val="hybridMultilevel"/>
    <w:tmpl w:val="7C761A5A"/>
    <w:lvl w:ilvl="0" w:tplc="0409001B">
      <w:start w:val="1"/>
      <w:numFmt w:val="lowerRoman"/>
      <w:lvlText w:val="%1."/>
      <w:lvlJc w:val="righ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nsid w:val="148F6AD3"/>
    <w:multiLevelType w:val="hybridMultilevel"/>
    <w:tmpl w:val="EFFC1BB2"/>
    <w:lvl w:ilvl="0" w:tplc="CC28AF1A">
      <w:numFmt w:val="bullet"/>
      <w:lvlText w:val="•"/>
      <w:lvlJc w:val="left"/>
      <w:pPr>
        <w:ind w:left="1080" w:hanging="360"/>
      </w:pPr>
      <w:rPr>
        <w:rFonts w:ascii="Calibri" w:eastAsiaTheme="minorEastAsia" w:hAnsi="Calibri" w:cs="Calibri"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5">
    <w:nsid w:val="1A62608F"/>
    <w:multiLevelType w:val="hybridMultilevel"/>
    <w:tmpl w:val="4A0E6F9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nsid w:val="2DB11355"/>
    <w:multiLevelType w:val="hybridMultilevel"/>
    <w:tmpl w:val="B332154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nsid w:val="31E967A9"/>
    <w:multiLevelType w:val="hybridMultilevel"/>
    <w:tmpl w:val="41ACD992"/>
    <w:lvl w:ilvl="0" w:tplc="D33889E2">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nsid w:val="33980CCC"/>
    <w:multiLevelType w:val="hybridMultilevel"/>
    <w:tmpl w:val="65C6E432"/>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0">
    <w:nsid w:val="349442ED"/>
    <w:multiLevelType w:val="hybridMultilevel"/>
    <w:tmpl w:val="5EFEC34E"/>
    <w:lvl w:ilvl="0" w:tplc="CA686FBE">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nsid w:val="35595DD7"/>
    <w:multiLevelType w:val="hybridMultilevel"/>
    <w:tmpl w:val="73ECB6D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nsid w:val="35DD1F38"/>
    <w:multiLevelType w:val="hybridMultilevel"/>
    <w:tmpl w:val="C4ACA00C"/>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3">
    <w:nsid w:val="397B6389"/>
    <w:multiLevelType w:val="hybridMultilevel"/>
    <w:tmpl w:val="B2388A8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nsid w:val="3D7E4F4E"/>
    <w:multiLevelType w:val="hybridMultilevel"/>
    <w:tmpl w:val="585898BC"/>
    <w:lvl w:ilvl="0" w:tplc="8B40C0AE">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5">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6">
    <w:nsid w:val="47D92450"/>
    <w:multiLevelType w:val="hybridMultilevel"/>
    <w:tmpl w:val="78E6B29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7">
    <w:nsid w:val="4DC54BF5"/>
    <w:multiLevelType w:val="hybridMultilevel"/>
    <w:tmpl w:val="562095F2"/>
    <w:lvl w:ilvl="0" w:tplc="E52413EA">
      <w:start w:val="1"/>
      <w:numFmt w:val="lowerLetter"/>
      <w:lvlText w:val="%1."/>
      <w:lvlJc w:val="left"/>
      <w:pPr>
        <w:ind w:left="410" w:hanging="360"/>
      </w:pPr>
      <w:rPr>
        <w:rFonts w:hint="default"/>
      </w:rPr>
    </w:lvl>
    <w:lvl w:ilvl="1" w:tplc="04090019" w:tentative="1">
      <w:start w:val="1"/>
      <w:numFmt w:val="lowerLetter"/>
      <w:lvlText w:val="%2."/>
      <w:lvlJc w:val="left"/>
      <w:pPr>
        <w:ind w:left="1130" w:hanging="360"/>
      </w:pPr>
    </w:lvl>
    <w:lvl w:ilvl="2" w:tplc="0409001B" w:tentative="1">
      <w:start w:val="1"/>
      <w:numFmt w:val="lowerRoman"/>
      <w:lvlText w:val="%3."/>
      <w:lvlJc w:val="right"/>
      <w:pPr>
        <w:ind w:left="1850" w:hanging="180"/>
      </w:pPr>
    </w:lvl>
    <w:lvl w:ilvl="3" w:tplc="0409000F" w:tentative="1">
      <w:start w:val="1"/>
      <w:numFmt w:val="decimal"/>
      <w:lvlText w:val="%4."/>
      <w:lvlJc w:val="left"/>
      <w:pPr>
        <w:ind w:left="2570" w:hanging="360"/>
      </w:pPr>
    </w:lvl>
    <w:lvl w:ilvl="4" w:tplc="04090019" w:tentative="1">
      <w:start w:val="1"/>
      <w:numFmt w:val="lowerLetter"/>
      <w:lvlText w:val="%5."/>
      <w:lvlJc w:val="left"/>
      <w:pPr>
        <w:ind w:left="3290" w:hanging="360"/>
      </w:pPr>
    </w:lvl>
    <w:lvl w:ilvl="5" w:tplc="0409001B" w:tentative="1">
      <w:start w:val="1"/>
      <w:numFmt w:val="lowerRoman"/>
      <w:lvlText w:val="%6."/>
      <w:lvlJc w:val="right"/>
      <w:pPr>
        <w:ind w:left="4010" w:hanging="180"/>
      </w:pPr>
    </w:lvl>
    <w:lvl w:ilvl="6" w:tplc="0409000F" w:tentative="1">
      <w:start w:val="1"/>
      <w:numFmt w:val="decimal"/>
      <w:lvlText w:val="%7."/>
      <w:lvlJc w:val="left"/>
      <w:pPr>
        <w:ind w:left="4730" w:hanging="360"/>
      </w:pPr>
    </w:lvl>
    <w:lvl w:ilvl="7" w:tplc="04090019" w:tentative="1">
      <w:start w:val="1"/>
      <w:numFmt w:val="lowerLetter"/>
      <w:lvlText w:val="%8."/>
      <w:lvlJc w:val="left"/>
      <w:pPr>
        <w:ind w:left="5450" w:hanging="360"/>
      </w:pPr>
    </w:lvl>
    <w:lvl w:ilvl="8" w:tplc="0409001B" w:tentative="1">
      <w:start w:val="1"/>
      <w:numFmt w:val="lowerRoman"/>
      <w:lvlText w:val="%9."/>
      <w:lvlJc w:val="right"/>
      <w:pPr>
        <w:ind w:left="6170" w:hanging="180"/>
      </w:pPr>
    </w:lvl>
  </w:abstractNum>
  <w:abstractNum w:abstractNumId="18">
    <w:nsid w:val="4FCB608C"/>
    <w:multiLevelType w:val="hybridMultilevel"/>
    <w:tmpl w:val="309638F0"/>
    <w:lvl w:ilvl="0" w:tplc="04090019">
      <w:start w:val="1"/>
      <w:numFmt w:val="lowerLetter"/>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9">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1">
    <w:nsid w:val="6121772D"/>
    <w:multiLevelType w:val="hybridMultilevel"/>
    <w:tmpl w:val="7334198C"/>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22">
    <w:nsid w:val="61484119"/>
    <w:multiLevelType w:val="hybridMultilevel"/>
    <w:tmpl w:val="2F20426C"/>
    <w:lvl w:ilvl="0" w:tplc="EDD6BEDA">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3">
    <w:nsid w:val="61F00930"/>
    <w:multiLevelType w:val="hybridMultilevel"/>
    <w:tmpl w:val="32DC90CA"/>
    <w:lvl w:ilvl="0" w:tplc="04090019">
      <w:start w:val="1"/>
      <w:numFmt w:val="lowerLetter"/>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4">
    <w:nsid w:val="63A04E70"/>
    <w:multiLevelType w:val="hybridMultilevel"/>
    <w:tmpl w:val="C394BC7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5">
    <w:nsid w:val="6A1169E7"/>
    <w:multiLevelType w:val="hybridMultilevel"/>
    <w:tmpl w:val="2B3A93F8"/>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6">
    <w:nsid w:val="6ABB4F39"/>
    <w:multiLevelType w:val="hybridMultilevel"/>
    <w:tmpl w:val="A8F69AC4"/>
    <w:lvl w:ilvl="0" w:tplc="F064C322">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7">
    <w:nsid w:val="6F462D87"/>
    <w:multiLevelType w:val="hybridMultilevel"/>
    <w:tmpl w:val="BB66BBD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8">
    <w:nsid w:val="71EA7DDF"/>
    <w:multiLevelType w:val="hybridMultilevel"/>
    <w:tmpl w:val="E8C0A47A"/>
    <w:lvl w:ilvl="0" w:tplc="FFA2A6A0">
      <w:start w:val="1"/>
      <w:numFmt w:val="decimal"/>
      <w:lvlText w:val="%1."/>
      <w:lvlJc w:val="left"/>
      <w:pPr>
        <w:ind w:left="410" w:hanging="360"/>
      </w:pPr>
      <w:rPr>
        <w:rFonts w:hint="default"/>
      </w:rPr>
    </w:lvl>
    <w:lvl w:ilvl="1" w:tplc="04090019" w:tentative="1">
      <w:start w:val="1"/>
      <w:numFmt w:val="lowerLetter"/>
      <w:lvlText w:val="%2."/>
      <w:lvlJc w:val="left"/>
      <w:pPr>
        <w:ind w:left="1130" w:hanging="360"/>
      </w:pPr>
    </w:lvl>
    <w:lvl w:ilvl="2" w:tplc="0409001B" w:tentative="1">
      <w:start w:val="1"/>
      <w:numFmt w:val="lowerRoman"/>
      <w:lvlText w:val="%3."/>
      <w:lvlJc w:val="right"/>
      <w:pPr>
        <w:ind w:left="1850" w:hanging="180"/>
      </w:pPr>
    </w:lvl>
    <w:lvl w:ilvl="3" w:tplc="0409000F" w:tentative="1">
      <w:start w:val="1"/>
      <w:numFmt w:val="decimal"/>
      <w:lvlText w:val="%4."/>
      <w:lvlJc w:val="left"/>
      <w:pPr>
        <w:ind w:left="2570" w:hanging="360"/>
      </w:pPr>
    </w:lvl>
    <w:lvl w:ilvl="4" w:tplc="04090019" w:tentative="1">
      <w:start w:val="1"/>
      <w:numFmt w:val="lowerLetter"/>
      <w:lvlText w:val="%5."/>
      <w:lvlJc w:val="left"/>
      <w:pPr>
        <w:ind w:left="3290" w:hanging="360"/>
      </w:pPr>
    </w:lvl>
    <w:lvl w:ilvl="5" w:tplc="0409001B" w:tentative="1">
      <w:start w:val="1"/>
      <w:numFmt w:val="lowerRoman"/>
      <w:lvlText w:val="%6."/>
      <w:lvlJc w:val="right"/>
      <w:pPr>
        <w:ind w:left="4010" w:hanging="180"/>
      </w:pPr>
    </w:lvl>
    <w:lvl w:ilvl="6" w:tplc="0409000F" w:tentative="1">
      <w:start w:val="1"/>
      <w:numFmt w:val="decimal"/>
      <w:lvlText w:val="%7."/>
      <w:lvlJc w:val="left"/>
      <w:pPr>
        <w:ind w:left="4730" w:hanging="360"/>
      </w:pPr>
    </w:lvl>
    <w:lvl w:ilvl="7" w:tplc="04090019" w:tentative="1">
      <w:start w:val="1"/>
      <w:numFmt w:val="lowerLetter"/>
      <w:lvlText w:val="%8."/>
      <w:lvlJc w:val="left"/>
      <w:pPr>
        <w:ind w:left="5450" w:hanging="360"/>
      </w:pPr>
    </w:lvl>
    <w:lvl w:ilvl="8" w:tplc="0409001B" w:tentative="1">
      <w:start w:val="1"/>
      <w:numFmt w:val="lowerRoman"/>
      <w:lvlText w:val="%9."/>
      <w:lvlJc w:val="right"/>
      <w:pPr>
        <w:ind w:left="6170" w:hanging="180"/>
      </w:pPr>
    </w:lvl>
  </w:abstractNum>
  <w:abstractNum w:abstractNumId="29">
    <w:nsid w:val="77F532E6"/>
    <w:multiLevelType w:val="hybridMultilevel"/>
    <w:tmpl w:val="C97AC5C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0">
    <w:nsid w:val="79102453"/>
    <w:multiLevelType w:val="hybridMultilevel"/>
    <w:tmpl w:val="860CFB38"/>
    <w:lvl w:ilvl="0" w:tplc="0409000F">
      <w:start w:val="1"/>
      <w:numFmt w:val="decimal"/>
      <w:lvlText w:val="%1."/>
      <w:lvlJc w:val="left"/>
      <w:pPr>
        <w:ind w:left="720" w:hanging="360"/>
      </w:pPr>
    </w:lvl>
    <w:lvl w:ilvl="1" w:tplc="529695B8">
      <w:start w:val="2"/>
      <w:numFmt w:val="bullet"/>
      <w:lvlText w:val="•"/>
      <w:lvlJc w:val="left"/>
      <w:pPr>
        <w:ind w:left="1440" w:hanging="360"/>
      </w:pPr>
      <w:rPr>
        <w:rFonts w:ascii="Calibri" w:eastAsiaTheme="minorHAnsi" w:hAnsi="Calibri" w:cs="Calibri" w:hint="default"/>
      </w:r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1">
    <w:nsid w:val="7BEB3C6D"/>
    <w:multiLevelType w:val="hybridMultilevel"/>
    <w:tmpl w:val="CBCAA044"/>
    <w:lvl w:ilvl="0" w:tplc="AD86992C">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2">
    <w:nsid w:val="7F27415B"/>
    <w:multiLevelType w:val="hybridMultilevel"/>
    <w:tmpl w:val="AD4A7C50"/>
    <w:lvl w:ilvl="0" w:tplc="1B3086B8">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19"/>
  </w:num>
  <w:num w:numId="2">
    <w:abstractNumId w:val="6"/>
  </w:num>
  <w:num w:numId="3">
    <w:abstractNumId w:val="20"/>
  </w:num>
  <w:num w:numId="4">
    <w:abstractNumId w:val="15"/>
  </w:num>
  <w:num w:numId="5">
    <w:abstractNumId w:val="9"/>
  </w:num>
  <w:num w:numId="6">
    <w:abstractNumId w:val="0"/>
  </w:num>
  <w:num w:numId="7">
    <w:abstractNumId w:val="25"/>
  </w:num>
  <w:num w:numId="8">
    <w:abstractNumId w:val="28"/>
  </w:num>
  <w:num w:numId="9">
    <w:abstractNumId w:val="3"/>
  </w:num>
  <w:num w:numId="10">
    <w:abstractNumId w:val="23"/>
  </w:num>
  <w:num w:numId="11">
    <w:abstractNumId w:val="17"/>
  </w:num>
  <w:num w:numId="12">
    <w:abstractNumId w:val="12"/>
  </w:num>
  <w:num w:numId="13">
    <w:abstractNumId w:val="18"/>
  </w:num>
  <w:num w:numId="14">
    <w:abstractNumId w:val="2"/>
  </w:num>
  <w:num w:numId="15">
    <w:abstractNumId w:val="30"/>
  </w:num>
  <w:num w:numId="16">
    <w:abstractNumId w:val="29"/>
  </w:num>
  <w:num w:numId="17">
    <w:abstractNumId w:val="14"/>
  </w:num>
  <w:num w:numId="18">
    <w:abstractNumId w:val="7"/>
  </w:num>
  <w:num w:numId="19">
    <w:abstractNumId w:val="31"/>
  </w:num>
  <w:num w:numId="20">
    <w:abstractNumId w:val="5"/>
  </w:num>
  <w:num w:numId="21">
    <w:abstractNumId w:val="32"/>
  </w:num>
  <w:num w:numId="22">
    <w:abstractNumId w:val="1"/>
  </w:num>
  <w:num w:numId="23">
    <w:abstractNumId w:val="21"/>
  </w:num>
  <w:num w:numId="24">
    <w:abstractNumId w:val="4"/>
  </w:num>
  <w:num w:numId="25">
    <w:abstractNumId w:val="24"/>
  </w:num>
  <w:num w:numId="26">
    <w:abstractNumId w:val="8"/>
  </w:num>
  <w:num w:numId="27">
    <w:abstractNumId w:val="13"/>
  </w:num>
  <w:num w:numId="28">
    <w:abstractNumId w:val="27"/>
  </w:num>
  <w:num w:numId="29">
    <w:abstractNumId w:val="22"/>
  </w:num>
  <w:num w:numId="30">
    <w:abstractNumId w:val="11"/>
  </w:num>
  <w:num w:numId="31">
    <w:abstractNumId w:val="10"/>
  </w:num>
  <w:num w:numId="32">
    <w:abstractNumId w:val="16"/>
  </w:num>
  <w:num w:numId="33">
    <w:abstractNumId w:val="2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83"/>
  <w:proofState w:spelling="clean" w:grammar="clean"/>
  <w:documentProtection w:edit="readOnly" w:enforcement="1"/>
  <w:defaultTabStop w:val="720"/>
  <w:characterSpacingControl w:val="doNotCompress"/>
  <w:hdrShapeDefaults>
    <o:shapedefaults v:ext="edit" spidmax="2049"/>
  </w:hdrShapeDefaults>
  <w:footnotePr>
    <w:footnote w:id="-1"/>
    <w:footnote w:id="0"/>
  </w:footnotePr>
  <w:endnotePr>
    <w:numFmt w:val="decimal"/>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4D68B6"/>
    <w:rsid w:val="00000456"/>
    <w:rsid w:val="000149A9"/>
    <w:rsid w:val="0001762F"/>
    <w:rsid w:val="00022D87"/>
    <w:rsid w:val="00041541"/>
    <w:rsid w:val="00042B85"/>
    <w:rsid w:val="000434EA"/>
    <w:rsid w:val="000639BB"/>
    <w:rsid w:val="000716CF"/>
    <w:rsid w:val="00073907"/>
    <w:rsid w:val="00085AC9"/>
    <w:rsid w:val="00091352"/>
    <w:rsid w:val="0009691A"/>
    <w:rsid w:val="00097108"/>
    <w:rsid w:val="000A24C4"/>
    <w:rsid w:val="000B1F92"/>
    <w:rsid w:val="000B4B41"/>
    <w:rsid w:val="000B6681"/>
    <w:rsid w:val="000C0C5B"/>
    <w:rsid w:val="000C6D3A"/>
    <w:rsid w:val="000E4214"/>
    <w:rsid w:val="000E4EFE"/>
    <w:rsid w:val="000F3B8E"/>
    <w:rsid w:val="001034ED"/>
    <w:rsid w:val="00106632"/>
    <w:rsid w:val="001127E6"/>
    <w:rsid w:val="00132CCE"/>
    <w:rsid w:val="0013388C"/>
    <w:rsid w:val="0014660A"/>
    <w:rsid w:val="0015178E"/>
    <w:rsid w:val="00151B76"/>
    <w:rsid w:val="00154283"/>
    <w:rsid w:val="0015690D"/>
    <w:rsid w:val="0015725E"/>
    <w:rsid w:val="001734AE"/>
    <w:rsid w:val="00183788"/>
    <w:rsid w:val="0018734D"/>
    <w:rsid w:val="00187DB0"/>
    <w:rsid w:val="001A0E35"/>
    <w:rsid w:val="001A6F28"/>
    <w:rsid w:val="001B6829"/>
    <w:rsid w:val="001C1BC2"/>
    <w:rsid w:val="001E1E26"/>
    <w:rsid w:val="001F0C55"/>
    <w:rsid w:val="001F31C6"/>
    <w:rsid w:val="00202B2D"/>
    <w:rsid w:val="0020618B"/>
    <w:rsid w:val="00211C85"/>
    <w:rsid w:val="0022035F"/>
    <w:rsid w:val="0022539A"/>
    <w:rsid w:val="002313D6"/>
    <w:rsid w:val="00235F8D"/>
    <w:rsid w:val="002525CC"/>
    <w:rsid w:val="002607BA"/>
    <w:rsid w:val="00266557"/>
    <w:rsid w:val="002806B7"/>
    <w:rsid w:val="0029558C"/>
    <w:rsid w:val="00295E05"/>
    <w:rsid w:val="002A2347"/>
    <w:rsid w:val="002A631A"/>
    <w:rsid w:val="002A6E7E"/>
    <w:rsid w:val="002C065D"/>
    <w:rsid w:val="002C550A"/>
    <w:rsid w:val="002E1196"/>
    <w:rsid w:val="002E449E"/>
    <w:rsid w:val="002E6DA3"/>
    <w:rsid w:val="00301C1B"/>
    <w:rsid w:val="00316CFE"/>
    <w:rsid w:val="003218D9"/>
    <w:rsid w:val="00325D2B"/>
    <w:rsid w:val="00344199"/>
    <w:rsid w:val="003514F3"/>
    <w:rsid w:val="003521D2"/>
    <w:rsid w:val="00352386"/>
    <w:rsid w:val="0035311B"/>
    <w:rsid w:val="003550CE"/>
    <w:rsid w:val="00355460"/>
    <w:rsid w:val="00372D21"/>
    <w:rsid w:val="00380958"/>
    <w:rsid w:val="003812B1"/>
    <w:rsid w:val="0039535F"/>
    <w:rsid w:val="003A3746"/>
    <w:rsid w:val="003A3AE4"/>
    <w:rsid w:val="003B1388"/>
    <w:rsid w:val="003B3C76"/>
    <w:rsid w:val="003D1BB1"/>
    <w:rsid w:val="003E117E"/>
    <w:rsid w:val="003E7389"/>
    <w:rsid w:val="003E7F33"/>
    <w:rsid w:val="00406983"/>
    <w:rsid w:val="00413337"/>
    <w:rsid w:val="0041350B"/>
    <w:rsid w:val="00416A6D"/>
    <w:rsid w:val="00417B9F"/>
    <w:rsid w:val="00430958"/>
    <w:rsid w:val="00431B2F"/>
    <w:rsid w:val="00433D18"/>
    <w:rsid w:val="00447340"/>
    <w:rsid w:val="00460F91"/>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288E"/>
    <w:rsid w:val="004F4616"/>
    <w:rsid w:val="004F5D9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431B1"/>
    <w:rsid w:val="00560EB1"/>
    <w:rsid w:val="00571DE4"/>
    <w:rsid w:val="005803B3"/>
    <w:rsid w:val="00581C4A"/>
    <w:rsid w:val="00581D14"/>
    <w:rsid w:val="0058639A"/>
    <w:rsid w:val="0059000C"/>
    <w:rsid w:val="00591457"/>
    <w:rsid w:val="005966A8"/>
    <w:rsid w:val="005B293A"/>
    <w:rsid w:val="005B657A"/>
    <w:rsid w:val="005C091C"/>
    <w:rsid w:val="005C570B"/>
    <w:rsid w:val="005C76A1"/>
    <w:rsid w:val="005E2788"/>
    <w:rsid w:val="005F38EB"/>
    <w:rsid w:val="005F5729"/>
    <w:rsid w:val="005F7B42"/>
    <w:rsid w:val="00604A6A"/>
    <w:rsid w:val="00611159"/>
    <w:rsid w:val="0061331D"/>
    <w:rsid w:val="00633477"/>
    <w:rsid w:val="00643134"/>
    <w:rsid w:val="006459EE"/>
    <w:rsid w:val="006560A4"/>
    <w:rsid w:val="0068379D"/>
    <w:rsid w:val="00693674"/>
    <w:rsid w:val="00694BE8"/>
    <w:rsid w:val="006A6359"/>
    <w:rsid w:val="006A7EF1"/>
    <w:rsid w:val="006B0512"/>
    <w:rsid w:val="006B3527"/>
    <w:rsid w:val="006C075C"/>
    <w:rsid w:val="006C6768"/>
    <w:rsid w:val="006C783E"/>
    <w:rsid w:val="006E1A7D"/>
    <w:rsid w:val="006F104C"/>
    <w:rsid w:val="006F2038"/>
    <w:rsid w:val="006F50E8"/>
    <w:rsid w:val="007100BD"/>
    <w:rsid w:val="00736C17"/>
    <w:rsid w:val="00736C4F"/>
    <w:rsid w:val="00740846"/>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798"/>
    <w:rsid w:val="00810C60"/>
    <w:rsid w:val="00815241"/>
    <w:rsid w:val="00851DF8"/>
    <w:rsid w:val="008521A2"/>
    <w:rsid w:val="00875535"/>
    <w:rsid w:val="008A7300"/>
    <w:rsid w:val="008C141D"/>
    <w:rsid w:val="008D775E"/>
    <w:rsid w:val="008E09AA"/>
    <w:rsid w:val="008E4413"/>
    <w:rsid w:val="008E4D2D"/>
    <w:rsid w:val="008E6037"/>
    <w:rsid w:val="008F0F40"/>
    <w:rsid w:val="00901499"/>
    <w:rsid w:val="00911199"/>
    <w:rsid w:val="009165F2"/>
    <w:rsid w:val="00927108"/>
    <w:rsid w:val="009367AA"/>
    <w:rsid w:val="0095215C"/>
    <w:rsid w:val="0095217A"/>
    <w:rsid w:val="00952376"/>
    <w:rsid w:val="00954DC4"/>
    <w:rsid w:val="00954FBE"/>
    <w:rsid w:val="00957C60"/>
    <w:rsid w:val="00964097"/>
    <w:rsid w:val="00970B70"/>
    <w:rsid w:val="00970E8E"/>
    <w:rsid w:val="00971FA7"/>
    <w:rsid w:val="00972E38"/>
    <w:rsid w:val="009739C8"/>
    <w:rsid w:val="00975BAF"/>
    <w:rsid w:val="009A1484"/>
    <w:rsid w:val="009A5BA4"/>
    <w:rsid w:val="009D6291"/>
    <w:rsid w:val="009D6F69"/>
    <w:rsid w:val="009E049D"/>
    <w:rsid w:val="009E5D6E"/>
    <w:rsid w:val="009F305C"/>
    <w:rsid w:val="00A167C6"/>
    <w:rsid w:val="00A169D7"/>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153C5"/>
    <w:rsid w:val="00B20118"/>
    <w:rsid w:val="00B66AF3"/>
    <w:rsid w:val="00B71AEA"/>
    <w:rsid w:val="00B74489"/>
    <w:rsid w:val="00B8102F"/>
    <w:rsid w:val="00B818CA"/>
    <w:rsid w:val="00B97297"/>
    <w:rsid w:val="00B979B1"/>
    <w:rsid w:val="00BA71B8"/>
    <w:rsid w:val="00BB553B"/>
    <w:rsid w:val="00BC262C"/>
    <w:rsid w:val="00BD7158"/>
    <w:rsid w:val="00C057EA"/>
    <w:rsid w:val="00C05B22"/>
    <w:rsid w:val="00C141AF"/>
    <w:rsid w:val="00C175B6"/>
    <w:rsid w:val="00C210B4"/>
    <w:rsid w:val="00C22A2E"/>
    <w:rsid w:val="00C47725"/>
    <w:rsid w:val="00C50ED0"/>
    <w:rsid w:val="00C605D4"/>
    <w:rsid w:val="00C94E79"/>
    <w:rsid w:val="00CA6252"/>
    <w:rsid w:val="00CA7FA5"/>
    <w:rsid w:val="00CB7B0D"/>
    <w:rsid w:val="00CC5969"/>
    <w:rsid w:val="00CD4533"/>
    <w:rsid w:val="00CF4869"/>
    <w:rsid w:val="00CF504E"/>
    <w:rsid w:val="00D12D35"/>
    <w:rsid w:val="00D1520B"/>
    <w:rsid w:val="00D15AD5"/>
    <w:rsid w:val="00D165CA"/>
    <w:rsid w:val="00D17114"/>
    <w:rsid w:val="00D2485A"/>
    <w:rsid w:val="00D31F93"/>
    <w:rsid w:val="00D44269"/>
    <w:rsid w:val="00D51841"/>
    <w:rsid w:val="00D62892"/>
    <w:rsid w:val="00D6461B"/>
    <w:rsid w:val="00D815D9"/>
    <w:rsid w:val="00D855E8"/>
    <w:rsid w:val="00DA69E7"/>
    <w:rsid w:val="00DB1DCD"/>
    <w:rsid w:val="00DB2842"/>
    <w:rsid w:val="00DB28D7"/>
    <w:rsid w:val="00DB3B8D"/>
    <w:rsid w:val="00DC4AE7"/>
    <w:rsid w:val="00DD4950"/>
    <w:rsid w:val="00DE10A6"/>
    <w:rsid w:val="00DF78A7"/>
    <w:rsid w:val="00E07CA1"/>
    <w:rsid w:val="00E263EC"/>
    <w:rsid w:val="00E27187"/>
    <w:rsid w:val="00E362E3"/>
    <w:rsid w:val="00E44F28"/>
    <w:rsid w:val="00E50AD6"/>
    <w:rsid w:val="00E51B2C"/>
    <w:rsid w:val="00E613BC"/>
    <w:rsid w:val="00E63C33"/>
    <w:rsid w:val="00E66CDC"/>
    <w:rsid w:val="00E67E00"/>
    <w:rsid w:val="00E74F47"/>
    <w:rsid w:val="00E842C7"/>
    <w:rsid w:val="00E9151F"/>
    <w:rsid w:val="00E953F3"/>
    <w:rsid w:val="00EA6E73"/>
    <w:rsid w:val="00EB3760"/>
    <w:rsid w:val="00EC064B"/>
    <w:rsid w:val="00EC6024"/>
    <w:rsid w:val="00EE4BB5"/>
    <w:rsid w:val="00EE79CF"/>
    <w:rsid w:val="00EF453F"/>
    <w:rsid w:val="00EF4CE3"/>
    <w:rsid w:val="00F00FDD"/>
    <w:rsid w:val="00F01713"/>
    <w:rsid w:val="00F02B1E"/>
    <w:rsid w:val="00F07040"/>
    <w:rsid w:val="00F10BB3"/>
    <w:rsid w:val="00F2310E"/>
    <w:rsid w:val="00F44256"/>
    <w:rsid w:val="00F54570"/>
    <w:rsid w:val="00F561B2"/>
    <w:rsid w:val="00F75853"/>
    <w:rsid w:val="00F7784D"/>
    <w:rsid w:val="00F8144F"/>
    <w:rsid w:val="00F8462A"/>
    <w:rsid w:val="00F862A7"/>
    <w:rsid w:val="00F93763"/>
    <w:rsid w:val="00F939A2"/>
    <w:rsid w:val="00F96E8D"/>
    <w:rsid w:val="00FA1F17"/>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6B1EF2F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footnote reference"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footnote reference"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microsoft.com/office/2007/relationships/stylesWithEffects" Target="stylesWithEffects.xml"/><Relationship Id="rId13" Type="http://schemas.openxmlformats.org/officeDocument/2006/relationships/image" Target="media/image1.wmf"/><Relationship Id="rId18" Type="http://schemas.openxmlformats.org/officeDocument/2006/relationships/image" Target="media/image5.png"/><Relationship Id="rId3" Type="http://schemas.openxmlformats.org/officeDocument/2006/relationships/customXml" Target="../customXml/item2.xml"/><Relationship Id="rId21" Type="http://schemas.openxmlformats.org/officeDocument/2006/relationships/fontTable" Target="fontTable.xml"/><Relationship Id="rId7" Type="http://schemas.openxmlformats.org/officeDocument/2006/relationships/styles" Target="styles.xml"/><Relationship Id="rId12" Type="http://schemas.openxmlformats.org/officeDocument/2006/relationships/endnotes" Target="endnotes.xml"/><Relationship Id="rId17" Type="http://schemas.openxmlformats.org/officeDocument/2006/relationships/image" Target="media/image4.wmf"/><Relationship Id="rId2" Type="http://schemas.openxmlformats.org/officeDocument/2006/relationships/customXml" Target="../customXml/item1.xml"/><Relationship Id="rId16" Type="http://schemas.openxmlformats.org/officeDocument/2006/relationships/image" Target="media/image3.wmf"/><Relationship Id="rId20" Type="http://schemas.openxmlformats.org/officeDocument/2006/relationships/footer" Target="footer2.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footnotes" Target="footnotes.xml"/><Relationship Id="rId5" Type="http://schemas.openxmlformats.org/officeDocument/2006/relationships/customXml" Target="../customXml/item4.xml"/><Relationship Id="rId15" Type="http://schemas.openxmlformats.org/officeDocument/2006/relationships/hyperlink" Target="https://www.iso.org/iso-639-language-codes.html" TargetMode="External"/><Relationship Id="rId23" Type="http://schemas.openxmlformats.org/officeDocument/2006/relationships/theme" Target="theme/theme1.xml"/><Relationship Id="rId10" Type="http://schemas.openxmlformats.org/officeDocument/2006/relationships/webSettings" Target="webSettings.xml"/><Relationship Id="rId19" Type="http://schemas.openxmlformats.org/officeDocument/2006/relationships/footer" Target="footer1.xml"/><Relationship Id="rId4" Type="http://schemas.openxmlformats.org/officeDocument/2006/relationships/customXml" Target="../customXml/item3.xml"/><Relationship Id="rId9" Type="http://schemas.openxmlformats.org/officeDocument/2006/relationships/settings" Target="settings.xml"/><Relationship Id="rId14" Type="http://schemas.openxmlformats.org/officeDocument/2006/relationships/image" Target="media/image2.wmf"/><Relationship Id="rId22" Type="http://schemas.openxmlformats.org/officeDocument/2006/relationships/glossaryDocument" Target="glossary/document.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等线">
    <w:panose1 w:val="00000000000000000000"/>
    <w:charset w:val="80"/>
    <w:family w:val="roman"/>
    <w:notTrueType/>
    <w:pitch w:val="default"/>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 w:name="Cambria">
    <w:panose1 w:val="02040503050406030204"/>
    <w:charset w:val="00"/>
    <w:family w:val="roman"/>
    <w:pitch w:val="variable"/>
    <w:sig w:usb0="E00006FF" w:usb1="420024FF" w:usb2="02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96525"/>
    <w:rsid w:val="00296525"/>
    <w:rsid w:val="0036646D"/>
    <w:rsid w:val="00557434"/>
    <w:rsid w:val="006153AA"/>
    <w:rsid w:val="0064052E"/>
    <w:rsid w:val="006D5A24"/>
    <w:rsid w:val="00760A1F"/>
    <w:rsid w:val="00DA061B"/>
    <w:rsid w:val="00DB2842"/>
    <w:rsid w:val="00E4246B"/>
    <w:rsid w:val="00E95E77"/>
    <w:rsid w:val="00F538FA"/>
    <w:rsid w:val="00FC40D4"/>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D5A24"/>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E8188D4FCD5D534C8FC671E47992B161">
    <w:name w:val="E8188D4FCD5D534C8FC671E47992B161"/>
    <w:rsid w:val="006D5A24"/>
    <w:pPr>
      <w:spacing w:line="278" w:lineRule="auto"/>
    </w:pPr>
    <w:rPr>
      <w:kern w:val="2"/>
      <w:sz w:val="24"/>
      <w:szCs w:val="24"/>
      <w:lang w:val="en-UG" w:eastAsia="en-GB"/>
      <w14:ligatures w14:val="standardContextual"/>
    </w:rPr>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D5A24"/>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E8188D4FCD5D534C8FC671E47992B161">
    <w:name w:val="E8188D4FCD5D534C8FC671E47992B161"/>
    <w:rsid w:val="006D5A24"/>
    <w:pPr>
      <w:spacing w:line="278" w:lineRule="auto"/>
    </w:pPr>
    <w:rPr>
      <w:kern w:val="2"/>
      <w:sz w:val="24"/>
      <w:szCs w:val="24"/>
      <w:lang w:val="en-UG" w:eastAsia="en-GB"/>
      <w14:ligatures w14:val="standardContextual"/>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57E59553-E217-482E-8EE7-C905E1600DAA}">
  <ds:schemaRefs>
    <ds:schemaRef ds:uri="http://schemas.microsoft.com/office/2006/metadata/properties"/>
    <ds:schemaRef ds:uri="http://schemas.microsoft.com/office/infopath/2007/PartnerControls"/>
  </ds:schemaRefs>
</ds:datastoreItem>
</file>

<file path=customXml/itemProps4.xml><?xml version="1.0" encoding="utf-8"?>
<ds:datastoreItem xmlns:ds="http://schemas.openxmlformats.org/officeDocument/2006/customXml" ds:itemID="{50E35ECF-1D99-47D5-8698-AA1E40AF6DD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12</Pages>
  <Words>215883</Words>
  <Characters>1230534</Characters>
  <Application>Microsoft Office Word</Application>
  <DocSecurity>8</DocSecurity>
  <Lines>10254</Lines>
  <Paragraphs>2887</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1443530</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Fanning, Stephen B (JMD)</dc:creator>
  <cp:lastModifiedBy>sa</cp:lastModifiedBy>
  <cp:revision>2</cp:revision>
  <cp:lastPrinted>2020-04-16T14:23:00Z</cp:lastPrinted>
  <dcterms:created xsi:type="dcterms:W3CDTF">2025-12-01T08:12:00Z</dcterms:created>
  <dcterms:modified xsi:type="dcterms:W3CDTF">2025-12-01T08:12:00Z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