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C17F" w14:textId="77777777" w:rsidR="003C190F" w:rsidRDefault="00000000">
      <w:pPr>
        <w:spacing w:before="200" w:after="80"/>
      </w:pPr>
      <w:proofErr w:type="spellStart"/>
      <w:r>
        <w:rPr>
          <w:rFonts w:ascii="Arial" w:eastAsia="Arial" w:hAnsi="Arial" w:cs="Arial"/>
          <w:b/>
          <w:bCs/>
          <w:color w:val="111827"/>
          <w:sz w:val="56"/>
          <w:szCs w:val="56"/>
        </w:rPr>
        <w:t>claude</w:t>
      </w:r>
      <w:proofErr w:type="spellEnd"/>
      <w:r>
        <w:rPr>
          <w:rFonts w:ascii="Arial" w:eastAsia="Arial" w:hAnsi="Arial" w:cs="Arial"/>
          <w:b/>
          <w:bCs/>
          <w:color w:val="111827"/>
          <w:sz w:val="56"/>
          <w:szCs w:val="56"/>
        </w:rPr>
        <w:t>-analytic</w:t>
      </w:r>
    </w:p>
    <w:p w14:paraId="74B701D2" w14:textId="77777777" w:rsidR="003C190F" w:rsidRDefault="00000000">
      <w:pPr>
        <w:spacing w:after="120"/>
      </w:pPr>
      <w:r>
        <w:rPr>
          <w:rFonts w:ascii="Arial" w:eastAsia="Arial" w:hAnsi="Arial" w:cs="Arial"/>
          <w:i/>
          <w:iCs/>
          <w:color w:val="4B5563"/>
          <w:sz w:val="26"/>
          <w:szCs w:val="26"/>
        </w:rPr>
        <w:t>See where your Claude Code tokens actually went.</w:t>
      </w:r>
    </w:p>
    <w:p w14:paraId="2BCDC994" w14:textId="77777777" w:rsidR="003C190F" w:rsidRDefault="003C190F">
      <w:pPr>
        <w:pBdr>
          <w:bottom w:val="single" w:sz="12" w:space="4" w:color="2563EB"/>
        </w:pBdr>
        <w:spacing w:after="240"/>
      </w:pPr>
    </w:p>
    <w:p w14:paraId="10BB0903" w14:textId="77777777" w:rsidR="003C190F" w:rsidRDefault="00000000">
      <w:pPr>
        <w:spacing w:after="280"/>
      </w:pPr>
      <w:r>
        <w:rPr>
          <w:color w:val="1F2937"/>
        </w:rPr>
        <w:t xml:space="preserve">Tokens ran out faster than expected? Don’t know where they went? This tool shows you — locally, in seconds. </w:t>
      </w:r>
      <w:proofErr w:type="spellStart"/>
      <w:r>
        <w:rPr>
          <w:color w:val="1F2937"/>
        </w:rPr>
        <w:t>claude</w:t>
      </w:r>
      <w:proofErr w:type="spellEnd"/>
      <w:r>
        <w:rPr>
          <w:color w:val="1F2937"/>
        </w:rPr>
        <w:t>-analytic is a CLI that reads your local Claude Code sessions and reports token usage, cache hit rate, and daily costs so you can see why your quota disappeared.</w:t>
      </w:r>
    </w:p>
    <w:p w14:paraId="72556E2F" w14:textId="77777777" w:rsidR="003C190F" w:rsidRDefault="00000000">
      <w:pPr>
        <w:pStyle w:val="Heading1"/>
      </w:pPr>
      <w:r>
        <w:t>🚀 Quick Start</w:t>
      </w:r>
    </w:p>
    <w:p w14:paraId="527106D2" w14:textId="77777777" w:rsidR="003C190F" w:rsidRDefault="00000000">
      <w:pPr>
        <w:spacing w:after="120"/>
      </w:pPr>
      <w:r>
        <w:t xml:space="preserve">Run it instantly with </w:t>
      </w:r>
      <w:proofErr w:type="spellStart"/>
      <w:r>
        <w:t>npx</w:t>
      </w:r>
      <w:proofErr w:type="spellEnd"/>
      <w:r>
        <w:t xml:space="preserve"> — no install needed: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90F" w14:paraId="35D674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1E4E8"/>
              <w:left w:val="single" w:sz="12" w:space="0" w:color="2563EB"/>
              <w:bottom w:val="single" w:sz="4" w:space="0" w:color="E1E4E8"/>
              <w:right w:val="single" w:sz="4" w:space="0" w:color="E1E4E8"/>
            </w:tcBorders>
            <w:shd w:val="clear" w:color="auto" w:fill="F6F8F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551F88F8" w14:textId="77777777" w:rsidR="003C190F" w:rsidRDefault="00000000">
            <w:proofErr w:type="spellStart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github:onsaurav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-analytic</w:t>
            </w:r>
          </w:p>
        </w:tc>
      </w:tr>
    </w:tbl>
    <w:p w14:paraId="7F3C52E1" w14:textId="77777777" w:rsidR="003C190F" w:rsidRDefault="003C190F">
      <w:pPr>
        <w:spacing w:after="140"/>
      </w:pPr>
    </w:p>
    <w:p w14:paraId="48447C2C" w14:textId="77777777" w:rsidR="003C190F" w:rsidRDefault="00000000">
      <w:pPr>
        <w:spacing w:after="120"/>
      </w:pPr>
      <w:r>
        <w:t>Or install it globally: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90F" w14:paraId="0943C1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1E4E8"/>
              <w:left w:val="single" w:sz="12" w:space="0" w:color="2563EB"/>
              <w:bottom w:val="single" w:sz="4" w:space="0" w:color="E1E4E8"/>
              <w:right w:val="single" w:sz="4" w:space="0" w:color="E1E4E8"/>
            </w:tcBorders>
            <w:shd w:val="clear" w:color="auto" w:fill="F6F8F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065C7656" w14:textId="77777777" w:rsidR="003C190F" w:rsidRDefault="00000000">
            <w:proofErr w:type="spellStart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install -g 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-analytic</w:t>
            </w:r>
          </w:p>
          <w:p w14:paraId="24346642" w14:textId="77777777" w:rsidR="003C190F" w:rsidRDefault="00000000">
            <w:proofErr w:type="spellStart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-analytic</w:t>
            </w:r>
          </w:p>
        </w:tc>
      </w:tr>
    </w:tbl>
    <w:p w14:paraId="07623473" w14:textId="77777777" w:rsidR="003C190F" w:rsidRDefault="00000000">
      <w:pPr>
        <w:pStyle w:val="Heading1"/>
      </w:pPr>
      <w:r>
        <w:t>📖 Key Concepts</w:t>
      </w:r>
    </w:p>
    <w:p w14:paraId="5D82CC0F" w14:textId="77777777" w:rsidR="003C190F" w:rsidRDefault="00000000">
      <w:pPr>
        <w:pStyle w:val="Heading2"/>
      </w:pPr>
      <w:r>
        <w:t>What is a Token?</w:t>
      </w:r>
    </w:p>
    <w:p w14:paraId="7DDB42B2" w14:textId="77777777" w:rsidR="003C190F" w:rsidRDefault="00000000">
      <w:pPr>
        <w:spacing w:after="120"/>
      </w:pPr>
      <w:r>
        <w:t>A token is the smallest unit of text Claude reads or writes — roughly ¾ of a word, or about 4 characters in English. Every prompt you send and every reply Claude returns is measured in tokens, and that is what you are billed for.</w:t>
      </w:r>
    </w:p>
    <w:p w14:paraId="5F9AB267" w14:textId="77777777" w:rsidR="003C190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</w:rPr>
        <w:t>"Hello, world!"</w:t>
      </w:r>
      <w:r>
        <w:t xml:space="preserve"> → about 4 tokens</w:t>
      </w:r>
    </w:p>
    <w:p w14:paraId="4CBB107B" w14:textId="77777777" w:rsidR="003C190F" w:rsidRDefault="00000000">
      <w:pPr>
        <w:pStyle w:val="ListParagraph"/>
        <w:numPr>
          <w:ilvl w:val="0"/>
          <w:numId w:val="2"/>
        </w:numPr>
        <w:spacing w:after="80"/>
      </w:pPr>
      <w:r>
        <w:t>A 500-word message → about ~650 tokens</w:t>
      </w:r>
    </w:p>
    <w:p w14:paraId="3F740A36" w14:textId="77777777" w:rsidR="003C190F" w:rsidRDefault="00000000">
      <w:pPr>
        <w:pStyle w:val="ListParagraph"/>
        <w:numPr>
          <w:ilvl w:val="0"/>
          <w:numId w:val="2"/>
        </w:numPr>
        <w:spacing w:after="80"/>
      </w:pPr>
      <w:r>
        <w:t>A medium source file → 1,000–3,000 tokens</w:t>
      </w:r>
    </w:p>
    <w:p w14:paraId="61B8970D" w14:textId="77777777" w:rsidR="003C190F" w:rsidRDefault="003C190F">
      <w:pPr>
        <w:spacing w:after="120"/>
      </w:pPr>
    </w:p>
    <w:p w14:paraId="0187BAF9" w14:textId="77777777" w:rsidR="003C190F" w:rsidRDefault="00000000">
      <w:pPr>
        <w:spacing w:after="120"/>
      </w:pPr>
      <w:r>
        <w:t>There are four kinds of tokens this tool tracks: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C190F" w14:paraId="0AA13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C8F7D" w14:textId="77777777" w:rsidR="003C190F" w:rsidRDefault="00000000">
            <w:r>
              <w:rPr>
                <w:b/>
                <w:bCs/>
                <w:color w:val="FFFFFF"/>
                <w:sz w:val="20"/>
                <w:szCs w:val="20"/>
              </w:rPr>
              <w:t>Token Type</w:t>
            </w:r>
          </w:p>
        </w:tc>
        <w:tc>
          <w:tcPr>
            <w:tcW w:w="6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98E9F" w14:textId="77777777" w:rsidR="003C190F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3C190F" w14:paraId="56A1BC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0BC0B" w14:textId="77777777" w:rsidR="003C190F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6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ACF5C" w14:textId="77777777" w:rsidR="003C190F" w:rsidRDefault="00000000">
            <w:r>
              <w:rPr>
                <w:sz w:val="20"/>
                <w:szCs w:val="20"/>
              </w:rPr>
              <w:t>Fresh text you sent to Claude (not cached).</w:t>
            </w:r>
          </w:p>
        </w:tc>
      </w:tr>
      <w:tr w:rsidR="003C190F" w14:paraId="4241D5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306C4" w14:textId="77777777" w:rsidR="003C190F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7374F" w14:textId="77777777" w:rsidR="003C190F" w:rsidRDefault="00000000">
            <w:r>
              <w:rPr>
                <w:sz w:val="20"/>
                <w:szCs w:val="20"/>
              </w:rPr>
              <w:t>Text Claude generated back to you. 5× more expensive than input.</w:t>
            </w:r>
          </w:p>
        </w:tc>
      </w:tr>
      <w:tr w:rsidR="003C190F" w14:paraId="5BA35F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7173B" w14:textId="77777777" w:rsidR="003C190F" w:rsidRDefault="00000000">
            <w:r>
              <w:rPr>
                <w:b/>
                <w:bCs/>
                <w:sz w:val="20"/>
                <w:szCs w:val="20"/>
              </w:rPr>
              <w:t xml:space="preserve">Cache </w:t>
            </w:r>
            <w:proofErr w:type="gramStart"/>
            <w:r>
              <w:rPr>
                <w:b/>
                <w:bCs/>
                <w:sz w:val="20"/>
                <w:szCs w:val="20"/>
              </w:rPr>
              <w:t>write</w:t>
            </w:r>
            <w:proofErr w:type="gramEnd"/>
          </w:p>
        </w:tc>
        <w:tc>
          <w:tcPr>
            <w:tcW w:w="6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32586" w14:textId="77777777" w:rsidR="003C190F" w:rsidRDefault="00000000">
            <w:r>
              <w:rPr>
                <w:sz w:val="20"/>
                <w:szCs w:val="20"/>
              </w:rPr>
              <w:t>Input that was stored into the cache for reuse.</w:t>
            </w:r>
          </w:p>
        </w:tc>
      </w:tr>
      <w:tr w:rsidR="003C190F" w14:paraId="399D01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442FD" w14:textId="77777777" w:rsidR="003C190F" w:rsidRDefault="00000000">
            <w:r>
              <w:rPr>
                <w:b/>
                <w:bCs/>
                <w:sz w:val="20"/>
                <w:szCs w:val="20"/>
              </w:rPr>
              <w:t>Cache read</w:t>
            </w:r>
          </w:p>
        </w:tc>
        <w:tc>
          <w:tcPr>
            <w:tcW w:w="6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ABD4D" w14:textId="77777777" w:rsidR="003C190F" w:rsidRDefault="00000000">
            <w:r>
              <w:rPr>
                <w:sz w:val="20"/>
                <w:szCs w:val="20"/>
              </w:rPr>
              <w:t>Input served from the cache instead of being re-processed — 10× cheaper than fresh input.</w:t>
            </w:r>
          </w:p>
        </w:tc>
      </w:tr>
    </w:tbl>
    <w:p w14:paraId="5743CD47" w14:textId="77777777" w:rsidR="003C190F" w:rsidRDefault="003C190F">
      <w:pPr>
        <w:spacing w:after="200"/>
      </w:pPr>
    </w:p>
    <w:p w14:paraId="5F270F22" w14:textId="77777777" w:rsidR="003C190F" w:rsidRDefault="00000000">
      <w:pPr>
        <w:pStyle w:val="Heading2"/>
      </w:pPr>
      <w:r>
        <w:t>What is a Cache Hit?</w:t>
      </w:r>
    </w:p>
    <w:p w14:paraId="787C6C3B" w14:textId="77777777" w:rsidR="003C190F" w:rsidRDefault="00000000">
      <w:pPr>
        <w:spacing w:after="120"/>
      </w:pPr>
      <w:r>
        <w:t>When you keep talking in the same session, Claude doesn’t re-read your earlier messages from scratch — it pulls them from a prompt cache. Each time the cache is reused, that’s a cache hit.</w:t>
      </w:r>
    </w:p>
    <w:p w14:paraId="58510E51" w14:textId="77777777" w:rsidR="003C19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Cache hit</w:t>
      </w:r>
      <w:r>
        <w:t xml:space="preserve"> → input served from cache → costs $0.30 / 1M tokens</w:t>
      </w:r>
    </w:p>
    <w:p w14:paraId="389F0F12" w14:textId="77777777" w:rsidR="003C19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Cache miss</w:t>
      </w:r>
      <w:r>
        <w:t xml:space="preserve"> → input processed fresh → costs $3.00 / 1M tokens (10× more)</w:t>
      </w:r>
    </w:p>
    <w:p w14:paraId="4911F09E" w14:textId="77777777" w:rsidR="003C190F" w:rsidRDefault="003C190F">
      <w:pPr>
        <w:spacing w:after="100"/>
      </w:pPr>
    </w:p>
    <w:p w14:paraId="5048B763" w14:textId="77777777" w:rsidR="003C190F" w:rsidRDefault="00000000">
      <w:pPr>
        <w:spacing w:after="120"/>
      </w:pPr>
      <w:r>
        <w:rPr>
          <w:b/>
          <w:bCs/>
        </w:rPr>
        <w:t>Cache hit rate</w:t>
      </w:r>
      <w:r>
        <w:t xml:space="preserve"> = cache reads ÷ (cache reads + fresh input). A higher rate means you’re reusing context efficiently and paying less.</w:t>
      </w:r>
    </w:p>
    <w:p w14:paraId="10B03094" w14:textId="77777777" w:rsidR="003C190F" w:rsidRDefault="00000000">
      <w:pPr>
        <w:pStyle w:val="Heading2"/>
      </w:pPr>
      <w:r>
        <w:t>How It Works</w:t>
      </w:r>
    </w:p>
    <w:p w14:paraId="5244488D" w14:textId="77777777" w:rsidR="003C190F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Claude Code stores every session locally as JSONL files under </w:t>
      </w:r>
      <w:r>
        <w:rPr>
          <w:rFonts w:ascii="Consolas" w:eastAsia="Consolas" w:hAnsi="Consolas" w:cs="Consolas"/>
          <w:shd w:val="clear" w:color="auto" w:fill="F1F3F5"/>
        </w:rPr>
        <w:t>~</w:t>
      </w:r>
      <w:proofErr w:type="gramStart"/>
      <w:r>
        <w:rPr>
          <w:rFonts w:ascii="Consolas" w:eastAsia="Consolas" w:hAnsi="Consolas" w:cs="Consolas"/>
          <w:shd w:val="clear" w:color="auto" w:fill="F1F3F5"/>
        </w:rPr>
        <w:t>/.</w:t>
      </w:r>
      <w:proofErr w:type="spellStart"/>
      <w:r>
        <w:rPr>
          <w:rFonts w:ascii="Consolas" w:eastAsia="Consolas" w:hAnsi="Consolas" w:cs="Consolas"/>
          <w:shd w:val="clear" w:color="auto" w:fill="F1F3F5"/>
        </w:rPr>
        <w:t>claude</w:t>
      </w:r>
      <w:proofErr w:type="spellEnd"/>
      <w:proofErr w:type="gramEnd"/>
      <w:r>
        <w:rPr>
          <w:rFonts w:ascii="Consolas" w:eastAsia="Consolas" w:hAnsi="Consolas" w:cs="Consolas"/>
          <w:shd w:val="clear" w:color="auto" w:fill="F1F3F5"/>
        </w:rPr>
        <w:t>/projects/</w:t>
      </w:r>
      <w:r>
        <w:t>.</w:t>
      </w:r>
    </w:p>
    <w:p w14:paraId="20A01833" w14:textId="77777777" w:rsidR="003C190F" w:rsidRDefault="00000000">
      <w:pPr>
        <w:pStyle w:val="ListParagraph"/>
        <w:numPr>
          <w:ilvl w:val="0"/>
          <w:numId w:val="2"/>
        </w:numPr>
        <w:spacing w:after="80"/>
      </w:pPr>
      <w:r>
        <w:t>This tool reads those files — no network calls, no API keys needed.</w:t>
      </w:r>
    </w:p>
    <w:p w14:paraId="38CD213D" w14:textId="77777777" w:rsidR="003C190F" w:rsidRDefault="00000000">
      <w:pPr>
        <w:pStyle w:val="ListParagraph"/>
        <w:numPr>
          <w:ilvl w:val="0"/>
          <w:numId w:val="2"/>
        </w:numPr>
        <w:spacing w:after="80"/>
      </w:pPr>
      <w:r>
        <w:t>It tallies up token counts per session and per day, applies the published pricing, and prints a summary.</w:t>
      </w:r>
    </w:p>
    <w:p w14:paraId="3080EA4B" w14:textId="77777777" w:rsidR="003C190F" w:rsidRDefault="00000000">
      <w:pPr>
        <w:pStyle w:val="ListParagraph"/>
        <w:numPr>
          <w:ilvl w:val="0"/>
          <w:numId w:val="2"/>
        </w:numPr>
        <w:spacing w:after="80"/>
      </w:pPr>
      <w:r>
        <w:t>Done. Everything stays on your machine.</w:t>
      </w:r>
    </w:p>
    <w:p w14:paraId="5CA8FD83" w14:textId="77777777" w:rsidR="003C190F" w:rsidRDefault="00000000">
      <w:pPr>
        <w:pStyle w:val="Heading1"/>
      </w:pPr>
      <w:r>
        <w:t>💡 Why You’d Use It</w:t>
      </w:r>
    </w:p>
    <w:p w14:paraId="5A126241" w14:textId="77777777" w:rsidR="003C190F" w:rsidRDefault="00000000">
      <w:pPr>
        <w:spacing w:after="120"/>
      </w:pPr>
      <w:r>
        <w:t>Sometimes your tokens vanish way before you expected. The usual suspects: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3C190F" w14:paraId="06040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04563" w14:textId="77777777" w:rsidR="003C190F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Happened</w:t>
            </w:r>
          </w:p>
        </w:tc>
        <w:tc>
          <w:tcPr>
            <w:tcW w:w="5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29E6A" w14:textId="77777777" w:rsidR="003C190F" w:rsidRDefault="00000000">
            <w:r>
              <w:rPr>
                <w:b/>
                <w:bCs/>
                <w:color w:val="FFFFFF"/>
                <w:sz w:val="20"/>
                <w:szCs w:val="20"/>
              </w:rPr>
              <w:t>Why Tokens Drained</w:t>
            </w:r>
          </w:p>
        </w:tc>
      </w:tr>
      <w:tr w:rsidR="003C190F" w14:paraId="4D04728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828CD" w14:textId="77777777" w:rsidR="003C190F" w:rsidRDefault="00000000">
            <w:r>
              <w:rPr>
                <w:b/>
                <w:bCs/>
                <w:sz w:val="20"/>
                <w:szCs w:val="20"/>
              </w:rPr>
              <w:t>Big code generation / refactor</w:t>
            </w:r>
          </w:p>
        </w:tc>
        <w:tc>
          <w:tcPr>
            <w:tcW w:w="5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2228E" w14:textId="77777777" w:rsidR="003C190F" w:rsidRDefault="00000000">
            <w:r>
              <w:rPr>
                <w:sz w:val="20"/>
                <w:szCs w:val="20"/>
              </w:rPr>
              <w:t>Output tokens cost 5× input — they add up fast.</w:t>
            </w:r>
          </w:p>
        </w:tc>
      </w:tr>
      <w:tr w:rsidR="003C190F" w14:paraId="260E849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9C5A9" w14:textId="77777777" w:rsidR="003C190F" w:rsidRDefault="00000000">
            <w:r>
              <w:rPr>
                <w:b/>
                <w:bCs/>
                <w:sz w:val="20"/>
                <w:szCs w:val="20"/>
              </w:rPr>
              <w:t>You ran /clear often</w:t>
            </w:r>
          </w:p>
        </w:tc>
        <w:tc>
          <w:tcPr>
            <w:tcW w:w="5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0B578" w14:textId="77777777" w:rsidR="003C190F" w:rsidRDefault="00000000">
            <w:r>
              <w:rPr>
                <w:sz w:val="20"/>
                <w:szCs w:val="20"/>
              </w:rPr>
              <w:t>Each clear kills the cache → next prompts pay full price.</w:t>
            </w:r>
          </w:p>
        </w:tc>
      </w:tr>
      <w:tr w:rsidR="003C190F" w14:paraId="1A87538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1D0C7" w14:textId="77777777" w:rsidR="003C190F" w:rsidRDefault="00000000">
            <w:r>
              <w:rPr>
                <w:b/>
                <w:bCs/>
                <w:sz w:val="20"/>
                <w:szCs w:val="20"/>
              </w:rPr>
              <w:t>Hopping between many projects</w:t>
            </w:r>
          </w:p>
        </w:tc>
        <w:tc>
          <w:tcPr>
            <w:tcW w:w="5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32B0C" w14:textId="77777777" w:rsidR="003C190F" w:rsidRDefault="00000000">
            <w:r>
              <w:rPr>
                <w:sz w:val="20"/>
                <w:szCs w:val="20"/>
              </w:rPr>
              <w:t>Each project has its own cache. None stay warm.</w:t>
            </w:r>
          </w:p>
        </w:tc>
      </w:tr>
      <w:tr w:rsidR="003C190F" w14:paraId="6BDA445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B8E7F" w14:textId="77777777" w:rsidR="003C190F" w:rsidRDefault="00000000">
            <w:r>
              <w:rPr>
                <w:b/>
                <w:bCs/>
                <w:sz w:val="20"/>
                <w:szCs w:val="20"/>
              </w:rPr>
              <w:t>Long idle gaps between turns</w:t>
            </w:r>
          </w:p>
        </w:tc>
        <w:tc>
          <w:tcPr>
            <w:tcW w:w="5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68A08" w14:textId="77777777" w:rsidR="003C190F" w:rsidRDefault="00000000">
            <w:r>
              <w:rPr>
                <w:sz w:val="20"/>
                <w:szCs w:val="20"/>
              </w:rPr>
              <w:t>Cache expires → you pay the warm-up again.</w:t>
            </w:r>
          </w:p>
        </w:tc>
      </w:tr>
      <w:tr w:rsidR="003C190F" w14:paraId="0585E17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C01E4" w14:textId="77777777" w:rsidR="003C190F" w:rsidRDefault="00000000">
            <w:r>
              <w:rPr>
                <w:b/>
                <w:bCs/>
                <w:sz w:val="20"/>
                <w:szCs w:val="20"/>
              </w:rPr>
              <w:t>Edited a file Claude read early on</w:t>
            </w:r>
          </w:p>
        </w:tc>
        <w:tc>
          <w:tcPr>
            <w:tcW w:w="55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1444C" w14:textId="77777777" w:rsidR="003C190F" w:rsidRDefault="00000000">
            <w:r>
              <w:rPr>
                <w:sz w:val="20"/>
                <w:szCs w:val="20"/>
              </w:rPr>
              <w:t xml:space="preserve">Prefix changed → everything after </w:t>
            </w:r>
            <w:proofErr w:type="gramStart"/>
            <w:r>
              <w:rPr>
                <w:sz w:val="20"/>
                <w:szCs w:val="20"/>
              </w:rPr>
              <w:t>it</w:t>
            </w:r>
            <w:proofErr w:type="gramEnd"/>
            <w:r>
              <w:rPr>
                <w:sz w:val="20"/>
                <w:szCs w:val="20"/>
              </w:rPr>
              <w:t xml:space="preserve"> cache-misses.</w:t>
            </w:r>
          </w:p>
        </w:tc>
      </w:tr>
    </w:tbl>
    <w:p w14:paraId="7C2855FE" w14:textId="77777777" w:rsidR="003C190F" w:rsidRDefault="003C190F">
      <w:pPr>
        <w:spacing w:after="200"/>
      </w:pPr>
    </w:p>
    <w:p w14:paraId="3277EC75" w14:textId="77777777" w:rsidR="003C190F" w:rsidRDefault="00000000">
      <w:pPr>
        <w:spacing w:after="120"/>
      </w:pPr>
      <w:r>
        <w:rPr>
          <w:b/>
          <w:bCs/>
        </w:rPr>
        <w:t>Cache hit rate</w:t>
      </w:r>
      <w:r>
        <w:t xml:space="preserve"> is the number that tells the story: cache reads cost </w:t>
      </w:r>
      <w:r>
        <w:rPr>
          <w:rFonts w:ascii="Consolas" w:eastAsia="Consolas" w:hAnsi="Consolas" w:cs="Consolas"/>
          <w:shd w:val="clear" w:color="auto" w:fill="F1F3F5"/>
        </w:rPr>
        <w:t>$0.30 / 1M</w:t>
      </w:r>
      <w:r>
        <w:t xml:space="preserve"> vs </w:t>
      </w:r>
      <w:r>
        <w:rPr>
          <w:rFonts w:ascii="Consolas" w:eastAsia="Consolas" w:hAnsi="Consolas" w:cs="Consolas"/>
          <w:shd w:val="clear" w:color="auto" w:fill="F1F3F5"/>
        </w:rPr>
        <w:t>$3.00 / 1M</w:t>
      </w:r>
      <w:r>
        <w:t xml:space="preserve"> for fresh input — 10× cheaper. A day at 90% hit vs 30% can be a 3–5× cost difference.</w:t>
      </w:r>
    </w:p>
    <w:p w14:paraId="3DB70FA8" w14:textId="77777777" w:rsidR="003C190F" w:rsidRDefault="003C190F">
      <w:pPr>
        <w:spacing w:after="12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3C190F" w14:paraId="36902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080FD" w14:textId="77777777" w:rsidR="003C190F" w:rsidRDefault="00000000">
            <w:r>
              <w:rPr>
                <w:b/>
                <w:bCs/>
                <w:color w:val="FFFFFF"/>
                <w:sz w:val="20"/>
                <w:szCs w:val="20"/>
              </w:rPr>
              <w:t>Hit Rate</w:t>
            </w:r>
          </w:p>
        </w:tc>
        <w:tc>
          <w:tcPr>
            <w:tcW w:w="4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14565" w14:textId="77777777" w:rsidR="003C190F" w:rsidRDefault="00000000"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3C190F" w14:paraId="233160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49838" w14:textId="77777777" w:rsidR="003C190F" w:rsidRDefault="00000000">
            <w:r>
              <w:rPr>
                <w:b/>
                <w:bCs/>
                <w:sz w:val="20"/>
                <w:szCs w:val="20"/>
              </w:rPr>
              <w:t>85%+</w:t>
            </w:r>
          </w:p>
        </w:tc>
        <w:tc>
          <w:tcPr>
            <w:tcW w:w="4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072D1" w14:textId="77777777" w:rsidR="003C190F" w:rsidRDefault="00000000">
            <w:proofErr w:type="gramStart"/>
            <w:r>
              <w:rPr>
                <w:sz w:val="20"/>
                <w:szCs w:val="20"/>
              </w:rPr>
              <w:t>🟢  Excellent</w:t>
            </w:r>
            <w:proofErr w:type="gramEnd"/>
          </w:p>
        </w:tc>
      </w:tr>
      <w:tr w:rsidR="003C190F" w14:paraId="3E0BD8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26DB2" w14:textId="77777777" w:rsidR="003C190F" w:rsidRDefault="00000000">
            <w:r>
              <w:rPr>
                <w:b/>
                <w:bCs/>
                <w:sz w:val="20"/>
                <w:szCs w:val="20"/>
              </w:rPr>
              <w:t>60–85%</w:t>
            </w:r>
          </w:p>
        </w:tc>
        <w:tc>
          <w:tcPr>
            <w:tcW w:w="4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72965" w14:textId="77777777" w:rsidR="003C190F" w:rsidRDefault="00000000">
            <w:proofErr w:type="gramStart"/>
            <w:r>
              <w:rPr>
                <w:sz w:val="20"/>
                <w:szCs w:val="20"/>
              </w:rPr>
              <w:t>🟡  Normal</w:t>
            </w:r>
            <w:proofErr w:type="gramEnd"/>
            <w:r>
              <w:rPr>
                <w:sz w:val="20"/>
                <w:szCs w:val="20"/>
              </w:rPr>
              <w:t xml:space="preserve"> — room to improve</w:t>
            </w:r>
          </w:p>
        </w:tc>
      </w:tr>
      <w:tr w:rsidR="003C190F" w14:paraId="08A0FA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C1FB9" w14:textId="77777777" w:rsidR="003C190F" w:rsidRDefault="00000000">
            <w:r>
              <w:rPr>
                <w:b/>
                <w:bCs/>
                <w:sz w:val="20"/>
                <w:szCs w:val="20"/>
              </w:rPr>
              <w:t>&lt; 50%</w:t>
            </w:r>
          </w:p>
        </w:tc>
        <w:tc>
          <w:tcPr>
            <w:tcW w:w="4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9FBE3" w14:textId="77777777" w:rsidR="003C190F" w:rsidRDefault="00000000">
            <w:proofErr w:type="gramStart"/>
            <w:r>
              <w:rPr>
                <w:sz w:val="20"/>
                <w:szCs w:val="20"/>
              </w:rPr>
              <w:t>🔴  Paying</w:t>
            </w:r>
            <w:proofErr w:type="gramEnd"/>
            <w:r>
              <w:rPr>
                <w:sz w:val="20"/>
                <w:szCs w:val="20"/>
              </w:rPr>
              <w:t xml:space="preserve"> full price on most input</w:t>
            </w:r>
          </w:p>
        </w:tc>
      </w:tr>
    </w:tbl>
    <w:p w14:paraId="22BF5B15" w14:textId="77777777" w:rsidR="003C190F" w:rsidRDefault="00000000">
      <w:pPr>
        <w:pStyle w:val="Heading1"/>
      </w:pPr>
      <w:r>
        <w:lastRenderedPageBreak/>
        <w:t>📊 What It Shows</w:t>
      </w:r>
    </w:p>
    <w:p w14:paraId="2216003C" w14:textId="77777777" w:rsidR="003C190F" w:rsidRDefault="00000000">
      <w:pPr>
        <w:spacing w:after="120"/>
      </w:pPr>
      <w:r>
        <w:t>When you run it, you get three sections — example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90F" w14:paraId="23EB1D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1E4E8"/>
              <w:left w:val="single" w:sz="12" w:space="0" w:color="2563EB"/>
              <w:bottom w:val="single" w:sz="4" w:space="0" w:color="E1E4E8"/>
              <w:right w:val="single" w:sz="4" w:space="0" w:color="E1E4E8"/>
            </w:tcBorders>
            <w:shd w:val="clear" w:color="auto" w:fill="F6F8FA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4113BBD6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┌──────────────────────────┐</w:t>
            </w:r>
          </w:p>
          <w:p w14:paraId="2D19E9DE" w14:textId="77777777" w:rsidR="003C190F" w:rsidRDefault="00000000">
            <w:proofErr w:type="gramStart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│  Claude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Analytic 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Report  │</w:t>
            </w:r>
            <w:proofErr w:type="gramEnd"/>
          </w:p>
          <w:p w14:paraId="562DBD6B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└──────────────────────────┘</w:t>
            </w:r>
          </w:p>
          <w:p w14:paraId="33C88E8F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</w:t>
            </w:r>
          </w:p>
          <w:p w14:paraId="3011D1E0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Detected Claude path: C:\Users\you\.claude\projects</w:t>
            </w:r>
          </w:p>
          <w:p w14:paraId="36AD549E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Total sessions:       3</w:t>
            </w:r>
          </w:p>
          <w:p w14:paraId="32940DDC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</w:t>
            </w:r>
          </w:p>
          <w:p w14:paraId="74E4904D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▶ Overall Summary</w:t>
            </w:r>
          </w:p>
          <w:p w14:paraId="7F80E2F0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┌─────────────────────────────┬───────────┐</w:t>
            </w:r>
          </w:p>
          <w:p w14:paraId="0E8F12E4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│ Metric                      │ Value     │</w:t>
            </w:r>
          </w:p>
          <w:p w14:paraId="21D4787E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├─────────────────────────────┼───────────┤</w:t>
            </w:r>
          </w:p>
          <w:p w14:paraId="6F1F2E12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│ Total Input Tokens          │ 272       │</w:t>
            </w:r>
          </w:p>
          <w:p w14:paraId="1A376080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│ Total Output Tokens         │ 62,260    │</w:t>
            </w:r>
          </w:p>
          <w:p w14:paraId="597DE0FF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│ Total Cache Read Tokens     │ 4,123,997 │</w:t>
            </w:r>
          </w:p>
          <w:p w14:paraId="4D2D6FF3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│ Total Cache Write Tokens    │ 135,468   │</w:t>
            </w:r>
          </w:p>
          <w:p w14:paraId="632CAAE5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│ Overall Cache Hit Rate      │ 99.99%    │</w:t>
            </w:r>
          </w:p>
          <w:p w14:paraId="43A5096E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└─────────────────────────────┴───────────┘</w:t>
            </w:r>
          </w:p>
          <w:p w14:paraId="2D678C91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</w:t>
            </w:r>
          </w:p>
          <w:p w14:paraId="788854B7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▶ Daily Costs</w:t>
            </w:r>
          </w:p>
          <w:p w14:paraId="2126D99B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┌────────────┬─────┬────────┬───────────┬─────────┬─────────┐</w:t>
            </w:r>
          </w:p>
          <w:p w14:paraId="6A76E327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│ Date       │ 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In  │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Out    │ Cache R   │ Cache W │ Cost    │</w:t>
            </w:r>
          </w:p>
          <w:p w14:paraId="6DF532D2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├────────────┼─────┼────────┼───────────┼─────────┼─────────┤</w:t>
            </w:r>
          </w:p>
          <w:p w14:paraId="72AB9274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│ 2026-05-01 │ 272 │ 62,260 │ 4,123,997 │ 135,468 │ $2.6799 │</w:t>
            </w:r>
          </w:p>
          <w:p w14:paraId="3B1E6932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└────────────┴─────┴────────┴───────────┴─────────┴─────────┘</w:t>
            </w:r>
          </w:p>
          <w:p w14:paraId="18B68326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Total cost across all days: $2.6799</w:t>
            </w:r>
          </w:p>
          <w:p w14:paraId="2CD2166F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</w:t>
            </w:r>
          </w:p>
          <w:p w14:paraId="12B35AB2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▶ Top 5 Sessions by Token Usage</w:t>
            </w:r>
          </w:p>
          <w:p w14:paraId="05AB2540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┌──────────────────────┬─────┬────────┬───────────┐</w:t>
            </w:r>
          </w:p>
          <w:p w14:paraId="11C0BFC6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│ Session              │ 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In  │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Out    │ Cache Hit │</w:t>
            </w:r>
          </w:p>
          <w:p w14:paraId="2A89D943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├──────────────────────┼─────┼────────┼───────────┤</w:t>
            </w:r>
          </w:p>
          <w:p w14:paraId="05609A03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│ d--workspace-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… │ 153 │ 28,150 │ 99.99%    │</w:t>
            </w:r>
          </w:p>
          <w:p w14:paraId="6601212E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│ d--workspace-c160c1… 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│  69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│ 21,284 │ 99.99%    │</w:t>
            </w:r>
          </w:p>
          <w:p w14:paraId="5462D579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│ d--workspace-</w:t>
            </w:r>
            <w:proofErr w:type="spellStart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… </w:t>
            </w:r>
            <w:proofErr w:type="gramStart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│  50</w:t>
            </w:r>
            <w:proofErr w:type="gramEnd"/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│ 12,826 │ 99.99%    │</w:t>
            </w:r>
          </w:p>
          <w:p w14:paraId="6EA47525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└──────────────────────┴─────┴────────┴───────────┘</w:t>
            </w:r>
          </w:p>
          <w:p w14:paraId="362F05C0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</w:t>
            </w:r>
          </w:p>
          <w:p w14:paraId="44FC7396" w14:textId="77777777" w:rsidR="003C190F" w:rsidRDefault="00000000"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💡 Tip: High cache hit rate = lower cost</w:t>
            </w:r>
          </w:p>
        </w:tc>
      </w:tr>
    </w:tbl>
    <w:p w14:paraId="0DD1FA10" w14:textId="77777777" w:rsidR="003C190F" w:rsidRDefault="003C190F">
      <w:pPr>
        <w:spacing w:after="200"/>
      </w:pPr>
    </w:p>
    <w:p w14:paraId="4B72EEA9" w14:textId="77777777" w:rsidR="003C190F" w:rsidRDefault="00000000">
      <w:pPr>
        <w:pStyle w:val="Heading2"/>
      </w:pPr>
      <w:r>
        <w:t>What Each Section Tells You</w:t>
      </w:r>
    </w:p>
    <w:p w14:paraId="133AA1BD" w14:textId="77777777" w:rsidR="003C19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Overall Summary</w:t>
      </w:r>
      <w:r>
        <w:t xml:space="preserve"> — totals for every token type and your overall cache hit rate. Green = healthy.</w:t>
      </w:r>
    </w:p>
    <w:p w14:paraId="4B5B890E" w14:textId="77777777" w:rsidR="003C19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Daily Costs</w:t>
      </w:r>
      <w:r>
        <w:t xml:space="preserve"> — one row per day, so you can spot the expensive days at a glance.</w:t>
      </w:r>
    </w:p>
    <w:p w14:paraId="11A5BD2C" w14:textId="77777777" w:rsidR="003C19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Top 5 Sessions by Token Usage</w:t>
      </w:r>
      <w:r>
        <w:t xml:space="preserve"> — your biggest spenders, ranked, with their individual hit rate.</w:t>
      </w:r>
    </w:p>
    <w:p w14:paraId="1E5707B8" w14:textId="77777777" w:rsidR="003C190F" w:rsidRDefault="003C190F">
      <w:pPr>
        <w:spacing w:after="120"/>
      </w:pPr>
    </w:p>
    <w:p w14:paraId="0BCFE34E" w14:textId="77777777" w:rsidR="003C190F" w:rsidRDefault="00000000">
      <w:pPr>
        <w:pStyle w:val="Heading2"/>
      </w:pPr>
      <w:r>
        <w:t>Pricing Used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0"/>
        <w:gridCol w:w="3250"/>
      </w:tblGrid>
      <w:tr w:rsidR="003C190F" w14:paraId="62E592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FE96C" w14:textId="77777777" w:rsidR="003C190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Token Type</w:t>
            </w:r>
          </w:p>
        </w:tc>
        <w:tc>
          <w:tcPr>
            <w:tcW w:w="3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29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AB604" w14:textId="77777777" w:rsidR="003C190F" w:rsidRDefault="00000000">
            <w:r>
              <w:rPr>
                <w:b/>
                <w:bCs/>
                <w:color w:val="FFFFFF"/>
                <w:sz w:val="20"/>
                <w:szCs w:val="20"/>
              </w:rPr>
              <w:t>Rate per 1M Tokens</w:t>
            </w:r>
          </w:p>
        </w:tc>
      </w:tr>
      <w:tr w:rsidR="003C190F" w14:paraId="283F3E53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01934" w14:textId="77777777" w:rsidR="003C190F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3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3AF76" w14:textId="77777777" w:rsidR="003C190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$3.00</w:t>
            </w:r>
          </w:p>
        </w:tc>
      </w:tr>
      <w:tr w:rsidR="003C190F" w14:paraId="32F5EBD1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6C4AE" w14:textId="77777777" w:rsidR="003C190F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40879" w14:textId="77777777" w:rsidR="003C190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$15.00</w:t>
            </w:r>
          </w:p>
        </w:tc>
      </w:tr>
      <w:tr w:rsidR="003C190F" w14:paraId="20FB9448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46CF2" w14:textId="77777777" w:rsidR="003C190F" w:rsidRDefault="00000000">
            <w:r>
              <w:rPr>
                <w:b/>
                <w:bCs/>
                <w:sz w:val="20"/>
                <w:szCs w:val="20"/>
              </w:rPr>
              <w:t>Cache read</w:t>
            </w:r>
          </w:p>
        </w:tc>
        <w:tc>
          <w:tcPr>
            <w:tcW w:w="3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44658" w14:textId="77777777" w:rsidR="003C190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$0.30</w:t>
            </w:r>
          </w:p>
        </w:tc>
      </w:tr>
      <w:tr w:rsidR="003C190F" w14:paraId="499457C5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460BA" w14:textId="77777777" w:rsidR="003C190F" w:rsidRDefault="00000000">
            <w:r>
              <w:rPr>
                <w:b/>
                <w:bCs/>
                <w:sz w:val="20"/>
                <w:szCs w:val="20"/>
              </w:rPr>
              <w:t xml:space="preserve">Cache </w:t>
            </w:r>
            <w:proofErr w:type="gramStart"/>
            <w:r>
              <w:rPr>
                <w:b/>
                <w:bCs/>
                <w:sz w:val="20"/>
                <w:szCs w:val="20"/>
              </w:rPr>
              <w:t>write</w:t>
            </w:r>
            <w:proofErr w:type="gramEnd"/>
          </w:p>
        </w:tc>
        <w:tc>
          <w:tcPr>
            <w:tcW w:w="3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F9FDB" w14:textId="77777777" w:rsidR="003C190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$3.75</w:t>
            </w:r>
          </w:p>
        </w:tc>
      </w:tr>
    </w:tbl>
    <w:p w14:paraId="5AF7F7C9" w14:textId="77777777" w:rsidR="003C190F" w:rsidRDefault="00000000">
      <w:pPr>
        <w:pStyle w:val="Heading1"/>
      </w:pPr>
      <w:r>
        <w:t>🛡️ Tips to Save Tokens</w:t>
      </w:r>
    </w:p>
    <w:p w14:paraId="75E9B4FB" w14:textId="77777777" w:rsidR="003C19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Stay in one session</w:t>
      </w:r>
      <w:r>
        <w:t xml:space="preserve"> — every </w:t>
      </w:r>
      <w:r>
        <w:rPr>
          <w:rFonts w:ascii="Consolas" w:eastAsia="Consolas" w:hAnsi="Consolas" w:cs="Consolas"/>
          <w:shd w:val="clear" w:color="auto" w:fill="F1F3F5"/>
        </w:rPr>
        <w:t>/clear</w:t>
      </w:r>
      <w:r>
        <w:t xml:space="preserve"> is a cold cache.</w:t>
      </w:r>
    </w:p>
    <w:p w14:paraId="21D0EEA8" w14:textId="77777777" w:rsidR="003C19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Put stable context first</w:t>
      </w:r>
      <w:r>
        <w:t xml:space="preserve"> — the cache matches a prefix.</w:t>
      </w:r>
    </w:p>
    <w:p w14:paraId="6760650A" w14:textId="77777777" w:rsidR="003C19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Don’t ping-pong between projects</w:t>
      </w:r>
      <w:r>
        <w:t xml:space="preserve"> in short bursts.</w:t>
      </w:r>
    </w:p>
    <w:p w14:paraId="781131CE" w14:textId="77777777" w:rsidR="003C190F" w:rsidRDefault="00000000">
      <w:pPr>
        <w:pStyle w:val="Heading1"/>
      </w:pPr>
      <w:r>
        <w:t>🔒 Privacy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90F" w14:paraId="039F4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DBFE"/>
              <w:left w:val="single" w:sz="16" w:space="0" w:color="2563EB"/>
              <w:bottom w:val="single" w:sz="4" w:space="0" w:color="BFDBFE"/>
              <w:right w:val="single" w:sz="4" w:space="0" w:color="BFDBFE"/>
            </w:tcBorders>
            <w:shd w:val="clear" w:color="auto" w:fill="EAF4FF"/>
            <w:tcMar>
              <w:top w:w="200" w:type="dxa"/>
              <w:left w:w="240" w:type="dxa"/>
              <w:bottom w:w="200" w:type="dxa"/>
              <w:right w:w="200" w:type="dxa"/>
            </w:tcMar>
          </w:tcPr>
          <w:p w14:paraId="46B0B1BC" w14:textId="77777777" w:rsidR="003C190F" w:rsidRDefault="00000000">
            <w:r>
              <w:rPr>
                <w:b/>
                <w:bCs/>
                <w:color w:val="1E3A8A"/>
              </w:rPr>
              <w:t xml:space="preserve">Everything runs locally. </w:t>
            </w:r>
            <w:r>
              <w:rPr>
                <w:color w:val="1E3A8A"/>
              </w:rPr>
              <w:t>No data leaves your machine — no network calls, no telemetry, no API keys.</w:t>
            </w:r>
          </w:p>
        </w:tc>
      </w:tr>
    </w:tbl>
    <w:p w14:paraId="0FEF524A" w14:textId="77777777" w:rsidR="00D03992" w:rsidRDefault="00D03992"/>
    <w:sectPr w:rsidR="00D0399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5C577" w14:textId="77777777" w:rsidR="00D03992" w:rsidRDefault="00D03992">
      <w:r>
        <w:separator/>
      </w:r>
    </w:p>
  </w:endnote>
  <w:endnote w:type="continuationSeparator" w:id="0">
    <w:p w14:paraId="41F166FC" w14:textId="77777777" w:rsidR="00D03992" w:rsidRDefault="00D03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17D0" w14:textId="77777777" w:rsidR="003C190F" w:rsidRDefault="00000000"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267C11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>
      <w:rPr>
        <w:color w:val="9CA3AF"/>
        <w:sz w:val="18"/>
        <w:szCs w:val="18"/>
      </w:rPr>
      <w:fldChar w:fldCharType="separate"/>
    </w:r>
    <w:r w:rsidR="00267C11">
      <w:rPr>
        <w:noProof/>
        <w:color w:val="9CA3AF"/>
        <w:sz w:val="18"/>
        <w:szCs w:val="18"/>
      </w:rPr>
      <w:t>2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E930" w14:textId="77777777" w:rsidR="00D03992" w:rsidRDefault="00D03992">
      <w:r>
        <w:separator/>
      </w:r>
    </w:p>
  </w:footnote>
  <w:footnote w:type="continuationSeparator" w:id="0">
    <w:p w14:paraId="642E7C56" w14:textId="77777777" w:rsidR="00D03992" w:rsidRDefault="00D03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5DA81" w14:textId="77777777" w:rsidR="003C190F" w:rsidRDefault="00000000">
    <w:pPr>
      <w:jc w:val="right"/>
    </w:pPr>
    <w:proofErr w:type="spellStart"/>
    <w:r>
      <w:rPr>
        <w:i/>
        <w:iCs/>
        <w:color w:val="9CA3AF"/>
        <w:sz w:val="18"/>
        <w:szCs w:val="18"/>
      </w:rPr>
      <w:t>claude</w:t>
    </w:r>
    <w:proofErr w:type="spellEnd"/>
    <w:r>
      <w:rPr>
        <w:i/>
        <w:iCs/>
        <w:color w:val="9CA3AF"/>
        <w:sz w:val="18"/>
        <w:szCs w:val="18"/>
      </w:rPr>
      <w:t>-analytic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92B14"/>
    <w:multiLevelType w:val="hybridMultilevel"/>
    <w:tmpl w:val="C0B2209C"/>
    <w:lvl w:ilvl="0" w:tplc="679E8C5E">
      <w:start w:val="1"/>
      <w:numFmt w:val="bullet"/>
      <w:lvlText w:val="•"/>
      <w:lvlJc w:val="left"/>
      <w:pPr>
        <w:ind w:left="720" w:hanging="360"/>
      </w:pPr>
    </w:lvl>
    <w:lvl w:ilvl="1" w:tplc="78ACE2F8">
      <w:start w:val="1"/>
      <w:numFmt w:val="bullet"/>
      <w:lvlText w:val="◦"/>
      <w:lvlJc w:val="left"/>
      <w:pPr>
        <w:ind w:left="1440" w:hanging="360"/>
      </w:pPr>
    </w:lvl>
    <w:lvl w:ilvl="2" w:tplc="C35C311E">
      <w:numFmt w:val="decimal"/>
      <w:lvlText w:val=""/>
      <w:lvlJc w:val="left"/>
    </w:lvl>
    <w:lvl w:ilvl="3" w:tplc="C56E9F72">
      <w:numFmt w:val="decimal"/>
      <w:lvlText w:val=""/>
      <w:lvlJc w:val="left"/>
    </w:lvl>
    <w:lvl w:ilvl="4" w:tplc="4F44543C">
      <w:numFmt w:val="decimal"/>
      <w:lvlText w:val=""/>
      <w:lvlJc w:val="left"/>
    </w:lvl>
    <w:lvl w:ilvl="5" w:tplc="D49AC0F8">
      <w:numFmt w:val="decimal"/>
      <w:lvlText w:val=""/>
      <w:lvlJc w:val="left"/>
    </w:lvl>
    <w:lvl w:ilvl="6" w:tplc="9A9CF962">
      <w:numFmt w:val="decimal"/>
      <w:lvlText w:val=""/>
      <w:lvlJc w:val="left"/>
    </w:lvl>
    <w:lvl w:ilvl="7" w:tplc="ADDC5368">
      <w:numFmt w:val="decimal"/>
      <w:lvlText w:val=""/>
      <w:lvlJc w:val="left"/>
    </w:lvl>
    <w:lvl w:ilvl="8" w:tplc="2E5E395E">
      <w:numFmt w:val="decimal"/>
      <w:lvlText w:val=""/>
      <w:lvlJc w:val="left"/>
    </w:lvl>
  </w:abstractNum>
  <w:abstractNum w:abstractNumId="1" w15:restartNumberingAfterBreak="0">
    <w:nsid w:val="58836DB7"/>
    <w:multiLevelType w:val="hybridMultilevel"/>
    <w:tmpl w:val="4E8E3756"/>
    <w:lvl w:ilvl="0" w:tplc="5F0E277C">
      <w:start w:val="1"/>
      <w:numFmt w:val="bullet"/>
      <w:lvlText w:val="●"/>
      <w:lvlJc w:val="left"/>
      <w:pPr>
        <w:ind w:left="720" w:hanging="360"/>
      </w:pPr>
    </w:lvl>
    <w:lvl w:ilvl="1" w:tplc="395602DC">
      <w:start w:val="1"/>
      <w:numFmt w:val="bullet"/>
      <w:lvlText w:val="○"/>
      <w:lvlJc w:val="left"/>
      <w:pPr>
        <w:ind w:left="1440" w:hanging="360"/>
      </w:pPr>
    </w:lvl>
    <w:lvl w:ilvl="2" w:tplc="0E228074">
      <w:start w:val="1"/>
      <w:numFmt w:val="bullet"/>
      <w:lvlText w:val="■"/>
      <w:lvlJc w:val="left"/>
      <w:pPr>
        <w:ind w:left="2160" w:hanging="360"/>
      </w:pPr>
    </w:lvl>
    <w:lvl w:ilvl="3" w:tplc="61568040">
      <w:start w:val="1"/>
      <w:numFmt w:val="bullet"/>
      <w:lvlText w:val="●"/>
      <w:lvlJc w:val="left"/>
      <w:pPr>
        <w:ind w:left="2880" w:hanging="360"/>
      </w:pPr>
    </w:lvl>
    <w:lvl w:ilvl="4" w:tplc="82B02086">
      <w:start w:val="1"/>
      <w:numFmt w:val="bullet"/>
      <w:lvlText w:val="○"/>
      <w:lvlJc w:val="left"/>
      <w:pPr>
        <w:ind w:left="3600" w:hanging="360"/>
      </w:pPr>
    </w:lvl>
    <w:lvl w:ilvl="5" w:tplc="0BF28F1C">
      <w:start w:val="1"/>
      <w:numFmt w:val="bullet"/>
      <w:lvlText w:val="■"/>
      <w:lvlJc w:val="left"/>
      <w:pPr>
        <w:ind w:left="4320" w:hanging="360"/>
      </w:pPr>
    </w:lvl>
    <w:lvl w:ilvl="6" w:tplc="A930227C">
      <w:start w:val="1"/>
      <w:numFmt w:val="bullet"/>
      <w:lvlText w:val="●"/>
      <w:lvlJc w:val="left"/>
      <w:pPr>
        <w:ind w:left="5040" w:hanging="360"/>
      </w:pPr>
    </w:lvl>
    <w:lvl w:ilvl="7" w:tplc="64AECDF6">
      <w:start w:val="1"/>
      <w:numFmt w:val="bullet"/>
      <w:lvlText w:val="●"/>
      <w:lvlJc w:val="left"/>
      <w:pPr>
        <w:ind w:left="5760" w:hanging="360"/>
      </w:pPr>
    </w:lvl>
    <w:lvl w:ilvl="8" w:tplc="D73A5170">
      <w:start w:val="1"/>
      <w:numFmt w:val="bullet"/>
      <w:lvlText w:val="●"/>
      <w:lvlJc w:val="left"/>
      <w:pPr>
        <w:ind w:left="6480" w:hanging="360"/>
      </w:pPr>
    </w:lvl>
  </w:abstractNum>
  <w:num w:numId="1" w16cid:durableId="1738243852">
    <w:abstractNumId w:val="1"/>
    <w:lvlOverride w:ilvl="0">
      <w:startOverride w:val="1"/>
    </w:lvlOverride>
  </w:num>
  <w:num w:numId="2" w16cid:durableId="1644429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90F"/>
    <w:rsid w:val="00267C11"/>
    <w:rsid w:val="003C190F"/>
    <w:rsid w:val="00D03992"/>
    <w:rsid w:val="00D5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FDC3"/>
  <w15:docId w15:val="{3E28FB93-8A54-41E6-B09C-44E562C41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rFonts w:ascii="Arial" w:eastAsia="Arial" w:hAnsi="Arial" w:cs="Arial"/>
      <w:b/>
      <w:bCs/>
      <w:color w:val="111827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ascii="Arial" w:eastAsia="Arial" w:hAnsi="Arial" w:cs="Arial"/>
      <w:b/>
      <w:bCs/>
      <w:color w:val="111827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rFonts w:ascii="Arial" w:eastAsia="Arial" w:hAnsi="Arial" w:cs="Arial"/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claude-analytic — Documentation</dc:title>
  <dc:creator>claude-analytic</dc:creator>
  <cp:lastModifiedBy>Kartik Chandra Biswas</cp:lastModifiedBy>
  <cp:revision>2</cp:revision>
  <dcterms:created xsi:type="dcterms:W3CDTF">2026-05-01T20:41:00Z</dcterms:created>
  <dcterms:modified xsi:type="dcterms:W3CDTF">2026-05-01T20:41:00Z</dcterms:modified>
</cp:coreProperties>
</file>