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951"/>
        <w:gridCol w:w="7625"/>
      </w:tblGrid>
      <w:tr w:rsidR="00194BE1" w14:paraId="6A225EFA" w14:textId="77777777" w:rsidTr="00391C01">
        <w:tc>
          <w:tcPr>
            <w:tcW w:w="9576" w:type="dxa"/>
            <w:gridSpan w:val="2"/>
          </w:tcPr>
          <w:p w14:paraId="18BBE044" w14:textId="77777777" w:rsidR="00194BE1" w:rsidRDefault="00194BE1" w:rsidP="00194BE1">
            <w:pPr>
              <w:jc w:val="center"/>
            </w:pPr>
          </w:p>
          <w:p w14:paraId="7A97515D" w14:textId="77777777" w:rsidR="00194BE1" w:rsidRDefault="00194BE1" w:rsidP="00194BE1">
            <w:pPr>
              <w:jc w:val="center"/>
            </w:pPr>
            <w:r>
              <w:t>Canadian Space Agency – Space Science and Technology</w:t>
            </w:r>
          </w:p>
          <w:p w14:paraId="1A1953A0" w14:textId="77777777" w:rsidR="00B37F23" w:rsidRDefault="00B37F23" w:rsidP="00194BE1">
            <w:pPr>
              <w:jc w:val="center"/>
            </w:pPr>
          </w:p>
          <w:p w14:paraId="58A9D7E5" w14:textId="38C306DB" w:rsidR="00B37F23" w:rsidRPr="00B37F23" w:rsidRDefault="00283081" w:rsidP="00194BE1">
            <w:pPr>
              <w:jc w:val="center"/>
              <w:rPr>
                <w:b/>
              </w:rPr>
            </w:pPr>
            <w:r>
              <w:rPr>
                <w:b/>
              </w:rPr>
              <w:t xml:space="preserve">Stratos PRISM </w:t>
            </w:r>
            <w:r w:rsidR="00317968">
              <w:rPr>
                <w:b/>
              </w:rPr>
              <w:t>Telemetry Definition (StratoScience 2018)</w:t>
            </w:r>
          </w:p>
          <w:p w14:paraId="06CC63EE" w14:textId="77777777" w:rsidR="00194BE1" w:rsidRDefault="00194BE1" w:rsidP="00194BE1">
            <w:pPr>
              <w:jc w:val="center"/>
            </w:pPr>
          </w:p>
        </w:tc>
      </w:tr>
      <w:tr w:rsidR="004307C9" w14:paraId="36F65F76" w14:textId="77777777" w:rsidTr="00391C01">
        <w:tc>
          <w:tcPr>
            <w:tcW w:w="1951" w:type="dxa"/>
          </w:tcPr>
          <w:p w14:paraId="43A27B88" w14:textId="77777777" w:rsidR="004307C9" w:rsidRDefault="004307C9" w:rsidP="00194BE1">
            <w:r>
              <w:t>Program:</w:t>
            </w:r>
          </w:p>
        </w:tc>
        <w:tc>
          <w:tcPr>
            <w:tcW w:w="7625" w:type="dxa"/>
          </w:tcPr>
          <w:p w14:paraId="4B69DAA9" w14:textId="77777777" w:rsidR="004307C9" w:rsidRDefault="004307C9" w:rsidP="00194BE1">
            <w:r>
              <w:t>Stratos</w:t>
            </w:r>
          </w:p>
        </w:tc>
      </w:tr>
      <w:tr w:rsidR="004307C9" w14:paraId="3BBCE862" w14:textId="77777777" w:rsidTr="00391C01">
        <w:tc>
          <w:tcPr>
            <w:tcW w:w="1951" w:type="dxa"/>
          </w:tcPr>
          <w:p w14:paraId="24B8F215" w14:textId="77777777" w:rsidR="004307C9" w:rsidRDefault="004307C9" w:rsidP="00194BE1">
            <w:r>
              <w:t>Project:</w:t>
            </w:r>
          </w:p>
        </w:tc>
        <w:tc>
          <w:tcPr>
            <w:tcW w:w="7625" w:type="dxa"/>
          </w:tcPr>
          <w:p w14:paraId="662BDCA7" w14:textId="77777777" w:rsidR="004307C9" w:rsidRDefault="00194BE1" w:rsidP="00194BE1">
            <w:r>
              <w:t>PRISM (Payload Remote Interface, Sensors Suite &amp; Mass Memory)</w:t>
            </w:r>
          </w:p>
        </w:tc>
      </w:tr>
      <w:tr w:rsidR="004307C9" w14:paraId="72AD5591" w14:textId="77777777" w:rsidTr="00391C01">
        <w:tc>
          <w:tcPr>
            <w:tcW w:w="1951" w:type="dxa"/>
          </w:tcPr>
          <w:p w14:paraId="592BB8CA" w14:textId="77777777" w:rsidR="004307C9" w:rsidRDefault="004307C9" w:rsidP="00194BE1">
            <w:r>
              <w:t>Title:</w:t>
            </w:r>
          </w:p>
        </w:tc>
        <w:tc>
          <w:tcPr>
            <w:tcW w:w="7625" w:type="dxa"/>
          </w:tcPr>
          <w:p w14:paraId="7D5CF844" w14:textId="54ECC895" w:rsidR="004307C9" w:rsidRDefault="00194BE1" w:rsidP="00317968">
            <w:r>
              <w:t xml:space="preserve">Technical Note - Stratos PRISM Telemetry </w:t>
            </w:r>
            <w:r w:rsidR="00317968">
              <w:t>Definition – StratoScience 2018 Flight</w:t>
            </w:r>
          </w:p>
        </w:tc>
      </w:tr>
      <w:tr w:rsidR="004307C9" w14:paraId="1920BA59" w14:textId="77777777" w:rsidTr="00391C01">
        <w:tc>
          <w:tcPr>
            <w:tcW w:w="1951" w:type="dxa"/>
          </w:tcPr>
          <w:p w14:paraId="7EB88818" w14:textId="77777777" w:rsidR="004307C9" w:rsidRDefault="004307C9" w:rsidP="00194BE1">
            <w:r>
              <w:t>Doc. Number:</w:t>
            </w:r>
          </w:p>
        </w:tc>
        <w:tc>
          <w:tcPr>
            <w:tcW w:w="7625" w:type="dxa"/>
          </w:tcPr>
          <w:p w14:paraId="0849FAA1" w14:textId="73A51BC3" w:rsidR="004307C9" w:rsidRDefault="00BB26C5" w:rsidP="00194BE1">
            <w:r>
              <w:t>TN2018-03-PRISM</w:t>
            </w:r>
          </w:p>
        </w:tc>
      </w:tr>
      <w:tr w:rsidR="00194BE1" w14:paraId="3523A894" w14:textId="77777777" w:rsidTr="00391C01">
        <w:tc>
          <w:tcPr>
            <w:tcW w:w="1951" w:type="dxa"/>
          </w:tcPr>
          <w:p w14:paraId="1799A33A" w14:textId="77777777" w:rsidR="00194BE1" w:rsidRDefault="00194BE1" w:rsidP="00194BE1">
            <w:r>
              <w:t>Date</w:t>
            </w:r>
            <w:r w:rsidR="00D40F4F">
              <w:t xml:space="preserve"> of 1</w:t>
            </w:r>
            <w:r w:rsidR="00D40F4F" w:rsidRPr="00D40F4F">
              <w:rPr>
                <w:vertAlign w:val="superscript"/>
              </w:rPr>
              <w:t>st</w:t>
            </w:r>
            <w:r w:rsidR="00D40F4F">
              <w:t xml:space="preserve"> release</w:t>
            </w:r>
            <w:r>
              <w:t>:</w:t>
            </w:r>
          </w:p>
        </w:tc>
        <w:tc>
          <w:tcPr>
            <w:tcW w:w="7625" w:type="dxa"/>
          </w:tcPr>
          <w:p w14:paraId="7C17B911" w14:textId="77777777" w:rsidR="00194BE1" w:rsidRDefault="00194BE1" w:rsidP="0057443D">
            <w:r>
              <w:t>September 2</w:t>
            </w:r>
            <w:r w:rsidR="0057443D">
              <w:t>9</w:t>
            </w:r>
            <w:r w:rsidRPr="001B4903">
              <w:rPr>
                <w:vertAlign w:val="superscript"/>
              </w:rPr>
              <w:t>th</w:t>
            </w:r>
            <w:r>
              <w:t>, 2017</w:t>
            </w:r>
          </w:p>
        </w:tc>
      </w:tr>
      <w:tr w:rsidR="00D40F4F" w14:paraId="7A3B1760" w14:textId="77777777" w:rsidTr="00391C01">
        <w:tc>
          <w:tcPr>
            <w:tcW w:w="1951" w:type="dxa"/>
          </w:tcPr>
          <w:p w14:paraId="340702B8" w14:textId="77777777" w:rsidR="00D40F4F" w:rsidRDefault="00D40F4F" w:rsidP="00194BE1">
            <w:r>
              <w:t>Date of current release:</w:t>
            </w:r>
          </w:p>
        </w:tc>
        <w:tc>
          <w:tcPr>
            <w:tcW w:w="7625" w:type="dxa"/>
          </w:tcPr>
          <w:p w14:paraId="0C00153A" w14:textId="7B40DC13" w:rsidR="00D40F4F" w:rsidRDefault="00B931CF" w:rsidP="00925368">
            <w:r>
              <w:t>January 18</w:t>
            </w:r>
            <w:r w:rsidR="00BB26C5">
              <w:t>, 2019</w:t>
            </w:r>
          </w:p>
        </w:tc>
      </w:tr>
      <w:tr w:rsidR="00194BE1" w:rsidRPr="007E4F32" w14:paraId="7E4D1B58" w14:textId="77777777" w:rsidTr="00391C01">
        <w:tc>
          <w:tcPr>
            <w:tcW w:w="1951" w:type="dxa"/>
          </w:tcPr>
          <w:p w14:paraId="47FCBEC0" w14:textId="60FAA76D" w:rsidR="00194BE1" w:rsidRDefault="00194BE1" w:rsidP="00194BE1">
            <w:r>
              <w:t>Author</w:t>
            </w:r>
            <w:r w:rsidR="00F336B8">
              <w:t>(s)</w:t>
            </w:r>
            <w:r>
              <w:t>:</w:t>
            </w:r>
          </w:p>
        </w:tc>
        <w:tc>
          <w:tcPr>
            <w:tcW w:w="7625" w:type="dxa"/>
          </w:tcPr>
          <w:p w14:paraId="6AC763D0" w14:textId="4403C3D7" w:rsidR="00F863C7" w:rsidRPr="00F336B8" w:rsidRDefault="00194BE1" w:rsidP="00194BE1">
            <w:pPr>
              <w:rPr>
                <w:lang w:val="fr-CA"/>
              </w:rPr>
            </w:pPr>
            <w:r w:rsidRPr="00F336B8">
              <w:rPr>
                <w:lang w:val="fr-CA"/>
              </w:rPr>
              <w:t>JF Cusson</w:t>
            </w:r>
            <w:r w:rsidR="0033158A" w:rsidRPr="00F336B8">
              <w:rPr>
                <w:lang w:val="fr-CA"/>
              </w:rPr>
              <w:t xml:space="preserve">, </w:t>
            </w:r>
            <w:r w:rsidR="00F336B8" w:rsidRPr="00F336B8">
              <w:rPr>
                <w:lang w:val="fr-CA"/>
              </w:rPr>
              <w:t xml:space="preserve">Claude Brunet, Patrice Cote, </w:t>
            </w:r>
            <w:r w:rsidR="00F863C7" w:rsidRPr="00F336B8">
              <w:rPr>
                <w:lang w:val="fr-CA"/>
              </w:rPr>
              <w:t>James Lee</w:t>
            </w:r>
            <w:r w:rsidR="00F336B8" w:rsidRPr="00F336B8">
              <w:rPr>
                <w:lang w:val="fr-CA"/>
              </w:rPr>
              <w:t xml:space="preserve"> (CSA)</w:t>
            </w:r>
          </w:p>
        </w:tc>
      </w:tr>
      <w:tr w:rsidR="00194BE1" w14:paraId="21E3E54D" w14:textId="77777777" w:rsidTr="00391C01">
        <w:tc>
          <w:tcPr>
            <w:tcW w:w="1951" w:type="dxa"/>
          </w:tcPr>
          <w:p w14:paraId="6F1EF7AD" w14:textId="77777777" w:rsidR="00194BE1" w:rsidRDefault="00194BE1" w:rsidP="00194BE1">
            <w:r>
              <w:t>Reviewed by:</w:t>
            </w:r>
          </w:p>
        </w:tc>
        <w:tc>
          <w:tcPr>
            <w:tcW w:w="7625" w:type="dxa"/>
          </w:tcPr>
          <w:p w14:paraId="121099AB" w14:textId="13DE067B" w:rsidR="00194BE1" w:rsidRDefault="00F336B8" w:rsidP="00F336B8">
            <w:r>
              <w:t>N/A</w:t>
            </w:r>
          </w:p>
        </w:tc>
      </w:tr>
      <w:tr w:rsidR="00194BE1" w14:paraId="5E5585AA" w14:textId="77777777" w:rsidTr="00391C01">
        <w:tc>
          <w:tcPr>
            <w:tcW w:w="1951" w:type="dxa"/>
          </w:tcPr>
          <w:p w14:paraId="3EE08CF2" w14:textId="77777777" w:rsidR="00194BE1" w:rsidRDefault="00194BE1" w:rsidP="00194BE1">
            <w:r>
              <w:t>Approved by:</w:t>
            </w:r>
          </w:p>
        </w:tc>
        <w:tc>
          <w:tcPr>
            <w:tcW w:w="7625" w:type="dxa"/>
          </w:tcPr>
          <w:p w14:paraId="478BEED0" w14:textId="79396D88" w:rsidR="00194BE1" w:rsidRDefault="00F336B8" w:rsidP="00194BE1">
            <w:r>
              <w:t>JF Cusson (CSA)</w:t>
            </w:r>
          </w:p>
        </w:tc>
      </w:tr>
      <w:tr w:rsidR="00194BE1" w14:paraId="43FD0864" w14:textId="77777777" w:rsidTr="00391C01">
        <w:tc>
          <w:tcPr>
            <w:tcW w:w="1951" w:type="dxa"/>
          </w:tcPr>
          <w:p w14:paraId="11F5BE60" w14:textId="77777777" w:rsidR="00194BE1" w:rsidRDefault="00194BE1" w:rsidP="00194BE1">
            <w:r>
              <w:t>Release:</w:t>
            </w:r>
          </w:p>
        </w:tc>
        <w:tc>
          <w:tcPr>
            <w:tcW w:w="7625" w:type="dxa"/>
          </w:tcPr>
          <w:p w14:paraId="1B9526C5" w14:textId="12CA6E97" w:rsidR="00194BE1" w:rsidRDefault="00E30BDE" w:rsidP="00925368">
            <w:r>
              <w:t>2</w:t>
            </w:r>
          </w:p>
        </w:tc>
      </w:tr>
    </w:tbl>
    <w:p w14:paraId="5D37C057" w14:textId="41C0E5E2" w:rsidR="00495E2D" w:rsidRDefault="00495E2D" w:rsidP="00194BE1">
      <w:pPr>
        <w:spacing w:after="0"/>
      </w:pPr>
    </w:p>
    <w:p w14:paraId="3EDAA58B" w14:textId="77777777" w:rsidR="001B4903" w:rsidRDefault="00B50CAC" w:rsidP="00B50CAC">
      <w:pPr>
        <w:pStyle w:val="Heading1"/>
      </w:pPr>
      <w:r>
        <w:t>SCOPE</w:t>
      </w:r>
    </w:p>
    <w:p w14:paraId="650D9A76" w14:textId="77777777" w:rsidR="003438EC" w:rsidRDefault="003438EC" w:rsidP="00B50CAC">
      <w:pPr>
        <w:pStyle w:val="Heading2"/>
      </w:pPr>
      <w:r>
        <w:t>Introduction</w:t>
      </w:r>
    </w:p>
    <w:p w14:paraId="55EBA052" w14:textId="6BDFC607" w:rsidR="003438EC" w:rsidRPr="003438EC" w:rsidRDefault="003438EC" w:rsidP="006C1C2F">
      <w:pPr>
        <w:jc w:val="both"/>
      </w:pPr>
      <w:r>
        <w:t xml:space="preserve">As part of the Engineering Capability Demonstration (ECD) program, the Canadian Space Agency (CSA) is designing and building a </w:t>
      </w:r>
      <w:r w:rsidR="00FC1DDE">
        <w:t xml:space="preserve">flight </w:t>
      </w:r>
      <w:r>
        <w:t xml:space="preserve">subsystem supporting science payloads onboard </w:t>
      </w:r>
      <w:r w:rsidR="00FC1DDE">
        <w:t>stratospheric balloons, to provide real-time data</w:t>
      </w:r>
      <w:r w:rsidR="00B819B1">
        <w:t>,</w:t>
      </w:r>
      <w:r w:rsidR="00FC1DDE">
        <w:t xml:space="preserve"> </w:t>
      </w:r>
      <w:r w:rsidR="00B819B1">
        <w:t>such as</w:t>
      </w:r>
      <w:r w:rsidR="00FC1DDE">
        <w:t xml:space="preserve"> time, </w:t>
      </w:r>
      <w:r w:rsidR="00B819B1">
        <w:t>gondola position and orientation,</w:t>
      </w:r>
      <w:r w:rsidR="00FC1DDE">
        <w:t xml:space="preserve"> environment</w:t>
      </w:r>
      <w:r w:rsidR="00B819B1">
        <w:t xml:space="preserve"> etc., </w:t>
      </w:r>
      <w:r w:rsidR="00FC1DDE">
        <w:t>as well as offering services like data relay to ground</w:t>
      </w:r>
      <w:r w:rsidR="00A40DFA">
        <w:t xml:space="preserve"> (i.e. forwarding to PASTIS)</w:t>
      </w:r>
      <w:r w:rsidR="00FC1DDE">
        <w:t xml:space="preserve"> and mass-memory storage. This </w:t>
      </w:r>
      <w:r w:rsidR="000F613E">
        <w:t>sub-system is identified as the Stratos Payload Remote Interface, Sensor Suite and Mass Memory (PRISM).</w:t>
      </w:r>
    </w:p>
    <w:p w14:paraId="4B724281" w14:textId="77777777" w:rsidR="00B50CAC" w:rsidRDefault="00B50CAC" w:rsidP="00B50CAC">
      <w:pPr>
        <w:pStyle w:val="Heading2"/>
      </w:pPr>
      <w:r>
        <w:t>Identification</w:t>
      </w:r>
    </w:p>
    <w:p w14:paraId="796E2B19" w14:textId="49E89EBF" w:rsidR="00B50CAC" w:rsidRDefault="0030217B" w:rsidP="006C1C2F">
      <w:pPr>
        <w:jc w:val="both"/>
      </w:pPr>
      <w:r>
        <w:t>This technical note</w:t>
      </w:r>
      <w:r w:rsidR="00B50CAC">
        <w:t xml:space="preserve"> provides detailed </w:t>
      </w:r>
      <w:r w:rsidR="00306A73">
        <w:t>c</w:t>
      </w:r>
      <w:r w:rsidR="00B50CAC">
        <w:t xml:space="preserve">ontent information related to the telemetry generated by the </w:t>
      </w:r>
      <w:r w:rsidR="000F613E">
        <w:t>PRISM</w:t>
      </w:r>
      <w:r w:rsidR="008449FA">
        <w:t xml:space="preserve"> sub-system</w:t>
      </w:r>
      <w:r w:rsidR="004E1374">
        <w:t>.</w:t>
      </w:r>
    </w:p>
    <w:p w14:paraId="7C1EDD80" w14:textId="3D2B3952" w:rsidR="006A3DB7" w:rsidRPr="006A3DB7" w:rsidRDefault="006A3DB7" w:rsidP="006C1C2F">
      <w:pPr>
        <w:jc w:val="both"/>
        <w:rPr>
          <w:i/>
          <w:u w:val="single"/>
        </w:rPr>
      </w:pPr>
      <w:r w:rsidRPr="006A3DB7">
        <w:rPr>
          <w:i/>
          <w:u w:val="single"/>
        </w:rPr>
        <w:t>Refer to AD4 (PRISM TMTC Specification) for general format of the PRISM telemetry.</w:t>
      </w:r>
    </w:p>
    <w:p w14:paraId="12784EED" w14:textId="77777777" w:rsidR="00D06A1A" w:rsidRDefault="00D06A1A" w:rsidP="004C6170">
      <w:pPr>
        <w:pStyle w:val="Heading2"/>
      </w:pPr>
      <w:r>
        <w:lastRenderedPageBreak/>
        <w:t>System Overview</w:t>
      </w:r>
    </w:p>
    <w:p w14:paraId="2C78A2DB" w14:textId="4369EE49" w:rsidR="00D06A1A" w:rsidRDefault="000B5C60" w:rsidP="004C6170">
      <w:pPr>
        <w:keepNext/>
        <w:keepLines/>
      </w:pPr>
      <w:r>
        <w:fldChar w:fldCharType="begin"/>
      </w:r>
      <w:r>
        <w:instrText xml:space="preserve"> REF _Ref494442264 \h </w:instrText>
      </w:r>
      <w:r>
        <w:fldChar w:fldCharType="separate"/>
      </w:r>
      <w:r>
        <w:t xml:space="preserve">Figure </w:t>
      </w:r>
      <w:r>
        <w:rPr>
          <w:noProof/>
        </w:rPr>
        <w:t>1</w:t>
      </w:r>
      <w:r>
        <w:fldChar w:fldCharType="end"/>
      </w:r>
      <w:r w:rsidR="006213DC">
        <w:t xml:space="preserve"> </w:t>
      </w:r>
      <w:r w:rsidR="004F3582">
        <w:t>shows the PRISM as part of a typical setup on a stratospheric balloon gondola.</w:t>
      </w:r>
    </w:p>
    <w:p w14:paraId="2B0C6D59" w14:textId="77777777" w:rsidR="004F3582" w:rsidRDefault="004F3582" w:rsidP="006213DC">
      <w:pPr>
        <w:keepNext/>
        <w:keepLines/>
        <w:jc w:val="center"/>
      </w:pPr>
      <w:r>
        <w:object w:dxaOrig="8961" w:dyaOrig="5168" w14:anchorId="0CA1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259.5pt" o:ole="">
            <v:imagedata r:id="rId8" o:title=""/>
          </v:shape>
          <o:OLEObject Type="Embed" ProgID="Visio.Drawing.11" ShapeID="_x0000_i1025" DrawAspect="Content" ObjectID="_1610360932" r:id="rId9"/>
        </w:object>
      </w:r>
    </w:p>
    <w:p w14:paraId="16CBB53E" w14:textId="77777777" w:rsidR="004F3582" w:rsidRDefault="004F3582" w:rsidP="006213DC">
      <w:pPr>
        <w:pStyle w:val="Caption"/>
        <w:keepNext/>
        <w:keepLines/>
        <w:jc w:val="center"/>
      </w:pPr>
      <w:bookmarkStart w:id="0" w:name="_Ref494442264"/>
      <w:r>
        <w:t xml:space="preserve">Figure </w:t>
      </w:r>
      <w:r w:rsidR="00A946F5">
        <w:rPr>
          <w:noProof/>
        </w:rPr>
        <w:fldChar w:fldCharType="begin"/>
      </w:r>
      <w:r w:rsidR="00A946F5">
        <w:rPr>
          <w:noProof/>
        </w:rPr>
        <w:instrText xml:space="preserve"> SEQ Figure \* ARABIC </w:instrText>
      </w:r>
      <w:r w:rsidR="00A946F5">
        <w:rPr>
          <w:noProof/>
        </w:rPr>
        <w:fldChar w:fldCharType="separate"/>
      </w:r>
      <w:r>
        <w:rPr>
          <w:noProof/>
        </w:rPr>
        <w:t>1</w:t>
      </w:r>
      <w:r w:rsidR="00A946F5">
        <w:rPr>
          <w:noProof/>
        </w:rPr>
        <w:fldChar w:fldCharType="end"/>
      </w:r>
      <w:bookmarkEnd w:id="0"/>
      <w:r>
        <w:t>: Typical Gondola Setup for PRISM</w:t>
      </w:r>
    </w:p>
    <w:p w14:paraId="1FF4D10F" w14:textId="77777777" w:rsidR="004F3582" w:rsidRDefault="004F3582" w:rsidP="00B50CAC"/>
    <w:p w14:paraId="0E04F582" w14:textId="77777777" w:rsidR="0030217B" w:rsidRDefault="0030217B" w:rsidP="0030217B">
      <w:pPr>
        <w:pStyle w:val="Heading2"/>
      </w:pPr>
      <w:r>
        <w:t>Document Overview</w:t>
      </w:r>
    </w:p>
    <w:p w14:paraId="6F4B3385" w14:textId="25E81D67" w:rsidR="0030217B" w:rsidRDefault="00DA6FC7" w:rsidP="006C1C2F">
      <w:pPr>
        <w:jc w:val="both"/>
      </w:pPr>
      <w:r>
        <w:t xml:space="preserve">Section </w:t>
      </w:r>
      <w:r w:rsidR="00B931CF">
        <w:fldChar w:fldCharType="begin"/>
      </w:r>
      <w:r w:rsidR="00B931CF">
        <w:instrText xml:space="preserve"> REF _Ref535573730 \r \h </w:instrText>
      </w:r>
      <w:r w:rsidR="00B931CF">
        <w:fldChar w:fldCharType="separate"/>
      </w:r>
      <w:r w:rsidR="00B931CF">
        <w:t>2</w:t>
      </w:r>
      <w:r w:rsidR="00B931CF">
        <w:fldChar w:fldCharType="end"/>
      </w:r>
      <w:r>
        <w:t xml:space="preserve"> defines the format of the</w:t>
      </w:r>
      <w:r w:rsidR="00B931CF">
        <w:t xml:space="preserve"> C&amp;DH telemetry packets</w:t>
      </w:r>
      <w:r>
        <w:t xml:space="preserve">. </w:t>
      </w:r>
      <w:r w:rsidR="00B931CF">
        <w:t xml:space="preserve">Section </w:t>
      </w:r>
      <w:r w:rsidR="00B931CF">
        <w:fldChar w:fldCharType="begin"/>
      </w:r>
      <w:r w:rsidR="00B931CF">
        <w:instrText xml:space="preserve"> REF _Ref535573764 \r \h </w:instrText>
      </w:r>
      <w:r w:rsidR="00B931CF">
        <w:fldChar w:fldCharType="separate"/>
      </w:r>
      <w:r w:rsidR="00B931CF">
        <w:t>3</w:t>
      </w:r>
      <w:r w:rsidR="00B931CF">
        <w:fldChar w:fldCharType="end"/>
      </w:r>
      <w:r w:rsidR="00B931CF">
        <w:t xml:space="preserve"> defines the telemetry packets for the I/O Controller, and finally, section </w:t>
      </w:r>
      <w:r w:rsidR="00B931CF">
        <w:fldChar w:fldCharType="begin"/>
      </w:r>
      <w:r w:rsidR="00B931CF">
        <w:instrText xml:space="preserve"> REF _Ref535573812 \r \h </w:instrText>
      </w:r>
      <w:r w:rsidR="00B931CF">
        <w:fldChar w:fldCharType="separate"/>
      </w:r>
      <w:r w:rsidR="00B931CF">
        <w:t>4</w:t>
      </w:r>
      <w:r w:rsidR="00B931CF">
        <w:fldChar w:fldCharType="end"/>
      </w:r>
      <w:r w:rsidR="00094185">
        <w:t xml:space="preserve"> and </w:t>
      </w:r>
      <w:r w:rsidR="00094185">
        <w:fldChar w:fldCharType="begin"/>
      </w:r>
      <w:r w:rsidR="00094185">
        <w:instrText xml:space="preserve"> REF _Ref535573830 \r \h </w:instrText>
      </w:r>
      <w:r w:rsidR="00094185">
        <w:fldChar w:fldCharType="separate"/>
      </w:r>
      <w:r w:rsidR="00094185">
        <w:t>5</w:t>
      </w:r>
      <w:r w:rsidR="00094185">
        <w:fldChar w:fldCharType="end"/>
      </w:r>
      <w:r>
        <w:t xml:space="preserve"> provides </w:t>
      </w:r>
      <w:r w:rsidR="00094185">
        <w:t>the definition of the telemetry packets generated by the NAVEM computer (SWNAV and SWEM software)</w:t>
      </w:r>
      <w:r>
        <w:t>.</w:t>
      </w:r>
    </w:p>
    <w:p w14:paraId="33047778" w14:textId="77777777" w:rsidR="00F35B6F" w:rsidRDefault="00F35B6F" w:rsidP="00F35B6F">
      <w:pPr>
        <w:pStyle w:val="Heading2"/>
      </w:pPr>
      <w:r>
        <w:t>Acronyms</w:t>
      </w:r>
    </w:p>
    <w:tbl>
      <w:tblPr>
        <w:tblStyle w:val="TableGrid"/>
        <w:tblW w:w="0" w:type="auto"/>
        <w:tblLook w:val="04A0" w:firstRow="1" w:lastRow="0" w:firstColumn="1" w:lastColumn="0" w:noHBand="0" w:noVBand="1"/>
      </w:tblPr>
      <w:tblGrid>
        <w:gridCol w:w="1951"/>
        <w:gridCol w:w="7625"/>
      </w:tblGrid>
      <w:tr w:rsidR="00F35B6F" w14:paraId="2DB8FE5D" w14:textId="77777777" w:rsidTr="00391C01">
        <w:tc>
          <w:tcPr>
            <w:tcW w:w="1951" w:type="dxa"/>
          </w:tcPr>
          <w:p w14:paraId="4D67FDB3" w14:textId="77777777" w:rsidR="00F35B6F" w:rsidRDefault="00F35B6F" w:rsidP="00F35B6F">
            <w:r>
              <w:t>AD</w:t>
            </w:r>
          </w:p>
        </w:tc>
        <w:tc>
          <w:tcPr>
            <w:tcW w:w="7625" w:type="dxa"/>
          </w:tcPr>
          <w:p w14:paraId="297CA454" w14:textId="77777777" w:rsidR="00F35B6F" w:rsidRDefault="00F35B6F" w:rsidP="00F35B6F">
            <w:r>
              <w:t>Applicable Documents</w:t>
            </w:r>
          </w:p>
        </w:tc>
      </w:tr>
      <w:tr w:rsidR="00137A4F" w14:paraId="15DF3430" w14:textId="77777777" w:rsidTr="00391C01">
        <w:tc>
          <w:tcPr>
            <w:tcW w:w="1951" w:type="dxa"/>
          </w:tcPr>
          <w:p w14:paraId="3676158C" w14:textId="656F0BD4" w:rsidR="00137A4F" w:rsidRDefault="00137A4F" w:rsidP="00F35B6F">
            <w:r>
              <w:t>AHRS</w:t>
            </w:r>
          </w:p>
        </w:tc>
        <w:tc>
          <w:tcPr>
            <w:tcW w:w="7625" w:type="dxa"/>
          </w:tcPr>
          <w:p w14:paraId="6B256D4E" w14:textId="33DCF5F7" w:rsidR="00137A4F" w:rsidRDefault="00137A4F" w:rsidP="00F35B6F">
            <w:r>
              <w:t>Attitude and Heading Reference System</w:t>
            </w:r>
          </w:p>
        </w:tc>
      </w:tr>
      <w:tr w:rsidR="00137A4F" w14:paraId="021C7F84" w14:textId="77777777" w:rsidTr="00391C01">
        <w:tc>
          <w:tcPr>
            <w:tcW w:w="1951" w:type="dxa"/>
          </w:tcPr>
          <w:p w14:paraId="10CB84A8" w14:textId="65C587D2" w:rsidR="00137A4F" w:rsidRDefault="00137A4F" w:rsidP="00F35B6F">
            <w:r>
              <w:t>CDH</w:t>
            </w:r>
          </w:p>
        </w:tc>
        <w:tc>
          <w:tcPr>
            <w:tcW w:w="7625" w:type="dxa"/>
          </w:tcPr>
          <w:p w14:paraId="6AACCC0A" w14:textId="67553254" w:rsidR="00137A4F" w:rsidRDefault="00137A4F" w:rsidP="00F35B6F">
            <w:r>
              <w:t>Command and Data Handling</w:t>
            </w:r>
          </w:p>
        </w:tc>
      </w:tr>
      <w:tr w:rsidR="00F35B6F" w14:paraId="19595929" w14:textId="77777777" w:rsidTr="00391C01">
        <w:tc>
          <w:tcPr>
            <w:tcW w:w="1951" w:type="dxa"/>
          </w:tcPr>
          <w:p w14:paraId="2D02F314" w14:textId="77777777" w:rsidR="00F35B6F" w:rsidRDefault="00F35B6F" w:rsidP="00F35B6F">
            <w:r>
              <w:t>CPU</w:t>
            </w:r>
          </w:p>
        </w:tc>
        <w:tc>
          <w:tcPr>
            <w:tcW w:w="7625" w:type="dxa"/>
          </w:tcPr>
          <w:p w14:paraId="65341011" w14:textId="77777777" w:rsidR="00F35B6F" w:rsidRDefault="00F35B6F" w:rsidP="00F35B6F">
            <w:r>
              <w:t>Central Processing Unit</w:t>
            </w:r>
          </w:p>
        </w:tc>
      </w:tr>
      <w:tr w:rsidR="00F35B6F" w14:paraId="473958C7" w14:textId="77777777" w:rsidTr="00391C01">
        <w:tc>
          <w:tcPr>
            <w:tcW w:w="1951" w:type="dxa"/>
          </w:tcPr>
          <w:p w14:paraId="13BE2C79" w14:textId="77777777" w:rsidR="00F35B6F" w:rsidRDefault="00F35B6F" w:rsidP="00F35B6F">
            <w:r>
              <w:t>CSA</w:t>
            </w:r>
          </w:p>
        </w:tc>
        <w:tc>
          <w:tcPr>
            <w:tcW w:w="7625" w:type="dxa"/>
          </w:tcPr>
          <w:p w14:paraId="01BCE8BD" w14:textId="77777777" w:rsidR="00F35B6F" w:rsidRDefault="00F35B6F" w:rsidP="00F35B6F">
            <w:r>
              <w:t>Canadian Space Agency</w:t>
            </w:r>
          </w:p>
        </w:tc>
      </w:tr>
      <w:tr w:rsidR="003438EC" w14:paraId="61F70F86" w14:textId="77777777" w:rsidTr="00391C01">
        <w:tc>
          <w:tcPr>
            <w:tcW w:w="1951" w:type="dxa"/>
          </w:tcPr>
          <w:p w14:paraId="7E0F9405" w14:textId="77777777" w:rsidR="003438EC" w:rsidRDefault="003438EC" w:rsidP="00F35B6F">
            <w:r>
              <w:t>ECD</w:t>
            </w:r>
          </w:p>
        </w:tc>
        <w:tc>
          <w:tcPr>
            <w:tcW w:w="7625" w:type="dxa"/>
          </w:tcPr>
          <w:p w14:paraId="36AE90D5" w14:textId="77777777" w:rsidR="003438EC" w:rsidRDefault="003438EC" w:rsidP="00F35B6F">
            <w:r>
              <w:t>Engineering Capability Demonstration</w:t>
            </w:r>
          </w:p>
        </w:tc>
      </w:tr>
      <w:tr w:rsidR="00137A4F" w14:paraId="6209D545" w14:textId="77777777" w:rsidTr="00391C01">
        <w:tc>
          <w:tcPr>
            <w:tcW w:w="1951" w:type="dxa"/>
          </w:tcPr>
          <w:p w14:paraId="26D264CE" w14:textId="538AC07E" w:rsidR="00137A4F" w:rsidRDefault="00137A4F" w:rsidP="00F35B6F">
            <w:r>
              <w:t>EM</w:t>
            </w:r>
          </w:p>
        </w:tc>
        <w:tc>
          <w:tcPr>
            <w:tcW w:w="7625" w:type="dxa"/>
          </w:tcPr>
          <w:p w14:paraId="70720A80" w14:textId="2344A38D" w:rsidR="00137A4F" w:rsidRDefault="00137A4F" w:rsidP="00F35B6F">
            <w:r>
              <w:t>Environment Monitoring</w:t>
            </w:r>
          </w:p>
        </w:tc>
      </w:tr>
      <w:tr w:rsidR="00F35B6F" w14:paraId="6B149648" w14:textId="77777777" w:rsidTr="00391C01">
        <w:tc>
          <w:tcPr>
            <w:tcW w:w="1951" w:type="dxa"/>
          </w:tcPr>
          <w:p w14:paraId="5E1B60D8" w14:textId="77777777" w:rsidR="00F35B6F" w:rsidRDefault="00476280" w:rsidP="00F35B6F">
            <w:r>
              <w:t>GPS</w:t>
            </w:r>
          </w:p>
        </w:tc>
        <w:tc>
          <w:tcPr>
            <w:tcW w:w="7625" w:type="dxa"/>
          </w:tcPr>
          <w:p w14:paraId="5B5F1E27" w14:textId="77777777" w:rsidR="00F35B6F" w:rsidRDefault="00476280" w:rsidP="00F35B6F">
            <w:r>
              <w:t>Global Positioning System</w:t>
            </w:r>
          </w:p>
        </w:tc>
      </w:tr>
      <w:tr w:rsidR="00137A4F" w14:paraId="0E0076D6" w14:textId="77777777" w:rsidTr="00391C01">
        <w:tc>
          <w:tcPr>
            <w:tcW w:w="1951" w:type="dxa"/>
          </w:tcPr>
          <w:p w14:paraId="396D6F01" w14:textId="28E28E3B" w:rsidR="00137A4F" w:rsidRDefault="00137A4F" w:rsidP="00F35B6F">
            <w:r>
              <w:t>IMU</w:t>
            </w:r>
          </w:p>
        </w:tc>
        <w:tc>
          <w:tcPr>
            <w:tcW w:w="7625" w:type="dxa"/>
          </w:tcPr>
          <w:p w14:paraId="3648480A" w14:textId="3A55C27E" w:rsidR="00137A4F" w:rsidRDefault="00137A4F" w:rsidP="00F35B6F">
            <w:r>
              <w:t>Inertial Measurement Unit</w:t>
            </w:r>
          </w:p>
        </w:tc>
      </w:tr>
      <w:tr w:rsidR="00090096" w14:paraId="1A236ED9" w14:textId="77777777" w:rsidTr="00391C01">
        <w:tc>
          <w:tcPr>
            <w:tcW w:w="1951" w:type="dxa"/>
          </w:tcPr>
          <w:p w14:paraId="0FD63960" w14:textId="77777777" w:rsidR="00090096" w:rsidRDefault="00090096" w:rsidP="00F35B6F">
            <w:r>
              <w:t>MSL</w:t>
            </w:r>
          </w:p>
        </w:tc>
        <w:tc>
          <w:tcPr>
            <w:tcW w:w="7625" w:type="dxa"/>
          </w:tcPr>
          <w:p w14:paraId="2863DD09" w14:textId="77777777" w:rsidR="00090096" w:rsidRDefault="00090096" w:rsidP="00F35B6F">
            <w:r>
              <w:t>Mean Sea Level</w:t>
            </w:r>
          </w:p>
        </w:tc>
      </w:tr>
      <w:tr w:rsidR="00137A4F" w14:paraId="315BE397" w14:textId="77777777" w:rsidTr="00391C01">
        <w:tc>
          <w:tcPr>
            <w:tcW w:w="1951" w:type="dxa"/>
          </w:tcPr>
          <w:p w14:paraId="6E1B885D" w14:textId="0FEAD7D7" w:rsidR="00137A4F" w:rsidRDefault="00137A4F" w:rsidP="00F35B6F">
            <w:r>
              <w:t>NAV</w:t>
            </w:r>
          </w:p>
        </w:tc>
        <w:tc>
          <w:tcPr>
            <w:tcW w:w="7625" w:type="dxa"/>
          </w:tcPr>
          <w:p w14:paraId="314B507F" w14:textId="44BC0F16" w:rsidR="00137A4F" w:rsidRDefault="00137A4F" w:rsidP="00F35B6F">
            <w:r>
              <w:t>Navigation</w:t>
            </w:r>
          </w:p>
        </w:tc>
      </w:tr>
      <w:tr w:rsidR="00BE12B0" w14:paraId="65251441" w14:textId="77777777" w:rsidTr="00391C01">
        <w:tc>
          <w:tcPr>
            <w:tcW w:w="1951" w:type="dxa"/>
          </w:tcPr>
          <w:p w14:paraId="5C6046BC" w14:textId="77777777" w:rsidR="00BE12B0" w:rsidRDefault="00BE12B0" w:rsidP="00F35B6F">
            <w:r>
              <w:t>NED</w:t>
            </w:r>
          </w:p>
        </w:tc>
        <w:tc>
          <w:tcPr>
            <w:tcW w:w="7625" w:type="dxa"/>
          </w:tcPr>
          <w:p w14:paraId="74867435" w14:textId="77777777" w:rsidR="00BE12B0" w:rsidRDefault="00BE12B0" w:rsidP="00F35B6F">
            <w:r>
              <w:t>North East Down</w:t>
            </w:r>
          </w:p>
        </w:tc>
      </w:tr>
      <w:tr w:rsidR="00476280" w14:paraId="2D9A7588" w14:textId="77777777" w:rsidTr="00391C01">
        <w:tc>
          <w:tcPr>
            <w:tcW w:w="1951" w:type="dxa"/>
          </w:tcPr>
          <w:p w14:paraId="5A86FD52" w14:textId="77777777" w:rsidR="00476280" w:rsidRDefault="00476280" w:rsidP="00F35B6F">
            <w:r>
              <w:t>NMEA</w:t>
            </w:r>
          </w:p>
        </w:tc>
        <w:tc>
          <w:tcPr>
            <w:tcW w:w="7625" w:type="dxa"/>
          </w:tcPr>
          <w:p w14:paraId="07B1085C" w14:textId="77777777" w:rsidR="00476280" w:rsidRDefault="00476280" w:rsidP="00F35B6F">
            <w:r>
              <w:t>National Marine Electronics Association</w:t>
            </w:r>
          </w:p>
        </w:tc>
      </w:tr>
      <w:tr w:rsidR="00286362" w14:paraId="26C4711C" w14:textId="77777777" w:rsidTr="00391C01">
        <w:tc>
          <w:tcPr>
            <w:tcW w:w="1951" w:type="dxa"/>
          </w:tcPr>
          <w:p w14:paraId="199BC085" w14:textId="77777777" w:rsidR="00286362" w:rsidRDefault="00286362" w:rsidP="00F35B6F">
            <w:r>
              <w:t>NTP</w:t>
            </w:r>
          </w:p>
        </w:tc>
        <w:tc>
          <w:tcPr>
            <w:tcW w:w="7625" w:type="dxa"/>
          </w:tcPr>
          <w:p w14:paraId="07356731" w14:textId="77777777" w:rsidR="00286362" w:rsidRDefault="00286362" w:rsidP="00F35B6F">
            <w:r>
              <w:t>Network Time Protocol</w:t>
            </w:r>
          </w:p>
        </w:tc>
      </w:tr>
      <w:tr w:rsidR="005923ED" w14:paraId="015E6500" w14:textId="77777777" w:rsidTr="00391C01">
        <w:tc>
          <w:tcPr>
            <w:tcW w:w="1951" w:type="dxa"/>
          </w:tcPr>
          <w:p w14:paraId="5933FC63" w14:textId="77777777" w:rsidR="005923ED" w:rsidRDefault="005923ED" w:rsidP="00F35B6F">
            <w:r>
              <w:t>PRISM</w:t>
            </w:r>
          </w:p>
        </w:tc>
        <w:tc>
          <w:tcPr>
            <w:tcW w:w="7625" w:type="dxa"/>
          </w:tcPr>
          <w:p w14:paraId="3A664B2A" w14:textId="77777777" w:rsidR="005923ED" w:rsidRDefault="005923ED" w:rsidP="00F35B6F">
            <w:r>
              <w:t>Payload Remote Interface, Sensor Suite and Mass Memory Sub-system</w:t>
            </w:r>
          </w:p>
        </w:tc>
      </w:tr>
      <w:tr w:rsidR="00476280" w14:paraId="6F678605" w14:textId="77777777" w:rsidTr="00391C01">
        <w:tc>
          <w:tcPr>
            <w:tcW w:w="1951" w:type="dxa"/>
          </w:tcPr>
          <w:p w14:paraId="1D556334" w14:textId="77777777" w:rsidR="00476280" w:rsidRDefault="00476280" w:rsidP="00F35B6F">
            <w:r>
              <w:lastRenderedPageBreak/>
              <w:t>RD</w:t>
            </w:r>
          </w:p>
        </w:tc>
        <w:tc>
          <w:tcPr>
            <w:tcW w:w="7625" w:type="dxa"/>
          </w:tcPr>
          <w:p w14:paraId="6FCB9030" w14:textId="77777777" w:rsidR="00476280" w:rsidRDefault="00476280" w:rsidP="00F35B6F">
            <w:r>
              <w:t>Reference Document</w:t>
            </w:r>
          </w:p>
        </w:tc>
      </w:tr>
      <w:tr w:rsidR="00476280" w14:paraId="22BD4C8F" w14:textId="77777777" w:rsidTr="00391C01">
        <w:tc>
          <w:tcPr>
            <w:tcW w:w="1951" w:type="dxa"/>
          </w:tcPr>
          <w:p w14:paraId="718D6AB8" w14:textId="77777777" w:rsidR="00476280" w:rsidRDefault="00476280" w:rsidP="00F35B6F">
            <w:r>
              <w:t>SI</w:t>
            </w:r>
          </w:p>
        </w:tc>
        <w:tc>
          <w:tcPr>
            <w:tcW w:w="7625" w:type="dxa"/>
          </w:tcPr>
          <w:p w14:paraId="59440D41" w14:textId="77777777" w:rsidR="00476280" w:rsidRDefault="00476280" w:rsidP="00F35B6F">
            <w:r>
              <w:t>Système International</w:t>
            </w:r>
          </w:p>
        </w:tc>
      </w:tr>
      <w:tr w:rsidR="00476280" w14:paraId="7ED62352" w14:textId="77777777" w:rsidTr="00391C01">
        <w:tc>
          <w:tcPr>
            <w:tcW w:w="1951" w:type="dxa"/>
          </w:tcPr>
          <w:p w14:paraId="532ECA89" w14:textId="77777777" w:rsidR="00476280" w:rsidRDefault="00476280" w:rsidP="00F35B6F">
            <w:r>
              <w:t>SW</w:t>
            </w:r>
          </w:p>
        </w:tc>
        <w:tc>
          <w:tcPr>
            <w:tcW w:w="7625" w:type="dxa"/>
          </w:tcPr>
          <w:p w14:paraId="451CD9A3" w14:textId="77777777" w:rsidR="00476280" w:rsidRDefault="00476280" w:rsidP="00F35B6F">
            <w:r>
              <w:t>Software</w:t>
            </w:r>
          </w:p>
        </w:tc>
      </w:tr>
      <w:tr w:rsidR="00476280" w14:paraId="1DBDFB7D" w14:textId="77777777" w:rsidTr="00391C01">
        <w:tc>
          <w:tcPr>
            <w:tcW w:w="1951" w:type="dxa"/>
          </w:tcPr>
          <w:p w14:paraId="7815EA36" w14:textId="77777777" w:rsidR="00476280" w:rsidRDefault="00476280" w:rsidP="00F35B6F">
            <w:r>
              <w:t>TBC</w:t>
            </w:r>
          </w:p>
        </w:tc>
        <w:tc>
          <w:tcPr>
            <w:tcW w:w="7625" w:type="dxa"/>
          </w:tcPr>
          <w:p w14:paraId="7BC70955" w14:textId="77777777" w:rsidR="00476280" w:rsidRDefault="00476280" w:rsidP="00F35B6F">
            <w:r>
              <w:t>To Be Confirmed</w:t>
            </w:r>
          </w:p>
        </w:tc>
      </w:tr>
      <w:tr w:rsidR="00476280" w14:paraId="5BDD860E" w14:textId="77777777" w:rsidTr="00391C01">
        <w:tc>
          <w:tcPr>
            <w:tcW w:w="1951" w:type="dxa"/>
          </w:tcPr>
          <w:p w14:paraId="1C65BCC2" w14:textId="77777777" w:rsidR="00476280" w:rsidRDefault="00476280" w:rsidP="00F35B6F">
            <w:r>
              <w:t>TBD</w:t>
            </w:r>
          </w:p>
        </w:tc>
        <w:tc>
          <w:tcPr>
            <w:tcW w:w="7625" w:type="dxa"/>
          </w:tcPr>
          <w:p w14:paraId="060729DC" w14:textId="77777777" w:rsidR="00476280" w:rsidRDefault="00476280" w:rsidP="00F35B6F">
            <w:r>
              <w:t>To Be Determined</w:t>
            </w:r>
          </w:p>
        </w:tc>
      </w:tr>
      <w:tr w:rsidR="00476280" w14:paraId="3F3F819C" w14:textId="77777777" w:rsidTr="00391C01">
        <w:tc>
          <w:tcPr>
            <w:tcW w:w="1951" w:type="dxa"/>
          </w:tcPr>
          <w:p w14:paraId="5C6CBC92" w14:textId="77777777" w:rsidR="00476280" w:rsidRDefault="00476280" w:rsidP="00F35B6F">
            <w:r>
              <w:t>TC</w:t>
            </w:r>
          </w:p>
        </w:tc>
        <w:tc>
          <w:tcPr>
            <w:tcW w:w="7625" w:type="dxa"/>
          </w:tcPr>
          <w:p w14:paraId="528B260C" w14:textId="77777777" w:rsidR="00476280" w:rsidRDefault="00476280" w:rsidP="00F35B6F">
            <w:r>
              <w:t>Telecommands</w:t>
            </w:r>
          </w:p>
        </w:tc>
      </w:tr>
      <w:tr w:rsidR="00476280" w14:paraId="1D976CE5" w14:textId="77777777" w:rsidTr="00391C01">
        <w:tc>
          <w:tcPr>
            <w:tcW w:w="1951" w:type="dxa"/>
          </w:tcPr>
          <w:p w14:paraId="025C230E" w14:textId="77777777" w:rsidR="00476280" w:rsidRDefault="00476280" w:rsidP="00F35B6F">
            <w:r>
              <w:t>TM</w:t>
            </w:r>
          </w:p>
        </w:tc>
        <w:tc>
          <w:tcPr>
            <w:tcW w:w="7625" w:type="dxa"/>
          </w:tcPr>
          <w:p w14:paraId="23B97A59" w14:textId="77777777" w:rsidR="00476280" w:rsidRDefault="00476280" w:rsidP="00F35B6F">
            <w:r>
              <w:t>Telemetry</w:t>
            </w:r>
          </w:p>
        </w:tc>
      </w:tr>
      <w:tr w:rsidR="00476280" w14:paraId="37E1294F" w14:textId="77777777" w:rsidTr="00391C01">
        <w:tc>
          <w:tcPr>
            <w:tcW w:w="1951" w:type="dxa"/>
          </w:tcPr>
          <w:p w14:paraId="55395F63" w14:textId="77777777" w:rsidR="00476280" w:rsidRDefault="00476280" w:rsidP="00F35B6F">
            <w:r>
              <w:t>TMTC</w:t>
            </w:r>
          </w:p>
        </w:tc>
        <w:tc>
          <w:tcPr>
            <w:tcW w:w="7625" w:type="dxa"/>
          </w:tcPr>
          <w:p w14:paraId="150D3CC6" w14:textId="77777777" w:rsidR="00476280" w:rsidRDefault="00476280" w:rsidP="00F35B6F">
            <w:r>
              <w:t>Telemetry and Telecommands</w:t>
            </w:r>
          </w:p>
        </w:tc>
      </w:tr>
      <w:tr w:rsidR="004478BB" w14:paraId="21DB8EF5" w14:textId="77777777" w:rsidTr="00391C01">
        <w:tc>
          <w:tcPr>
            <w:tcW w:w="1951" w:type="dxa"/>
          </w:tcPr>
          <w:p w14:paraId="53FA8A13" w14:textId="77777777" w:rsidR="004478BB" w:rsidRDefault="004478BB" w:rsidP="00F35B6F">
            <w:r>
              <w:t>UTC</w:t>
            </w:r>
          </w:p>
        </w:tc>
        <w:tc>
          <w:tcPr>
            <w:tcW w:w="7625" w:type="dxa"/>
          </w:tcPr>
          <w:p w14:paraId="4D8FD497" w14:textId="77777777" w:rsidR="004478BB" w:rsidRDefault="004478BB" w:rsidP="00F35B6F">
            <w:r>
              <w:t>Universal Time Coordinate</w:t>
            </w:r>
          </w:p>
        </w:tc>
      </w:tr>
      <w:tr w:rsidR="00476280" w14:paraId="0AD7C13B" w14:textId="77777777" w:rsidTr="00391C01">
        <w:tc>
          <w:tcPr>
            <w:tcW w:w="1951" w:type="dxa"/>
          </w:tcPr>
          <w:p w14:paraId="7F080845" w14:textId="77777777" w:rsidR="00476280" w:rsidRDefault="00476280" w:rsidP="00F35B6F">
            <w:r>
              <w:t>WGS84</w:t>
            </w:r>
          </w:p>
        </w:tc>
        <w:tc>
          <w:tcPr>
            <w:tcW w:w="7625" w:type="dxa"/>
          </w:tcPr>
          <w:p w14:paraId="723232E7" w14:textId="77777777" w:rsidR="00476280" w:rsidRDefault="00476280" w:rsidP="00F35B6F">
            <w:r>
              <w:t>World Geodetic System of 1984</w:t>
            </w:r>
          </w:p>
        </w:tc>
      </w:tr>
    </w:tbl>
    <w:p w14:paraId="121CAAE9" w14:textId="77777777" w:rsidR="008A449F" w:rsidRDefault="008A449F" w:rsidP="008A449F">
      <w:pPr>
        <w:pStyle w:val="Heading2"/>
        <w:numPr>
          <w:ilvl w:val="0"/>
          <w:numId w:val="0"/>
        </w:numPr>
        <w:ind w:left="576"/>
      </w:pPr>
    </w:p>
    <w:p w14:paraId="70D56224" w14:textId="77777777" w:rsidR="004E1374" w:rsidRDefault="0039019C" w:rsidP="0039019C">
      <w:pPr>
        <w:pStyle w:val="Heading2"/>
      </w:pPr>
      <w:r>
        <w:t>Applicable Documents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060"/>
        <w:gridCol w:w="3510"/>
        <w:gridCol w:w="990"/>
        <w:gridCol w:w="1368"/>
      </w:tblGrid>
      <w:tr w:rsidR="0039019C" w14:paraId="34AEB6D0" w14:textId="77777777" w:rsidTr="00391C01">
        <w:tc>
          <w:tcPr>
            <w:tcW w:w="648" w:type="dxa"/>
            <w:shd w:val="pct12" w:color="000000" w:fill="FFFFFF"/>
          </w:tcPr>
          <w:p w14:paraId="4522F371" w14:textId="77777777" w:rsidR="0039019C" w:rsidRDefault="0039019C" w:rsidP="009850E2">
            <w:pPr>
              <w:pStyle w:val="TableHeading"/>
            </w:pPr>
            <w:r>
              <w:t>AD No.</w:t>
            </w:r>
          </w:p>
        </w:tc>
        <w:tc>
          <w:tcPr>
            <w:tcW w:w="3060" w:type="dxa"/>
            <w:shd w:val="pct12" w:color="000000" w:fill="FFFFFF"/>
          </w:tcPr>
          <w:p w14:paraId="68E21356" w14:textId="77777777" w:rsidR="0039019C" w:rsidRDefault="0039019C" w:rsidP="009850E2">
            <w:pPr>
              <w:pStyle w:val="TableHeading"/>
            </w:pPr>
            <w:r>
              <w:t>Document No.</w:t>
            </w:r>
          </w:p>
        </w:tc>
        <w:tc>
          <w:tcPr>
            <w:tcW w:w="3510" w:type="dxa"/>
            <w:shd w:val="pct12" w:color="000000" w:fill="FFFFFF"/>
          </w:tcPr>
          <w:p w14:paraId="440CA98D" w14:textId="77777777" w:rsidR="0039019C" w:rsidRDefault="0039019C" w:rsidP="009850E2">
            <w:pPr>
              <w:pStyle w:val="TableHeading"/>
            </w:pPr>
            <w:r>
              <w:t>Document Title</w:t>
            </w:r>
          </w:p>
        </w:tc>
        <w:tc>
          <w:tcPr>
            <w:tcW w:w="990" w:type="dxa"/>
            <w:shd w:val="pct12" w:color="000000" w:fill="FFFFFF"/>
          </w:tcPr>
          <w:p w14:paraId="34D161DC" w14:textId="77777777" w:rsidR="0039019C" w:rsidRDefault="0039019C" w:rsidP="009850E2">
            <w:pPr>
              <w:pStyle w:val="TableHeading"/>
            </w:pPr>
            <w:r>
              <w:t>Rev. No.</w:t>
            </w:r>
          </w:p>
        </w:tc>
        <w:tc>
          <w:tcPr>
            <w:tcW w:w="1368" w:type="dxa"/>
            <w:shd w:val="pct12" w:color="000000" w:fill="FFFFFF"/>
          </w:tcPr>
          <w:p w14:paraId="5FA41461" w14:textId="77777777" w:rsidR="0039019C" w:rsidRDefault="0039019C" w:rsidP="009850E2">
            <w:pPr>
              <w:pStyle w:val="TableHeading"/>
            </w:pPr>
            <w:r>
              <w:t>Date</w:t>
            </w:r>
          </w:p>
        </w:tc>
      </w:tr>
      <w:tr w:rsidR="0039019C" w14:paraId="6D0B39A2" w14:textId="77777777" w:rsidTr="0054565E">
        <w:tc>
          <w:tcPr>
            <w:tcW w:w="648" w:type="dxa"/>
          </w:tcPr>
          <w:p w14:paraId="2DA820C8" w14:textId="77777777" w:rsidR="0039019C" w:rsidRDefault="0039019C" w:rsidP="0039019C">
            <w:pPr>
              <w:pStyle w:val="Table"/>
              <w:numPr>
                <w:ilvl w:val="0"/>
                <w:numId w:val="2"/>
              </w:numPr>
            </w:pPr>
            <w:bookmarkStart w:id="1" w:name="_Hlt94171038"/>
            <w:bookmarkStart w:id="2" w:name="_Ref87256580"/>
            <w:bookmarkEnd w:id="1"/>
          </w:p>
        </w:tc>
        <w:bookmarkEnd w:id="2"/>
        <w:tc>
          <w:tcPr>
            <w:tcW w:w="3060" w:type="dxa"/>
          </w:tcPr>
          <w:p w14:paraId="25FE5C9E" w14:textId="77777777" w:rsidR="0039019C" w:rsidRDefault="0039019C" w:rsidP="009850E2">
            <w:pPr>
              <w:pStyle w:val="Table"/>
            </w:pPr>
            <w:r>
              <w:t>CSA-STRATOS-RD-0005</w:t>
            </w:r>
          </w:p>
        </w:tc>
        <w:tc>
          <w:tcPr>
            <w:tcW w:w="3510" w:type="dxa"/>
          </w:tcPr>
          <w:p w14:paraId="2A33E993" w14:textId="77777777" w:rsidR="0039019C" w:rsidRDefault="0039019C" w:rsidP="009850E2">
            <w:pPr>
              <w:pStyle w:val="Table"/>
            </w:pPr>
            <w:r>
              <w:t>Stratos Gondola System Requirements Document</w:t>
            </w:r>
          </w:p>
        </w:tc>
        <w:tc>
          <w:tcPr>
            <w:tcW w:w="990" w:type="dxa"/>
            <w:shd w:val="clear" w:color="auto" w:fill="auto"/>
          </w:tcPr>
          <w:p w14:paraId="24946D84" w14:textId="77777777" w:rsidR="0039019C" w:rsidRPr="0054565E" w:rsidRDefault="0039019C" w:rsidP="009850E2">
            <w:pPr>
              <w:pStyle w:val="Table"/>
              <w:jc w:val="center"/>
            </w:pPr>
            <w:r w:rsidRPr="0054565E">
              <w:t>TBD</w:t>
            </w:r>
          </w:p>
        </w:tc>
        <w:tc>
          <w:tcPr>
            <w:tcW w:w="1368" w:type="dxa"/>
            <w:shd w:val="clear" w:color="auto" w:fill="auto"/>
          </w:tcPr>
          <w:p w14:paraId="6D3A34DF" w14:textId="77777777" w:rsidR="0039019C" w:rsidRPr="0054565E" w:rsidRDefault="0039019C" w:rsidP="009850E2">
            <w:pPr>
              <w:pStyle w:val="Table"/>
              <w:jc w:val="center"/>
            </w:pPr>
            <w:r w:rsidRPr="0054565E">
              <w:t>TBD</w:t>
            </w:r>
          </w:p>
        </w:tc>
      </w:tr>
      <w:tr w:rsidR="0039019C" w14:paraId="32193631" w14:textId="77777777" w:rsidTr="0054565E">
        <w:tc>
          <w:tcPr>
            <w:tcW w:w="648" w:type="dxa"/>
          </w:tcPr>
          <w:p w14:paraId="62AEE7F9" w14:textId="77777777" w:rsidR="0039019C" w:rsidRDefault="0039019C" w:rsidP="0039019C">
            <w:pPr>
              <w:pStyle w:val="Table"/>
              <w:numPr>
                <w:ilvl w:val="0"/>
                <w:numId w:val="2"/>
              </w:numPr>
            </w:pPr>
            <w:bookmarkStart w:id="3" w:name="_Hlt94175466"/>
            <w:bookmarkStart w:id="4" w:name="_Ref94175461"/>
            <w:bookmarkEnd w:id="3"/>
          </w:p>
        </w:tc>
        <w:bookmarkEnd w:id="4"/>
        <w:tc>
          <w:tcPr>
            <w:tcW w:w="3060" w:type="dxa"/>
          </w:tcPr>
          <w:p w14:paraId="6B06197D" w14:textId="77777777" w:rsidR="0039019C" w:rsidRDefault="0039019C" w:rsidP="009850E2">
            <w:pPr>
              <w:pStyle w:val="Table"/>
            </w:pPr>
            <w:r>
              <w:t>CSA-STRATOS-RD-0004</w:t>
            </w:r>
          </w:p>
        </w:tc>
        <w:tc>
          <w:tcPr>
            <w:tcW w:w="3510" w:type="dxa"/>
          </w:tcPr>
          <w:p w14:paraId="640CCF09" w14:textId="77777777" w:rsidR="0039019C" w:rsidRDefault="0039019C" w:rsidP="009850E2">
            <w:pPr>
              <w:pStyle w:val="Table"/>
            </w:pPr>
            <w:r>
              <w:t>Stratos Gondola Equipment General Design and Interfaces Requirements (GDIR)</w:t>
            </w:r>
          </w:p>
        </w:tc>
        <w:tc>
          <w:tcPr>
            <w:tcW w:w="990" w:type="dxa"/>
            <w:shd w:val="clear" w:color="auto" w:fill="auto"/>
          </w:tcPr>
          <w:p w14:paraId="5A6F8B92" w14:textId="77777777" w:rsidR="0039019C" w:rsidRPr="0054565E" w:rsidRDefault="0039019C" w:rsidP="009850E2">
            <w:pPr>
              <w:pStyle w:val="Table"/>
              <w:jc w:val="center"/>
            </w:pPr>
            <w:r w:rsidRPr="0054565E">
              <w:t>TBD</w:t>
            </w:r>
          </w:p>
        </w:tc>
        <w:tc>
          <w:tcPr>
            <w:tcW w:w="1368" w:type="dxa"/>
            <w:shd w:val="clear" w:color="auto" w:fill="auto"/>
          </w:tcPr>
          <w:p w14:paraId="044A512F" w14:textId="77777777" w:rsidR="0039019C" w:rsidRPr="0054565E" w:rsidRDefault="0039019C" w:rsidP="009850E2">
            <w:pPr>
              <w:pStyle w:val="Table"/>
              <w:jc w:val="center"/>
            </w:pPr>
            <w:r w:rsidRPr="0054565E">
              <w:t>TBD</w:t>
            </w:r>
          </w:p>
        </w:tc>
      </w:tr>
      <w:tr w:rsidR="0039019C" w14:paraId="456E6EF3" w14:textId="77777777" w:rsidTr="00391C01">
        <w:tc>
          <w:tcPr>
            <w:tcW w:w="648" w:type="dxa"/>
          </w:tcPr>
          <w:p w14:paraId="0C40BF89" w14:textId="77777777" w:rsidR="0039019C" w:rsidRDefault="0039019C" w:rsidP="0039019C">
            <w:pPr>
              <w:pStyle w:val="Table"/>
              <w:numPr>
                <w:ilvl w:val="0"/>
                <w:numId w:val="2"/>
              </w:numPr>
            </w:pPr>
            <w:bookmarkStart w:id="5" w:name="_Ref417370493"/>
          </w:p>
        </w:tc>
        <w:bookmarkEnd w:id="5"/>
        <w:tc>
          <w:tcPr>
            <w:tcW w:w="3060" w:type="dxa"/>
          </w:tcPr>
          <w:p w14:paraId="2B00940E" w14:textId="77777777" w:rsidR="0039019C" w:rsidRDefault="0039019C" w:rsidP="0039019C">
            <w:pPr>
              <w:pStyle w:val="Table"/>
            </w:pPr>
            <w:r>
              <w:t>CSA-STRATOS-RD-0012</w:t>
            </w:r>
          </w:p>
        </w:tc>
        <w:tc>
          <w:tcPr>
            <w:tcW w:w="3510" w:type="dxa"/>
          </w:tcPr>
          <w:p w14:paraId="503CBA25" w14:textId="77777777" w:rsidR="0039019C" w:rsidRDefault="0039019C" w:rsidP="0039019C">
            <w:pPr>
              <w:pStyle w:val="Table"/>
            </w:pPr>
            <w:r>
              <w:t>Stratos Gondola Equipment PRISM Sub-System High-Level Requirements Specification</w:t>
            </w:r>
          </w:p>
        </w:tc>
        <w:tc>
          <w:tcPr>
            <w:tcW w:w="990" w:type="dxa"/>
          </w:tcPr>
          <w:p w14:paraId="44BE0E35" w14:textId="510C5A64" w:rsidR="0039019C" w:rsidRDefault="00CC79F8" w:rsidP="009850E2">
            <w:pPr>
              <w:pStyle w:val="Table"/>
              <w:jc w:val="center"/>
            </w:pPr>
            <w:r>
              <w:t>Rel.A</w:t>
            </w:r>
          </w:p>
        </w:tc>
        <w:tc>
          <w:tcPr>
            <w:tcW w:w="1368" w:type="dxa"/>
          </w:tcPr>
          <w:p w14:paraId="4A33EF41" w14:textId="5B73267B" w:rsidR="0039019C" w:rsidRDefault="00CC79F8" w:rsidP="009850E2">
            <w:pPr>
              <w:pStyle w:val="Table"/>
              <w:jc w:val="center"/>
            </w:pPr>
            <w:r>
              <w:t>June, 2018</w:t>
            </w:r>
          </w:p>
        </w:tc>
      </w:tr>
      <w:tr w:rsidR="00DA510B" w:rsidRPr="00F855BC" w14:paraId="286FEF5F" w14:textId="77777777" w:rsidTr="00391C01">
        <w:tc>
          <w:tcPr>
            <w:tcW w:w="648" w:type="dxa"/>
          </w:tcPr>
          <w:p w14:paraId="7B46E263" w14:textId="77777777" w:rsidR="00DA510B" w:rsidRPr="00F855BC" w:rsidRDefault="00DA510B" w:rsidP="0039019C">
            <w:pPr>
              <w:pStyle w:val="Table"/>
              <w:numPr>
                <w:ilvl w:val="0"/>
                <w:numId w:val="2"/>
              </w:numPr>
              <w:rPr>
                <w:b/>
              </w:rPr>
            </w:pPr>
          </w:p>
        </w:tc>
        <w:tc>
          <w:tcPr>
            <w:tcW w:w="3060" w:type="dxa"/>
          </w:tcPr>
          <w:p w14:paraId="6967E78C" w14:textId="76E2D10B" w:rsidR="00DA510B" w:rsidRPr="00F855BC" w:rsidRDefault="00DA510B" w:rsidP="0039019C">
            <w:pPr>
              <w:pStyle w:val="Table"/>
              <w:rPr>
                <w:b/>
              </w:rPr>
            </w:pPr>
            <w:r w:rsidRPr="00F855BC">
              <w:rPr>
                <w:b/>
              </w:rPr>
              <w:t>TN2018-02-PRISM</w:t>
            </w:r>
          </w:p>
        </w:tc>
        <w:tc>
          <w:tcPr>
            <w:tcW w:w="3510" w:type="dxa"/>
          </w:tcPr>
          <w:p w14:paraId="522AE22A" w14:textId="0522E9B2" w:rsidR="00DA510B" w:rsidRPr="00F855BC" w:rsidRDefault="00DA510B" w:rsidP="0039019C">
            <w:pPr>
              <w:pStyle w:val="Table"/>
              <w:rPr>
                <w:b/>
              </w:rPr>
            </w:pPr>
            <w:r w:rsidRPr="00F855BC">
              <w:rPr>
                <w:b/>
              </w:rPr>
              <w:t>PRISM TMTC Interface Specification</w:t>
            </w:r>
          </w:p>
        </w:tc>
        <w:tc>
          <w:tcPr>
            <w:tcW w:w="990" w:type="dxa"/>
          </w:tcPr>
          <w:p w14:paraId="52334C35" w14:textId="5141BA55" w:rsidR="00DA510B" w:rsidRPr="00F855BC" w:rsidRDefault="00DA510B" w:rsidP="009850E2">
            <w:pPr>
              <w:pStyle w:val="Table"/>
              <w:jc w:val="center"/>
              <w:rPr>
                <w:b/>
              </w:rPr>
            </w:pPr>
            <w:r w:rsidRPr="00F855BC">
              <w:rPr>
                <w:b/>
              </w:rPr>
              <w:t>Init.</w:t>
            </w:r>
          </w:p>
        </w:tc>
        <w:tc>
          <w:tcPr>
            <w:tcW w:w="1368" w:type="dxa"/>
          </w:tcPr>
          <w:p w14:paraId="14FF7D20" w14:textId="6CA6863B" w:rsidR="00DA510B" w:rsidRPr="00F855BC" w:rsidRDefault="00DA510B" w:rsidP="009850E2">
            <w:pPr>
              <w:pStyle w:val="Table"/>
              <w:jc w:val="center"/>
              <w:rPr>
                <w:b/>
              </w:rPr>
            </w:pPr>
            <w:r w:rsidRPr="00F855BC">
              <w:rPr>
                <w:b/>
              </w:rPr>
              <w:t>Jan. 16, 2019</w:t>
            </w:r>
          </w:p>
        </w:tc>
      </w:tr>
    </w:tbl>
    <w:p w14:paraId="38A32E0E" w14:textId="77777777" w:rsidR="0039019C" w:rsidRDefault="0039019C" w:rsidP="00B50CAC"/>
    <w:p w14:paraId="672A9764" w14:textId="77777777" w:rsidR="00E05C05" w:rsidRDefault="00E05C05" w:rsidP="00E05C05">
      <w:pPr>
        <w:pStyle w:val="Heading2"/>
      </w:pPr>
      <w:r>
        <w:t>Reference Documents</w:t>
      </w:r>
    </w:p>
    <w:tbl>
      <w:tblPr>
        <w:tblW w:w="95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48"/>
        <w:gridCol w:w="3060"/>
        <w:gridCol w:w="3510"/>
        <w:gridCol w:w="990"/>
        <w:gridCol w:w="1368"/>
      </w:tblGrid>
      <w:tr w:rsidR="00E05C05" w14:paraId="06677EB7" w14:textId="77777777" w:rsidTr="00391C01">
        <w:tc>
          <w:tcPr>
            <w:tcW w:w="648" w:type="dxa"/>
            <w:shd w:val="pct12" w:color="000000" w:fill="FFFFFF"/>
          </w:tcPr>
          <w:p w14:paraId="67FEBC08" w14:textId="77777777" w:rsidR="00E05C05" w:rsidRDefault="00423DBD" w:rsidP="009850E2">
            <w:pPr>
              <w:pStyle w:val="TableHeading"/>
            </w:pPr>
            <w:r>
              <w:t>R</w:t>
            </w:r>
            <w:r w:rsidR="00E05C05">
              <w:t>D No.</w:t>
            </w:r>
          </w:p>
        </w:tc>
        <w:tc>
          <w:tcPr>
            <w:tcW w:w="3060" w:type="dxa"/>
            <w:shd w:val="pct12" w:color="000000" w:fill="FFFFFF"/>
          </w:tcPr>
          <w:p w14:paraId="32805D8B" w14:textId="77777777" w:rsidR="00E05C05" w:rsidRDefault="00E05C05" w:rsidP="009850E2">
            <w:pPr>
              <w:pStyle w:val="TableHeading"/>
            </w:pPr>
            <w:r>
              <w:t>Document No.</w:t>
            </w:r>
          </w:p>
        </w:tc>
        <w:tc>
          <w:tcPr>
            <w:tcW w:w="3510" w:type="dxa"/>
            <w:shd w:val="pct12" w:color="000000" w:fill="FFFFFF"/>
          </w:tcPr>
          <w:p w14:paraId="019160C9" w14:textId="77777777" w:rsidR="00E05C05" w:rsidRDefault="00E05C05" w:rsidP="009850E2">
            <w:pPr>
              <w:pStyle w:val="TableHeading"/>
            </w:pPr>
            <w:r>
              <w:t>Document Title</w:t>
            </w:r>
          </w:p>
        </w:tc>
        <w:tc>
          <w:tcPr>
            <w:tcW w:w="990" w:type="dxa"/>
            <w:shd w:val="pct12" w:color="000000" w:fill="FFFFFF"/>
          </w:tcPr>
          <w:p w14:paraId="413AB6D7" w14:textId="77777777" w:rsidR="00E05C05" w:rsidRDefault="00E05C05" w:rsidP="009850E2">
            <w:pPr>
              <w:pStyle w:val="TableHeading"/>
            </w:pPr>
            <w:r>
              <w:t>Rev. No.</w:t>
            </w:r>
          </w:p>
        </w:tc>
        <w:tc>
          <w:tcPr>
            <w:tcW w:w="1368" w:type="dxa"/>
            <w:shd w:val="pct12" w:color="000000" w:fill="FFFFFF"/>
          </w:tcPr>
          <w:p w14:paraId="04853C50" w14:textId="77777777" w:rsidR="00E05C05" w:rsidRDefault="00E05C05" w:rsidP="009850E2">
            <w:pPr>
              <w:pStyle w:val="TableHeading"/>
            </w:pPr>
            <w:r>
              <w:t>Date</w:t>
            </w:r>
          </w:p>
        </w:tc>
      </w:tr>
      <w:tr w:rsidR="00E05C05" w14:paraId="7E2A1633" w14:textId="77777777" w:rsidTr="00391C01">
        <w:tc>
          <w:tcPr>
            <w:tcW w:w="648" w:type="dxa"/>
          </w:tcPr>
          <w:p w14:paraId="4B74E80E" w14:textId="77777777" w:rsidR="00E05C05" w:rsidRDefault="00E05C05" w:rsidP="00E05C05">
            <w:pPr>
              <w:pStyle w:val="Table"/>
              <w:numPr>
                <w:ilvl w:val="0"/>
                <w:numId w:val="3"/>
              </w:numPr>
            </w:pPr>
          </w:p>
        </w:tc>
        <w:tc>
          <w:tcPr>
            <w:tcW w:w="3060" w:type="dxa"/>
          </w:tcPr>
          <w:p w14:paraId="5EF7360E" w14:textId="063517FC" w:rsidR="00E05C05" w:rsidRDefault="00B44FE9" w:rsidP="009850E2">
            <w:pPr>
              <w:pStyle w:val="Table"/>
            </w:pPr>
            <w:r>
              <w:t>n/a</w:t>
            </w:r>
          </w:p>
        </w:tc>
        <w:tc>
          <w:tcPr>
            <w:tcW w:w="3510" w:type="dxa"/>
          </w:tcPr>
          <w:p w14:paraId="4CE1902D" w14:textId="65759C45" w:rsidR="00E05C05" w:rsidRDefault="00E05C05" w:rsidP="009850E2">
            <w:pPr>
              <w:pStyle w:val="Table"/>
            </w:pPr>
          </w:p>
        </w:tc>
        <w:tc>
          <w:tcPr>
            <w:tcW w:w="990" w:type="dxa"/>
          </w:tcPr>
          <w:p w14:paraId="0464E711" w14:textId="77777777" w:rsidR="00E05C05" w:rsidRDefault="00E05C05" w:rsidP="009850E2">
            <w:pPr>
              <w:pStyle w:val="Table"/>
              <w:jc w:val="center"/>
            </w:pPr>
          </w:p>
        </w:tc>
        <w:tc>
          <w:tcPr>
            <w:tcW w:w="1368" w:type="dxa"/>
          </w:tcPr>
          <w:p w14:paraId="2E012D0D" w14:textId="77777777" w:rsidR="00E05C05" w:rsidRDefault="00E05C05" w:rsidP="009850E2">
            <w:pPr>
              <w:pStyle w:val="Table"/>
              <w:jc w:val="center"/>
            </w:pPr>
          </w:p>
        </w:tc>
      </w:tr>
      <w:tr w:rsidR="00530CFB" w14:paraId="544F5FC9" w14:textId="77777777" w:rsidTr="00391C01">
        <w:tc>
          <w:tcPr>
            <w:tcW w:w="648" w:type="dxa"/>
          </w:tcPr>
          <w:p w14:paraId="22767817" w14:textId="77777777" w:rsidR="00530CFB" w:rsidRDefault="00530CFB" w:rsidP="00E05C05">
            <w:pPr>
              <w:pStyle w:val="Table"/>
              <w:numPr>
                <w:ilvl w:val="0"/>
                <w:numId w:val="3"/>
              </w:numPr>
            </w:pPr>
          </w:p>
        </w:tc>
        <w:tc>
          <w:tcPr>
            <w:tcW w:w="3060" w:type="dxa"/>
          </w:tcPr>
          <w:p w14:paraId="35E9DDC0" w14:textId="77777777" w:rsidR="00530CFB" w:rsidRDefault="00530CFB" w:rsidP="009850E2">
            <w:pPr>
              <w:pStyle w:val="Table"/>
            </w:pPr>
          </w:p>
        </w:tc>
        <w:tc>
          <w:tcPr>
            <w:tcW w:w="3510" w:type="dxa"/>
          </w:tcPr>
          <w:p w14:paraId="67ECEEF5" w14:textId="6BF8E73E" w:rsidR="00530CFB" w:rsidRDefault="00530CFB" w:rsidP="009850E2">
            <w:pPr>
              <w:pStyle w:val="Table"/>
            </w:pPr>
          </w:p>
        </w:tc>
        <w:tc>
          <w:tcPr>
            <w:tcW w:w="990" w:type="dxa"/>
          </w:tcPr>
          <w:p w14:paraId="07980F8A" w14:textId="77777777" w:rsidR="00530CFB" w:rsidRDefault="00530CFB" w:rsidP="009850E2">
            <w:pPr>
              <w:pStyle w:val="Table"/>
              <w:jc w:val="center"/>
            </w:pPr>
          </w:p>
        </w:tc>
        <w:tc>
          <w:tcPr>
            <w:tcW w:w="1368" w:type="dxa"/>
          </w:tcPr>
          <w:p w14:paraId="6F98CF23" w14:textId="13CD5F78" w:rsidR="00530CFB" w:rsidRDefault="00530CFB" w:rsidP="009850E2">
            <w:pPr>
              <w:pStyle w:val="Table"/>
              <w:jc w:val="center"/>
            </w:pPr>
          </w:p>
        </w:tc>
      </w:tr>
    </w:tbl>
    <w:p w14:paraId="6FC6F802" w14:textId="77777777" w:rsidR="00974ADF" w:rsidRDefault="00974ADF" w:rsidP="00B50CAC">
      <w:pPr>
        <w:sectPr w:rsidR="00974ADF" w:rsidSect="0033158A">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08" w:footer="708" w:gutter="0"/>
          <w:cols w:space="708"/>
          <w:titlePg/>
          <w:docGrid w:linePitch="360"/>
        </w:sectPr>
      </w:pPr>
    </w:p>
    <w:p w14:paraId="02AA1A4B" w14:textId="14FF980B" w:rsidR="00C00523" w:rsidRDefault="00C00523" w:rsidP="00024FDC">
      <w:pPr>
        <w:pStyle w:val="Heading1"/>
      </w:pPr>
      <w:bookmarkStart w:id="6" w:name="_Ref535573730"/>
      <w:r>
        <w:lastRenderedPageBreak/>
        <w:t xml:space="preserve">C&amp;DH Software </w:t>
      </w:r>
      <w:r w:rsidR="00391C01">
        <w:t xml:space="preserve">(SWCDH) </w:t>
      </w:r>
      <w:r>
        <w:t>Telemetry</w:t>
      </w:r>
      <w:bookmarkEnd w:id="6"/>
    </w:p>
    <w:p w14:paraId="45642A8A" w14:textId="01492BBF" w:rsidR="00C00523" w:rsidRDefault="00C00523" w:rsidP="00C00523"/>
    <w:p w14:paraId="7CD1C7AE" w14:textId="71AB6B9F" w:rsidR="006723CE" w:rsidRDefault="00B4301B" w:rsidP="00F11D0A">
      <w:pPr>
        <w:pStyle w:val="Heading2"/>
      </w:pPr>
      <w:r>
        <w:t>General</w:t>
      </w:r>
    </w:p>
    <w:p w14:paraId="584C9F55" w14:textId="2C6D801F" w:rsidR="00B4301B" w:rsidRDefault="00B4301B" w:rsidP="00B4301B"/>
    <w:p w14:paraId="7FD8F668" w14:textId="7A9FCBE5" w:rsidR="00B4301B" w:rsidRDefault="00B4301B" w:rsidP="00974ADF">
      <w:pPr>
        <w:ind w:left="576"/>
      </w:pPr>
      <w:r>
        <w:t>The SWCDH process executing on the CDH computer within the PRISM generates the following telemetry packets:</w:t>
      </w:r>
    </w:p>
    <w:p w14:paraId="5F5DF6EB" w14:textId="3D607965" w:rsidR="00B4301B" w:rsidRDefault="006468E7" w:rsidP="00B4301B">
      <w:pPr>
        <w:pStyle w:val="ListParagraph"/>
        <w:numPr>
          <w:ilvl w:val="0"/>
          <w:numId w:val="19"/>
        </w:numPr>
      </w:pPr>
      <w:r w:rsidRPr="00974ADF">
        <w:rPr>
          <w:b/>
        </w:rPr>
        <w:t xml:space="preserve">SWCDH / </w:t>
      </w:r>
      <w:r w:rsidR="00B4301B" w:rsidRPr="00974ADF">
        <w:rPr>
          <w:b/>
        </w:rPr>
        <w:t>EVENT</w:t>
      </w:r>
      <w:r w:rsidR="00974ADF">
        <w:t>: Event log data</w:t>
      </w:r>
    </w:p>
    <w:p w14:paraId="4E4CE884" w14:textId="119C83AC" w:rsidR="00B4301B" w:rsidRDefault="006468E7" w:rsidP="00B4301B">
      <w:pPr>
        <w:pStyle w:val="ListParagraph"/>
        <w:numPr>
          <w:ilvl w:val="0"/>
          <w:numId w:val="19"/>
        </w:numPr>
      </w:pPr>
      <w:r w:rsidRPr="00974ADF">
        <w:rPr>
          <w:b/>
        </w:rPr>
        <w:t xml:space="preserve">SWCDH / </w:t>
      </w:r>
      <w:r w:rsidR="00B4301B" w:rsidRPr="00974ADF">
        <w:rPr>
          <w:b/>
        </w:rPr>
        <w:t>SWCDH_HKP</w:t>
      </w:r>
      <w:r w:rsidR="00B158FB" w:rsidRPr="00974ADF">
        <w:rPr>
          <w:b/>
        </w:rPr>
        <w:t>0</w:t>
      </w:r>
      <w:r w:rsidR="00974ADF">
        <w:t>: Housekeeping data</w:t>
      </w:r>
    </w:p>
    <w:p w14:paraId="3559FC46" w14:textId="6751A673" w:rsidR="00B4301B" w:rsidRDefault="006468E7" w:rsidP="00B4301B">
      <w:pPr>
        <w:pStyle w:val="ListParagraph"/>
        <w:numPr>
          <w:ilvl w:val="0"/>
          <w:numId w:val="19"/>
        </w:numPr>
      </w:pPr>
      <w:r w:rsidRPr="00974ADF">
        <w:rPr>
          <w:b/>
        </w:rPr>
        <w:t xml:space="preserve">SWCDH / </w:t>
      </w:r>
      <w:r w:rsidR="00B4301B" w:rsidRPr="00974ADF">
        <w:rPr>
          <w:b/>
        </w:rPr>
        <w:t>CDH_HW0</w:t>
      </w:r>
      <w:r w:rsidR="00974ADF">
        <w:t>: Additional housekeeping data, related to the CPU hardware</w:t>
      </w:r>
    </w:p>
    <w:p w14:paraId="6BABB935" w14:textId="35CDC2BC" w:rsidR="00B4301B" w:rsidRDefault="006468E7" w:rsidP="00B4301B">
      <w:pPr>
        <w:pStyle w:val="ListParagraph"/>
        <w:numPr>
          <w:ilvl w:val="0"/>
          <w:numId w:val="19"/>
        </w:numPr>
      </w:pPr>
      <w:r w:rsidRPr="00974ADF">
        <w:rPr>
          <w:b/>
        </w:rPr>
        <w:t xml:space="preserve">SWCDH / </w:t>
      </w:r>
      <w:r w:rsidR="00B4301B" w:rsidRPr="00974ADF">
        <w:rPr>
          <w:b/>
        </w:rPr>
        <w:t>CDH_IMG0</w:t>
      </w:r>
      <w:r w:rsidR="00974ADF">
        <w:t>: Image data transfer packets</w:t>
      </w:r>
    </w:p>
    <w:p w14:paraId="03E4DE9A" w14:textId="4BD0819B" w:rsidR="006468E7" w:rsidRDefault="006468E7" w:rsidP="00974ADF">
      <w:pPr>
        <w:ind w:left="720"/>
      </w:pPr>
      <w:r>
        <w:t>In addition, the SWCDH formats and relays telemetry from the NovAtel GPS receiver GPS01:</w:t>
      </w:r>
    </w:p>
    <w:p w14:paraId="1908FCD7" w14:textId="397B76F7" w:rsidR="006468E7" w:rsidRDefault="006468E7" w:rsidP="006468E7">
      <w:pPr>
        <w:pStyle w:val="ListParagraph"/>
        <w:numPr>
          <w:ilvl w:val="0"/>
          <w:numId w:val="20"/>
        </w:numPr>
      </w:pPr>
      <w:r w:rsidRPr="00974ADF">
        <w:rPr>
          <w:b/>
        </w:rPr>
        <w:t>GPS01 / GGA</w:t>
      </w:r>
      <w:r w:rsidR="00974ADF">
        <w:t>: Position data</w:t>
      </w:r>
    </w:p>
    <w:p w14:paraId="513860E2" w14:textId="49B37038" w:rsidR="00B4301B" w:rsidRDefault="00B4301B" w:rsidP="00974ADF">
      <w:pPr>
        <w:ind w:left="576"/>
      </w:pPr>
      <w:r>
        <w:t>They are detailed in the following sections.</w:t>
      </w:r>
    </w:p>
    <w:p w14:paraId="31A1E268" w14:textId="77777777" w:rsidR="00E56158" w:rsidRDefault="00E56158" w:rsidP="00B4301B">
      <w:pPr>
        <w:ind w:left="576"/>
        <w:sectPr w:rsidR="00E56158" w:rsidSect="00974ADF">
          <w:pgSz w:w="15840" w:h="12240" w:orient="landscape"/>
          <w:pgMar w:top="1440" w:right="1440" w:bottom="1440" w:left="1440" w:header="708" w:footer="708" w:gutter="0"/>
          <w:cols w:space="708"/>
          <w:titlePg/>
          <w:docGrid w:linePitch="360"/>
        </w:sectPr>
      </w:pPr>
    </w:p>
    <w:p w14:paraId="6F1FE592" w14:textId="076CAECE" w:rsidR="00F11D0A" w:rsidRDefault="006723CE" w:rsidP="00F11D0A">
      <w:pPr>
        <w:pStyle w:val="Heading2"/>
      </w:pPr>
      <w:r>
        <w:lastRenderedPageBreak/>
        <w:t>Telemetry Packets Generated by SWCDH</w:t>
      </w:r>
    </w:p>
    <w:p w14:paraId="337866B4" w14:textId="77777777" w:rsidR="00F11D0A" w:rsidRPr="00F11D0A" w:rsidRDefault="00F11D0A" w:rsidP="00F11D0A"/>
    <w:p w14:paraId="3FFECA60" w14:textId="52F8F60F" w:rsidR="00B158FB" w:rsidRDefault="00B158FB" w:rsidP="00ED2FC7">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t>SWCDH / EVENT Telemetry Packet</w:t>
      </w:r>
    </w:p>
    <w:p w14:paraId="63E16E38" w14:textId="77777777" w:rsidR="00EB24A9" w:rsidRDefault="00EB24A9">
      <w:pPr>
        <w:rPr>
          <w:lang w:val="en-US"/>
        </w:rPr>
      </w:pPr>
    </w:p>
    <w:p w14:paraId="4C5FA535" w14:textId="2C5D9FD9" w:rsidR="00EB24A9" w:rsidRDefault="00EB24A9" w:rsidP="00EB24A9">
      <w:pPr>
        <w:spacing w:after="0" w:line="240" w:lineRule="auto"/>
      </w:pPr>
      <w:r w:rsidRPr="000F4C79">
        <w:t>This telemetry</w:t>
      </w:r>
      <w:r>
        <w:t xml:space="preserve"> packet is sent </w:t>
      </w:r>
      <w:r w:rsidR="00512EBE">
        <w:t>by SWCDH whenever there is an event worth reporting</w:t>
      </w:r>
      <w:r>
        <w:t>.</w:t>
      </w:r>
    </w:p>
    <w:p w14:paraId="0C51D2A6" w14:textId="77777777" w:rsidR="00EB24A9" w:rsidRDefault="00EB24A9" w:rsidP="00EB24A9">
      <w:pPr>
        <w:spacing w:after="0" w:line="240" w:lineRule="auto"/>
      </w:pPr>
    </w:p>
    <w:p w14:paraId="3A0AEF77" w14:textId="77777777" w:rsidR="00EB24A9" w:rsidRDefault="00EB24A9" w:rsidP="00EB24A9">
      <w:pPr>
        <w:spacing w:after="0" w:line="240" w:lineRule="auto"/>
      </w:pPr>
      <w:r>
        <w:t>Format:</w:t>
      </w:r>
    </w:p>
    <w:p w14:paraId="509174CE" w14:textId="77777777" w:rsidR="00EB24A9" w:rsidRDefault="00EB24A9" w:rsidP="00EB24A9">
      <w:pPr>
        <w:spacing w:after="0" w:line="240" w:lineRule="auto"/>
        <w:ind w:left="720"/>
      </w:pPr>
    </w:p>
    <w:p w14:paraId="773AF519" w14:textId="3FDA8D3B" w:rsidR="00EB24A9" w:rsidRPr="002F2FD6" w:rsidRDefault="009861F2" w:rsidP="00EB24A9">
      <w:r>
        <w:rPr>
          <w:rFonts w:ascii="Courier New" w:hAnsi="Courier New" w:cs="Courier New"/>
          <w:b/>
        </w:rPr>
        <w:t>SWCDH</w:t>
      </w:r>
      <w:r w:rsidR="00EB24A9">
        <w:rPr>
          <w:rFonts w:ascii="Courier New" w:hAnsi="Courier New" w:cs="Courier New"/>
        </w:rPr>
        <w:t>,</w:t>
      </w:r>
      <w:r w:rsidR="00EB24A9">
        <w:rPr>
          <w:rFonts w:ascii="Courier New" w:hAnsi="Courier New" w:cs="Courier New"/>
          <w:i/>
        </w:rPr>
        <w:t>m</w:t>
      </w:r>
      <w:r w:rsidR="00EB24A9" w:rsidRPr="0002075C">
        <w:rPr>
          <w:rFonts w:ascii="Courier New" w:hAnsi="Courier New" w:cs="Courier New"/>
          <w:i/>
        </w:rPr>
        <w:t>-time</w:t>
      </w:r>
      <w:r w:rsidR="00EB24A9">
        <w:rPr>
          <w:rFonts w:ascii="Courier New" w:hAnsi="Courier New" w:cs="Courier New"/>
        </w:rPr>
        <w:t>,</w:t>
      </w:r>
      <w:r w:rsidR="00EB24A9" w:rsidRPr="00DA2586">
        <w:rPr>
          <w:rFonts w:ascii="Courier New" w:hAnsi="Courier New" w:cs="Courier New"/>
          <w:i/>
        </w:rPr>
        <w:t>ss-time</w:t>
      </w:r>
      <w:r w:rsidR="00EB24A9">
        <w:rPr>
          <w:rFonts w:ascii="Courier New" w:hAnsi="Courier New" w:cs="Courier New"/>
        </w:rPr>
        <w:t>,</w:t>
      </w:r>
      <w:r w:rsidRPr="009861F2">
        <w:rPr>
          <w:rFonts w:ascii="Courier New" w:hAnsi="Courier New" w:cs="Courier New"/>
          <w:b/>
        </w:rPr>
        <w:t>EVENT</w:t>
      </w:r>
      <w:r w:rsidR="00EB24A9">
        <w:rPr>
          <w:rFonts w:ascii="Courier New" w:hAnsi="Courier New" w:cs="Courier New"/>
        </w:rPr>
        <w:t>,</w:t>
      </w:r>
      <w:r>
        <w:rPr>
          <w:rFonts w:ascii="Courier New" w:hAnsi="Courier New" w:cs="Courier New"/>
        </w:rPr>
        <w:t>event_text</w:t>
      </w:r>
    </w:p>
    <w:p w14:paraId="2BD9C05C" w14:textId="77777777" w:rsidR="00EB24A9" w:rsidRDefault="00EB24A9" w:rsidP="00EB24A9">
      <w:pPr>
        <w:rPr>
          <w:lang w:val="en-US"/>
        </w:rPr>
      </w:pPr>
      <w:r>
        <w:rPr>
          <w:lang w:val="en-US"/>
        </w:rPr>
        <w:t>Where:</w:t>
      </w:r>
    </w:p>
    <w:tbl>
      <w:tblPr>
        <w:tblStyle w:val="TableGrid"/>
        <w:tblW w:w="0" w:type="auto"/>
        <w:tblInd w:w="108" w:type="dxa"/>
        <w:tblLook w:val="04A0" w:firstRow="1" w:lastRow="0" w:firstColumn="1" w:lastColumn="0" w:noHBand="0" w:noVBand="1"/>
      </w:tblPr>
      <w:tblGrid>
        <w:gridCol w:w="2522"/>
        <w:gridCol w:w="13"/>
        <w:gridCol w:w="2034"/>
        <w:gridCol w:w="19"/>
        <w:gridCol w:w="8372"/>
      </w:tblGrid>
      <w:tr w:rsidR="00EB24A9" w14:paraId="15B880AB" w14:textId="77777777" w:rsidTr="004D77FE">
        <w:tc>
          <w:tcPr>
            <w:tcW w:w="12960" w:type="dxa"/>
            <w:gridSpan w:val="5"/>
            <w:shd w:val="clear" w:color="auto" w:fill="F2F2F2" w:themeFill="background1" w:themeFillShade="F2"/>
            <w:vAlign w:val="center"/>
          </w:tcPr>
          <w:p w14:paraId="5BB56210" w14:textId="77777777" w:rsidR="00EB24A9" w:rsidRDefault="00EB24A9" w:rsidP="004D77FE"/>
          <w:p w14:paraId="587FD514" w14:textId="1FE68B1A" w:rsidR="00EB24A9" w:rsidRPr="002660EB" w:rsidRDefault="009861F2" w:rsidP="004D77FE">
            <w:pPr>
              <w:jc w:val="center"/>
              <w:rPr>
                <w:b/>
                <w:sz w:val="24"/>
              </w:rPr>
            </w:pPr>
            <w:r>
              <w:rPr>
                <w:b/>
                <w:sz w:val="24"/>
              </w:rPr>
              <w:t>SWCDH</w:t>
            </w:r>
            <w:r w:rsidR="00EB24A9">
              <w:rPr>
                <w:b/>
                <w:sz w:val="24"/>
              </w:rPr>
              <w:t xml:space="preserve"> / </w:t>
            </w:r>
            <w:r>
              <w:rPr>
                <w:b/>
                <w:sz w:val="24"/>
              </w:rPr>
              <w:t>EVENT</w:t>
            </w:r>
          </w:p>
          <w:p w14:paraId="3B1E553B" w14:textId="77777777" w:rsidR="00EB24A9" w:rsidRDefault="00EB24A9" w:rsidP="004D77FE"/>
        </w:tc>
      </w:tr>
      <w:tr w:rsidR="00EB24A9" w14:paraId="04F83036" w14:textId="77777777" w:rsidTr="004D77FE">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2CD77E" w14:textId="6C400891" w:rsidR="00EB24A9" w:rsidRDefault="00EB24A9" w:rsidP="004D77FE">
            <w:pPr>
              <w:rPr>
                <w:b/>
              </w:rPr>
            </w:pPr>
            <w:r>
              <w:rPr>
                <w:b/>
              </w:rPr>
              <w:t>SRC</w:t>
            </w:r>
            <w:r w:rsidR="005A6A21">
              <w:rPr>
                <w:b/>
              </w:rPr>
              <w:t xml:space="preserve"> (“SWCDH</w:t>
            </w:r>
            <w:r w:rsidR="00CF14D9">
              <w:rPr>
                <w:b/>
              </w:rPr>
              <w:t>”)</w:t>
            </w:r>
          </w:p>
        </w:tc>
        <w:tc>
          <w:tcPr>
            <w:tcW w:w="2034" w:type="dxa"/>
            <w:tcBorders>
              <w:left w:val="single" w:sz="4" w:space="0" w:color="FFFFFF" w:themeColor="background1"/>
            </w:tcBorders>
            <w:vAlign w:val="center"/>
          </w:tcPr>
          <w:p w14:paraId="6D53DF87" w14:textId="77777777" w:rsidR="00EB24A9" w:rsidRDefault="00EB24A9" w:rsidP="004D77FE">
            <w:r>
              <w:t>String</w:t>
            </w:r>
          </w:p>
        </w:tc>
        <w:tc>
          <w:tcPr>
            <w:tcW w:w="8391" w:type="dxa"/>
            <w:gridSpan w:val="2"/>
            <w:vAlign w:val="center"/>
          </w:tcPr>
          <w:p w14:paraId="7889DE68" w14:textId="77777777" w:rsidR="00846390" w:rsidRDefault="00846390" w:rsidP="00CF14D9"/>
          <w:p w14:paraId="15053DA4" w14:textId="0C4CDDFD" w:rsidR="00EB24A9" w:rsidRDefault="00EB24A9" w:rsidP="00CF14D9">
            <w:r>
              <w:t xml:space="preserve">Source of the packet. Set to </w:t>
            </w:r>
            <w:r w:rsidR="00CF14D9">
              <w:t>“</w:t>
            </w:r>
            <w:r w:rsidR="005A6A21">
              <w:rPr>
                <w:rFonts w:ascii="Courier New" w:hAnsi="Courier New" w:cs="Courier New"/>
              </w:rPr>
              <w:t>SWCDH</w:t>
            </w:r>
            <w:r w:rsidR="00CF14D9">
              <w:t>”</w:t>
            </w:r>
          </w:p>
          <w:p w14:paraId="45B32751" w14:textId="51A07DC1" w:rsidR="00846390" w:rsidRDefault="00846390" w:rsidP="00CF14D9"/>
        </w:tc>
      </w:tr>
      <w:tr w:rsidR="00EB24A9" w14:paraId="5039B77A" w14:textId="77777777" w:rsidTr="004D77FE">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05E3CAB" w14:textId="77777777" w:rsidR="00EB24A9" w:rsidRDefault="00EB24A9" w:rsidP="004D77FE">
            <w:pPr>
              <w:rPr>
                <w:b/>
              </w:rPr>
            </w:pPr>
            <w:r>
              <w:rPr>
                <w:b/>
              </w:rPr>
              <w:t>M_TIME</w:t>
            </w:r>
          </w:p>
        </w:tc>
        <w:tc>
          <w:tcPr>
            <w:tcW w:w="2034" w:type="dxa"/>
            <w:tcBorders>
              <w:left w:val="single" w:sz="4" w:space="0" w:color="FFFFFF" w:themeColor="background1"/>
            </w:tcBorders>
            <w:vAlign w:val="center"/>
          </w:tcPr>
          <w:p w14:paraId="7A4A36AC" w14:textId="77777777" w:rsidR="00EB24A9" w:rsidRDefault="00EB24A9"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7CFE7165" w14:textId="77777777" w:rsidR="00846390" w:rsidRDefault="00846390" w:rsidP="004D77FE"/>
          <w:p w14:paraId="127C94AD" w14:textId="77777777" w:rsidR="00EB24A9" w:rsidRDefault="00EB24A9" w:rsidP="004D77FE">
            <w:r>
              <w:t>Mission time. UTC.</w:t>
            </w:r>
          </w:p>
          <w:p w14:paraId="0C205A6D" w14:textId="11A217ED" w:rsidR="00846390" w:rsidRDefault="00846390" w:rsidP="004D77FE"/>
        </w:tc>
      </w:tr>
      <w:tr w:rsidR="00EB24A9" w14:paraId="4F724C7F" w14:textId="77777777" w:rsidTr="004D77FE">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1409FC8" w14:textId="77777777" w:rsidR="00EB24A9" w:rsidRDefault="00EB24A9" w:rsidP="004D77FE">
            <w:pPr>
              <w:rPr>
                <w:b/>
              </w:rPr>
            </w:pPr>
            <w:r>
              <w:rPr>
                <w:b/>
              </w:rPr>
              <w:t>SS_TIME</w:t>
            </w:r>
          </w:p>
        </w:tc>
        <w:tc>
          <w:tcPr>
            <w:tcW w:w="2034" w:type="dxa"/>
            <w:tcBorders>
              <w:left w:val="single" w:sz="4" w:space="0" w:color="FFFFFF" w:themeColor="background1"/>
            </w:tcBorders>
            <w:vAlign w:val="center"/>
          </w:tcPr>
          <w:p w14:paraId="373E9B0A" w14:textId="77777777" w:rsidR="00EB24A9" w:rsidRDefault="00EB24A9"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262CC3E9" w14:textId="77777777" w:rsidR="00846390" w:rsidRDefault="00846390" w:rsidP="00B66479"/>
          <w:p w14:paraId="68FDE57A" w14:textId="77777777" w:rsidR="00EB24A9" w:rsidRDefault="00EB24A9" w:rsidP="00B66479">
            <w:r>
              <w:t>Sub-system time, in UTC. Left empty for this packet</w:t>
            </w:r>
            <w:r w:rsidR="00B66479">
              <w:t>, as the CDH computer is the baseline for the mission time.</w:t>
            </w:r>
          </w:p>
          <w:p w14:paraId="77CEB13C" w14:textId="6D1C127B" w:rsidR="00846390" w:rsidRDefault="00846390" w:rsidP="00B66479"/>
        </w:tc>
      </w:tr>
      <w:tr w:rsidR="00EB24A9" w14:paraId="60B36D05" w14:textId="77777777" w:rsidTr="004D77FE">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EED8E28" w14:textId="499E20E8" w:rsidR="00EB24A9" w:rsidRDefault="00EB24A9" w:rsidP="009861F2">
            <w:pPr>
              <w:rPr>
                <w:b/>
              </w:rPr>
            </w:pPr>
            <w:r>
              <w:rPr>
                <w:b/>
              </w:rPr>
              <w:t>PKT_ID (</w:t>
            </w:r>
            <w:r w:rsidR="009861F2">
              <w:rPr>
                <w:b/>
              </w:rPr>
              <w:t>“EVENT”</w:t>
            </w:r>
            <w:r>
              <w:rPr>
                <w:b/>
              </w:rPr>
              <w:t>)</w:t>
            </w:r>
          </w:p>
        </w:tc>
        <w:tc>
          <w:tcPr>
            <w:tcW w:w="2034" w:type="dxa"/>
            <w:tcBorders>
              <w:left w:val="single" w:sz="4" w:space="0" w:color="FFFFFF" w:themeColor="background1"/>
            </w:tcBorders>
            <w:vAlign w:val="center"/>
          </w:tcPr>
          <w:p w14:paraId="2A73958F" w14:textId="77777777" w:rsidR="00EB24A9" w:rsidRDefault="00EB24A9" w:rsidP="004D77FE">
            <w:r>
              <w:t>String</w:t>
            </w:r>
          </w:p>
        </w:tc>
        <w:tc>
          <w:tcPr>
            <w:tcW w:w="8391" w:type="dxa"/>
            <w:gridSpan w:val="2"/>
            <w:vAlign w:val="center"/>
          </w:tcPr>
          <w:p w14:paraId="030E8308" w14:textId="77777777" w:rsidR="00846390" w:rsidRDefault="00846390" w:rsidP="009861F2"/>
          <w:p w14:paraId="74DF088D" w14:textId="77777777" w:rsidR="00EB24A9" w:rsidRDefault="00EB24A9" w:rsidP="009861F2">
            <w:r>
              <w:t>Packet identifier. Fixed string value “</w:t>
            </w:r>
            <w:r w:rsidR="009861F2">
              <w:rPr>
                <w:rFonts w:ascii="Courier New" w:hAnsi="Courier New" w:cs="Courier New"/>
              </w:rPr>
              <w:t>EVENT</w:t>
            </w:r>
            <w:r>
              <w:t xml:space="preserve">” </w:t>
            </w:r>
          </w:p>
          <w:p w14:paraId="2F3D60B3" w14:textId="2E93BDA4" w:rsidR="00846390" w:rsidRDefault="00846390" w:rsidP="009861F2"/>
        </w:tc>
      </w:tr>
      <w:tr w:rsidR="00EB24A9" w14:paraId="2A52161E" w14:textId="77777777" w:rsidTr="004D77FE">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5E6A4948" w14:textId="3028E6BC" w:rsidR="00EB24A9" w:rsidRPr="00645F2F" w:rsidRDefault="009861F2" w:rsidP="004D77FE">
            <w:pPr>
              <w:rPr>
                <w:b/>
              </w:rPr>
            </w:pPr>
            <w:r>
              <w:rPr>
                <w:b/>
              </w:rPr>
              <w:t>EVENT_TEXT</w:t>
            </w:r>
          </w:p>
        </w:tc>
        <w:tc>
          <w:tcPr>
            <w:tcW w:w="2066" w:type="dxa"/>
            <w:gridSpan w:val="3"/>
            <w:tcBorders>
              <w:left w:val="nil"/>
            </w:tcBorders>
            <w:vAlign w:val="center"/>
          </w:tcPr>
          <w:p w14:paraId="2E8A41A6" w14:textId="313F52D7" w:rsidR="00EB24A9" w:rsidRPr="009861F2" w:rsidRDefault="009861F2" w:rsidP="004D77FE">
            <w:r w:rsidRPr="009861F2">
              <w:t>String</w:t>
            </w:r>
          </w:p>
        </w:tc>
        <w:tc>
          <w:tcPr>
            <w:tcW w:w="8372" w:type="dxa"/>
            <w:vAlign w:val="center"/>
          </w:tcPr>
          <w:p w14:paraId="2F469AEA" w14:textId="77777777" w:rsidR="00846390" w:rsidRDefault="00846390" w:rsidP="009861F2"/>
          <w:p w14:paraId="53AA46B7" w14:textId="77777777" w:rsidR="00EB24A9" w:rsidRDefault="009861F2" w:rsidP="009861F2">
            <w:r>
              <w:t>Text identifying the event, and providing details</w:t>
            </w:r>
          </w:p>
          <w:p w14:paraId="090545C4" w14:textId="0981CD36" w:rsidR="00846390" w:rsidRDefault="00846390" w:rsidP="009861F2"/>
        </w:tc>
      </w:tr>
    </w:tbl>
    <w:p w14:paraId="0CF8C83C" w14:textId="77777777" w:rsidR="00EB24A9" w:rsidRDefault="00EB24A9" w:rsidP="00EB24A9">
      <w:pPr>
        <w:rPr>
          <w:lang w:val="en-US"/>
        </w:rPr>
      </w:pPr>
    </w:p>
    <w:p w14:paraId="3F267033" w14:textId="77777777" w:rsidR="00EB24A9" w:rsidRDefault="00EB24A9" w:rsidP="00EB24A9">
      <w:r w:rsidRPr="00B03081">
        <w:lastRenderedPageBreak/>
        <w:t>Example</w:t>
      </w:r>
      <w:r>
        <w:t xml:space="preserve"> (from StratoScience2018 Nimbus-5 flight)</w:t>
      </w:r>
      <w:r w:rsidRPr="00B03081">
        <w:t>:</w:t>
      </w:r>
    </w:p>
    <w:p w14:paraId="40AB3C87" w14:textId="4A41C720" w:rsidR="00EB24A9" w:rsidRDefault="009861F2" w:rsidP="00EB24A9">
      <w:pPr>
        <w:rPr>
          <w:lang w:val="en-US"/>
        </w:rPr>
      </w:pPr>
      <w:r w:rsidRPr="009861F2">
        <w:rPr>
          <w:rFonts w:ascii="Courier New" w:hAnsi="Courier New" w:cs="Courier New"/>
          <w:sz w:val="20"/>
          <w:szCs w:val="16"/>
        </w:rPr>
        <w:t>SWCDH,2018-08-25 18:23:47.496,,EVENT,Auto imaging. Index = 1:raspistill -n -vf -hf -w 1920 -h 1080 -q 10 -t 2000 -o /mnt/ssd/swcdh/pictures/1.jpg</w:t>
      </w:r>
    </w:p>
    <w:p w14:paraId="043DE562" w14:textId="48200212" w:rsidR="00EB24A9" w:rsidRDefault="009861F2" w:rsidP="00EB24A9">
      <w:pPr>
        <w:rPr>
          <w:lang w:val="en-US"/>
        </w:rPr>
      </w:pPr>
      <w:r>
        <w:rPr>
          <w:lang w:val="en-US"/>
        </w:rPr>
        <w:t>In this example, the SWCDH software indicates that it has automatically taken a picture</w:t>
      </w:r>
      <w:r w:rsidR="002D0B4E">
        <w:rPr>
          <w:lang w:val="en-US"/>
        </w:rPr>
        <w:t xml:space="preserve"> (</w:t>
      </w:r>
      <w:r w:rsidR="002D0B4E" w:rsidRPr="002D0B4E">
        <w:rPr>
          <w:rFonts w:ascii="Courier New" w:hAnsi="Courier New" w:cs="Courier New"/>
          <w:lang w:val="en-US"/>
        </w:rPr>
        <w:t>1.jpg</w:t>
      </w:r>
      <w:r w:rsidR="002D0B4E">
        <w:rPr>
          <w:lang w:val="en-US"/>
        </w:rPr>
        <w:t>)</w:t>
      </w:r>
      <w:r>
        <w:rPr>
          <w:lang w:val="en-US"/>
        </w:rPr>
        <w:t>, and provides the command line used</w:t>
      </w:r>
      <w:r w:rsidR="00EB24A9">
        <w:rPr>
          <w:lang w:val="en-US"/>
        </w:rPr>
        <w:t>.</w:t>
      </w:r>
    </w:p>
    <w:p w14:paraId="34048A8C" w14:textId="40890714" w:rsidR="00E56158" w:rsidRDefault="00E56158">
      <w:pPr>
        <w:rPr>
          <w:lang w:val="en-US"/>
        </w:rPr>
      </w:pPr>
      <w:r>
        <w:rPr>
          <w:lang w:val="en-US"/>
        </w:rPr>
        <w:br w:type="page"/>
      </w:r>
    </w:p>
    <w:p w14:paraId="413A1186" w14:textId="1EE1DE01" w:rsidR="00B158FB" w:rsidRDefault="00B158FB" w:rsidP="00ED2FC7">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lastRenderedPageBreak/>
        <w:t>SWCDH / SWCDH_HKP0 (Housekeeping Data) Telemetry Packet</w:t>
      </w:r>
    </w:p>
    <w:p w14:paraId="3B7BF683" w14:textId="77777777" w:rsidR="00F63A00" w:rsidRDefault="00F63A00">
      <w:pPr>
        <w:rPr>
          <w:lang w:val="en-US"/>
        </w:rPr>
      </w:pPr>
    </w:p>
    <w:p w14:paraId="7DFDB4FE" w14:textId="2B9AA958" w:rsidR="00F63A00" w:rsidRDefault="00F63A00" w:rsidP="00F63A00">
      <w:pPr>
        <w:spacing w:after="0" w:line="240" w:lineRule="auto"/>
      </w:pPr>
      <w:r w:rsidRPr="000F4C79">
        <w:t>This telemetry</w:t>
      </w:r>
      <w:r>
        <w:t xml:space="preserve"> packet is sent by SWCDH</w:t>
      </w:r>
      <w:r w:rsidR="00CB4D6A">
        <w:t xml:space="preserve"> to ground</w:t>
      </w:r>
      <w:r>
        <w:t xml:space="preserve"> </w:t>
      </w:r>
      <w:r w:rsidR="00CB4D6A">
        <w:t>at a regular rate of 0.1 Hz</w:t>
      </w:r>
      <w:r>
        <w:t>.</w:t>
      </w:r>
    </w:p>
    <w:p w14:paraId="09155F93" w14:textId="77777777" w:rsidR="00F63A00" w:rsidRDefault="00F63A00" w:rsidP="00F63A00">
      <w:pPr>
        <w:spacing w:after="0" w:line="240" w:lineRule="auto"/>
      </w:pPr>
    </w:p>
    <w:p w14:paraId="14004214" w14:textId="77777777" w:rsidR="00F63A00" w:rsidRDefault="00F63A00" w:rsidP="00F63A00">
      <w:pPr>
        <w:spacing w:after="0" w:line="240" w:lineRule="auto"/>
      </w:pPr>
      <w:r>
        <w:t>Format:</w:t>
      </w:r>
    </w:p>
    <w:p w14:paraId="68F3AB2A" w14:textId="77777777" w:rsidR="00F63A00" w:rsidRDefault="00F63A00" w:rsidP="00F63A00">
      <w:pPr>
        <w:spacing w:after="0" w:line="240" w:lineRule="auto"/>
        <w:ind w:left="720"/>
      </w:pPr>
    </w:p>
    <w:p w14:paraId="66FA6969" w14:textId="63B1F65F" w:rsidR="00F63A00" w:rsidRDefault="00F63A00" w:rsidP="00594151">
      <w:pPr>
        <w:rPr>
          <w:rFonts w:ascii="Courier New" w:hAnsi="Courier New" w:cs="Courier New"/>
        </w:rPr>
      </w:pPr>
      <w:r>
        <w:rPr>
          <w:rFonts w:ascii="Courier New" w:hAnsi="Courier New" w:cs="Courier New"/>
          <w:b/>
        </w:rPr>
        <w:t>SWCDH</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w:t>
      </w:r>
      <w:r w:rsidRPr="00DA2586">
        <w:rPr>
          <w:rFonts w:ascii="Courier New" w:hAnsi="Courier New" w:cs="Courier New"/>
          <w:i/>
        </w:rPr>
        <w:t>ss-time</w:t>
      </w:r>
      <w:r>
        <w:rPr>
          <w:rFonts w:ascii="Courier New" w:hAnsi="Courier New" w:cs="Courier New"/>
        </w:rPr>
        <w:t>,</w:t>
      </w:r>
      <w:r w:rsidR="00145C4D" w:rsidRPr="00145C4D">
        <w:rPr>
          <w:rFonts w:ascii="Courier New" w:hAnsi="Courier New" w:cs="Courier New"/>
          <w:b/>
        </w:rPr>
        <w:t>SWCDH_HKP0</w:t>
      </w:r>
      <w:r>
        <w:rPr>
          <w:rFonts w:ascii="Courier New" w:hAnsi="Courier New" w:cs="Courier New"/>
        </w:rPr>
        <w:t>,</w:t>
      </w:r>
      <w:r w:rsidR="00964F49" w:rsidRPr="00A83EBE">
        <w:rPr>
          <w:rFonts w:ascii="Courier New" w:hAnsi="Courier New" w:cs="Courier New"/>
          <w:shd w:val="clear" w:color="auto" w:fill="FFFFFF" w:themeFill="background1"/>
        </w:rPr>
        <w:t>SW_</w:t>
      </w:r>
      <w:r w:rsidR="00594151" w:rsidRPr="00A83EBE">
        <w:rPr>
          <w:rFonts w:ascii="Courier New" w:hAnsi="Courier New" w:cs="Courier New"/>
          <w:shd w:val="clear" w:color="auto" w:fill="FFFFFF" w:themeFill="background1"/>
        </w:rPr>
        <w:t>VER,</w:t>
      </w:r>
      <w:r w:rsidR="00594151" w:rsidRPr="00A83EBE">
        <w:rPr>
          <w:rFonts w:ascii="Courier New" w:hAnsi="Courier New" w:cs="Courier New"/>
          <w:b/>
          <w:shd w:val="clear" w:color="auto" w:fill="FFFFFF" w:themeFill="background1"/>
        </w:rPr>
        <w:t>0</w:t>
      </w:r>
      <w:r w:rsidR="00594151" w:rsidRPr="00A83EBE">
        <w:rPr>
          <w:rFonts w:ascii="Courier New" w:hAnsi="Courier New" w:cs="Courier New"/>
          <w:shd w:val="clear" w:color="auto" w:fill="FFFFFF" w:themeFill="background1"/>
        </w:rPr>
        <w:t>,isConfigFileRead,isConfigParamErr,</w:t>
      </w:r>
      <w:r w:rsidR="00964F49" w:rsidRPr="00A83EBE">
        <w:rPr>
          <w:rFonts w:ascii="Courier New" w:hAnsi="Courier New" w:cs="Courier New"/>
          <w:shd w:val="clear" w:color="auto" w:fill="FFFFFF" w:themeFill="background1"/>
        </w:rPr>
        <w:t xml:space="preserve"> </w:t>
      </w:r>
      <w:r w:rsidR="00702702" w:rsidRPr="00A83EBE">
        <w:rPr>
          <w:rFonts w:ascii="Courier New" w:hAnsi="Courier New" w:cs="Courier New"/>
          <w:shd w:val="clear" w:color="auto" w:fill="FFFFFF" w:themeFill="background1"/>
        </w:rPr>
        <w:t>isNetworkErr</w:t>
      </w:r>
      <w:r w:rsidR="00594151" w:rsidRPr="00A83EBE">
        <w:rPr>
          <w:rFonts w:ascii="Courier New" w:hAnsi="Courier New" w:cs="Courier New"/>
          <w:shd w:val="clear" w:color="auto" w:fill="FFFFFF" w:themeFill="background1"/>
        </w:rPr>
        <w:t>,</w:t>
      </w:r>
      <w:r w:rsidR="00702702" w:rsidRPr="00A83EBE">
        <w:rPr>
          <w:rFonts w:ascii="Courier New" w:hAnsi="Courier New" w:cs="Courier New"/>
          <w:shd w:val="clear" w:color="auto" w:fill="FFFFFF" w:themeFill="background1"/>
        </w:rPr>
        <w:t>isFileErr</w:t>
      </w:r>
      <w:r w:rsidR="00594151" w:rsidRPr="00A83EBE">
        <w:rPr>
          <w:rFonts w:ascii="Courier New" w:hAnsi="Courier New" w:cs="Courier New"/>
          <w:shd w:val="clear" w:color="auto" w:fill="FFFFFF" w:themeFill="background1"/>
        </w:rPr>
        <w:t>,isImageOverFlow,isImageOverWrite,nbT</w:t>
      </w:r>
      <w:r w:rsidR="00964F49" w:rsidRPr="00A83EBE">
        <w:rPr>
          <w:rFonts w:ascii="Courier New" w:hAnsi="Courier New" w:cs="Courier New"/>
          <w:shd w:val="clear" w:color="auto" w:fill="FFFFFF" w:themeFill="background1"/>
        </w:rPr>
        <w:t>C</w:t>
      </w:r>
      <w:r w:rsidR="00594151" w:rsidRPr="00A83EBE">
        <w:rPr>
          <w:rFonts w:ascii="Courier New" w:hAnsi="Courier New" w:cs="Courier New"/>
          <w:shd w:val="clear" w:color="auto" w:fill="FFFFFF" w:themeFill="background1"/>
        </w:rPr>
        <w:t>R</w:t>
      </w:r>
      <w:r w:rsidR="00964F49" w:rsidRPr="00A83EBE">
        <w:rPr>
          <w:rFonts w:ascii="Courier New" w:hAnsi="Courier New" w:cs="Courier New"/>
          <w:shd w:val="clear" w:color="auto" w:fill="FFFFFF" w:themeFill="background1"/>
        </w:rPr>
        <w:t>x</w:t>
      </w:r>
      <w:r w:rsidR="00594151" w:rsidRPr="00A83EBE">
        <w:rPr>
          <w:rFonts w:ascii="Courier New" w:hAnsi="Courier New" w:cs="Courier New"/>
          <w:shd w:val="clear" w:color="auto" w:fill="FFFFFF" w:themeFill="background1"/>
        </w:rPr>
        <w:t>,nbT</w:t>
      </w:r>
      <w:r w:rsidR="00964F49" w:rsidRPr="00A83EBE">
        <w:rPr>
          <w:rFonts w:ascii="Courier New" w:hAnsi="Courier New" w:cs="Courier New"/>
          <w:shd w:val="clear" w:color="auto" w:fill="FFFFFF" w:themeFill="background1"/>
        </w:rPr>
        <w:t>C</w:t>
      </w:r>
      <w:r w:rsidR="00594151" w:rsidRPr="00A83EBE">
        <w:rPr>
          <w:rFonts w:ascii="Courier New" w:hAnsi="Courier New" w:cs="Courier New"/>
          <w:shd w:val="clear" w:color="auto" w:fill="FFFFFF" w:themeFill="background1"/>
        </w:rPr>
        <w:t>Rej,nbT</w:t>
      </w:r>
      <w:r w:rsidR="00964F49" w:rsidRPr="00A83EBE">
        <w:rPr>
          <w:rFonts w:ascii="Courier New" w:hAnsi="Courier New" w:cs="Courier New"/>
          <w:shd w:val="clear" w:color="auto" w:fill="FFFFFF" w:themeFill="background1"/>
        </w:rPr>
        <w:t>M</w:t>
      </w:r>
      <w:r w:rsidR="00594151" w:rsidRPr="00A83EBE">
        <w:rPr>
          <w:rFonts w:ascii="Courier New" w:hAnsi="Courier New" w:cs="Courier New"/>
          <w:shd w:val="clear" w:color="auto" w:fill="FFFFFF" w:themeFill="background1"/>
        </w:rPr>
        <w:t>Sent,</w:t>
      </w:r>
      <w:r w:rsidR="00964F49" w:rsidRPr="00A83EBE">
        <w:rPr>
          <w:rFonts w:ascii="Courier New" w:hAnsi="Courier New" w:cs="Courier New"/>
          <w:shd w:val="clear" w:color="auto" w:fill="FFFFFF" w:themeFill="background1"/>
        </w:rPr>
        <w:t xml:space="preserve"> </w:t>
      </w:r>
      <w:r w:rsidR="00594151" w:rsidRPr="00A83EBE">
        <w:rPr>
          <w:rFonts w:ascii="Courier New" w:hAnsi="Courier New" w:cs="Courier New"/>
          <w:shd w:val="clear" w:color="auto" w:fill="FFFFFF" w:themeFill="background1"/>
        </w:rPr>
        <w:t>loopDelay,loopDelayMax,imgFile,isAutoImage,</w:t>
      </w:r>
      <w:r w:rsidR="00964F49" w:rsidRPr="00A83EBE">
        <w:rPr>
          <w:rFonts w:ascii="Courier New" w:hAnsi="Courier New" w:cs="Courier New"/>
          <w:shd w:val="clear" w:color="auto" w:fill="FFFFFF" w:themeFill="background1"/>
        </w:rPr>
        <w:t>ndx</w:t>
      </w:r>
      <w:r w:rsidR="00594151" w:rsidRPr="00A83EBE">
        <w:rPr>
          <w:rFonts w:ascii="Courier New" w:hAnsi="Courier New" w:cs="Courier New"/>
          <w:shd w:val="clear" w:color="auto" w:fill="FFFFFF" w:themeFill="background1"/>
        </w:rPr>
        <w:t>OfNextImgToTake,ndxOfImgBeingSent,</w:t>
      </w:r>
      <w:r w:rsidR="00E959B3" w:rsidRPr="00A83EBE">
        <w:rPr>
          <w:rFonts w:ascii="Courier New" w:hAnsi="Courier New" w:cs="Courier New"/>
          <w:shd w:val="clear" w:color="auto" w:fill="FFFFFF" w:themeFill="background1"/>
        </w:rPr>
        <w:t>nbImages</w:t>
      </w:r>
      <w:r w:rsidR="00594151" w:rsidRPr="00A83EBE">
        <w:rPr>
          <w:rFonts w:ascii="Courier New" w:hAnsi="Courier New" w:cs="Courier New"/>
          <w:shd w:val="clear" w:color="auto" w:fill="FFFFFF" w:themeFill="background1"/>
        </w:rPr>
        <w:t>,</w:t>
      </w:r>
      <w:r w:rsidR="00964F49" w:rsidRPr="00A83EBE">
        <w:rPr>
          <w:rFonts w:ascii="Courier New" w:hAnsi="Courier New" w:cs="Courier New"/>
          <w:shd w:val="clear" w:color="auto" w:fill="FFFFFF" w:themeFill="background1"/>
        </w:rPr>
        <w:t xml:space="preserve"> </w:t>
      </w:r>
      <w:r w:rsidR="00594151" w:rsidRPr="00A83EBE">
        <w:rPr>
          <w:rFonts w:ascii="Courier New" w:hAnsi="Courier New" w:cs="Courier New"/>
          <w:shd w:val="clear" w:color="auto" w:fill="FFFFFF" w:themeFill="background1"/>
        </w:rPr>
        <w:t>isTakingLargeOnboardIm</w:t>
      </w:r>
      <w:r w:rsidR="00964F49" w:rsidRPr="00A83EBE">
        <w:rPr>
          <w:rFonts w:ascii="Courier New" w:hAnsi="Courier New" w:cs="Courier New"/>
          <w:shd w:val="clear" w:color="auto" w:fill="FFFFFF" w:themeFill="background1"/>
        </w:rPr>
        <w:t>a</w:t>
      </w:r>
      <w:r w:rsidR="00594151" w:rsidRPr="00A83EBE">
        <w:rPr>
          <w:rFonts w:ascii="Courier New" w:hAnsi="Courier New" w:cs="Courier New"/>
          <w:shd w:val="clear" w:color="auto" w:fill="FFFFFF" w:themeFill="background1"/>
        </w:rPr>
        <w:t>ges,isTakingNAVEM_images</w:t>
      </w:r>
    </w:p>
    <w:p w14:paraId="2FAAC45A" w14:textId="77777777" w:rsidR="00F63A00" w:rsidRDefault="00F63A00" w:rsidP="00F63A00">
      <w:pPr>
        <w:rPr>
          <w:lang w:val="en-US"/>
        </w:rPr>
      </w:pPr>
      <w:r>
        <w:rPr>
          <w:lang w:val="en-US"/>
        </w:rPr>
        <w:t>Where:</w:t>
      </w:r>
    </w:p>
    <w:tbl>
      <w:tblPr>
        <w:tblStyle w:val="TableGrid"/>
        <w:tblW w:w="0" w:type="auto"/>
        <w:tblInd w:w="108" w:type="dxa"/>
        <w:tblLook w:val="04A0" w:firstRow="1" w:lastRow="0" w:firstColumn="1" w:lastColumn="0" w:noHBand="0" w:noVBand="1"/>
      </w:tblPr>
      <w:tblGrid>
        <w:gridCol w:w="2880"/>
        <w:gridCol w:w="1801"/>
        <w:gridCol w:w="19"/>
        <w:gridCol w:w="8368"/>
      </w:tblGrid>
      <w:tr w:rsidR="00F63A00" w14:paraId="75FB838E" w14:textId="77777777" w:rsidTr="004D77FE">
        <w:tc>
          <w:tcPr>
            <w:tcW w:w="12960" w:type="dxa"/>
            <w:gridSpan w:val="4"/>
            <w:shd w:val="clear" w:color="auto" w:fill="F2F2F2" w:themeFill="background1" w:themeFillShade="F2"/>
            <w:vAlign w:val="center"/>
          </w:tcPr>
          <w:p w14:paraId="453B770E" w14:textId="77777777" w:rsidR="00F63A00" w:rsidRDefault="00F63A00" w:rsidP="004D77FE"/>
          <w:p w14:paraId="15531D12" w14:textId="2DA88ABD" w:rsidR="00F63A00" w:rsidRPr="002660EB" w:rsidRDefault="00F63A00" w:rsidP="004D77FE">
            <w:pPr>
              <w:jc w:val="center"/>
              <w:rPr>
                <w:b/>
                <w:sz w:val="24"/>
              </w:rPr>
            </w:pPr>
            <w:r>
              <w:rPr>
                <w:b/>
                <w:sz w:val="24"/>
              </w:rPr>
              <w:t xml:space="preserve">SWCDH / </w:t>
            </w:r>
            <w:r w:rsidR="00031516">
              <w:rPr>
                <w:b/>
                <w:sz w:val="24"/>
              </w:rPr>
              <w:t>SWCDH_HKP0</w:t>
            </w:r>
          </w:p>
          <w:p w14:paraId="308EEBDE" w14:textId="77777777" w:rsidR="00F63A00" w:rsidRDefault="00F63A00" w:rsidP="004D77FE"/>
        </w:tc>
      </w:tr>
      <w:tr w:rsidR="00F63A00" w14:paraId="4F6D9B87" w14:textId="77777777" w:rsidTr="00031516">
        <w:tc>
          <w:tcPr>
            <w:tcW w:w="2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CF2CB9B" w14:textId="704B9546" w:rsidR="00F63A00" w:rsidRDefault="00F63A00" w:rsidP="004D77FE">
            <w:pPr>
              <w:rPr>
                <w:b/>
              </w:rPr>
            </w:pPr>
            <w:r>
              <w:rPr>
                <w:b/>
              </w:rPr>
              <w:t>SRC</w:t>
            </w:r>
            <w:r w:rsidR="00CF14D9">
              <w:rPr>
                <w:b/>
              </w:rPr>
              <w:t xml:space="preserve"> (“SWCDH”)</w:t>
            </w:r>
          </w:p>
        </w:tc>
        <w:tc>
          <w:tcPr>
            <w:tcW w:w="1689" w:type="dxa"/>
            <w:tcBorders>
              <w:left w:val="single" w:sz="4" w:space="0" w:color="FFFFFF" w:themeColor="background1"/>
            </w:tcBorders>
            <w:vAlign w:val="center"/>
          </w:tcPr>
          <w:p w14:paraId="1979DE3D" w14:textId="77777777" w:rsidR="00F63A00" w:rsidRDefault="00F63A00" w:rsidP="004D77FE">
            <w:r>
              <w:t>String</w:t>
            </w:r>
          </w:p>
        </w:tc>
        <w:tc>
          <w:tcPr>
            <w:tcW w:w="8391" w:type="dxa"/>
            <w:gridSpan w:val="2"/>
            <w:vAlign w:val="center"/>
          </w:tcPr>
          <w:p w14:paraId="75F35491" w14:textId="77777777" w:rsidR="00846390" w:rsidRDefault="00846390" w:rsidP="004D77FE"/>
          <w:p w14:paraId="2DFDF8C1" w14:textId="77777777" w:rsidR="00F63A00" w:rsidRDefault="00F63A00" w:rsidP="004D77FE">
            <w:r>
              <w:t xml:space="preserve">Source of the packet. Set to </w:t>
            </w:r>
            <w:r w:rsidR="00CF14D9">
              <w:t>“</w:t>
            </w:r>
            <w:r w:rsidR="00CF14D9">
              <w:rPr>
                <w:rFonts w:ascii="Courier New" w:hAnsi="Courier New" w:cs="Courier New"/>
              </w:rPr>
              <w:t>SWC</w:t>
            </w:r>
            <w:r w:rsidR="00CF14D9" w:rsidRPr="00031516">
              <w:rPr>
                <w:rFonts w:ascii="Courier New" w:hAnsi="Courier New" w:cs="Courier New"/>
              </w:rPr>
              <w:t>DH</w:t>
            </w:r>
            <w:r w:rsidR="00CF14D9">
              <w:t>”</w:t>
            </w:r>
          </w:p>
          <w:p w14:paraId="734F9755" w14:textId="455D7929" w:rsidR="00846390" w:rsidRDefault="00846390" w:rsidP="004D77FE"/>
        </w:tc>
      </w:tr>
      <w:tr w:rsidR="00F63A00" w14:paraId="4A50EE05" w14:textId="77777777" w:rsidTr="00031516">
        <w:tc>
          <w:tcPr>
            <w:tcW w:w="2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AF4696D" w14:textId="77777777" w:rsidR="00F63A00" w:rsidRDefault="00F63A00" w:rsidP="004D77FE">
            <w:pPr>
              <w:rPr>
                <w:b/>
              </w:rPr>
            </w:pPr>
            <w:r>
              <w:rPr>
                <w:b/>
              </w:rPr>
              <w:t>M_TIME</w:t>
            </w:r>
          </w:p>
        </w:tc>
        <w:tc>
          <w:tcPr>
            <w:tcW w:w="1689" w:type="dxa"/>
            <w:tcBorders>
              <w:left w:val="single" w:sz="4" w:space="0" w:color="FFFFFF" w:themeColor="background1"/>
            </w:tcBorders>
            <w:vAlign w:val="center"/>
          </w:tcPr>
          <w:p w14:paraId="4D7D5D34" w14:textId="77777777" w:rsidR="00F63A00" w:rsidRDefault="00F63A00"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03031348" w14:textId="77777777" w:rsidR="00846390" w:rsidRDefault="00846390" w:rsidP="004D77FE"/>
          <w:p w14:paraId="7AF97C32" w14:textId="77777777" w:rsidR="00F63A00" w:rsidRDefault="00F63A00" w:rsidP="004D77FE">
            <w:r>
              <w:t>Mission time. UTC.</w:t>
            </w:r>
          </w:p>
          <w:p w14:paraId="5D6D6F3A" w14:textId="4B0ADE28" w:rsidR="00846390" w:rsidRDefault="00846390" w:rsidP="004D77FE"/>
        </w:tc>
      </w:tr>
      <w:tr w:rsidR="00F63A00" w14:paraId="70571940" w14:textId="77777777" w:rsidTr="00031516">
        <w:tc>
          <w:tcPr>
            <w:tcW w:w="2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DC80984" w14:textId="77777777" w:rsidR="00F63A00" w:rsidRDefault="00F63A00" w:rsidP="004D77FE">
            <w:pPr>
              <w:rPr>
                <w:b/>
              </w:rPr>
            </w:pPr>
            <w:r>
              <w:rPr>
                <w:b/>
              </w:rPr>
              <w:t>SS_TIME</w:t>
            </w:r>
          </w:p>
        </w:tc>
        <w:tc>
          <w:tcPr>
            <w:tcW w:w="1689" w:type="dxa"/>
            <w:tcBorders>
              <w:left w:val="single" w:sz="4" w:space="0" w:color="FFFFFF" w:themeColor="background1"/>
            </w:tcBorders>
            <w:vAlign w:val="center"/>
          </w:tcPr>
          <w:p w14:paraId="1E21BC4F" w14:textId="77777777" w:rsidR="00F63A00" w:rsidRDefault="00F63A00"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589FA1DF" w14:textId="77777777" w:rsidR="00846390" w:rsidRDefault="00846390" w:rsidP="00B66479"/>
          <w:p w14:paraId="606A8F74" w14:textId="77777777" w:rsidR="00F63A00" w:rsidRDefault="00F63A00" w:rsidP="00B66479">
            <w:r>
              <w:t xml:space="preserve">Sub-system time, in UTC. </w:t>
            </w:r>
            <w:r w:rsidR="00B66479">
              <w:t>Left empty for this packet, as the CDH computer is the baseline for the mission time.</w:t>
            </w:r>
          </w:p>
          <w:p w14:paraId="0F41F4C0" w14:textId="569655E8" w:rsidR="00846390" w:rsidRDefault="00846390" w:rsidP="00B66479"/>
        </w:tc>
      </w:tr>
      <w:tr w:rsidR="00F63A00" w14:paraId="276F5463" w14:textId="77777777" w:rsidTr="00031516">
        <w:trPr>
          <w:trHeight w:val="305"/>
        </w:trPr>
        <w:tc>
          <w:tcPr>
            <w:tcW w:w="288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870B298" w14:textId="473D0CED" w:rsidR="00F63A00" w:rsidRDefault="00F63A00" w:rsidP="004D77FE">
            <w:pPr>
              <w:rPr>
                <w:b/>
              </w:rPr>
            </w:pPr>
            <w:r>
              <w:rPr>
                <w:b/>
              </w:rPr>
              <w:t>PKT_ID (“</w:t>
            </w:r>
            <w:r w:rsidR="00031516">
              <w:rPr>
                <w:b/>
              </w:rPr>
              <w:t>SWCDH_HKP0</w:t>
            </w:r>
            <w:r>
              <w:rPr>
                <w:b/>
              </w:rPr>
              <w:t>”)</w:t>
            </w:r>
          </w:p>
        </w:tc>
        <w:tc>
          <w:tcPr>
            <w:tcW w:w="1689" w:type="dxa"/>
            <w:tcBorders>
              <w:left w:val="single" w:sz="4" w:space="0" w:color="FFFFFF" w:themeColor="background1"/>
            </w:tcBorders>
            <w:vAlign w:val="center"/>
          </w:tcPr>
          <w:p w14:paraId="76806548" w14:textId="77777777" w:rsidR="00F63A00" w:rsidRDefault="00F63A00" w:rsidP="004D77FE">
            <w:r>
              <w:t>String</w:t>
            </w:r>
          </w:p>
        </w:tc>
        <w:tc>
          <w:tcPr>
            <w:tcW w:w="8391" w:type="dxa"/>
            <w:gridSpan w:val="2"/>
            <w:vAlign w:val="center"/>
          </w:tcPr>
          <w:p w14:paraId="02DA4FA9" w14:textId="77777777" w:rsidR="00846390" w:rsidRDefault="00846390" w:rsidP="00031516"/>
          <w:p w14:paraId="33C7FE84" w14:textId="77777777" w:rsidR="00F63A00" w:rsidRDefault="00F63A00" w:rsidP="00031516">
            <w:r>
              <w:t>Packet identifier. Fixed string value “</w:t>
            </w:r>
            <w:r w:rsidR="00031516" w:rsidRPr="00031516">
              <w:rPr>
                <w:rFonts w:ascii="Courier New" w:hAnsi="Courier New" w:cs="Courier New"/>
              </w:rPr>
              <w:t>SWCDH_HKP0</w:t>
            </w:r>
            <w:r>
              <w:t xml:space="preserve">” </w:t>
            </w:r>
          </w:p>
          <w:p w14:paraId="36BA62DC" w14:textId="3F40CB67" w:rsidR="00846390" w:rsidRDefault="00846390" w:rsidP="00031516"/>
        </w:tc>
      </w:tr>
      <w:tr w:rsidR="00F63A00" w14:paraId="348322A4"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750511DC" w14:textId="039518A8" w:rsidR="00F63A00" w:rsidRPr="00645F2F" w:rsidRDefault="00031516" w:rsidP="004D77FE">
            <w:pPr>
              <w:rPr>
                <w:b/>
              </w:rPr>
            </w:pPr>
            <w:r>
              <w:rPr>
                <w:b/>
              </w:rPr>
              <w:t>SW_VER</w:t>
            </w:r>
          </w:p>
        </w:tc>
        <w:tc>
          <w:tcPr>
            <w:tcW w:w="1708" w:type="dxa"/>
            <w:gridSpan w:val="2"/>
            <w:tcBorders>
              <w:left w:val="nil"/>
            </w:tcBorders>
            <w:vAlign w:val="center"/>
          </w:tcPr>
          <w:p w14:paraId="5E8B1217" w14:textId="77777777" w:rsidR="00F63A00" w:rsidRPr="009861F2" w:rsidRDefault="00F63A00" w:rsidP="004D77FE">
            <w:r w:rsidRPr="009861F2">
              <w:t>String</w:t>
            </w:r>
          </w:p>
        </w:tc>
        <w:tc>
          <w:tcPr>
            <w:tcW w:w="8372" w:type="dxa"/>
            <w:vAlign w:val="center"/>
          </w:tcPr>
          <w:p w14:paraId="5E5227E5" w14:textId="77777777" w:rsidR="00031516" w:rsidRDefault="00031516" w:rsidP="00031516"/>
          <w:p w14:paraId="5F2C8B75" w14:textId="77777777" w:rsidR="00F63A00" w:rsidRDefault="00F63A00" w:rsidP="00031516">
            <w:r>
              <w:t xml:space="preserve">Text identifying the </w:t>
            </w:r>
            <w:r w:rsidR="00031516">
              <w:t>SWCDH software version currently running</w:t>
            </w:r>
          </w:p>
          <w:p w14:paraId="1841EF39" w14:textId="23B7D9D5" w:rsidR="00031516" w:rsidRDefault="00031516" w:rsidP="00031516"/>
        </w:tc>
      </w:tr>
      <w:tr w:rsidR="00550E11" w14:paraId="50AE8CDB"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30771C98" w14:textId="03F764A7" w:rsidR="00550E11" w:rsidRDefault="00550E11" w:rsidP="004D77FE">
            <w:pPr>
              <w:rPr>
                <w:b/>
              </w:rPr>
            </w:pPr>
            <w:r>
              <w:rPr>
                <w:b/>
              </w:rPr>
              <w:t>EMPTY_1</w:t>
            </w:r>
          </w:p>
        </w:tc>
        <w:tc>
          <w:tcPr>
            <w:tcW w:w="1708" w:type="dxa"/>
            <w:gridSpan w:val="2"/>
            <w:tcBorders>
              <w:left w:val="nil"/>
            </w:tcBorders>
            <w:vAlign w:val="center"/>
          </w:tcPr>
          <w:p w14:paraId="6490D107" w14:textId="385607AD" w:rsidR="00550E11" w:rsidRPr="00031516" w:rsidRDefault="00550E11" w:rsidP="004D77FE">
            <w:pPr>
              <w:rPr>
                <w:rFonts w:ascii="Courier New" w:hAnsi="Courier New" w:cs="Courier New"/>
              </w:rPr>
            </w:pPr>
            <w:r>
              <w:rPr>
                <w:rFonts w:ascii="Courier New" w:hAnsi="Courier New" w:cs="Courier New"/>
              </w:rPr>
              <w:t>“0”</w:t>
            </w:r>
          </w:p>
        </w:tc>
        <w:tc>
          <w:tcPr>
            <w:tcW w:w="8372" w:type="dxa"/>
            <w:vAlign w:val="center"/>
          </w:tcPr>
          <w:p w14:paraId="792B9422" w14:textId="77777777" w:rsidR="00846390" w:rsidRDefault="00846390" w:rsidP="00031516"/>
          <w:p w14:paraId="7DF9E31B" w14:textId="77777777" w:rsidR="00550E11" w:rsidRDefault="00550E11" w:rsidP="00031516">
            <w:r>
              <w:t>Reserved</w:t>
            </w:r>
          </w:p>
          <w:p w14:paraId="22AFE345" w14:textId="64AA8D41" w:rsidR="00846390" w:rsidRDefault="00846390" w:rsidP="00031516"/>
        </w:tc>
      </w:tr>
      <w:tr w:rsidR="00031516" w14:paraId="5FCF5A12"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1569B16A" w14:textId="246B29A8" w:rsidR="00031516" w:rsidRDefault="00031516" w:rsidP="004D77FE">
            <w:pPr>
              <w:rPr>
                <w:b/>
              </w:rPr>
            </w:pPr>
            <w:r>
              <w:rPr>
                <w:b/>
              </w:rPr>
              <w:lastRenderedPageBreak/>
              <w:t>IS_CONFIG_FILE_READ</w:t>
            </w:r>
          </w:p>
        </w:tc>
        <w:tc>
          <w:tcPr>
            <w:tcW w:w="1708" w:type="dxa"/>
            <w:gridSpan w:val="2"/>
            <w:tcBorders>
              <w:left w:val="nil"/>
            </w:tcBorders>
            <w:vAlign w:val="center"/>
          </w:tcPr>
          <w:p w14:paraId="12C7D9D8" w14:textId="4CE78E3D" w:rsidR="00031516" w:rsidRPr="00031516" w:rsidRDefault="00031516" w:rsidP="004D77FE">
            <w:pPr>
              <w:rPr>
                <w:rFonts w:ascii="Courier New" w:hAnsi="Courier New" w:cs="Courier New"/>
              </w:rPr>
            </w:pPr>
            <w:r w:rsidRPr="00031516">
              <w:rPr>
                <w:rFonts w:ascii="Courier New" w:hAnsi="Courier New" w:cs="Courier New"/>
              </w:rPr>
              <w:t>0/1</w:t>
            </w:r>
          </w:p>
        </w:tc>
        <w:tc>
          <w:tcPr>
            <w:tcW w:w="8372" w:type="dxa"/>
            <w:vAlign w:val="center"/>
          </w:tcPr>
          <w:p w14:paraId="44B2D93D" w14:textId="77777777" w:rsidR="00031516" w:rsidRDefault="00031516" w:rsidP="00031516"/>
          <w:p w14:paraId="10F82196" w14:textId="0C94D4C2" w:rsidR="00031516" w:rsidRDefault="00031516" w:rsidP="00031516">
            <w:r>
              <w:t>Specifies whether the software was able to open and read its local configuration file at startup:</w:t>
            </w:r>
          </w:p>
          <w:p w14:paraId="404365B7" w14:textId="77777777" w:rsidR="00031516" w:rsidRDefault="00031516" w:rsidP="00031516"/>
          <w:p w14:paraId="223B2C1D" w14:textId="77777777" w:rsidR="00031516" w:rsidRDefault="00031516" w:rsidP="00031516">
            <w:pPr>
              <w:ind w:left="720"/>
            </w:pPr>
            <w:r>
              <w:t xml:space="preserve">0 = </w:t>
            </w:r>
            <w:r w:rsidRPr="00031516">
              <w:rPr>
                <w:b/>
              </w:rPr>
              <w:t>Not successful</w:t>
            </w:r>
            <w:r>
              <w:t>: Default configuration parameters will be used.</w:t>
            </w:r>
          </w:p>
          <w:p w14:paraId="15F4AD0B" w14:textId="77777777" w:rsidR="00031516" w:rsidRDefault="00031516" w:rsidP="00031516">
            <w:pPr>
              <w:ind w:left="720"/>
            </w:pPr>
            <w:r>
              <w:t xml:space="preserve">1 = </w:t>
            </w:r>
            <w:r w:rsidRPr="00031516">
              <w:rPr>
                <w:b/>
              </w:rPr>
              <w:t>Success</w:t>
            </w:r>
            <w:r>
              <w:t>: Configuration parameter values in the onboard configuration file will be applied.</w:t>
            </w:r>
          </w:p>
          <w:p w14:paraId="17FCFF00" w14:textId="02DDE707" w:rsidR="00031516" w:rsidRDefault="00031516" w:rsidP="00031516">
            <w:pPr>
              <w:ind w:left="720"/>
            </w:pPr>
          </w:p>
        </w:tc>
      </w:tr>
      <w:tr w:rsidR="00031516" w14:paraId="02ED3981"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526A7754" w14:textId="7D83F395" w:rsidR="00031516" w:rsidRDefault="00031516" w:rsidP="004D77FE">
            <w:pPr>
              <w:rPr>
                <w:b/>
              </w:rPr>
            </w:pPr>
            <w:r>
              <w:rPr>
                <w:b/>
              </w:rPr>
              <w:t>IS_CONFIG_PARAM_ERR</w:t>
            </w:r>
          </w:p>
        </w:tc>
        <w:tc>
          <w:tcPr>
            <w:tcW w:w="1708" w:type="dxa"/>
            <w:gridSpan w:val="2"/>
            <w:tcBorders>
              <w:left w:val="nil"/>
            </w:tcBorders>
            <w:vAlign w:val="center"/>
          </w:tcPr>
          <w:p w14:paraId="5970B2C5" w14:textId="1F78CA36" w:rsidR="00031516" w:rsidRPr="00031516" w:rsidRDefault="00031516" w:rsidP="004D77FE">
            <w:pPr>
              <w:rPr>
                <w:rFonts w:ascii="Courier New" w:hAnsi="Courier New" w:cs="Courier New"/>
              </w:rPr>
            </w:pPr>
            <w:r>
              <w:rPr>
                <w:rFonts w:ascii="Courier New" w:hAnsi="Courier New" w:cs="Courier New"/>
              </w:rPr>
              <w:t>0/1</w:t>
            </w:r>
          </w:p>
        </w:tc>
        <w:tc>
          <w:tcPr>
            <w:tcW w:w="8372" w:type="dxa"/>
            <w:vAlign w:val="center"/>
          </w:tcPr>
          <w:p w14:paraId="073C5751" w14:textId="77777777" w:rsidR="00031516" w:rsidRDefault="00031516" w:rsidP="00031516"/>
          <w:p w14:paraId="1D3FAFB6" w14:textId="77777777" w:rsidR="00031516" w:rsidRDefault="00031516" w:rsidP="00031516">
            <w:r>
              <w:t>Specifies whether there was an error while applying at least one configuration parameter value, from reading the onboard configuration file at startup:</w:t>
            </w:r>
          </w:p>
          <w:p w14:paraId="7C93D8EA" w14:textId="77777777" w:rsidR="00031516" w:rsidRDefault="00031516" w:rsidP="00031516"/>
          <w:p w14:paraId="2C91955F" w14:textId="77777777" w:rsidR="00031516" w:rsidRDefault="00031516" w:rsidP="001B6ADB">
            <w:pPr>
              <w:pStyle w:val="ListParagraph"/>
              <w:numPr>
                <w:ilvl w:val="0"/>
                <w:numId w:val="20"/>
              </w:numPr>
              <w:ind w:left="360"/>
            </w:pPr>
            <w:r>
              <w:t>0 = All parameters could be read successfully and their value applied</w:t>
            </w:r>
          </w:p>
          <w:p w14:paraId="4965039C" w14:textId="77777777" w:rsidR="00031516" w:rsidRDefault="00031516" w:rsidP="001B6ADB">
            <w:pPr>
              <w:pStyle w:val="ListParagraph"/>
              <w:numPr>
                <w:ilvl w:val="0"/>
                <w:numId w:val="20"/>
              </w:numPr>
              <w:ind w:left="360"/>
            </w:pPr>
            <w:r>
              <w:t>1 = There has been at least one error while reading and applying configuration parameter values, at startup. In this case, default value will be used.</w:t>
            </w:r>
          </w:p>
          <w:p w14:paraId="538726ED" w14:textId="16B21890" w:rsidR="00031516" w:rsidRDefault="00031516" w:rsidP="00031516">
            <w:pPr>
              <w:ind w:left="720"/>
            </w:pPr>
          </w:p>
        </w:tc>
      </w:tr>
      <w:tr w:rsidR="002143BC" w14:paraId="6CC2F77F"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6EDFC481" w14:textId="0CF2708F" w:rsidR="002143BC" w:rsidRDefault="00702702" w:rsidP="004D77FE">
            <w:pPr>
              <w:rPr>
                <w:b/>
              </w:rPr>
            </w:pPr>
            <w:r>
              <w:rPr>
                <w:b/>
              </w:rPr>
              <w:t>IS_NETWORK_ERR</w:t>
            </w:r>
          </w:p>
        </w:tc>
        <w:tc>
          <w:tcPr>
            <w:tcW w:w="1708" w:type="dxa"/>
            <w:gridSpan w:val="2"/>
            <w:tcBorders>
              <w:left w:val="nil"/>
            </w:tcBorders>
            <w:vAlign w:val="center"/>
          </w:tcPr>
          <w:p w14:paraId="19828C37" w14:textId="1323ED87" w:rsidR="002143BC" w:rsidRDefault="00550E11" w:rsidP="004D77FE">
            <w:pPr>
              <w:rPr>
                <w:rFonts w:ascii="Courier New" w:hAnsi="Courier New" w:cs="Courier New"/>
              </w:rPr>
            </w:pPr>
            <w:r>
              <w:rPr>
                <w:rFonts w:ascii="Courier New" w:hAnsi="Courier New" w:cs="Courier New"/>
              </w:rPr>
              <w:t>0/1</w:t>
            </w:r>
          </w:p>
        </w:tc>
        <w:tc>
          <w:tcPr>
            <w:tcW w:w="8372" w:type="dxa"/>
            <w:vAlign w:val="center"/>
          </w:tcPr>
          <w:p w14:paraId="17241E3A" w14:textId="77777777" w:rsidR="00550E11" w:rsidRDefault="00550E11" w:rsidP="00031516"/>
          <w:p w14:paraId="2158D9C2" w14:textId="77777777" w:rsidR="002143BC" w:rsidRDefault="00550E11" w:rsidP="001B6ADB">
            <w:pPr>
              <w:pStyle w:val="ListParagraph"/>
              <w:numPr>
                <w:ilvl w:val="0"/>
                <w:numId w:val="20"/>
              </w:numPr>
              <w:ind w:left="360"/>
            </w:pPr>
            <w:r>
              <w:t>0 = No network error occurred</w:t>
            </w:r>
          </w:p>
          <w:p w14:paraId="6DEAF5D2" w14:textId="647374A5" w:rsidR="00550E11" w:rsidRDefault="00550E11" w:rsidP="001B6ADB">
            <w:pPr>
              <w:pStyle w:val="ListParagraph"/>
              <w:numPr>
                <w:ilvl w:val="0"/>
                <w:numId w:val="20"/>
              </w:numPr>
              <w:ind w:left="360"/>
            </w:pPr>
            <w:r>
              <w:t>1 = At least one network error occurred, sending UDP telemetry packets to ground</w:t>
            </w:r>
            <w:r w:rsidR="00403FFC">
              <w:t>. This does not necessarily means that the error is still in effect, and that there is currently something wrong with the system</w:t>
            </w:r>
          </w:p>
          <w:p w14:paraId="4049DD7E" w14:textId="23C8EAF8" w:rsidR="00550E11" w:rsidRDefault="00550E11" w:rsidP="00550E11">
            <w:pPr>
              <w:pStyle w:val="ListParagraph"/>
              <w:ind w:left="1296"/>
            </w:pPr>
          </w:p>
        </w:tc>
      </w:tr>
      <w:tr w:rsidR="00702702" w14:paraId="46289574"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7368996A" w14:textId="37A6EB56" w:rsidR="00702702" w:rsidRDefault="00702702" w:rsidP="004D77FE">
            <w:pPr>
              <w:rPr>
                <w:b/>
              </w:rPr>
            </w:pPr>
            <w:r>
              <w:rPr>
                <w:b/>
              </w:rPr>
              <w:t>IS_FILE_ERR</w:t>
            </w:r>
          </w:p>
        </w:tc>
        <w:tc>
          <w:tcPr>
            <w:tcW w:w="1708" w:type="dxa"/>
            <w:gridSpan w:val="2"/>
            <w:tcBorders>
              <w:left w:val="nil"/>
            </w:tcBorders>
            <w:vAlign w:val="center"/>
          </w:tcPr>
          <w:p w14:paraId="0ED2746B" w14:textId="6447B27C" w:rsidR="00702702" w:rsidRDefault="001B6ADB" w:rsidP="004D77FE">
            <w:pPr>
              <w:rPr>
                <w:rFonts w:ascii="Courier New" w:hAnsi="Courier New" w:cs="Courier New"/>
              </w:rPr>
            </w:pPr>
            <w:r>
              <w:rPr>
                <w:rFonts w:ascii="Courier New" w:hAnsi="Courier New" w:cs="Courier New"/>
              </w:rPr>
              <w:t>0/1</w:t>
            </w:r>
          </w:p>
        </w:tc>
        <w:tc>
          <w:tcPr>
            <w:tcW w:w="8372" w:type="dxa"/>
            <w:vAlign w:val="center"/>
          </w:tcPr>
          <w:p w14:paraId="7E242FE6" w14:textId="77777777" w:rsidR="001B6ADB" w:rsidRDefault="001B6ADB" w:rsidP="001B6ADB">
            <w:pPr>
              <w:pStyle w:val="ListParagraph"/>
            </w:pPr>
          </w:p>
          <w:p w14:paraId="618EDF50" w14:textId="7E9A3D07" w:rsidR="00702702" w:rsidRDefault="001B6ADB" w:rsidP="001B6ADB">
            <w:pPr>
              <w:pStyle w:val="ListParagraph"/>
              <w:numPr>
                <w:ilvl w:val="0"/>
                <w:numId w:val="20"/>
              </w:numPr>
              <w:ind w:left="360"/>
            </w:pPr>
            <w:r>
              <w:t>0 = No error writing to telemetry or telecommands onboard log files</w:t>
            </w:r>
          </w:p>
          <w:p w14:paraId="1B043EA9" w14:textId="52925F80" w:rsidR="001B6ADB" w:rsidRDefault="001B6ADB" w:rsidP="001B6ADB">
            <w:pPr>
              <w:pStyle w:val="ListParagraph"/>
              <w:numPr>
                <w:ilvl w:val="0"/>
                <w:numId w:val="20"/>
              </w:numPr>
              <w:ind w:left="360"/>
            </w:pPr>
            <w:r>
              <w:t>1 = At least one error occurred writing to telecommands or telemetry onboard log files. This would generally indicate that from the time this error is declared, no logs are saved anymore.</w:t>
            </w:r>
          </w:p>
          <w:p w14:paraId="3AC8D88E" w14:textId="3F437C4C" w:rsidR="001B6ADB" w:rsidRDefault="001B6ADB" w:rsidP="001B6ADB">
            <w:pPr>
              <w:pStyle w:val="ListParagraph"/>
              <w:ind w:left="360"/>
            </w:pPr>
          </w:p>
        </w:tc>
      </w:tr>
      <w:tr w:rsidR="00702702" w14:paraId="5BEC5250"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00E0B686" w14:textId="133F7C89" w:rsidR="00702702" w:rsidRDefault="00702702" w:rsidP="004D77FE">
            <w:pPr>
              <w:rPr>
                <w:b/>
              </w:rPr>
            </w:pPr>
            <w:r>
              <w:rPr>
                <w:b/>
              </w:rPr>
              <w:t>IS_IMAGE_OVERFLOW</w:t>
            </w:r>
          </w:p>
        </w:tc>
        <w:tc>
          <w:tcPr>
            <w:tcW w:w="1708" w:type="dxa"/>
            <w:gridSpan w:val="2"/>
            <w:tcBorders>
              <w:left w:val="nil"/>
            </w:tcBorders>
            <w:vAlign w:val="center"/>
          </w:tcPr>
          <w:p w14:paraId="47C6D3F3" w14:textId="59CC71B5" w:rsidR="00702702" w:rsidRDefault="000C7CF7" w:rsidP="004D77FE">
            <w:pPr>
              <w:rPr>
                <w:rFonts w:ascii="Courier New" w:hAnsi="Courier New" w:cs="Courier New"/>
              </w:rPr>
            </w:pPr>
            <w:r>
              <w:rPr>
                <w:rFonts w:ascii="Courier New" w:hAnsi="Courier New" w:cs="Courier New"/>
              </w:rPr>
              <w:t>0/1</w:t>
            </w:r>
          </w:p>
        </w:tc>
        <w:tc>
          <w:tcPr>
            <w:tcW w:w="8372" w:type="dxa"/>
            <w:vAlign w:val="center"/>
          </w:tcPr>
          <w:p w14:paraId="71DA6A58" w14:textId="77777777" w:rsidR="000C7CF7" w:rsidRDefault="000C7CF7" w:rsidP="000C7CF7">
            <w:pPr>
              <w:pStyle w:val="ListParagraph"/>
              <w:ind w:left="360"/>
            </w:pPr>
          </w:p>
          <w:p w14:paraId="214B33C8" w14:textId="0DAAF089" w:rsidR="00702702" w:rsidRDefault="000C7CF7" w:rsidP="000C7CF7">
            <w:pPr>
              <w:pStyle w:val="ListParagraph"/>
              <w:numPr>
                <w:ilvl w:val="0"/>
                <w:numId w:val="20"/>
              </w:numPr>
              <w:ind w:left="360"/>
            </w:pPr>
            <w:r>
              <w:t>0 = No overflow of images happened on disk</w:t>
            </w:r>
          </w:p>
          <w:p w14:paraId="6716A80E" w14:textId="77777777" w:rsidR="000C7CF7" w:rsidRDefault="000C7CF7" w:rsidP="000C7CF7">
            <w:pPr>
              <w:pStyle w:val="ListParagraph"/>
              <w:numPr>
                <w:ilvl w:val="0"/>
                <w:numId w:val="20"/>
              </w:numPr>
              <w:ind w:left="360"/>
            </w:pPr>
            <w:r>
              <w:t>1 = Image overflow on disk, i.e. there is not enough disk space left to record images. Depending on the IS_IMAGE_OVERWRITE value, the last image will either be lost or will overwrite the oldest image on disk.</w:t>
            </w:r>
          </w:p>
          <w:p w14:paraId="31BDDDA2" w14:textId="3A804CFF" w:rsidR="000C7CF7" w:rsidRDefault="000C7CF7" w:rsidP="000C7CF7">
            <w:pPr>
              <w:pStyle w:val="ListParagraph"/>
              <w:ind w:left="360"/>
            </w:pPr>
          </w:p>
        </w:tc>
      </w:tr>
      <w:tr w:rsidR="00702702" w14:paraId="5A53E346"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3658EB0F" w14:textId="45BACEE9" w:rsidR="00702702" w:rsidRDefault="00702702" w:rsidP="004D77FE">
            <w:pPr>
              <w:rPr>
                <w:b/>
              </w:rPr>
            </w:pPr>
            <w:r>
              <w:rPr>
                <w:b/>
              </w:rPr>
              <w:lastRenderedPageBreak/>
              <w:t>IS_IMAGE_OVERWRITE</w:t>
            </w:r>
          </w:p>
        </w:tc>
        <w:tc>
          <w:tcPr>
            <w:tcW w:w="1708" w:type="dxa"/>
            <w:gridSpan w:val="2"/>
            <w:tcBorders>
              <w:left w:val="nil"/>
            </w:tcBorders>
            <w:vAlign w:val="center"/>
          </w:tcPr>
          <w:p w14:paraId="12489F81" w14:textId="77777777" w:rsidR="00702702" w:rsidRDefault="00702702" w:rsidP="004D77FE">
            <w:pPr>
              <w:rPr>
                <w:rFonts w:ascii="Courier New" w:hAnsi="Courier New" w:cs="Courier New"/>
              </w:rPr>
            </w:pPr>
          </w:p>
          <w:p w14:paraId="6A7C278C" w14:textId="7222C611" w:rsidR="0090388E" w:rsidRDefault="0090388E" w:rsidP="004D77FE">
            <w:pPr>
              <w:rPr>
                <w:rFonts w:ascii="Courier New" w:hAnsi="Courier New" w:cs="Courier New"/>
              </w:rPr>
            </w:pPr>
            <w:r>
              <w:rPr>
                <w:rFonts w:ascii="Courier New" w:hAnsi="Courier New" w:cs="Courier New"/>
              </w:rPr>
              <w:t>0/1</w:t>
            </w:r>
          </w:p>
          <w:p w14:paraId="0C3E804F" w14:textId="3DBBD8E2" w:rsidR="0090388E" w:rsidRDefault="0090388E" w:rsidP="004D77FE">
            <w:pPr>
              <w:rPr>
                <w:rFonts w:ascii="Courier New" w:hAnsi="Courier New" w:cs="Courier New"/>
              </w:rPr>
            </w:pPr>
          </w:p>
        </w:tc>
        <w:tc>
          <w:tcPr>
            <w:tcW w:w="8372" w:type="dxa"/>
            <w:vAlign w:val="center"/>
          </w:tcPr>
          <w:p w14:paraId="64291F95" w14:textId="77777777" w:rsidR="0090388E" w:rsidRDefault="0090388E" w:rsidP="0090388E">
            <w:pPr>
              <w:pStyle w:val="ListParagraph"/>
            </w:pPr>
          </w:p>
          <w:p w14:paraId="77BF11E8" w14:textId="0D7BDF10" w:rsidR="00702702" w:rsidRDefault="0090388E" w:rsidP="00DD1D77">
            <w:pPr>
              <w:pStyle w:val="ListParagraph"/>
              <w:numPr>
                <w:ilvl w:val="0"/>
                <w:numId w:val="20"/>
              </w:numPr>
              <w:ind w:left="360"/>
            </w:pPr>
            <w:r>
              <w:t>0 = IMAGE OVERWRITE mode is DISABLED: In the case there would be no more space left on disk, the last image taken will be lost (not recorded)</w:t>
            </w:r>
          </w:p>
          <w:p w14:paraId="0D346F5C" w14:textId="77777777" w:rsidR="0090388E" w:rsidRDefault="0090388E" w:rsidP="00DD1D77">
            <w:pPr>
              <w:pStyle w:val="ListParagraph"/>
              <w:numPr>
                <w:ilvl w:val="0"/>
                <w:numId w:val="20"/>
              </w:numPr>
              <w:ind w:left="360"/>
            </w:pPr>
            <w:r>
              <w:t>1 = IMAGE_OVERWRITE mode is ENABLED: In the case there would be no more space left on disk, the last image taken will replace the oldest image recorded on disk.</w:t>
            </w:r>
          </w:p>
          <w:p w14:paraId="54CD12B7" w14:textId="550A74EC" w:rsidR="0090388E" w:rsidRDefault="0090388E" w:rsidP="0090388E">
            <w:pPr>
              <w:pStyle w:val="ListParagraph"/>
            </w:pPr>
          </w:p>
        </w:tc>
      </w:tr>
      <w:tr w:rsidR="00702702" w14:paraId="597EB9E8"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463DA077" w14:textId="6DCB81BA" w:rsidR="00702702" w:rsidRDefault="00702702" w:rsidP="004D77FE">
            <w:pPr>
              <w:rPr>
                <w:b/>
              </w:rPr>
            </w:pPr>
            <w:r>
              <w:rPr>
                <w:b/>
              </w:rPr>
              <w:t>NB_TC_RX</w:t>
            </w:r>
          </w:p>
        </w:tc>
        <w:tc>
          <w:tcPr>
            <w:tcW w:w="1708" w:type="dxa"/>
            <w:gridSpan w:val="2"/>
            <w:tcBorders>
              <w:left w:val="nil"/>
            </w:tcBorders>
            <w:vAlign w:val="center"/>
          </w:tcPr>
          <w:p w14:paraId="4541E253" w14:textId="416EA859" w:rsidR="00702702" w:rsidRDefault="009A3D2C" w:rsidP="004D77FE">
            <w:pPr>
              <w:rPr>
                <w:rFonts w:ascii="Courier New" w:hAnsi="Courier New" w:cs="Courier New"/>
              </w:rPr>
            </w:pPr>
            <w:r>
              <w:rPr>
                <w:rFonts w:ascii="Courier New" w:hAnsi="Courier New" w:cs="Courier New"/>
              </w:rPr>
              <w:t>Integer</w:t>
            </w:r>
          </w:p>
        </w:tc>
        <w:tc>
          <w:tcPr>
            <w:tcW w:w="8372" w:type="dxa"/>
            <w:vAlign w:val="center"/>
          </w:tcPr>
          <w:p w14:paraId="358BD981" w14:textId="77777777" w:rsidR="009A3D2C" w:rsidRDefault="009A3D2C" w:rsidP="00031516"/>
          <w:p w14:paraId="3D04C815" w14:textId="77777777" w:rsidR="00702702" w:rsidRDefault="009A3D2C" w:rsidP="00031516">
            <w:r>
              <w:t>Provides the number of telecommands received by the software, since it booted (or the statistics have been reset by a command)</w:t>
            </w:r>
          </w:p>
          <w:p w14:paraId="0B9475FA" w14:textId="0165E4BD" w:rsidR="009A3D2C" w:rsidRDefault="009A3D2C" w:rsidP="00031516"/>
        </w:tc>
      </w:tr>
      <w:tr w:rsidR="00702702" w14:paraId="3615C9BE"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262737FB" w14:textId="7A6EED76" w:rsidR="00702702" w:rsidRDefault="00E959B3" w:rsidP="004D77FE">
            <w:pPr>
              <w:rPr>
                <w:b/>
              </w:rPr>
            </w:pPr>
            <w:r>
              <w:rPr>
                <w:b/>
              </w:rPr>
              <w:t>NB_TC_REJ</w:t>
            </w:r>
          </w:p>
        </w:tc>
        <w:tc>
          <w:tcPr>
            <w:tcW w:w="1708" w:type="dxa"/>
            <w:gridSpan w:val="2"/>
            <w:tcBorders>
              <w:left w:val="nil"/>
            </w:tcBorders>
            <w:vAlign w:val="center"/>
          </w:tcPr>
          <w:p w14:paraId="499B6F2D" w14:textId="6417EADA" w:rsidR="00702702" w:rsidRDefault="009A3D2C" w:rsidP="004D77FE">
            <w:pPr>
              <w:rPr>
                <w:rFonts w:ascii="Courier New" w:hAnsi="Courier New" w:cs="Courier New"/>
              </w:rPr>
            </w:pPr>
            <w:r>
              <w:rPr>
                <w:rFonts w:ascii="Courier New" w:hAnsi="Courier New" w:cs="Courier New"/>
              </w:rPr>
              <w:t>Integer</w:t>
            </w:r>
          </w:p>
        </w:tc>
        <w:tc>
          <w:tcPr>
            <w:tcW w:w="8372" w:type="dxa"/>
            <w:vAlign w:val="center"/>
          </w:tcPr>
          <w:p w14:paraId="40864D67" w14:textId="77777777" w:rsidR="009A3D2C" w:rsidRDefault="009A3D2C" w:rsidP="00031516"/>
          <w:p w14:paraId="32E8D498" w14:textId="77777777" w:rsidR="00702702" w:rsidRDefault="009A3D2C" w:rsidP="00031516">
            <w:r>
              <w:t>Provides the number of telecommands that were received and rejected by the software (i.e. did not pass the validation steps, and were NOT executed) since the software booted up (or the statistics were reset by a command)</w:t>
            </w:r>
          </w:p>
          <w:p w14:paraId="6B04E6C3" w14:textId="6D92C6FD" w:rsidR="009A3D2C" w:rsidRDefault="009A3D2C" w:rsidP="00031516"/>
        </w:tc>
      </w:tr>
      <w:tr w:rsidR="00E959B3" w14:paraId="0042FE12"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24CC69DF" w14:textId="38C81D5F" w:rsidR="00E959B3" w:rsidRDefault="00E959B3" w:rsidP="004D77FE">
            <w:pPr>
              <w:rPr>
                <w:b/>
              </w:rPr>
            </w:pPr>
            <w:r>
              <w:rPr>
                <w:b/>
              </w:rPr>
              <w:t>NB_TM_SENT</w:t>
            </w:r>
          </w:p>
        </w:tc>
        <w:tc>
          <w:tcPr>
            <w:tcW w:w="1708" w:type="dxa"/>
            <w:gridSpan w:val="2"/>
            <w:tcBorders>
              <w:left w:val="nil"/>
            </w:tcBorders>
            <w:vAlign w:val="center"/>
          </w:tcPr>
          <w:p w14:paraId="51064583" w14:textId="5FABD93B" w:rsidR="00E959B3" w:rsidRDefault="00072491" w:rsidP="004D77FE">
            <w:pPr>
              <w:rPr>
                <w:rFonts w:ascii="Courier New" w:hAnsi="Courier New" w:cs="Courier New"/>
              </w:rPr>
            </w:pPr>
            <w:r>
              <w:rPr>
                <w:rFonts w:ascii="Courier New" w:hAnsi="Courier New" w:cs="Courier New"/>
              </w:rPr>
              <w:t>Integer</w:t>
            </w:r>
          </w:p>
        </w:tc>
        <w:tc>
          <w:tcPr>
            <w:tcW w:w="8372" w:type="dxa"/>
            <w:vAlign w:val="center"/>
          </w:tcPr>
          <w:p w14:paraId="64341F84" w14:textId="77777777" w:rsidR="00E959B3" w:rsidRDefault="00E959B3" w:rsidP="00031516"/>
          <w:p w14:paraId="651F6852" w14:textId="77777777" w:rsidR="00072491" w:rsidRDefault="00072491" w:rsidP="00031516">
            <w:r>
              <w:t>Provides the number of telemetry packets sent to ground by the SWCDH software, since the software booted up (or the statistics were reset by a command)</w:t>
            </w:r>
          </w:p>
          <w:p w14:paraId="78A58096" w14:textId="6A47F218" w:rsidR="00072491" w:rsidRDefault="00072491" w:rsidP="00031516"/>
        </w:tc>
      </w:tr>
      <w:tr w:rsidR="00E959B3" w14:paraId="32E9B816"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476BE889" w14:textId="6817010D" w:rsidR="00E959B3" w:rsidRDefault="00E959B3" w:rsidP="004D77FE">
            <w:pPr>
              <w:rPr>
                <w:b/>
              </w:rPr>
            </w:pPr>
            <w:r>
              <w:rPr>
                <w:b/>
              </w:rPr>
              <w:t>LOOP_DELAY</w:t>
            </w:r>
          </w:p>
        </w:tc>
        <w:tc>
          <w:tcPr>
            <w:tcW w:w="1708" w:type="dxa"/>
            <w:gridSpan w:val="2"/>
            <w:tcBorders>
              <w:left w:val="nil"/>
            </w:tcBorders>
            <w:vAlign w:val="center"/>
          </w:tcPr>
          <w:p w14:paraId="11C4BA3F" w14:textId="5AC60720" w:rsidR="00E959B3" w:rsidRDefault="00F11E05" w:rsidP="004D77FE">
            <w:pPr>
              <w:rPr>
                <w:rFonts w:ascii="Courier New" w:hAnsi="Courier New" w:cs="Courier New"/>
              </w:rPr>
            </w:pPr>
            <w:r>
              <w:rPr>
                <w:rFonts w:ascii="Courier New" w:hAnsi="Courier New" w:cs="Courier New"/>
              </w:rPr>
              <w:t>Milliseconds</w:t>
            </w:r>
          </w:p>
        </w:tc>
        <w:tc>
          <w:tcPr>
            <w:tcW w:w="8372" w:type="dxa"/>
            <w:vAlign w:val="center"/>
          </w:tcPr>
          <w:p w14:paraId="0332F337" w14:textId="77777777" w:rsidR="00E959B3" w:rsidRDefault="00E959B3" w:rsidP="00031516"/>
          <w:p w14:paraId="4EC24D37" w14:textId="7A1A0C8D" w:rsidR="00F11E05" w:rsidRDefault="00F11E05" w:rsidP="00031516">
            <w:r>
              <w:t>Provides the measure of the time that it took to perform all operations within the last one loop of the SWCDH software, expressed in milli-seconds. Everything being sequential and performed in the main loop, taking an image will cause a very long loop delay.</w:t>
            </w:r>
          </w:p>
          <w:p w14:paraId="4329BAA2" w14:textId="76FFCF58" w:rsidR="00F11E05" w:rsidRDefault="00F11E05" w:rsidP="00031516"/>
        </w:tc>
      </w:tr>
      <w:tr w:rsidR="00E959B3" w14:paraId="076DAAA1"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0706E05E" w14:textId="520079BF" w:rsidR="00E959B3" w:rsidRDefault="00E959B3" w:rsidP="004D77FE">
            <w:pPr>
              <w:rPr>
                <w:b/>
              </w:rPr>
            </w:pPr>
            <w:r>
              <w:rPr>
                <w:b/>
              </w:rPr>
              <w:t>LOOP_DELAY_MAX</w:t>
            </w:r>
          </w:p>
        </w:tc>
        <w:tc>
          <w:tcPr>
            <w:tcW w:w="1708" w:type="dxa"/>
            <w:gridSpan w:val="2"/>
            <w:tcBorders>
              <w:left w:val="nil"/>
            </w:tcBorders>
            <w:vAlign w:val="center"/>
          </w:tcPr>
          <w:p w14:paraId="2DDA2A3A" w14:textId="08820FF8" w:rsidR="00E959B3" w:rsidRDefault="00F11E05" w:rsidP="004D77FE">
            <w:pPr>
              <w:rPr>
                <w:rFonts w:ascii="Courier New" w:hAnsi="Courier New" w:cs="Courier New"/>
              </w:rPr>
            </w:pPr>
            <w:r>
              <w:rPr>
                <w:rFonts w:ascii="Courier New" w:hAnsi="Courier New" w:cs="Courier New"/>
              </w:rPr>
              <w:t>Milliseconds</w:t>
            </w:r>
          </w:p>
        </w:tc>
        <w:tc>
          <w:tcPr>
            <w:tcW w:w="8372" w:type="dxa"/>
            <w:vAlign w:val="center"/>
          </w:tcPr>
          <w:p w14:paraId="57112BC0" w14:textId="77777777" w:rsidR="00E959B3" w:rsidRDefault="00E959B3" w:rsidP="00031516"/>
          <w:p w14:paraId="71D144C2" w14:textId="77777777" w:rsidR="00F11E05" w:rsidRDefault="00F11E05" w:rsidP="00031516">
            <w:r>
              <w:t>Provides the maximum LOOP_DELAY recorded since the software booted up, or the statistics were reset by a command.</w:t>
            </w:r>
          </w:p>
          <w:p w14:paraId="2592AFC4" w14:textId="63BA0150" w:rsidR="00F11E05" w:rsidRDefault="00F11E05" w:rsidP="00031516"/>
        </w:tc>
      </w:tr>
      <w:tr w:rsidR="00E959B3" w14:paraId="03235DB8"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32868391" w14:textId="644D12FE" w:rsidR="00E959B3" w:rsidRDefault="00E959B3" w:rsidP="004D77FE">
            <w:pPr>
              <w:rPr>
                <w:b/>
              </w:rPr>
            </w:pPr>
            <w:r>
              <w:rPr>
                <w:b/>
              </w:rPr>
              <w:t>IMG_FILE</w:t>
            </w:r>
          </w:p>
        </w:tc>
        <w:tc>
          <w:tcPr>
            <w:tcW w:w="1708" w:type="dxa"/>
            <w:gridSpan w:val="2"/>
            <w:tcBorders>
              <w:left w:val="nil"/>
            </w:tcBorders>
            <w:vAlign w:val="center"/>
          </w:tcPr>
          <w:p w14:paraId="6D721004" w14:textId="7196BDBE" w:rsidR="00E959B3" w:rsidRDefault="00967C81" w:rsidP="004D77FE">
            <w:pPr>
              <w:rPr>
                <w:rFonts w:ascii="Courier New" w:hAnsi="Courier New" w:cs="Courier New"/>
              </w:rPr>
            </w:pPr>
            <w:r>
              <w:rPr>
                <w:rFonts w:ascii="Courier New" w:hAnsi="Courier New" w:cs="Courier New"/>
              </w:rPr>
              <w:t>0/1</w:t>
            </w:r>
          </w:p>
        </w:tc>
        <w:tc>
          <w:tcPr>
            <w:tcW w:w="8372" w:type="dxa"/>
            <w:vAlign w:val="center"/>
          </w:tcPr>
          <w:p w14:paraId="19CE698A" w14:textId="77777777" w:rsidR="00967C81" w:rsidRDefault="00967C81" w:rsidP="00967C81">
            <w:pPr>
              <w:pStyle w:val="ListParagraph"/>
              <w:ind w:left="360"/>
            </w:pPr>
          </w:p>
          <w:p w14:paraId="5F14C359" w14:textId="6F292DC9" w:rsidR="00E959B3" w:rsidRDefault="00967C81" w:rsidP="00967C81">
            <w:pPr>
              <w:pStyle w:val="ListParagraph"/>
              <w:numPr>
                <w:ilvl w:val="0"/>
                <w:numId w:val="20"/>
              </w:numPr>
              <w:ind w:left="360"/>
            </w:pPr>
            <w:r>
              <w:t>0 = No image file is currently opened onboard</w:t>
            </w:r>
          </w:p>
          <w:p w14:paraId="5263E00C" w14:textId="77777777" w:rsidR="00967C81" w:rsidRDefault="00967C81" w:rsidP="00967C81">
            <w:pPr>
              <w:pStyle w:val="ListParagraph"/>
              <w:numPr>
                <w:ilvl w:val="0"/>
                <w:numId w:val="20"/>
              </w:numPr>
              <w:ind w:left="360"/>
            </w:pPr>
            <w:r>
              <w:t>1 = An image file is currently opened onboard, indicating there is an image download in progress</w:t>
            </w:r>
          </w:p>
          <w:p w14:paraId="4BDD4816" w14:textId="5A964863" w:rsidR="00967C81" w:rsidRDefault="00967C81" w:rsidP="00967C81">
            <w:pPr>
              <w:pStyle w:val="ListParagraph"/>
              <w:ind w:left="360"/>
            </w:pPr>
          </w:p>
        </w:tc>
      </w:tr>
      <w:tr w:rsidR="00E959B3" w14:paraId="67638910"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3169F477" w14:textId="6C8F7E62" w:rsidR="00E959B3" w:rsidRDefault="00E959B3" w:rsidP="004D77FE">
            <w:pPr>
              <w:rPr>
                <w:b/>
              </w:rPr>
            </w:pPr>
            <w:r>
              <w:rPr>
                <w:b/>
              </w:rPr>
              <w:t>IS_AUTO_IMAGE</w:t>
            </w:r>
          </w:p>
        </w:tc>
        <w:tc>
          <w:tcPr>
            <w:tcW w:w="1708" w:type="dxa"/>
            <w:gridSpan w:val="2"/>
            <w:tcBorders>
              <w:left w:val="nil"/>
            </w:tcBorders>
            <w:vAlign w:val="center"/>
          </w:tcPr>
          <w:p w14:paraId="48D44761" w14:textId="5CBE348C" w:rsidR="00E959B3" w:rsidRDefault="00967C81" w:rsidP="004D77FE">
            <w:pPr>
              <w:rPr>
                <w:rFonts w:ascii="Courier New" w:hAnsi="Courier New" w:cs="Courier New"/>
              </w:rPr>
            </w:pPr>
            <w:r>
              <w:rPr>
                <w:rFonts w:ascii="Courier New" w:hAnsi="Courier New" w:cs="Courier New"/>
              </w:rPr>
              <w:t>0/1</w:t>
            </w:r>
          </w:p>
        </w:tc>
        <w:tc>
          <w:tcPr>
            <w:tcW w:w="8372" w:type="dxa"/>
            <w:vAlign w:val="center"/>
          </w:tcPr>
          <w:p w14:paraId="5DB00022" w14:textId="77777777" w:rsidR="00967C81" w:rsidRDefault="00967C81" w:rsidP="00967C81">
            <w:pPr>
              <w:pStyle w:val="ListParagraph"/>
              <w:ind w:left="360"/>
            </w:pPr>
          </w:p>
          <w:p w14:paraId="558D409F" w14:textId="2CCEE5C0" w:rsidR="00967C81" w:rsidRDefault="00967C81" w:rsidP="00967C81">
            <w:pPr>
              <w:pStyle w:val="ListParagraph"/>
              <w:numPr>
                <w:ilvl w:val="0"/>
                <w:numId w:val="20"/>
              </w:numPr>
              <w:ind w:left="360"/>
            </w:pPr>
            <w:r>
              <w:lastRenderedPageBreak/>
              <w:t>0 = AUTO IMAGING mode is DISABLED. Images will be taken only on-demand via a tele-command.</w:t>
            </w:r>
          </w:p>
          <w:p w14:paraId="26F4EF53" w14:textId="3AB521A6" w:rsidR="00967C81" w:rsidRDefault="00967C81" w:rsidP="00967C81">
            <w:pPr>
              <w:pStyle w:val="ListParagraph"/>
              <w:numPr>
                <w:ilvl w:val="0"/>
                <w:numId w:val="20"/>
              </w:numPr>
              <w:ind w:left="360"/>
            </w:pPr>
            <w:r>
              <w:t>1 = AUTO IMAGING mode is ENABLED. Images will be taken at regular interval by SWCDH.</w:t>
            </w:r>
          </w:p>
          <w:p w14:paraId="12C33F64" w14:textId="77777777" w:rsidR="00E959B3" w:rsidRPr="00967C81" w:rsidRDefault="00E959B3" w:rsidP="00031516">
            <w:pPr>
              <w:rPr>
                <w:lang w:val="en-US"/>
              </w:rPr>
            </w:pPr>
          </w:p>
        </w:tc>
      </w:tr>
      <w:tr w:rsidR="00E959B3" w14:paraId="4D9A11B6"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5B57193B" w14:textId="390C23B4" w:rsidR="00E959B3" w:rsidRDefault="00E959B3" w:rsidP="00E959B3">
            <w:pPr>
              <w:rPr>
                <w:b/>
              </w:rPr>
            </w:pPr>
            <w:r>
              <w:rPr>
                <w:b/>
              </w:rPr>
              <w:lastRenderedPageBreak/>
              <w:t>NDX_IMG_TO_TAKE</w:t>
            </w:r>
          </w:p>
        </w:tc>
        <w:tc>
          <w:tcPr>
            <w:tcW w:w="1708" w:type="dxa"/>
            <w:gridSpan w:val="2"/>
            <w:tcBorders>
              <w:left w:val="nil"/>
            </w:tcBorders>
            <w:vAlign w:val="center"/>
          </w:tcPr>
          <w:p w14:paraId="376FCA78" w14:textId="425CD8AB" w:rsidR="00E959B3" w:rsidRDefault="00967C81" w:rsidP="004D77FE">
            <w:pPr>
              <w:rPr>
                <w:rFonts w:ascii="Courier New" w:hAnsi="Courier New" w:cs="Courier New"/>
              </w:rPr>
            </w:pPr>
            <w:r>
              <w:rPr>
                <w:rFonts w:ascii="Courier New" w:hAnsi="Courier New" w:cs="Courier New"/>
              </w:rPr>
              <w:t>Integer</w:t>
            </w:r>
          </w:p>
        </w:tc>
        <w:tc>
          <w:tcPr>
            <w:tcW w:w="8372" w:type="dxa"/>
            <w:vAlign w:val="center"/>
          </w:tcPr>
          <w:p w14:paraId="0B301E3C" w14:textId="77777777" w:rsidR="00967C81" w:rsidRDefault="00967C81" w:rsidP="00031516">
            <w:pPr>
              <w:rPr>
                <w:lang w:val="en-US"/>
              </w:rPr>
            </w:pPr>
          </w:p>
          <w:p w14:paraId="1BA31623" w14:textId="77777777" w:rsidR="00E959B3" w:rsidRDefault="00967C81" w:rsidP="00031516">
            <w:pPr>
              <w:rPr>
                <w:lang w:val="en-US"/>
              </w:rPr>
            </w:pPr>
            <w:r>
              <w:rPr>
                <w:lang w:val="en-US"/>
              </w:rPr>
              <w:t>Provides the index number of the next image to be taken onboard</w:t>
            </w:r>
          </w:p>
          <w:p w14:paraId="56B735DC" w14:textId="2F34E788" w:rsidR="00967C81" w:rsidRPr="00967C81" w:rsidRDefault="00967C81" w:rsidP="00031516">
            <w:pPr>
              <w:rPr>
                <w:lang w:val="en-US"/>
              </w:rPr>
            </w:pPr>
          </w:p>
        </w:tc>
      </w:tr>
      <w:tr w:rsidR="00E959B3" w14:paraId="39E2C39C"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6B47FA1E" w14:textId="4C65760C" w:rsidR="00E959B3" w:rsidRDefault="00E959B3" w:rsidP="00E959B3">
            <w:pPr>
              <w:rPr>
                <w:b/>
              </w:rPr>
            </w:pPr>
            <w:r>
              <w:rPr>
                <w:b/>
              </w:rPr>
              <w:t>NDX_IMG_TO_SEND</w:t>
            </w:r>
          </w:p>
        </w:tc>
        <w:tc>
          <w:tcPr>
            <w:tcW w:w="1708" w:type="dxa"/>
            <w:gridSpan w:val="2"/>
            <w:tcBorders>
              <w:left w:val="nil"/>
            </w:tcBorders>
            <w:vAlign w:val="center"/>
          </w:tcPr>
          <w:p w14:paraId="4353427D" w14:textId="4E609698" w:rsidR="00E959B3" w:rsidRDefault="00967C81" w:rsidP="004D77FE">
            <w:pPr>
              <w:rPr>
                <w:rFonts w:ascii="Courier New" w:hAnsi="Courier New" w:cs="Courier New"/>
              </w:rPr>
            </w:pPr>
            <w:r>
              <w:rPr>
                <w:rFonts w:ascii="Courier New" w:hAnsi="Courier New" w:cs="Courier New"/>
              </w:rPr>
              <w:t>Integer</w:t>
            </w:r>
          </w:p>
        </w:tc>
        <w:tc>
          <w:tcPr>
            <w:tcW w:w="8372" w:type="dxa"/>
            <w:vAlign w:val="center"/>
          </w:tcPr>
          <w:p w14:paraId="30EB83A0" w14:textId="77777777" w:rsidR="00E959B3" w:rsidRDefault="00E959B3" w:rsidP="00031516"/>
          <w:p w14:paraId="50CA6938" w14:textId="77777777" w:rsidR="00967C81" w:rsidRDefault="00967C81" w:rsidP="00031516">
            <w:r>
              <w:t>Provides the index number of the image currently being downloaded to ground</w:t>
            </w:r>
          </w:p>
          <w:p w14:paraId="6C2A9D55" w14:textId="185D5D21" w:rsidR="00967C81" w:rsidRDefault="00967C81" w:rsidP="00031516"/>
        </w:tc>
      </w:tr>
      <w:tr w:rsidR="00E959B3" w14:paraId="7C182F44"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653DF1B9" w14:textId="76C1FC6B" w:rsidR="00E959B3" w:rsidRDefault="00E959B3" w:rsidP="00E959B3">
            <w:pPr>
              <w:rPr>
                <w:b/>
              </w:rPr>
            </w:pPr>
            <w:r>
              <w:rPr>
                <w:b/>
              </w:rPr>
              <w:t>NB_IMG</w:t>
            </w:r>
          </w:p>
        </w:tc>
        <w:tc>
          <w:tcPr>
            <w:tcW w:w="1708" w:type="dxa"/>
            <w:gridSpan w:val="2"/>
            <w:tcBorders>
              <w:left w:val="nil"/>
            </w:tcBorders>
            <w:vAlign w:val="center"/>
          </w:tcPr>
          <w:p w14:paraId="146F4464" w14:textId="08ABBAF1" w:rsidR="00E959B3" w:rsidRDefault="00967C81" w:rsidP="004D77FE">
            <w:pPr>
              <w:rPr>
                <w:rFonts w:ascii="Courier New" w:hAnsi="Courier New" w:cs="Courier New"/>
              </w:rPr>
            </w:pPr>
            <w:r>
              <w:rPr>
                <w:rFonts w:ascii="Courier New" w:hAnsi="Courier New" w:cs="Courier New"/>
              </w:rPr>
              <w:t>Integer</w:t>
            </w:r>
          </w:p>
        </w:tc>
        <w:tc>
          <w:tcPr>
            <w:tcW w:w="8372" w:type="dxa"/>
            <w:vAlign w:val="center"/>
          </w:tcPr>
          <w:p w14:paraId="753F628F" w14:textId="77777777" w:rsidR="00E959B3" w:rsidRDefault="00E959B3" w:rsidP="00031516"/>
          <w:p w14:paraId="73B6F9D6" w14:textId="77777777" w:rsidR="00967C81" w:rsidRDefault="00967C81" w:rsidP="00031516">
            <w:r>
              <w:t>Number of image files currently saved onboard</w:t>
            </w:r>
          </w:p>
          <w:p w14:paraId="0B9F5F50" w14:textId="5E22AF96" w:rsidR="00967C81" w:rsidRDefault="00967C81" w:rsidP="00031516"/>
        </w:tc>
      </w:tr>
      <w:tr w:rsidR="00E959B3" w14:paraId="6458C2CA"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1D71F415" w14:textId="41BBFD69" w:rsidR="00E959B3" w:rsidRDefault="00E959B3" w:rsidP="00E959B3">
            <w:pPr>
              <w:rPr>
                <w:b/>
              </w:rPr>
            </w:pPr>
            <w:r>
              <w:rPr>
                <w:b/>
              </w:rPr>
              <w:t>IS_LARGE_IMG</w:t>
            </w:r>
          </w:p>
        </w:tc>
        <w:tc>
          <w:tcPr>
            <w:tcW w:w="1708" w:type="dxa"/>
            <w:gridSpan w:val="2"/>
            <w:tcBorders>
              <w:left w:val="nil"/>
            </w:tcBorders>
            <w:vAlign w:val="center"/>
          </w:tcPr>
          <w:p w14:paraId="37AD96A8" w14:textId="5E0D6D14" w:rsidR="00E959B3" w:rsidRDefault="00967C81" w:rsidP="004D77FE">
            <w:pPr>
              <w:rPr>
                <w:rFonts w:ascii="Courier New" w:hAnsi="Courier New" w:cs="Courier New"/>
              </w:rPr>
            </w:pPr>
            <w:r>
              <w:rPr>
                <w:rFonts w:ascii="Courier New" w:hAnsi="Courier New" w:cs="Courier New"/>
              </w:rPr>
              <w:t>0/1</w:t>
            </w:r>
          </w:p>
        </w:tc>
        <w:tc>
          <w:tcPr>
            <w:tcW w:w="8372" w:type="dxa"/>
            <w:vAlign w:val="center"/>
          </w:tcPr>
          <w:p w14:paraId="3F375EED" w14:textId="0EC5BC76" w:rsidR="00967C81" w:rsidRDefault="00967C81" w:rsidP="00967C81"/>
          <w:p w14:paraId="52DBB922" w14:textId="629CFFBE" w:rsidR="00967C81" w:rsidRDefault="00967C81" w:rsidP="00967C81">
            <w:r>
              <w:t>The SWCDH software takes small size &amp; low quality images that are downlinked to ground, but can also take large size &amp; high quality images that are only saved on onboard mass memory for later retrieval. This flag indicates if large size images are taken and saved:</w:t>
            </w:r>
          </w:p>
          <w:p w14:paraId="1CD5F9FB" w14:textId="77777777" w:rsidR="00967C81" w:rsidRPr="00967C81" w:rsidRDefault="00967C81" w:rsidP="00967C81">
            <w:pPr>
              <w:pStyle w:val="ListParagraph"/>
              <w:spacing w:after="200" w:line="276" w:lineRule="auto"/>
              <w:ind w:left="360"/>
              <w:rPr>
                <w:lang w:val="en-CA"/>
              </w:rPr>
            </w:pPr>
          </w:p>
          <w:p w14:paraId="6856EC14" w14:textId="37E4FBA8" w:rsidR="00967C81" w:rsidRDefault="00967C81" w:rsidP="00967C81">
            <w:pPr>
              <w:pStyle w:val="ListParagraph"/>
              <w:numPr>
                <w:ilvl w:val="0"/>
                <w:numId w:val="20"/>
              </w:numPr>
              <w:spacing w:after="200" w:line="276" w:lineRule="auto"/>
              <w:ind w:left="360"/>
            </w:pPr>
            <w:r>
              <w:t>0 = Large images will NOT be taken</w:t>
            </w:r>
          </w:p>
          <w:p w14:paraId="69ABB76B" w14:textId="676535A8" w:rsidR="00967C81" w:rsidRDefault="00967C81" w:rsidP="00967C81">
            <w:pPr>
              <w:pStyle w:val="ListParagraph"/>
              <w:numPr>
                <w:ilvl w:val="0"/>
                <w:numId w:val="20"/>
              </w:numPr>
              <w:spacing w:after="200" w:line="276" w:lineRule="auto"/>
              <w:ind w:left="360"/>
            </w:pPr>
            <w:r>
              <w:t>1 = Large images will be taken and saved onboard</w:t>
            </w:r>
          </w:p>
          <w:p w14:paraId="19797A62" w14:textId="77777777" w:rsidR="00E959B3" w:rsidRPr="00967C81" w:rsidRDefault="00E959B3" w:rsidP="00031516">
            <w:pPr>
              <w:rPr>
                <w:lang w:val="en-US"/>
              </w:rPr>
            </w:pPr>
          </w:p>
        </w:tc>
      </w:tr>
      <w:tr w:rsidR="00E959B3" w14:paraId="35A41897" w14:textId="77777777" w:rsidTr="00031516">
        <w:tc>
          <w:tcPr>
            <w:tcW w:w="2880" w:type="dxa"/>
            <w:tcBorders>
              <w:top w:val="single" w:sz="4" w:space="0" w:color="FFFFFF" w:themeColor="background1"/>
              <w:bottom w:val="single" w:sz="4" w:space="0" w:color="FFFFFF" w:themeColor="background1"/>
              <w:right w:val="nil"/>
            </w:tcBorders>
            <w:shd w:val="clear" w:color="auto" w:fill="000000" w:themeFill="text1"/>
            <w:vAlign w:val="center"/>
          </w:tcPr>
          <w:p w14:paraId="5A120779" w14:textId="35A21A0E" w:rsidR="00E959B3" w:rsidRDefault="00E959B3" w:rsidP="00E959B3">
            <w:pPr>
              <w:rPr>
                <w:b/>
              </w:rPr>
            </w:pPr>
            <w:r>
              <w:rPr>
                <w:b/>
              </w:rPr>
              <w:t>IS_NAVEM_IMG</w:t>
            </w:r>
          </w:p>
        </w:tc>
        <w:tc>
          <w:tcPr>
            <w:tcW w:w="1708" w:type="dxa"/>
            <w:gridSpan w:val="2"/>
            <w:tcBorders>
              <w:left w:val="nil"/>
            </w:tcBorders>
            <w:vAlign w:val="center"/>
          </w:tcPr>
          <w:p w14:paraId="00B598EF" w14:textId="2EFE9C7E" w:rsidR="00E959B3" w:rsidRDefault="00477FF3" w:rsidP="004D77FE">
            <w:pPr>
              <w:rPr>
                <w:rFonts w:ascii="Courier New" w:hAnsi="Courier New" w:cs="Courier New"/>
              </w:rPr>
            </w:pPr>
            <w:r>
              <w:rPr>
                <w:rFonts w:ascii="Courier New" w:hAnsi="Courier New" w:cs="Courier New"/>
              </w:rPr>
              <w:t>0/1</w:t>
            </w:r>
          </w:p>
        </w:tc>
        <w:tc>
          <w:tcPr>
            <w:tcW w:w="8372" w:type="dxa"/>
            <w:vAlign w:val="center"/>
          </w:tcPr>
          <w:p w14:paraId="067B8CEF" w14:textId="77777777" w:rsidR="00477FF3" w:rsidRDefault="00477FF3" w:rsidP="00031516"/>
          <w:p w14:paraId="5F97D1C1" w14:textId="04C5B9F1" w:rsidR="00E959B3" w:rsidRDefault="00477FF3" w:rsidP="00031516">
            <w:r>
              <w:t>The SWCDH executes on the CDH computer. It usually takes images using a locally connected camera. It can also request, via the onboard network, images to be taken from a camera installed on the NAVEM computer. This flag indicates if it does request or not images to be taken from the NAVEM computer:</w:t>
            </w:r>
          </w:p>
          <w:p w14:paraId="10177A2B" w14:textId="77777777" w:rsidR="00477FF3" w:rsidRPr="00967C81" w:rsidRDefault="00477FF3" w:rsidP="00477FF3">
            <w:pPr>
              <w:pStyle w:val="ListParagraph"/>
              <w:spacing w:after="200" w:line="276" w:lineRule="auto"/>
              <w:ind w:left="360"/>
              <w:rPr>
                <w:lang w:val="en-CA"/>
              </w:rPr>
            </w:pPr>
          </w:p>
          <w:p w14:paraId="6FB673DF" w14:textId="49E6DE70" w:rsidR="00477FF3" w:rsidRDefault="00477FF3" w:rsidP="00477FF3">
            <w:pPr>
              <w:pStyle w:val="ListParagraph"/>
              <w:numPr>
                <w:ilvl w:val="0"/>
                <w:numId w:val="20"/>
              </w:numPr>
              <w:spacing w:after="200" w:line="276" w:lineRule="auto"/>
              <w:ind w:left="360"/>
            </w:pPr>
            <w:r>
              <w:t>0 = Images taken locally (CDH camera only)</w:t>
            </w:r>
          </w:p>
          <w:p w14:paraId="45883151" w14:textId="44C5E7E7" w:rsidR="00477FF3" w:rsidRDefault="00477FF3" w:rsidP="00477FF3">
            <w:pPr>
              <w:pStyle w:val="ListParagraph"/>
              <w:numPr>
                <w:ilvl w:val="0"/>
                <w:numId w:val="20"/>
              </w:numPr>
              <w:spacing w:after="200" w:line="276" w:lineRule="auto"/>
              <w:ind w:left="360"/>
            </w:pPr>
            <w:r>
              <w:t>1 = Images taken locally, but also from the NAVEM camera</w:t>
            </w:r>
          </w:p>
          <w:p w14:paraId="51B8B27C" w14:textId="4D9EC928" w:rsidR="00477FF3" w:rsidRDefault="00477FF3" w:rsidP="00031516"/>
        </w:tc>
      </w:tr>
    </w:tbl>
    <w:p w14:paraId="25D4CB9D" w14:textId="77777777" w:rsidR="00F63A00" w:rsidRDefault="00F63A00" w:rsidP="00F63A00">
      <w:pPr>
        <w:rPr>
          <w:lang w:val="en-US"/>
        </w:rPr>
      </w:pPr>
    </w:p>
    <w:p w14:paraId="6F941E4C" w14:textId="77777777" w:rsidR="00F63A00" w:rsidRDefault="00F63A00" w:rsidP="00F63A00">
      <w:r w:rsidRPr="00B03081">
        <w:lastRenderedPageBreak/>
        <w:t>Example</w:t>
      </w:r>
      <w:r>
        <w:t xml:space="preserve"> (from StratoScience2018 Nimbus-5 flight)</w:t>
      </w:r>
      <w:r w:rsidRPr="00B03081">
        <w:t>:</w:t>
      </w:r>
    </w:p>
    <w:p w14:paraId="0CA1DBD0" w14:textId="57390720" w:rsidR="00906299" w:rsidRDefault="00906299" w:rsidP="00F63A00">
      <w:pPr>
        <w:rPr>
          <w:rFonts w:ascii="Courier New" w:hAnsi="Courier New" w:cs="Courier New"/>
          <w:sz w:val="20"/>
          <w:szCs w:val="16"/>
        </w:rPr>
      </w:pPr>
      <w:r w:rsidRPr="00906299">
        <w:rPr>
          <w:rFonts w:ascii="Courier New" w:hAnsi="Courier New" w:cs="Courier New"/>
          <w:sz w:val="20"/>
          <w:szCs w:val="16"/>
        </w:rPr>
        <w:t>SWCDH,2018-08-26 07:34:34.398,,SWCDH_HKP0,PRISM C&amp;DH 1.10,0,1,1,0,0,0,0,0,0,257976,444</w:t>
      </w:r>
      <w:r>
        <w:rPr>
          <w:rFonts w:ascii="Courier New" w:hAnsi="Courier New" w:cs="Courier New"/>
          <w:sz w:val="20"/>
          <w:szCs w:val="16"/>
        </w:rPr>
        <w:t>,</w:t>
      </w:r>
      <w:r w:rsidRPr="00906299">
        <w:rPr>
          <w:rFonts w:ascii="Courier New" w:hAnsi="Courier New" w:cs="Courier New"/>
          <w:sz w:val="20"/>
          <w:szCs w:val="16"/>
        </w:rPr>
        <w:t>20770,</w:t>
      </w:r>
      <w:r>
        <w:rPr>
          <w:rFonts w:ascii="Courier New" w:hAnsi="Courier New" w:cs="Courier New"/>
          <w:sz w:val="20"/>
          <w:szCs w:val="16"/>
        </w:rPr>
        <w:t xml:space="preserve"> </w:t>
      </w:r>
      <w:r w:rsidRPr="00906299">
        <w:rPr>
          <w:rFonts w:ascii="Courier New" w:hAnsi="Courier New" w:cs="Courier New"/>
          <w:sz w:val="20"/>
          <w:szCs w:val="16"/>
        </w:rPr>
        <w:t>0,1,302,301,280,1,1</w:t>
      </w:r>
    </w:p>
    <w:p w14:paraId="6903441E" w14:textId="544C428C" w:rsidR="00F63A00" w:rsidRDefault="00F63A00" w:rsidP="00F63A00">
      <w:pPr>
        <w:rPr>
          <w:lang w:val="en-US"/>
        </w:rPr>
      </w:pPr>
      <w:r>
        <w:rPr>
          <w:lang w:val="en-US"/>
        </w:rPr>
        <w:t xml:space="preserve">In this example, the SWCDH software </w:t>
      </w:r>
      <w:r w:rsidR="00906299">
        <w:rPr>
          <w:lang w:val="en-US"/>
        </w:rPr>
        <w:t>reports the following information:</w:t>
      </w:r>
    </w:p>
    <w:p w14:paraId="755471B7" w14:textId="732D7B9F" w:rsidR="00906299" w:rsidRDefault="00906299" w:rsidP="00906299">
      <w:pPr>
        <w:pStyle w:val="ListParagraph"/>
        <w:numPr>
          <w:ilvl w:val="0"/>
          <w:numId w:val="20"/>
        </w:numPr>
      </w:pPr>
      <w:r>
        <w:t>It is executing version 1.10</w:t>
      </w:r>
    </w:p>
    <w:p w14:paraId="32EC8510" w14:textId="718E224B" w:rsidR="00906299" w:rsidRDefault="00906299" w:rsidP="00906299">
      <w:pPr>
        <w:pStyle w:val="ListParagraph"/>
        <w:numPr>
          <w:ilvl w:val="0"/>
          <w:numId w:val="20"/>
        </w:numPr>
      </w:pPr>
      <w:r>
        <w:t>The next field is not used</w:t>
      </w:r>
    </w:p>
    <w:p w14:paraId="74C69067" w14:textId="24B95DC5" w:rsidR="00906299" w:rsidRDefault="00906299" w:rsidP="00906299">
      <w:pPr>
        <w:pStyle w:val="ListParagraph"/>
        <w:numPr>
          <w:ilvl w:val="0"/>
          <w:numId w:val="20"/>
        </w:numPr>
      </w:pPr>
      <w:r>
        <w:t>The configuration file has been read successfully at startup</w:t>
      </w:r>
    </w:p>
    <w:p w14:paraId="764F24CE" w14:textId="69128D8D" w:rsidR="00906299" w:rsidRDefault="00906299" w:rsidP="00906299">
      <w:pPr>
        <w:pStyle w:val="ListParagraph"/>
        <w:numPr>
          <w:ilvl w:val="0"/>
          <w:numId w:val="20"/>
        </w:numPr>
      </w:pPr>
      <w:r>
        <w:t>There was a parameter error while reading the configuration file at startup</w:t>
      </w:r>
    </w:p>
    <w:p w14:paraId="07CD442D" w14:textId="78DF3052" w:rsidR="00906299" w:rsidRDefault="00906299" w:rsidP="00906299">
      <w:pPr>
        <w:pStyle w:val="ListParagraph"/>
        <w:numPr>
          <w:ilvl w:val="0"/>
          <w:numId w:val="20"/>
        </w:numPr>
      </w:pPr>
      <w:r>
        <w:t>No errors for: Network, file manipulation.</w:t>
      </w:r>
    </w:p>
    <w:p w14:paraId="254DA65D" w14:textId="2E974733" w:rsidR="00906299" w:rsidRDefault="00906299" w:rsidP="00906299">
      <w:pPr>
        <w:pStyle w:val="ListParagraph"/>
        <w:numPr>
          <w:ilvl w:val="0"/>
          <w:numId w:val="20"/>
        </w:numPr>
      </w:pPr>
      <w:r>
        <w:t>No overflow of image files</w:t>
      </w:r>
    </w:p>
    <w:p w14:paraId="7C932ACB" w14:textId="67C5D8E1" w:rsidR="00906299" w:rsidRDefault="00906299" w:rsidP="00906299">
      <w:pPr>
        <w:pStyle w:val="ListParagraph"/>
        <w:numPr>
          <w:ilvl w:val="0"/>
          <w:numId w:val="20"/>
        </w:numPr>
      </w:pPr>
      <w:r>
        <w:t>Image file overwrite mode is OFF</w:t>
      </w:r>
    </w:p>
    <w:p w14:paraId="2C1E1EDC" w14:textId="68465DA4" w:rsidR="00906299" w:rsidRDefault="00906299" w:rsidP="00906299">
      <w:pPr>
        <w:pStyle w:val="ListParagraph"/>
        <w:numPr>
          <w:ilvl w:val="0"/>
          <w:numId w:val="20"/>
        </w:numPr>
      </w:pPr>
      <w:r>
        <w:t>Number of telecommands received from ground: zero</w:t>
      </w:r>
    </w:p>
    <w:p w14:paraId="684DF7A5" w14:textId="3936B48E" w:rsidR="00906299" w:rsidRDefault="00906299" w:rsidP="00906299">
      <w:pPr>
        <w:pStyle w:val="ListParagraph"/>
        <w:numPr>
          <w:ilvl w:val="0"/>
          <w:numId w:val="20"/>
        </w:numPr>
      </w:pPr>
      <w:r>
        <w:t>Number of telecommands rejected: zero</w:t>
      </w:r>
    </w:p>
    <w:p w14:paraId="02B98B20" w14:textId="61AB8B7F" w:rsidR="00906299" w:rsidRDefault="00906299" w:rsidP="00906299">
      <w:pPr>
        <w:pStyle w:val="ListParagraph"/>
        <w:numPr>
          <w:ilvl w:val="0"/>
          <w:numId w:val="20"/>
        </w:numPr>
      </w:pPr>
      <w:r>
        <w:t>257,976 telemetry packets sent to ground</w:t>
      </w:r>
    </w:p>
    <w:p w14:paraId="0D137031" w14:textId="66EA6EA7" w:rsidR="00906299" w:rsidRDefault="00906299" w:rsidP="00906299">
      <w:pPr>
        <w:pStyle w:val="ListParagraph"/>
        <w:numPr>
          <w:ilvl w:val="0"/>
          <w:numId w:val="20"/>
        </w:numPr>
      </w:pPr>
      <w:r>
        <w:t>Main loop delay: 444 milliseconds</w:t>
      </w:r>
    </w:p>
    <w:p w14:paraId="4AA3EA70" w14:textId="36077A85" w:rsidR="00906299" w:rsidRDefault="00906299" w:rsidP="00906299">
      <w:pPr>
        <w:pStyle w:val="ListParagraph"/>
        <w:numPr>
          <w:ilvl w:val="0"/>
          <w:numId w:val="20"/>
        </w:numPr>
      </w:pPr>
      <w:r>
        <w:t>Main loop maximum delay recorded so far: 20.77 seconds</w:t>
      </w:r>
    </w:p>
    <w:p w14:paraId="57F4045A" w14:textId="0E1A341A" w:rsidR="00906299" w:rsidRDefault="00906299" w:rsidP="00906299">
      <w:pPr>
        <w:pStyle w:val="ListParagraph"/>
        <w:numPr>
          <w:ilvl w:val="0"/>
          <w:numId w:val="20"/>
        </w:numPr>
      </w:pPr>
      <w:r>
        <w:t>Image file is currently closed</w:t>
      </w:r>
    </w:p>
    <w:p w14:paraId="1E4D7608" w14:textId="10974A86" w:rsidR="00906299" w:rsidRDefault="00906299" w:rsidP="00906299">
      <w:pPr>
        <w:pStyle w:val="ListParagraph"/>
        <w:numPr>
          <w:ilvl w:val="0"/>
          <w:numId w:val="20"/>
        </w:numPr>
      </w:pPr>
      <w:r>
        <w:t>AUTO-imaging is ENABLED</w:t>
      </w:r>
    </w:p>
    <w:p w14:paraId="1712B9AB" w14:textId="6DE90BA3" w:rsidR="00906299" w:rsidRDefault="00906299" w:rsidP="00906299">
      <w:pPr>
        <w:pStyle w:val="ListParagraph"/>
        <w:numPr>
          <w:ilvl w:val="0"/>
          <w:numId w:val="20"/>
        </w:numPr>
      </w:pPr>
      <w:r>
        <w:t>Index of next image to take = 302</w:t>
      </w:r>
    </w:p>
    <w:p w14:paraId="20705D49" w14:textId="3D90350F" w:rsidR="00906299" w:rsidRDefault="00906299" w:rsidP="00906299">
      <w:pPr>
        <w:pStyle w:val="ListParagraph"/>
        <w:numPr>
          <w:ilvl w:val="0"/>
          <w:numId w:val="20"/>
        </w:numPr>
      </w:pPr>
      <w:r>
        <w:t>Index of image being sent to ground = 301</w:t>
      </w:r>
    </w:p>
    <w:p w14:paraId="60506766" w14:textId="753CFD42" w:rsidR="00906299" w:rsidRDefault="00906299" w:rsidP="00906299">
      <w:pPr>
        <w:pStyle w:val="ListParagraph"/>
        <w:numPr>
          <w:ilvl w:val="0"/>
          <w:numId w:val="20"/>
        </w:numPr>
      </w:pPr>
      <w:r>
        <w:t>Number of image files produced = 280</w:t>
      </w:r>
    </w:p>
    <w:p w14:paraId="3FCCCD08" w14:textId="72A7A9F7" w:rsidR="00906299" w:rsidRDefault="00344075" w:rsidP="00906299">
      <w:pPr>
        <w:pStyle w:val="ListParagraph"/>
        <w:numPr>
          <w:ilvl w:val="0"/>
          <w:numId w:val="20"/>
        </w:numPr>
      </w:pPr>
      <w:r>
        <w:t>Producing large image files, saved onboard = ENABLED</w:t>
      </w:r>
    </w:p>
    <w:p w14:paraId="25306976" w14:textId="25A38370" w:rsidR="00344075" w:rsidRPr="00906299" w:rsidRDefault="00344075" w:rsidP="00906299">
      <w:pPr>
        <w:pStyle w:val="ListParagraph"/>
        <w:numPr>
          <w:ilvl w:val="0"/>
          <w:numId w:val="20"/>
        </w:numPr>
      </w:pPr>
      <w:r>
        <w:t>Requesting images to be taken by NAVEM computer = ENABLED</w:t>
      </w:r>
    </w:p>
    <w:p w14:paraId="5A0E9797" w14:textId="1CCE9021" w:rsidR="00E56158" w:rsidRDefault="00E56158">
      <w:pPr>
        <w:rPr>
          <w:lang w:val="en-US"/>
        </w:rPr>
      </w:pPr>
      <w:r>
        <w:rPr>
          <w:lang w:val="en-US"/>
        </w:rPr>
        <w:br w:type="page"/>
      </w:r>
    </w:p>
    <w:p w14:paraId="6F5ABB08" w14:textId="58E5098C" w:rsidR="00B158FB" w:rsidRDefault="00B158FB" w:rsidP="00ED2FC7">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lastRenderedPageBreak/>
        <w:t>SWCDH / CDH_HW0 (Additional Hardware Info) Telemetry Packet</w:t>
      </w:r>
    </w:p>
    <w:p w14:paraId="447E678D" w14:textId="77777777" w:rsidR="00021E2B" w:rsidRDefault="00021E2B" w:rsidP="00021E2B">
      <w:pPr>
        <w:spacing w:after="0" w:line="240" w:lineRule="auto"/>
      </w:pPr>
    </w:p>
    <w:p w14:paraId="6C539C5E" w14:textId="742181D3" w:rsidR="00021E2B" w:rsidRDefault="00021E2B" w:rsidP="00021E2B">
      <w:pPr>
        <w:spacing w:after="0" w:line="240" w:lineRule="auto"/>
      </w:pPr>
      <w:r w:rsidRPr="000F4C79">
        <w:t>This telemetry</w:t>
      </w:r>
      <w:r>
        <w:t xml:space="preserve"> packet is sent by SWCDH to ground at a regular rate of 0.1 Hz.</w:t>
      </w:r>
    </w:p>
    <w:p w14:paraId="5EA2A1AE" w14:textId="77777777" w:rsidR="00021E2B" w:rsidRDefault="00021E2B" w:rsidP="00021E2B">
      <w:pPr>
        <w:spacing w:after="0" w:line="240" w:lineRule="auto"/>
      </w:pPr>
    </w:p>
    <w:p w14:paraId="202180D5" w14:textId="74CD1064" w:rsidR="00021E2B" w:rsidRDefault="00021E2B" w:rsidP="00021E2B">
      <w:pPr>
        <w:spacing w:after="0" w:line="240" w:lineRule="auto"/>
      </w:pPr>
      <w:r>
        <w:t>Format:</w:t>
      </w:r>
    </w:p>
    <w:p w14:paraId="40581F14" w14:textId="77777777" w:rsidR="00021E2B" w:rsidRDefault="00021E2B" w:rsidP="00021E2B">
      <w:pPr>
        <w:spacing w:after="0" w:line="240" w:lineRule="auto"/>
        <w:ind w:left="720"/>
      </w:pPr>
    </w:p>
    <w:p w14:paraId="0FAD28D9" w14:textId="1FFE6F3A" w:rsidR="00021E2B" w:rsidRPr="00713011" w:rsidRDefault="00021E2B" w:rsidP="00021E2B">
      <w:pPr>
        <w:rPr>
          <w:rFonts w:ascii="Courier New" w:hAnsi="Courier New" w:cs="Courier New"/>
          <w:i/>
        </w:rPr>
      </w:pPr>
      <w:r>
        <w:rPr>
          <w:rFonts w:ascii="Courier New" w:hAnsi="Courier New" w:cs="Courier New"/>
          <w:b/>
        </w:rPr>
        <w:t>SWCDH</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w:t>
      </w:r>
      <w:r w:rsidRPr="00DA2586">
        <w:rPr>
          <w:rFonts w:ascii="Courier New" w:hAnsi="Courier New" w:cs="Courier New"/>
          <w:i/>
        </w:rPr>
        <w:t>ss-time</w:t>
      </w:r>
      <w:r>
        <w:rPr>
          <w:rFonts w:ascii="Courier New" w:hAnsi="Courier New" w:cs="Courier New"/>
        </w:rPr>
        <w:t>,</w:t>
      </w:r>
      <w:r w:rsidRPr="00145C4D">
        <w:rPr>
          <w:rFonts w:ascii="Courier New" w:hAnsi="Courier New" w:cs="Courier New"/>
          <w:b/>
        </w:rPr>
        <w:t>CDH_H</w:t>
      </w:r>
      <w:r w:rsidR="00713011">
        <w:rPr>
          <w:rFonts w:ascii="Courier New" w:hAnsi="Courier New" w:cs="Courier New"/>
          <w:b/>
        </w:rPr>
        <w:t>W</w:t>
      </w:r>
      <w:r w:rsidRPr="00145C4D">
        <w:rPr>
          <w:rFonts w:ascii="Courier New" w:hAnsi="Courier New" w:cs="Courier New"/>
          <w:b/>
        </w:rPr>
        <w:t>0</w:t>
      </w:r>
      <w:r>
        <w:rPr>
          <w:rFonts w:ascii="Courier New" w:hAnsi="Courier New" w:cs="Courier New"/>
        </w:rPr>
        <w:t>,</w:t>
      </w:r>
      <w:r w:rsidR="00713011">
        <w:rPr>
          <w:rFonts w:ascii="Courier New" w:hAnsi="Courier New" w:cs="Courier New"/>
          <w:i/>
        </w:rPr>
        <w:t>mem_total</w:t>
      </w:r>
      <w:r w:rsidR="00713011">
        <w:rPr>
          <w:rFonts w:ascii="Courier New" w:hAnsi="Courier New" w:cs="Courier New"/>
        </w:rPr>
        <w:t>,</w:t>
      </w:r>
      <w:r w:rsidR="00713011">
        <w:rPr>
          <w:rFonts w:ascii="Courier New" w:hAnsi="Courier New" w:cs="Courier New"/>
          <w:i/>
        </w:rPr>
        <w:t>mem_used</w:t>
      </w:r>
      <w:r w:rsidR="00713011">
        <w:rPr>
          <w:rFonts w:ascii="Courier New" w:hAnsi="Courier New" w:cs="Courier New"/>
        </w:rPr>
        <w:t>,</w:t>
      </w:r>
      <w:r w:rsidR="00713011">
        <w:rPr>
          <w:rFonts w:ascii="Courier New" w:hAnsi="Courier New" w:cs="Courier New"/>
          <w:i/>
        </w:rPr>
        <w:t>mem_free</w:t>
      </w:r>
      <w:r w:rsidR="00713011">
        <w:rPr>
          <w:rFonts w:ascii="Courier New" w:hAnsi="Courier New" w:cs="Courier New"/>
        </w:rPr>
        <w:t>,</w:t>
      </w:r>
      <w:r w:rsidR="00713011">
        <w:rPr>
          <w:rFonts w:ascii="Courier New" w:hAnsi="Courier New" w:cs="Courier New"/>
          <w:i/>
        </w:rPr>
        <w:t>disk_total</w:t>
      </w:r>
      <w:r w:rsidR="00713011">
        <w:rPr>
          <w:rFonts w:ascii="Courier New" w:hAnsi="Courier New" w:cs="Courier New"/>
        </w:rPr>
        <w:t>,</w:t>
      </w:r>
      <w:r w:rsidR="00713011">
        <w:rPr>
          <w:rFonts w:ascii="Courier New" w:hAnsi="Courier New" w:cs="Courier New"/>
          <w:i/>
        </w:rPr>
        <w:t>disk_free</w:t>
      </w:r>
      <w:r w:rsidR="00713011">
        <w:rPr>
          <w:rFonts w:ascii="Courier New" w:hAnsi="Courier New" w:cs="Courier New"/>
        </w:rPr>
        <w:t>,</w:t>
      </w:r>
      <w:r w:rsidR="00713011">
        <w:rPr>
          <w:rFonts w:ascii="Courier New" w:hAnsi="Courier New" w:cs="Courier New"/>
          <w:i/>
        </w:rPr>
        <w:t>disk_usable</w:t>
      </w:r>
      <w:r w:rsidR="00713011">
        <w:rPr>
          <w:rFonts w:ascii="Courier New" w:hAnsi="Courier New" w:cs="Courier New"/>
        </w:rPr>
        <w:t>,</w:t>
      </w:r>
      <w:r w:rsidR="00713011">
        <w:rPr>
          <w:rFonts w:ascii="Courier New" w:hAnsi="Courier New" w:cs="Courier New"/>
          <w:i/>
        </w:rPr>
        <w:t>cpu_temp</w:t>
      </w:r>
    </w:p>
    <w:p w14:paraId="0104B380" w14:textId="77777777" w:rsidR="00021E2B" w:rsidRDefault="00021E2B" w:rsidP="00021E2B">
      <w:pPr>
        <w:rPr>
          <w:lang w:val="en-US"/>
        </w:rPr>
      </w:pPr>
      <w:r>
        <w:rPr>
          <w:lang w:val="en-US"/>
        </w:rPr>
        <w:t>Where:</w:t>
      </w:r>
    </w:p>
    <w:tbl>
      <w:tblPr>
        <w:tblStyle w:val="TableGrid"/>
        <w:tblW w:w="0" w:type="auto"/>
        <w:tblInd w:w="108" w:type="dxa"/>
        <w:tblLook w:val="04A0" w:firstRow="1" w:lastRow="0" w:firstColumn="1" w:lastColumn="0" w:noHBand="0" w:noVBand="1"/>
      </w:tblPr>
      <w:tblGrid>
        <w:gridCol w:w="2879"/>
        <w:gridCol w:w="1801"/>
        <w:gridCol w:w="19"/>
        <w:gridCol w:w="8369"/>
      </w:tblGrid>
      <w:tr w:rsidR="00021E2B" w14:paraId="0C3E7840" w14:textId="77777777" w:rsidTr="005316A5">
        <w:tc>
          <w:tcPr>
            <w:tcW w:w="13068" w:type="dxa"/>
            <w:gridSpan w:val="4"/>
            <w:shd w:val="clear" w:color="auto" w:fill="F2F2F2" w:themeFill="background1" w:themeFillShade="F2"/>
            <w:vAlign w:val="center"/>
          </w:tcPr>
          <w:p w14:paraId="2C66DE7D" w14:textId="77777777" w:rsidR="00021E2B" w:rsidRDefault="00021E2B" w:rsidP="004D77FE"/>
          <w:p w14:paraId="0172229A" w14:textId="69B81359" w:rsidR="00021E2B" w:rsidRPr="002660EB" w:rsidRDefault="00021E2B" w:rsidP="004D77FE">
            <w:pPr>
              <w:jc w:val="center"/>
              <w:rPr>
                <w:b/>
                <w:sz w:val="24"/>
              </w:rPr>
            </w:pPr>
            <w:r>
              <w:rPr>
                <w:b/>
                <w:sz w:val="24"/>
              </w:rPr>
              <w:t>SWCDH / SWCDH_H</w:t>
            </w:r>
            <w:r w:rsidR="00CF14D9">
              <w:rPr>
                <w:b/>
                <w:sz w:val="24"/>
              </w:rPr>
              <w:t>W</w:t>
            </w:r>
            <w:r>
              <w:rPr>
                <w:b/>
                <w:sz w:val="24"/>
              </w:rPr>
              <w:t>0</w:t>
            </w:r>
          </w:p>
          <w:p w14:paraId="12A62DFA" w14:textId="77777777" w:rsidR="00021E2B" w:rsidRDefault="00021E2B" w:rsidP="004D77FE"/>
        </w:tc>
      </w:tr>
      <w:tr w:rsidR="00021E2B" w14:paraId="5E4713F1" w14:textId="77777777" w:rsidTr="005316A5">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397DADB" w14:textId="44F88D51" w:rsidR="00021E2B" w:rsidRDefault="00021E2B" w:rsidP="004D77FE">
            <w:pPr>
              <w:rPr>
                <w:b/>
              </w:rPr>
            </w:pPr>
            <w:r>
              <w:rPr>
                <w:b/>
              </w:rPr>
              <w:t>SRC</w:t>
            </w:r>
            <w:r w:rsidR="00CF14D9">
              <w:rPr>
                <w:b/>
              </w:rPr>
              <w:t xml:space="preserve"> (“SWCDH”)</w:t>
            </w:r>
          </w:p>
        </w:tc>
        <w:tc>
          <w:tcPr>
            <w:tcW w:w="1801" w:type="dxa"/>
            <w:tcBorders>
              <w:left w:val="single" w:sz="4" w:space="0" w:color="FFFFFF" w:themeColor="background1"/>
            </w:tcBorders>
            <w:vAlign w:val="center"/>
          </w:tcPr>
          <w:p w14:paraId="03B3F8D3" w14:textId="77777777" w:rsidR="00021E2B" w:rsidRDefault="00021E2B" w:rsidP="004D77FE">
            <w:r>
              <w:t>String</w:t>
            </w:r>
          </w:p>
        </w:tc>
        <w:tc>
          <w:tcPr>
            <w:tcW w:w="8388" w:type="dxa"/>
            <w:gridSpan w:val="2"/>
            <w:vAlign w:val="center"/>
          </w:tcPr>
          <w:p w14:paraId="72A96AFC" w14:textId="77777777" w:rsidR="00846390" w:rsidRDefault="00846390" w:rsidP="00CF14D9"/>
          <w:p w14:paraId="7CAFBF48" w14:textId="77777777" w:rsidR="00021E2B" w:rsidRDefault="00021E2B" w:rsidP="00CF14D9">
            <w:r>
              <w:t xml:space="preserve">Source of the packet. Set to </w:t>
            </w:r>
            <w:r w:rsidR="00CF14D9">
              <w:t>“</w:t>
            </w:r>
            <w:r w:rsidR="00CF14D9">
              <w:rPr>
                <w:rFonts w:ascii="Courier New" w:hAnsi="Courier New" w:cs="Courier New"/>
              </w:rPr>
              <w:t>SWC</w:t>
            </w:r>
            <w:r w:rsidR="00CF14D9" w:rsidRPr="00031516">
              <w:rPr>
                <w:rFonts w:ascii="Courier New" w:hAnsi="Courier New" w:cs="Courier New"/>
              </w:rPr>
              <w:t>DH</w:t>
            </w:r>
            <w:r w:rsidR="00CF14D9">
              <w:t>”</w:t>
            </w:r>
          </w:p>
          <w:p w14:paraId="2A5D7465" w14:textId="7C199681" w:rsidR="00846390" w:rsidRDefault="00846390" w:rsidP="00CF14D9"/>
        </w:tc>
      </w:tr>
      <w:tr w:rsidR="00021E2B" w14:paraId="71EF3FBC" w14:textId="77777777" w:rsidTr="005316A5">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7D4E8CD" w14:textId="77777777" w:rsidR="00021E2B" w:rsidRDefault="00021E2B" w:rsidP="004D77FE">
            <w:pPr>
              <w:rPr>
                <w:b/>
              </w:rPr>
            </w:pPr>
            <w:r>
              <w:rPr>
                <w:b/>
              </w:rPr>
              <w:t>M_TIME</w:t>
            </w:r>
          </w:p>
        </w:tc>
        <w:tc>
          <w:tcPr>
            <w:tcW w:w="1801" w:type="dxa"/>
            <w:tcBorders>
              <w:left w:val="single" w:sz="4" w:space="0" w:color="FFFFFF" w:themeColor="background1"/>
            </w:tcBorders>
            <w:vAlign w:val="center"/>
          </w:tcPr>
          <w:p w14:paraId="6DF40205" w14:textId="77777777" w:rsidR="00021E2B" w:rsidRDefault="00021E2B"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88" w:type="dxa"/>
            <w:gridSpan w:val="2"/>
            <w:vAlign w:val="center"/>
          </w:tcPr>
          <w:p w14:paraId="2E8A61F0" w14:textId="77777777" w:rsidR="00846390" w:rsidRDefault="00846390" w:rsidP="004D77FE"/>
          <w:p w14:paraId="360D967F" w14:textId="77777777" w:rsidR="00021E2B" w:rsidRDefault="00021E2B" w:rsidP="004D77FE">
            <w:r>
              <w:t>Mission time. UTC.</w:t>
            </w:r>
          </w:p>
          <w:p w14:paraId="44FE7C31" w14:textId="0732770B" w:rsidR="00846390" w:rsidRDefault="00846390" w:rsidP="004D77FE"/>
        </w:tc>
      </w:tr>
      <w:tr w:rsidR="00021E2B" w14:paraId="631716B4" w14:textId="77777777" w:rsidTr="005316A5">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26D0AA2" w14:textId="77777777" w:rsidR="00021E2B" w:rsidRDefault="00021E2B" w:rsidP="004D77FE">
            <w:pPr>
              <w:rPr>
                <w:b/>
              </w:rPr>
            </w:pPr>
            <w:r>
              <w:rPr>
                <w:b/>
              </w:rPr>
              <w:t>SS_TIME</w:t>
            </w:r>
          </w:p>
        </w:tc>
        <w:tc>
          <w:tcPr>
            <w:tcW w:w="1801" w:type="dxa"/>
            <w:tcBorders>
              <w:left w:val="single" w:sz="4" w:space="0" w:color="FFFFFF" w:themeColor="background1"/>
            </w:tcBorders>
            <w:vAlign w:val="center"/>
          </w:tcPr>
          <w:p w14:paraId="2C3D9BBB" w14:textId="77777777" w:rsidR="00021E2B" w:rsidRDefault="00021E2B"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88" w:type="dxa"/>
            <w:gridSpan w:val="2"/>
            <w:vAlign w:val="center"/>
          </w:tcPr>
          <w:p w14:paraId="2707C939" w14:textId="77777777" w:rsidR="00846390" w:rsidRDefault="00846390" w:rsidP="004D77FE"/>
          <w:p w14:paraId="65BB8B3D" w14:textId="77777777" w:rsidR="00021E2B" w:rsidRDefault="00021E2B" w:rsidP="004D77FE">
            <w:r>
              <w:t xml:space="preserve">Sub-system time, in UTC. </w:t>
            </w:r>
            <w:r w:rsidR="00B66479">
              <w:t>Left empty for this packet, as the CDH computer is the baseline for the mission time.</w:t>
            </w:r>
          </w:p>
          <w:p w14:paraId="528C1539" w14:textId="193A1EC8" w:rsidR="00846390" w:rsidRDefault="00846390" w:rsidP="004D77FE"/>
        </w:tc>
      </w:tr>
      <w:tr w:rsidR="00021E2B" w14:paraId="4EBBD17E" w14:textId="77777777" w:rsidTr="005316A5">
        <w:trPr>
          <w:trHeight w:val="305"/>
        </w:trPr>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7CEDFEB" w14:textId="131B5D7B" w:rsidR="00021E2B" w:rsidRDefault="00021E2B" w:rsidP="00713011">
            <w:pPr>
              <w:rPr>
                <w:b/>
              </w:rPr>
            </w:pPr>
            <w:r>
              <w:rPr>
                <w:b/>
              </w:rPr>
              <w:t>PKT_ID (“CDH_H</w:t>
            </w:r>
            <w:r w:rsidR="00713011">
              <w:rPr>
                <w:b/>
              </w:rPr>
              <w:t>W</w:t>
            </w:r>
            <w:r>
              <w:rPr>
                <w:b/>
              </w:rPr>
              <w:t>0”)</w:t>
            </w:r>
          </w:p>
        </w:tc>
        <w:tc>
          <w:tcPr>
            <w:tcW w:w="1801" w:type="dxa"/>
            <w:tcBorders>
              <w:left w:val="single" w:sz="4" w:space="0" w:color="FFFFFF" w:themeColor="background1"/>
            </w:tcBorders>
            <w:vAlign w:val="center"/>
          </w:tcPr>
          <w:p w14:paraId="2670FCC2" w14:textId="77777777" w:rsidR="00021E2B" w:rsidRDefault="00021E2B" w:rsidP="004D77FE">
            <w:r>
              <w:t>String</w:t>
            </w:r>
          </w:p>
        </w:tc>
        <w:tc>
          <w:tcPr>
            <w:tcW w:w="8388" w:type="dxa"/>
            <w:gridSpan w:val="2"/>
            <w:vAlign w:val="center"/>
          </w:tcPr>
          <w:p w14:paraId="6B67F8C5" w14:textId="77777777" w:rsidR="00846390" w:rsidRDefault="00846390" w:rsidP="00713011"/>
          <w:p w14:paraId="761DB630" w14:textId="77777777" w:rsidR="00021E2B" w:rsidRDefault="00021E2B" w:rsidP="00713011">
            <w:r>
              <w:t>Packet identifier. Fixed string value “</w:t>
            </w:r>
            <w:r w:rsidRPr="00031516">
              <w:rPr>
                <w:rFonts w:ascii="Courier New" w:hAnsi="Courier New" w:cs="Courier New"/>
              </w:rPr>
              <w:t>CDH_H</w:t>
            </w:r>
            <w:r w:rsidR="00713011">
              <w:rPr>
                <w:rFonts w:ascii="Courier New" w:hAnsi="Courier New" w:cs="Courier New"/>
              </w:rPr>
              <w:t>W</w:t>
            </w:r>
            <w:r w:rsidRPr="00031516">
              <w:rPr>
                <w:rFonts w:ascii="Courier New" w:hAnsi="Courier New" w:cs="Courier New"/>
              </w:rPr>
              <w:t>0</w:t>
            </w:r>
            <w:r>
              <w:t xml:space="preserve">” </w:t>
            </w:r>
          </w:p>
          <w:p w14:paraId="579D75C4" w14:textId="57DDE16B" w:rsidR="00846390" w:rsidRDefault="00846390" w:rsidP="00713011"/>
        </w:tc>
      </w:tr>
      <w:tr w:rsidR="00021E2B" w14:paraId="4B6713AA"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1660C131" w14:textId="77777777" w:rsidR="00021E2B" w:rsidRPr="00645F2F" w:rsidRDefault="00021E2B" w:rsidP="004D77FE">
            <w:pPr>
              <w:rPr>
                <w:b/>
              </w:rPr>
            </w:pPr>
            <w:r>
              <w:rPr>
                <w:b/>
              </w:rPr>
              <w:t>SW_VER</w:t>
            </w:r>
          </w:p>
        </w:tc>
        <w:tc>
          <w:tcPr>
            <w:tcW w:w="1820" w:type="dxa"/>
            <w:gridSpan w:val="2"/>
            <w:tcBorders>
              <w:left w:val="nil"/>
            </w:tcBorders>
            <w:vAlign w:val="center"/>
          </w:tcPr>
          <w:p w14:paraId="18E0364A" w14:textId="77777777" w:rsidR="00021E2B" w:rsidRPr="009861F2" w:rsidRDefault="00021E2B" w:rsidP="004D77FE">
            <w:r w:rsidRPr="009861F2">
              <w:t>String</w:t>
            </w:r>
          </w:p>
        </w:tc>
        <w:tc>
          <w:tcPr>
            <w:tcW w:w="8369" w:type="dxa"/>
            <w:vAlign w:val="center"/>
          </w:tcPr>
          <w:p w14:paraId="6C8F8547" w14:textId="77777777" w:rsidR="00021E2B" w:rsidRDefault="00021E2B" w:rsidP="004D77FE"/>
          <w:p w14:paraId="58F8F12C" w14:textId="77777777" w:rsidR="00021E2B" w:rsidRDefault="00021E2B" w:rsidP="004D77FE">
            <w:r>
              <w:t>Text identifying the SWCDH software version currently running</w:t>
            </w:r>
          </w:p>
          <w:p w14:paraId="614912E7" w14:textId="77777777" w:rsidR="00021E2B" w:rsidRDefault="00021E2B" w:rsidP="004D77FE"/>
        </w:tc>
      </w:tr>
      <w:tr w:rsidR="00021E2B" w14:paraId="1A8ADD46"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4C6A423D" w14:textId="2AF7703E" w:rsidR="00021E2B" w:rsidRDefault="00137A4F" w:rsidP="004D77FE">
            <w:pPr>
              <w:rPr>
                <w:b/>
              </w:rPr>
            </w:pPr>
            <w:r>
              <w:rPr>
                <w:b/>
              </w:rPr>
              <w:t>MEM_TOTAL</w:t>
            </w:r>
          </w:p>
        </w:tc>
        <w:tc>
          <w:tcPr>
            <w:tcW w:w="1820" w:type="dxa"/>
            <w:gridSpan w:val="2"/>
            <w:tcBorders>
              <w:left w:val="nil"/>
            </w:tcBorders>
            <w:vAlign w:val="center"/>
          </w:tcPr>
          <w:p w14:paraId="237C0411" w14:textId="661554F0" w:rsidR="00021E2B" w:rsidRPr="00031516" w:rsidRDefault="00137A4F" w:rsidP="004D77FE">
            <w:pPr>
              <w:rPr>
                <w:rFonts w:ascii="Courier New" w:hAnsi="Courier New" w:cs="Courier New"/>
              </w:rPr>
            </w:pPr>
            <w:r>
              <w:rPr>
                <w:rFonts w:ascii="Courier New" w:hAnsi="Courier New" w:cs="Courier New"/>
              </w:rPr>
              <w:t>megaBytes</w:t>
            </w:r>
          </w:p>
        </w:tc>
        <w:tc>
          <w:tcPr>
            <w:tcW w:w="8369" w:type="dxa"/>
            <w:vAlign w:val="center"/>
          </w:tcPr>
          <w:p w14:paraId="6D1F5E57" w14:textId="77777777" w:rsidR="00137A4F" w:rsidRDefault="00137A4F" w:rsidP="004D77FE"/>
          <w:p w14:paraId="2E7316D6" w14:textId="77777777" w:rsidR="00021E2B" w:rsidRDefault="00137A4F" w:rsidP="004D77FE">
            <w:r>
              <w:t>Provides the total on-board memory (RAM) installed on the CDH computer</w:t>
            </w:r>
          </w:p>
          <w:p w14:paraId="67B4B4D9" w14:textId="410D1889" w:rsidR="00137A4F" w:rsidRDefault="00137A4F" w:rsidP="004D77FE"/>
        </w:tc>
      </w:tr>
      <w:tr w:rsidR="00021E2B" w14:paraId="6BA60F6E"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5C57843E" w14:textId="6B5DCE98" w:rsidR="00021E2B" w:rsidRDefault="00137A4F" w:rsidP="004D77FE">
            <w:pPr>
              <w:rPr>
                <w:b/>
              </w:rPr>
            </w:pPr>
            <w:r>
              <w:rPr>
                <w:b/>
              </w:rPr>
              <w:t>MEM_USED</w:t>
            </w:r>
          </w:p>
        </w:tc>
        <w:tc>
          <w:tcPr>
            <w:tcW w:w="1820" w:type="dxa"/>
            <w:gridSpan w:val="2"/>
            <w:tcBorders>
              <w:left w:val="nil"/>
            </w:tcBorders>
            <w:vAlign w:val="center"/>
          </w:tcPr>
          <w:p w14:paraId="2479391C" w14:textId="06F1AED7" w:rsidR="00021E2B" w:rsidRPr="00031516" w:rsidRDefault="00137A4F" w:rsidP="004D77FE">
            <w:pPr>
              <w:rPr>
                <w:rFonts w:ascii="Courier New" w:hAnsi="Courier New" w:cs="Courier New"/>
              </w:rPr>
            </w:pPr>
            <w:r>
              <w:rPr>
                <w:rFonts w:ascii="Courier New" w:hAnsi="Courier New" w:cs="Courier New"/>
              </w:rPr>
              <w:t>megaBytes</w:t>
            </w:r>
          </w:p>
        </w:tc>
        <w:tc>
          <w:tcPr>
            <w:tcW w:w="8369" w:type="dxa"/>
            <w:vAlign w:val="center"/>
          </w:tcPr>
          <w:p w14:paraId="5292C815" w14:textId="77777777" w:rsidR="00137A4F" w:rsidRDefault="00137A4F" w:rsidP="00137A4F"/>
          <w:p w14:paraId="22920DB4" w14:textId="77777777" w:rsidR="00021E2B" w:rsidRDefault="00137A4F" w:rsidP="00137A4F">
            <w:r>
              <w:t>Provides the amount of on-board memory (RAM) currently in use, on the CDH computer</w:t>
            </w:r>
          </w:p>
          <w:p w14:paraId="7E2EFCD2" w14:textId="3CABB6D6" w:rsidR="00137A4F" w:rsidRDefault="00137A4F" w:rsidP="00137A4F"/>
        </w:tc>
      </w:tr>
      <w:tr w:rsidR="00021E2B" w14:paraId="458A8655"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5CAAD4A3" w14:textId="173B3B21" w:rsidR="00021E2B" w:rsidRDefault="00137A4F" w:rsidP="004D77FE">
            <w:pPr>
              <w:rPr>
                <w:b/>
              </w:rPr>
            </w:pPr>
            <w:r>
              <w:rPr>
                <w:b/>
              </w:rPr>
              <w:lastRenderedPageBreak/>
              <w:t>MEM_FREE</w:t>
            </w:r>
          </w:p>
        </w:tc>
        <w:tc>
          <w:tcPr>
            <w:tcW w:w="1820" w:type="dxa"/>
            <w:gridSpan w:val="2"/>
            <w:tcBorders>
              <w:left w:val="nil"/>
            </w:tcBorders>
            <w:vAlign w:val="center"/>
          </w:tcPr>
          <w:p w14:paraId="20AC5DCA" w14:textId="674727D2" w:rsidR="00021E2B" w:rsidRPr="00031516" w:rsidRDefault="00137A4F" w:rsidP="004D77FE">
            <w:pPr>
              <w:rPr>
                <w:rFonts w:ascii="Courier New" w:hAnsi="Courier New" w:cs="Courier New"/>
              </w:rPr>
            </w:pPr>
            <w:r>
              <w:rPr>
                <w:rFonts w:ascii="Courier New" w:hAnsi="Courier New" w:cs="Courier New"/>
              </w:rPr>
              <w:t>megaBytes</w:t>
            </w:r>
          </w:p>
        </w:tc>
        <w:tc>
          <w:tcPr>
            <w:tcW w:w="8369" w:type="dxa"/>
            <w:vAlign w:val="center"/>
          </w:tcPr>
          <w:p w14:paraId="30D9B8E0" w14:textId="77777777" w:rsidR="00137A4F" w:rsidRDefault="00137A4F" w:rsidP="00137A4F"/>
          <w:p w14:paraId="789A7EA9" w14:textId="12058C96" w:rsidR="00021E2B" w:rsidRDefault="00137A4F" w:rsidP="00137A4F">
            <w:r>
              <w:t>Provides the amount of on-board memory (RAM) currently free, on the CDH computer</w:t>
            </w:r>
          </w:p>
          <w:p w14:paraId="322B633A" w14:textId="703D3EAE" w:rsidR="00137A4F" w:rsidRDefault="00137A4F" w:rsidP="00137A4F"/>
        </w:tc>
      </w:tr>
      <w:tr w:rsidR="00021E2B" w14:paraId="5E8096FB"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6E5031AF" w14:textId="650EB744" w:rsidR="00021E2B" w:rsidRDefault="00137A4F" w:rsidP="004D77FE">
            <w:pPr>
              <w:rPr>
                <w:b/>
              </w:rPr>
            </w:pPr>
            <w:r>
              <w:rPr>
                <w:b/>
              </w:rPr>
              <w:t>DISK_TOTAL</w:t>
            </w:r>
          </w:p>
        </w:tc>
        <w:tc>
          <w:tcPr>
            <w:tcW w:w="1820" w:type="dxa"/>
            <w:gridSpan w:val="2"/>
            <w:tcBorders>
              <w:left w:val="nil"/>
            </w:tcBorders>
            <w:vAlign w:val="center"/>
          </w:tcPr>
          <w:p w14:paraId="158EF95E" w14:textId="6E5AEA72" w:rsidR="00021E2B" w:rsidRDefault="00137A4F" w:rsidP="004D77FE">
            <w:pPr>
              <w:rPr>
                <w:rFonts w:ascii="Courier New" w:hAnsi="Courier New" w:cs="Courier New"/>
              </w:rPr>
            </w:pPr>
            <w:r>
              <w:rPr>
                <w:rFonts w:ascii="Courier New" w:hAnsi="Courier New" w:cs="Courier New"/>
              </w:rPr>
              <w:t>megaBytes</w:t>
            </w:r>
          </w:p>
        </w:tc>
        <w:tc>
          <w:tcPr>
            <w:tcW w:w="8369" w:type="dxa"/>
            <w:vAlign w:val="center"/>
          </w:tcPr>
          <w:p w14:paraId="0A966AC0" w14:textId="77777777" w:rsidR="00137A4F" w:rsidRDefault="00137A4F" w:rsidP="00137A4F"/>
          <w:p w14:paraId="585C7C87" w14:textId="77777777" w:rsidR="00021E2B" w:rsidRDefault="00137A4F" w:rsidP="00137A4F">
            <w:r>
              <w:t>Not available for StratoScience2018 flight. Reports zero (0).</w:t>
            </w:r>
          </w:p>
          <w:p w14:paraId="07BC511E" w14:textId="36CFAE3F" w:rsidR="00137A4F" w:rsidRDefault="00137A4F" w:rsidP="00137A4F"/>
        </w:tc>
      </w:tr>
      <w:tr w:rsidR="00021E2B" w14:paraId="04D038E6"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062D0609" w14:textId="2BB9F9E2" w:rsidR="00021E2B" w:rsidRDefault="00137A4F" w:rsidP="004D77FE">
            <w:pPr>
              <w:rPr>
                <w:b/>
              </w:rPr>
            </w:pPr>
            <w:r>
              <w:rPr>
                <w:b/>
              </w:rPr>
              <w:t>DISK_FREE</w:t>
            </w:r>
          </w:p>
        </w:tc>
        <w:tc>
          <w:tcPr>
            <w:tcW w:w="1820" w:type="dxa"/>
            <w:gridSpan w:val="2"/>
            <w:tcBorders>
              <w:left w:val="nil"/>
            </w:tcBorders>
            <w:vAlign w:val="center"/>
          </w:tcPr>
          <w:p w14:paraId="084D3B80" w14:textId="7557554F" w:rsidR="00021E2B" w:rsidRDefault="00137A4F" w:rsidP="004D77FE">
            <w:pPr>
              <w:rPr>
                <w:rFonts w:ascii="Courier New" w:hAnsi="Courier New" w:cs="Courier New"/>
              </w:rPr>
            </w:pPr>
            <w:r>
              <w:rPr>
                <w:rFonts w:ascii="Courier New" w:hAnsi="Courier New" w:cs="Courier New"/>
              </w:rPr>
              <w:t>megaBytes</w:t>
            </w:r>
          </w:p>
        </w:tc>
        <w:tc>
          <w:tcPr>
            <w:tcW w:w="8369" w:type="dxa"/>
            <w:vAlign w:val="center"/>
          </w:tcPr>
          <w:p w14:paraId="691E25DF" w14:textId="77777777" w:rsidR="00137A4F" w:rsidRDefault="00137A4F" w:rsidP="00137A4F"/>
          <w:p w14:paraId="0B4B3CDF" w14:textId="77777777" w:rsidR="00021E2B" w:rsidRDefault="00137A4F" w:rsidP="00137A4F">
            <w:r>
              <w:t>Not available for StratoScience2018 flight. Reports zero (0).</w:t>
            </w:r>
          </w:p>
          <w:p w14:paraId="5BAC8752" w14:textId="659E7715" w:rsidR="00137A4F" w:rsidRDefault="00137A4F" w:rsidP="00137A4F"/>
        </w:tc>
      </w:tr>
      <w:tr w:rsidR="00021E2B" w14:paraId="424B3A14"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43237671" w14:textId="3BC69DF4" w:rsidR="00021E2B" w:rsidRDefault="00137A4F" w:rsidP="004D77FE">
            <w:pPr>
              <w:rPr>
                <w:b/>
              </w:rPr>
            </w:pPr>
            <w:r>
              <w:rPr>
                <w:b/>
              </w:rPr>
              <w:t>DISK_USABLE</w:t>
            </w:r>
          </w:p>
        </w:tc>
        <w:tc>
          <w:tcPr>
            <w:tcW w:w="1820" w:type="dxa"/>
            <w:gridSpan w:val="2"/>
            <w:tcBorders>
              <w:left w:val="nil"/>
            </w:tcBorders>
            <w:vAlign w:val="center"/>
          </w:tcPr>
          <w:p w14:paraId="4283B14E" w14:textId="037C901D" w:rsidR="00021E2B" w:rsidRDefault="00137A4F" w:rsidP="004D77FE">
            <w:pPr>
              <w:rPr>
                <w:rFonts w:ascii="Courier New" w:hAnsi="Courier New" w:cs="Courier New"/>
              </w:rPr>
            </w:pPr>
            <w:r>
              <w:rPr>
                <w:rFonts w:ascii="Courier New" w:hAnsi="Courier New" w:cs="Courier New"/>
              </w:rPr>
              <w:t>megaBytes</w:t>
            </w:r>
          </w:p>
        </w:tc>
        <w:tc>
          <w:tcPr>
            <w:tcW w:w="8369" w:type="dxa"/>
            <w:vAlign w:val="center"/>
          </w:tcPr>
          <w:p w14:paraId="551A2DB4" w14:textId="77777777" w:rsidR="00137A4F" w:rsidRDefault="00137A4F" w:rsidP="00137A4F"/>
          <w:p w14:paraId="278A170F" w14:textId="77777777" w:rsidR="00021E2B" w:rsidRDefault="00137A4F" w:rsidP="00137A4F">
            <w:r>
              <w:t>Not available for StratoScience2018 flight. Reports zero (0).</w:t>
            </w:r>
          </w:p>
          <w:p w14:paraId="2DCA3B21" w14:textId="7CA02A77" w:rsidR="00137A4F" w:rsidRDefault="00137A4F" w:rsidP="00137A4F"/>
        </w:tc>
      </w:tr>
      <w:tr w:rsidR="00021E2B" w14:paraId="19973B47" w14:textId="77777777" w:rsidTr="005316A5">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5AFFE9FB" w14:textId="768C35B4" w:rsidR="00021E2B" w:rsidRDefault="00137A4F" w:rsidP="004D77FE">
            <w:pPr>
              <w:rPr>
                <w:b/>
              </w:rPr>
            </w:pPr>
            <w:r>
              <w:rPr>
                <w:b/>
              </w:rPr>
              <w:t>CPU_TEMP</w:t>
            </w:r>
          </w:p>
        </w:tc>
        <w:tc>
          <w:tcPr>
            <w:tcW w:w="1820" w:type="dxa"/>
            <w:gridSpan w:val="2"/>
            <w:tcBorders>
              <w:left w:val="nil"/>
            </w:tcBorders>
            <w:vAlign w:val="center"/>
          </w:tcPr>
          <w:p w14:paraId="41031B3A" w14:textId="3AFF27B1" w:rsidR="00137A4F" w:rsidRDefault="00137A4F" w:rsidP="004D77FE">
            <w:pPr>
              <w:rPr>
                <w:rFonts w:ascii="Courier New" w:hAnsi="Courier New" w:cs="Courier New"/>
              </w:rPr>
            </w:pPr>
            <w:r>
              <w:rPr>
                <w:rFonts w:ascii="Courier New" w:hAnsi="Courier New" w:cs="Courier New"/>
              </w:rPr>
              <w:t>xx.xx</w:t>
            </w:r>
          </w:p>
          <w:p w14:paraId="66A23815" w14:textId="53460A39" w:rsidR="00021E2B" w:rsidRDefault="00137A4F" w:rsidP="004D77FE">
            <w:pPr>
              <w:rPr>
                <w:rFonts w:ascii="Courier New" w:hAnsi="Courier New" w:cs="Courier New"/>
              </w:rPr>
            </w:pPr>
            <w:r>
              <w:rPr>
                <w:rFonts w:ascii="Courier New" w:hAnsi="Courier New" w:cs="Courier New"/>
              </w:rPr>
              <w:t>Degree C</w:t>
            </w:r>
          </w:p>
        </w:tc>
        <w:tc>
          <w:tcPr>
            <w:tcW w:w="8369" w:type="dxa"/>
            <w:vAlign w:val="center"/>
          </w:tcPr>
          <w:p w14:paraId="451389B8" w14:textId="1E82717B" w:rsidR="00021E2B" w:rsidRDefault="00137A4F" w:rsidP="00137A4F">
            <w:r>
              <w:t>Provides the temperature of the CDH computer CPU.</w:t>
            </w:r>
          </w:p>
        </w:tc>
      </w:tr>
    </w:tbl>
    <w:p w14:paraId="3CEC0855" w14:textId="77777777" w:rsidR="00021E2B" w:rsidRDefault="00021E2B" w:rsidP="00021E2B">
      <w:pPr>
        <w:rPr>
          <w:lang w:val="en-US"/>
        </w:rPr>
      </w:pPr>
    </w:p>
    <w:p w14:paraId="46088084" w14:textId="77777777" w:rsidR="00021E2B" w:rsidRDefault="00021E2B" w:rsidP="00021E2B">
      <w:r w:rsidRPr="00B03081">
        <w:t>Example</w:t>
      </w:r>
      <w:r>
        <w:t xml:space="preserve"> (from StratoScience2018 Nimbus-5 flight)</w:t>
      </w:r>
      <w:r w:rsidRPr="00B03081">
        <w:t>:</w:t>
      </w:r>
    </w:p>
    <w:p w14:paraId="4F372769" w14:textId="149921F1" w:rsidR="00021E2B" w:rsidRDefault="00713011" w:rsidP="00021E2B">
      <w:pPr>
        <w:rPr>
          <w:rFonts w:ascii="Courier New" w:hAnsi="Courier New" w:cs="Courier New"/>
          <w:sz w:val="20"/>
          <w:szCs w:val="16"/>
        </w:rPr>
      </w:pPr>
      <w:r w:rsidRPr="00713011">
        <w:rPr>
          <w:rFonts w:ascii="Courier New" w:hAnsi="Courier New" w:cs="Courier New"/>
          <w:sz w:val="20"/>
          <w:szCs w:val="16"/>
        </w:rPr>
        <w:t>SWCDH,2018-08-26 04:04:34.847,,CDH_HW0,862,844,17,0,0,0,42.20</w:t>
      </w:r>
    </w:p>
    <w:p w14:paraId="11EFD0B9" w14:textId="77777777" w:rsidR="00021E2B" w:rsidRDefault="00021E2B" w:rsidP="00021E2B">
      <w:pPr>
        <w:rPr>
          <w:lang w:val="en-US"/>
        </w:rPr>
      </w:pPr>
      <w:r>
        <w:rPr>
          <w:lang w:val="en-US"/>
        </w:rPr>
        <w:t>In this example, the SWCDH software reports the following information:</w:t>
      </w:r>
    </w:p>
    <w:p w14:paraId="3826FA10" w14:textId="5A9D7D4C" w:rsidR="00021E2B" w:rsidRDefault="005316A5" w:rsidP="00021E2B">
      <w:pPr>
        <w:pStyle w:val="ListParagraph"/>
        <w:numPr>
          <w:ilvl w:val="0"/>
          <w:numId w:val="20"/>
        </w:numPr>
      </w:pPr>
      <w:r>
        <w:t>Onboard memory installed/used/free = 862/844/17 megaBytes</w:t>
      </w:r>
    </w:p>
    <w:p w14:paraId="4A53FBC6" w14:textId="64705E13" w:rsidR="00021E2B" w:rsidRDefault="005316A5" w:rsidP="00021E2B">
      <w:pPr>
        <w:pStyle w:val="ListParagraph"/>
        <w:numPr>
          <w:ilvl w:val="0"/>
          <w:numId w:val="20"/>
        </w:numPr>
      </w:pPr>
      <w:r>
        <w:t>Disk space = n/a</w:t>
      </w:r>
    </w:p>
    <w:p w14:paraId="45D5F12B" w14:textId="16F6E252" w:rsidR="005316A5" w:rsidRDefault="005316A5" w:rsidP="00021E2B">
      <w:pPr>
        <w:pStyle w:val="ListParagraph"/>
        <w:numPr>
          <w:ilvl w:val="0"/>
          <w:numId w:val="20"/>
        </w:numPr>
      </w:pPr>
      <w:r>
        <w:t>CPU temperature = 42.2 C</w:t>
      </w:r>
    </w:p>
    <w:p w14:paraId="65AC3831" w14:textId="650DA0BD" w:rsidR="00E56158" w:rsidRDefault="00E56158" w:rsidP="00E56158">
      <w:pPr>
        <w:rPr>
          <w:lang w:val="en-US"/>
        </w:rPr>
      </w:pPr>
    </w:p>
    <w:p w14:paraId="56DC4D9F" w14:textId="77777777" w:rsidR="00021E2B" w:rsidRDefault="00021E2B" w:rsidP="00E56158">
      <w:pPr>
        <w:rPr>
          <w:lang w:val="en-US"/>
        </w:rPr>
      </w:pPr>
    </w:p>
    <w:p w14:paraId="7D13D59E" w14:textId="6B0E59F0" w:rsidR="00E56158" w:rsidRDefault="00E56158">
      <w:pPr>
        <w:rPr>
          <w:lang w:val="en-US"/>
        </w:rPr>
      </w:pPr>
      <w:r>
        <w:rPr>
          <w:lang w:val="en-US"/>
        </w:rPr>
        <w:br w:type="page"/>
      </w:r>
    </w:p>
    <w:p w14:paraId="575997B2" w14:textId="7922C001" w:rsidR="00B158FB" w:rsidRDefault="00B158FB" w:rsidP="00ED2FC7">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lastRenderedPageBreak/>
        <w:t>SWCDH / CDH_IMG0 Telemetry Packet</w:t>
      </w:r>
    </w:p>
    <w:p w14:paraId="3C8BDC6B" w14:textId="7F9B6216" w:rsidR="00B158FB" w:rsidRDefault="00B158FB" w:rsidP="00B158FB">
      <w:pPr>
        <w:rPr>
          <w:lang w:val="en-US"/>
        </w:rPr>
      </w:pPr>
    </w:p>
    <w:p w14:paraId="0B02D5D1" w14:textId="074BA305" w:rsidR="00CF14D9" w:rsidRDefault="00CF14D9" w:rsidP="00CF14D9">
      <w:pPr>
        <w:spacing w:after="0" w:line="240" w:lineRule="auto"/>
      </w:pPr>
      <w:r w:rsidRPr="000F4C79">
        <w:t>This telemetry</w:t>
      </w:r>
      <w:r>
        <w:t xml:space="preserve"> packet is sent by SWCDH to ground at </w:t>
      </w:r>
      <w:r w:rsidR="00682706">
        <w:t>high rate (configurable) when transferring an image file to ground</w:t>
      </w:r>
      <w:r>
        <w:t>.</w:t>
      </w:r>
      <w:r w:rsidR="005F0B43">
        <w:t xml:space="preserve"> It contains chunks of an image, sent in sequence.</w:t>
      </w:r>
    </w:p>
    <w:p w14:paraId="06D15FE3" w14:textId="77777777" w:rsidR="00CF14D9" w:rsidRDefault="00CF14D9" w:rsidP="00CF14D9">
      <w:pPr>
        <w:spacing w:after="0" w:line="240" w:lineRule="auto"/>
      </w:pPr>
    </w:p>
    <w:p w14:paraId="29583A58" w14:textId="77777777" w:rsidR="00CF14D9" w:rsidRDefault="00CF14D9" w:rsidP="00CF14D9">
      <w:pPr>
        <w:spacing w:after="0" w:line="240" w:lineRule="auto"/>
      </w:pPr>
      <w:r>
        <w:t>Format:</w:t>
      </w:r>
    </w:p>
    <w:p w14:paraId="38C30242" w14:textId="77777777" w:rsidR="00CF14D9" w:rsidRDefault="00CF14D9" w:rsidP="00CF14D9">
      <w:pPr>
        <w:spacing w:after="0" w:line="240" w:lineRule="auto"/>
        <w:ind w:left="720"/>
      </w:pPr>
    </w:p>
    <w:p w14:paraId="2C3A71F9" w14:textId="1A1645F5" w:rsidR="00CF14D9" w:rsidRPr="00713011" w:rsidRDefault="005F0B43" w:rsidP="00CF14D9">
      <w:pPr>
        <w:rPr>
          <w:rFonts w:ascii="Courier New" w:hAnsi="Courier New" w:cs="Courier New"/>
          <w:i/>
        </w:rPr>
      </w:pPr>
      <w:r w:rsidRPr="005F0B43">
        <w:rPr>
          <w:rFonts w:ascii="Courier New" w:hAnsi="Courier New" w:cs="Courier New"/>
          <w:b/>
        </w:rPr>
        <w:t>SWCDH</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,ss-</w:t>
      </w:r>
      <w:r w:rsidRPr="0002075C">
        <w:rPr>
          <w:rFonts w:ascii="Courier New" w:hAnsi="Courier New" w:cs="Courier New"/>
          <w:i/>
        </w:rPr>
        <w:t>time</w:t>
      </w:r>
      <w:r>
        <w:rPr>
          <w:rFonts w:ascii="Courier New" w:hAnsi="Courier New" w:cs="Courier New"/>
        </w:rPr>
        <w:t>,</w:t>
      </w:r>
      <w:r>
        <w:rPr>
          <w:rFonts w:ascii="Courier New" w:hAnsi="Courier New" w:cs="Courier New"/>
          <w:b/>
        </w:rPr>
        <w:t>CDH_IMG0</w:t>
      </w:r>
      <w:r>
        <w:rPr>
          <w:rFonts w:ascii="Courier New" w:hAnsi="Courier New" w:cs="Courier New"/>
        </w:rPr>
        <w:t>,</w:t>
      </w:r>
      <w:r w:rsidRPr="006F0B90">
        <w:rPr>
          <w:rFonts w:ascii="Courier New" w:hAnsi="Courier New" w:cs="Courier New"/>
          <w:i/>
        </w:rPr>
        <w:t>cam_id</w:t>
      </w:r>
      <w:r>
        <w:rPr>
          <w:rFonts w:ascii="Courier New" w:hAnsi="Courier New" w:cs="Courier New"/>
        </w:rPr>
        <w:t>,</w:t>
      </w:r>
      <w:r w:rsidRPr="006F0B90">
        <w:rPr>
          <w:rFonts w:ascii="Courier New" w:hAnsi="Courier New" w:cs="Courier New"/>
          <w:i/>
        </w:rPr>
        <w:t>img_id</w:t>
      </w:r>
      <w:r>
        <w:rPr>
          <w:rFonts w:ascii="Courier New" w:hAnsi="Courier New" w:cs="Courier New"/>
        </w:rPr>
        <w:t>,</w:t>
      </w:r>
      <w:r w:rsidRPr="006F0B90">
        <w:rPr>
          <w:rFonts w:ascii="Courier New" w:hAnsi="Courier New" w:cs="Courier New"/>
          <w:i/>
        </w:rPr>
        <w:t>img_lat</w:t>
      </w:r>
      <w:r>
        <w:rPr>
          <w:rFonts w:ascii="Courier New" w:hAnsi="Courier New" w:cs="Courier New"/>
        </w:rPr>
        <w:t>,</w:t>
      </w:r>
      <w:r w:rsidRPr="006F0B90">
        <w:rPr>
          <w:rFonts w:ascii="Courier New" w:hAnsi="Courier New" w:cs="Courier New"/>
          <w:i/>
        </w:rPr>
        <w:t>img_long</w:t>
      </w:r>
      <w:r>
        <w:rPr>
          <w:rFonts w:ascii="Courier New" w:hAnsi="Courier New" w:cs="Courier New"/>
        </w:rPr>
        <w:t>,</w:t>
      </w:r>
      <w:r w:rsidRPr="006F0B90">
        <w:rPr>
          <w:rFonts w:ascii="Courier New" w:hAnsi="Courier New" w:cs="Courier New"/>
          <w:i/>
        </w:rPr>
        <w:t>img_alt</w:t>
      </w:r>
      <w:r>
        <w:rPr>
          <w:rFonts w:ascii="Courier New" w:hAnsi="Courier New" w:cs="Courier New"/>
        </w:rPr>
        <w:t>,</w:t>
      </w:r>
      <w:r w:rsidRPr="006F0B90">
        <w:rPr>
          <w:rFonts w:ascii="Courier New" w:hAnsi="Courier New" w:cs="Courier New"/>
          <w:i/>
        </w:rPr>
        <w:t>pkt_ndx</w:t>
      </w:r>
      <w:r>
        <w:rPr>
          <w:rFonts w:ascii="Courier New" w:hAnsi="Courier New" w:cs="Courier New"/>
        </w:rPr>
        <w:t>,</w:t>
      </w:r>
      <w:r w:rsidRPr="006F0B90">
        <w:rPr>
          <w:rFonts w:ascii="Courier New" w:hAnsi="Courier New" w:cs="Courier New"/>
          <w:i/>
        </w:rPr>
        <w:t>img_data</w:t>
      </w:r>
    </w:p>
    <w:p w14:paraId="593328AF" w14:textId="77777777" w:rsidR="00CF14D9" w:rsidRDefault="00CF14D9" w:rsidP="00CF14D9">
      <w:pPr>
        <w:rPr>
          <w:lang w:val="en-US"/>
        </w:rPr>
      </w:pPr>
      <w:r>
        <w:rPr>
          <w:lang w:val="en-US"/>
        </w:rPr>
        <w:t>Where:</w:t>
      </w:r>
    </w:p>
    <w:tbl>
      <w:tblPr>
        <w:tblStyle w:val="TableGrid"/>
        <w:tblW w:w="0" w:type="auto"/>
        <w:tblInd w:w="108" w:type="dxa"/>
        <w:tblLook w:val="04A0" w:firstRow="1" w:lastRow="0" w:firstColumn="1" w:lastColumn="0" w:noHBand="0" w:noVBand="1"/>
      </w:tblPr>
      <w:tblGrid>
        <w:gridCol w:w="2879"/>
        <w:gridCol w:w="1801"/>
        <w:gridCol w:w="19"/>
        <w:gridCol w:w="8369"/>
      </w:tblGrid>
      <w:tr w:rsidR="00CF14D9" w14:paraId="315FFADE" w14:textId="77777777" w:rsidTr="004D77FE">
        <w:tc>
          <w:tcPr>
            <w:tcW w:w="13068" w:type="dxa"/>
            <w:gridSpan w:val="4"/>
            <w:shd w:val="clear" w:color="auto" w:fill="F2F2F2" w:themeFill="background1" w:themeFillShade="F2"/>
            <w:vAlign w:val="center"/>
          </w:tcPr>
          <w:p w14:paraId="1AACA981" w14:textId="77777777" w:rsidR="00CF14D9" w:rsidRDefault="00CF14D9" w:rsidP="004D77FE"/>
          <w:p w14:paraId="6CEF6ADD" w14:textId="0CBA0219" w:rsidR="00CF14D9" w:rsidRPr="002660EB" w:rsidRDefault="00CF14D9" w:rsidP="004D77FE">
            <w:pPr>
              <w:jc w:val="center"/>
              <w:rPr>
                <w:b/>
                <w:sz w:val="24"/>
              </w:rPr>
            </w:pPr>
            <w:r>
              <w:rPr>
                <w:b/>
                <w:sz w:val="24"/>
              </w:rPr>
              <w:t xml:space="preserve">SWCDH / </w:t>
            </w:r>
            <w:r w:rsidR="006F0B90">
              <w:rPr>
                <w:b/>
                <w:sz w:val="24"/>
              </w:rPr>
              <w:t>CDH_IMG0</w:t>
            </w:r>
          </w:p>
          <w:p w14:paraId="37E3988C" w14:textId="77777777" w:rsidR="00CF14D9" w:rsidRDefault="00CF14D9" w:rsidP="004D77FE"/>
        </w:tc>
      </w:tr>
      <w:tr w:rsidR="00CF14D9" w14:paraId="2332782A" w14:textId="77777777" w:rsidTr="004D77FE">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A27DF7A" w14:textId="69460125" w:rsidR="00CF14D9" w:rsidRDefault="00CF14D9" w:rsidP="004D77FE">
            <w:pPr>
              <w:rPr>
                <w:b/>
              </w:rPr>
            </w:pPr>
            <w:r>
              <w:rPr>
                <w:b/>
              </w:rPr>
              <w:t>SRC</w:t>
            </w:r>
            <w:r w:rsidR="006F0B90">
              <w:rPr>
                <w:b/>
              </w:rPr>
              <w:t xml:space="preserve"> (“SWCDH”)</w:t>
            </w:r>
          </w:p>
        </w:tc>
        <w:tc>
          <w:tcPr>
            <w:tcW w:w="1801" w:type="dxa"/>
            <w:tcBorders>
              <w:left w:val="single" w:sz="4" w:space="0" w:color="FFFFFF" w:themeColor="background1"/>
            </w:tcBorders>
            <w:vAlign w:val="center"/>
          </w:tcPr>
          <w:p w14:paraId="76B53A70" w14:textId="77777777" w:rsidR="00CF14D9" w:rsidRDefault="00CF14D9" w:rsidP="004D77FE">
            <w:r>
              <w:t>String</w:t>
            </w:r>
          </w:p>
        </w:tc>
        <w:tc>
          <w:tcPr>
            <w:tcW w:w="8388" w:type="dxa"/>
            <w:gridSpan w:val="2"/>
            <w:vAlign w:val="center"/>
          </w:tcPr>
          <w:p w14:paraId="44B42CAD" w14:textId="77777777" w:rsidR="00846390" w:rsidRDefault="00846390" w:rsidP="006F0B90"/>
          <w:p w14:paraId="25D47C12" w14:textId="77777777" w:rsidR="00CF14D9" w:rsidRDefault="00CF14D9" w:rsidP="006F0B90">
            <w:r w:rsidRPr="006F0B90">
              <w:t xml:space="preserve">Source of the packet. Set to </w:t>
            </w:r>
            <w:r w:rsidR="006F0B90" w:rsidRPr="006F0B90">
              <w:t>“</w:t>
            </w:r>
            <w:r w:rsidR="006F0B90" w:rsidRPr="006F0B90">
              <w:rPr>
                <w:rFonts w:ascii="Courier New" w:hAnsi="Courier New" w:cs="Courier New"/>
              </w:rPr>
              <w:t>SWCDH</w:t>
            </w:r>
            <w:r w:rsidR="006F0B90" w:rsidRPr="006F0B90">
              <w:t>”</w:t>
            </w:r>
          </w:p>
          <w:p w14:paraId="218FC2D7" w14:textId="26D3C90B" w:rsidR="00846390" w:rsidRPr="006F0B90" w:rsidRDefault="00846390" w:rsidP="006F0B90"/>
        </w:tc>
      </w:tr>
      <w:tr w:rsidR="00CF14D9" w14:paraId="0448D3DB" w14:textId="77777777" w:rsidTr="004D77FE">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38B6BA" w14:textId="77777777" w:rsidR="00CF14D9" w:rsidRDefault="00CF14D9" w:rsidP="004D77FE">
            <w:pPr>
              <w:rPr>
                <w:b/>
              </w:rPr>
            </w:pPr>
            <w:r>
              <w:rPr>
                <w:b/>
              </w:rPr>
              <w:t>M_TIME</w:t>
            </w:r>
          </w:p>
        </w:tc>
        <w:tc>
          <w:tcPr>
            <w:tcW w:w="1801" w:type="dxa"/>
            <w:tcBorders>
              <w:left w:val="single" w:sz="4" w:space="0" w:color="FFFFFF" w:themeColor="background1"/>
            </w:tcBorders>
            <w:vAlign w:val="center"/>
          </w:tcPr>
          <w:p w14:paraId="34C6E4BF" w14:textId="77777777" w:rsidR="00CF14D9" w:rsidRDefault="00CF14D9"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88" w:type="dxa"/>
            <w:gridSpan w:val="2"/>
            <w:vAlign w:val="center"/>
          </w:tcPr>
          <w:p w14:paraId="62490670" w14:textId="77777777" w:rsidR="00846390" w:rsidRDefault="00846390" w:rsidP="004D77FE"/>
          <w:p w14:paraId="527A3563" w14:textId="77777777" w:rsidR="00CF14D9" w:rsidRDefault="00CF14D9" w:rsidP="004D77FE">
            <w:r>
              <w:t>Mission time. UTC.</w:t>
            </w:r>
          </w:p>
          <w:p w14:paraId="4D4251CC" w14:textId="74F768BE" w:rsidR="00846390" w:rsidRDefault="00846390" w:rsidP="004D77FE"/>
        </w:tc>
      </w:tr>
      <w:tr w:rsidR="00CF14D9" w14:paraId="0C40DCDE" w14:textId="77777777" w:rsidTr="004D77FE">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8F43CBD" w14:textId="77777777" w:rsidR="00CF14D9" w:rsidRDefault="00CF14D9" w:rsidP="004D77FE">
            <w:pPr>
              <w:rPr>
                <w:b/>
              </w:rPr>
            </w:pPr>
            <w:r>
              <w:rPr>
                <w:b/>
              </w:rPr>
              <w:t>SS_TIME</w:t>
            </w:r>
          </w:p>
        </w:tc>
        <w:tc>
          <w:tcPr>
            <w:tcW w:w="1801" w:type="dxa"/>
            <w:tcBorders>
              <w:left w:val="single" w:sz="4" w:space="0" w:color="FFFFFF" w:themeColor="background1"/>
            </w:tcBorders>
            <w:vAlign w:val="center"/>
          </w:tcPr>
          <w:p w14:paraId="4CCB2A1A" w14:textId="77777777" w:rsidR="00CF14D9" w:rsidRDefault="00CF14D9" w:rsidP="004D77F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88" w:type="dxa"/>
            <w:gridSpan w:val="2"/>
            <w:vAlign w:val="center"/>
          </w:tcPr>
          <w:p w14:paraId="6202A855" w14:textId="77777777" w:rsidR="00846390" w:rsidRDefault="00846390" w:rsidP="004D77FE"/>
          <w:p w14:paraId="11526746" w14:textId="77777777" w:rsidR="00CF14D9" w:rsidRDefault="00CF14D9" w:rsidP="004D77FE">
            <w:r>
              <w:t xml:space="preserve">Sub-system time, in UTC. </w:t>
            </w:r>
            <w:r w:rsidR="00B66479">
              <w:t>Left empty for this packet, as the CDH computer is the baseline for the mission time.</w:t>
            </w:r>
          </w:p>
          <w:p w14:paraId="291B02A3" w14:textId="33565046" w:rsidR="00846390" w:rsidRDefault="00846390" w:rsidP="004D77FE"/>
        </w:tc>
      </w:tr>
      <w:tr w:rsidR="00CF14D9" w14:paraId="401C75FA" w14:textId="77777777" w:rsidTr="004D77FE">
        <w:trPr>
          <w:trHeight w:val="305"/>
        </w:trPr>
        <w:tc>
          <w:tcPr>
            <w:tcW w:w="287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F65E639" w14:textId="3AB37AEB" w:rsidR="00CF14D9" w:rsidRDefault="00CF14D9" w:rsidP="006F0B90">
            <w:pPr>
              <w:rPr>
                <w:b/>
              </w:rPr>
            </w:pPr>
            <w:r>
              <w:rPr>
                <w:b/>
              </w:rPr>
              <w:t>PKT_ID (“CDH_</w:t>
            </w:r>
            <w:r w:rsidR="006F0B90">
              <w:rPr>
                <w:b/>
              </w:rPr>
              <w:t>IMG</w:t>
            </w:r>
            <w:r>
              <w:rPr>
                <w:b/>
              </w:rPr>
              <w:t>0”)</w:t>
            </w:r>
          </w:p>
        </w:tc>
        <w:tc>
          <w:tcPr>
            <w:tcW w:w="1801" w:type="dxa"/>
            <w:tcBorders>
              <w:left w:val="single" w:sz="4" w:space="0" w:color="FFFFFF" w:themeColor="background1"/>
            </w:tcBorders>
            <w:vAlign w:val="center"/>
          </w:tcPr>
          <w:p w14:paraId="733DEDAC" w14:textId="77777777" w:rsidR="00CF14D9" w:rsidRDefault="00CF14D9" w:rsidP="004D77FE">
            <w:r>
              <w:t>String</w:t>
            </w:r>
          </w:p>
        </w:tc>
        <w:tc>
          <w:tcPr>
            <w:tcW w:w="8388" w:type="dxa"/>
            <w:gridSpan w:val="2"/>
            <w:vAlign w:val="center"/>
          </w:tcPr>
          <w:p w14:paraId="2F3B0CFA" w14:textId="77777777" w:rsidR="00846390" w:rsidRDefault="00846390" w:rsidP="006F0B90"/>
          <w:p w14:paraId="0D805C3A" w14:textId="77777777" w:rsidR="00CF14D9" w:rsidRDefault="00CF14D9" w:rsidP="006F0B90">
            <w:r>
              <w:t>Packet identifier. Fixed string value “</w:t>
            </w:r>
            <w:r w:rsidRPr="00031516">
              <w:rPr>
                <w:rFonts w:ascii="Courier New" w:hAnsi="Courier New" w:cs="Courier New"/>
              </w:rPr>
              <w:t>CDH_</w:t>
            </w:r>
            <w:r w:rsidR="006F0B90">
              <w:rPr>
                <w:rFonts w:ascii="Courier New" w:hAnsi="Courier New" w:cs="Courier New"/>
              </w:rPr>
              <w:t>IMG</w:t>
            </w:r>
            <w:r w:rsidRPr="00031516">
              <w:rPr>
                <w:rFonts w:ascii="Courier New" w:hAnsi="Courier New" w:cs="Courier New"/>
              </w:rPr>
              <w:t>0</w:t>
            </w:r>
            <w:r>
              <w:t xml:space="preserve">” </w:t>
            </w:r>
          </w:p>
          <w:p w14:paraId="29D3DEF0" w14:textId="70DA9B2F" w:rsidR="00846390" w:rsidRDefault="00846390" w:rsidP="006F0B90"/>
        </w:tc>
      </w:tr>
      <w:tr w:rsidR="00CF14D9" w14:paraId="3ED0D5C4" w14:textId="77777777" w:rsidTr="004D77FE">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1EE6DB07" w14:textId="73074E32" w:rsidR="00CF14D9" w:rsidRPr="00645F2F" w:rsidRDefault="006F0B90" w:rsidP="004D77FE">
            <w:pPr>
              <w:rPr>
                <w:b/>
              </w:rPr>
            </w:pPr>
            <w:r>
              <w:rPr>
                <w:b/>
              </w:rPr>
              <w:t>CAM_ID</w:t>
            </w:r>
          </w:p>
        </w:tc>
        <w:tc>
          <w:tcPr>
            <w:tcW w:w="1820" w:type="dxa"/>
            <w:gridSpan w:val="2"/>
            <w:tcBorders>
              <w:left w:val="nil"/>
            </w:tcBorders>
            <w:vAlign w:val="center"/>
          </w:tcPr>
          <w:p w14:paraId="196D61E7" w14:textId="6E55490D" w:rsidR="00CF14D9" w:rsidRPr="009861F2" w:rsidRDefault="001F3B73" w:rsidP="006F0B90">
            <w:r>
              <w:t>1</w:t>
            </w:r>
          </w:p>
        </w:tc>
        <w:tc>
          <w:tcPr>
            <w:tcW w:w="8369" w:type="dxa"/>
            <w:vAlign w:val="center"/>
          </w:tcPr>
          <w:p w14:paraId="1451A3E7" w14:textId="77777777" w:rsidR="00CF14D9" w:rsidRDefault="00CF14D9" w:rsidP="004D77FE"/>
          <w:p w14:paraId="1B098540" w14:textId="5BBF8F5A" w:rsidR="00CF14D9" w:rsidRDefault="001F3B73" w:rsidP="004D77FE">
            <w:r>
              <w:t>Camera identifier. Note that for this flight, images from nadir pointing and horizon pointing cameras were sent in alternate sequence, with all images identified as being taken by camera #1. This field will be supported in future flights.</w:t>
            </w:r>
          </w:p>
          <w:p w14:paraId="5749A1CB" w14:textId="77777777" w:rsidR="00CF14D9" w:rsidRDefault="00CF14D9" w:rsidP="004D77FE"/>
        </w:tc>
      </w:tr>
      <w:tr w:rsidR="00CF14D9" w14:paraId="244A60A4" w14:textId="77777777" w:rsidTr="004D77FE">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6CA5A50E" w14:textId="47ED7D4C" w:rsidR="00CF14D9" w:rsidRDefault="001F3B73" w:rsidP="004D77FE">
            <w:pPr>
              <w:rPr>
                <w:b/>
              </w:rPr>
            </w:pPr>
            <w:r>
              <w:rPr>
                <w:b/>
              </w:rPr>
              <w:t>IMG_ID</w:t>
            </w:r>
          </w:p>
        </w:tc>
        <w:tc>
          <w:tcPr>
            <w:tcW w:w="1820" w:type="dxa"/>
            <w:gridSpan w:val="2"/>
            <w:tcBorders>
              <w:left w:val="nil"/>
            </w:tcBorders>
            <w:vAlign w:val="center"/>
          </w:tcPr>
          <w:p w14:paraId="29B9F6A9" w14:textId="60409103" w:rsidR="00CF14D9" w:rsidRPr="00031516" w:rsidRDefault="001F3B73" w:rsidP="004D77FE">
            <w:pPr>
              <w:rPr>
                <w:rFonts w:ascii="Courier New" w:hAnsi="Courier New" w:cs="Courier New"/>
              </w:rPr>
            </w:pPr>
            <w:r>
              <w:rPr>
                <w:rFonts w:ascii="Courier New" w:hAnsi="Courier New" w:cs="Courier New"/>
              </w:rPr>
              <w:t>Integer</w:t>
            </w:r>
          </w:p>
        </w:tc>
        <w:tc>
          <w:tcPr>
            <w:tcW w:w="8369" w:type="dxa"/>
            <w:vAlign w:val="center"/>
          </w:tcPr>
          <w:p w14:paraId="47C29FA7" w14:textId="77777777" w:rsidR="001F3B73" w:rsidRDefault="001F3B73" w:rsidP="004D77FE"/>
          <w:p w14:paraId="67FD19B5" w14:textId="1171A726" w:rsidR="00CF14D9" w:rsidRDefault="00EE422B" w:rsidP="004D77FE">
            <w:r>
              <w:lastRenderedPageBreak/>
              <w:t>An identifier for the image being sent. Will remain constant for all packets containing data this this particular image, and will be unique throughout the flight. Currently, this is a number being incremented after each image (i.e. the first image is “1”).</w:t>
            </w:r>
          </w:p>
          <w:p w14:paraId="000393D1" w14:textId="3E0885AD" w:rsidR="001F3B73" w:rsidRDefault="001F3B73" w:rsidP="004D77FE"/>
        </w:tc>
      </w:tr>
      <w:tr w:rsidR="00CF14D9" w14:paraId="2185D5BD" w14:textId="77777777" w:rsidTr="004D77FE">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546A3165" w14:textId="7C64B500" w:rsidR="00CF14D9" w:rsidRDefault="001F3B73" w:rsidP="004D77FE">
            <w:pPr>
              <w:rPr>
                <w:b/>
              </w:rPr>
            </w:pPr>
            <w:r>
              <w:rPr>
                <w:b/>
              </w:rPr>
              <w:lastRenderedPageBreak/>
              <w:t>IMG_LAT</w:t>
            </w:r>
          </w:p>
        </w:tc>
        <w:tc>
          <w:tcPr>
            <w:tcW w:w="1820" w:type="dxa"/>
            <w:gridSpan w:val="2"/>
            <w:tcBorders>
              <w:left w:val="nil"/>
            </w:tcBorders>
            <w:vAlign w:val="center"/>
          </w:tcPr>
          <w:p w14:paraId="7CAE091F" w14:textId="77777777" w:rsidR="001F3B73" w:rsidRDefault="001F3B73" w:rsidP="001F3B73">
            <w:r>
              <w:t xml:space="preserve">Degree_N </w:t>
            </w:r>
          </w:p>
          <w:p w14:paraId="08F5D1BD" w14:textId="3BA0E059" w:rsidR="00CF14D9" w:rsidRPr="00031516" w:rsidRDefault="001F3B73" w:rsidP="001F3B73">
            <w:pPr>
              <w:rPr>
                <w:rFonts w:ascii="Courier New" w:hAnsi="Courier New" w:cs="Courier New"/>
              </w:rPr>
            </w:pPr>
            <w:r w:rsidRPr="00CF1535">
              <w:rPr>
                <w:rFonts w:ascii="Courier New" w:hAnsi="Courier New" w:cs="Courier New"/>
              </w:rPr>
              <w:t>-90.00000 to +90.00000</w:t>
            </w:r>
          </w:p>
        </w:tc>
        <w:tc>
          <w:tcPr>
            <w:tcW w:w="8369" w:type="dxa"/>
            <w:vAlign w:val="center"/>
          </w:tcPr>
          <w:p w14:paraId="5ACBAA09" w14:textId="77777777" w:rsidR="001F3B73" w:rsidRDefault="001F3B73" w:rsidP="004D77FE"/>
          <w:p w14:paraId="65212C2C" w14:textId="7F2F75EB" w:rsidR="00CF14D9" w:rsidRDefault="001F3B73" w:rsidP="004D77FE">
            <w:r>
              <w:t>Latitude at which the image was taken. May be provided only on the first or the last image data packet. For StratoScience2018, this information is provided in all image packets, being identical in all packets forming a single image.</w:t>
            </w:r>
          </w:p>
          <w:p w14:paraId="63CBEE67" w14:textId="6F929313" w:rsidR="001F3B73" w:rsidRDefault="001F3B73" w:rsidP="004D77FE"/>
        </w:tc>
      </w:tr>
      <w:tr w:rsidR="001F3B73" w14:paraId="4EE38407" w14:textId="77777777" w:rsidTr="004D77FE">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266571DA" w14:textId="2466B8F7" w:rsidR="001F3B73" w:rsidRDefault="001F3B73" w:rsidP="001F3B73">
            <w:pPr>
              <w:rPr>
                <w:b/>
              </w:rPr>
            </w:pPr>
            <w:r>
              <w:rPr>
                <w:b/>
              </w:rPr>
              <w:t>IMG_LONG</w:t>
            </w:r>
          </w:p>
        </w:tc>
        <w:tc>
          <w:tcPr>
            <w:tcW w:w="1820" w:type="dxa"/>
            <w:gridSpan w:val="2"/>
            <w:tcBorders>
              <w:left w:val="nil"/>
            </w:tcBorders>
            <w:vAlign w:val="center"/>
          </w:tcPr>
          <w:p w14:paraId="044783EC" w14:textId="77777777" w:rsidR="001F3B73" w:rsidRDefault="001F3B73" w:rsidP="001F3B73">
            <w:r>
              <w:t xml:space="preserve">Degree_E </w:t>
            </w:r>
          </w:p>
          <w:p w14:paraId="1CCD88E5" w14:textId="469CA9C9" w:rsidR="001F3B73" w:rsidRPr="00031516" w:rsidRDefault="001F3B73" w:rsidP="001F3B73">
            <w:pPr>
              <w:rPr>
                <w:rFonts w:ascii="Courier New" w:hAnsi="Courier New" w:cs="Courier New"/>
              </w:rPr>
            </w:pPr>
            <w:r w:rsidRPr="00CF1535">
              <w:rPr>
                <w:rFonts w:ascii="Courier New" w:hAnsi="Courier New" w:cs="Courier New"/>
              </w:rPr>
              <w:t>-180.00000 to +179.99999</w:t>
            </w:r>
          </w:p>
        </w:tc>
        <w:tc>
          <w:tcPr>
            <w:tcW w:w="8369" w:type="dxa"/>
            <w:vAlign w:val="center"/>
          </w:tcPr>
          <w:p w14:paraId="0024059D" w14:textId="77777777" w:rsidR="001F3B73" w:rsidRDefault="001F3B73" w:rsidP="001F3B73"/>
          <w:p w14:paraId="14C22504" w14:textId="77777777" w:rsidR="001F3B73" w:rsidRDefault="001F3B73" w:rsidP="001F3B73">
            <w:r>
              <w:t>Longitude at which the image was taken. May be provided only on the first or the last image data packet. For StratoScience2018, this information is provided in all image packets, being identical in all packets forming a single image.</w:t>
            </w:r>
          </w:p>
          <w:p w14:paraId="3754E50A" w14:textId="64546561" w:rsidR="001F3B73" w:rsidRDefault="001F3B73" w:rsidP="001F3B73"/>
        </w:tc>
      </w:tr>
      <w:tr w:rsidR="001F3B73" w14:paraId="447250C7" w14:textId="77777777" w:rsidTr="004D77FE">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094CE0C1" w14:textId="76B6F6A6" w:rsidR="001F3B73" w:rsidRDefault="001F3B73" w:rsidP="001F3B73">
            <w:pPr>
              <w:rPr>
                <w:b/>
              </w:rPr>
            </w:pPr>
            <w:r>
              <w:rPr>
                <w:b/>
              </w:rPr>
              <w:t>IMG_ALT</w:t>
            </w:r>
          </w:p>
        </w:tc>
        <w:tc>
          <w:tcPr>
            <w:tcW w:w="1820" w:type="dxa"/>
            <w:gridSpan w:val="2"/>
            <w:tcBorders>
              <w:left w:val="nil"/>
            </w:tcBorders>
            <w:vAlign w:val="center"/>
          </w:tcPr>
          <w:p w14:paraId="07B6F4BB" w14:textId="77777777" w:rsidR="001F3B73" w:rsidRDefault="001F3B73" w:rsidP="001F3B73">
            <w:r>
              <w:t>Meters</w:t>
            </w:r>
          </w:p>
          <w:p w14:paraId="65570847" w14:textId="10D76162" w:rsidR="001F3B73" w:rsidRDefault="001F3B73" w:rsidP="001F3B73">
            <w:pPr>
              <w:rPr>
                <w:rFonts w:ascii="Courier New" w:hAnsi="Courier New" w:cs="Courier New"/>
              </w:rPr>
            </w:pPr>
            <w:r>
              <w:rPr>
                <w:rFonts w:ascii="Courier New" w:hAnsi="Courier New" w:cs="Courier New"/>
              </w:rPr>
              <w:t>-</w:t>
            </w:r>
            <w:r w:rsidRPr="00736CC4">
              <w:rPr>
                <w:rFonts w:ascii="Courier New" w:hAnsi="Courier New" w:cs="Courier New"/>
              </w:rPr>
              <w:t>999</w:t>
            </w:r>
            <w:r>
              <w:rPr>
                <w:rFonts w:ascii="Courier New" w:hAnsi="Courier New" w:cs="Courier New"/>
              </w:rPr>
              <w:t xml:space="preserve"> to </w:t>
            </w:r>
            <w:r w:rsidRPr="00736CC4">
              <w:rPr>
                <w:rFonts w:ascii="Courier New" w:hAnsi="Courier New" w:cs="Courier New"/>
              </w:rPr>
              <w:t>999999</w:t>
            </w:r>
          </w:p>
        </w:tc>
        <w:tc>
          <w:tcPr>
            <w:tcW w:w="8369" w:type="dxa"/>
            <w:vAlign w:val="center"/>
          </w:tcPr>
          <w:p w14:paraId="3F3522A2" w14:textId="77777777" w:rsidR="001F3B73" w:rsidRDefault="001F3B73" w:rsidP="001F3B73"/>
          <w:p w14:paraId="7D02D926" w14:textId="78A724A1" w:rsidR="001F3B73" w:rsidRDefault="001F3B73" w:rsidP="001F3B73">
            <w:r>
              <w:t>Altitude at which the image was taken. May be provided only on the first or the last image data packet. For StratoScience2018, this information is provided in all image packets, being identical in all packets forming a single image.</w:t>
            </w:r>
          </w:p>
          <w:p w14:paraId="04978913" w14:textId="6ABD58C1" w:rsidR="001F3B73" w:rsidRDefault="001F3B73" w:rsidP="001F3B73"/>
        </w:tc>
      </w:tr>
      <w:tr w:rsidR="001F3B73" w14:paraId="7B272525" w14:textId="77777777" w:rsidTr="004D77FE">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7091C8F1" w14:textId="244970BE" w:rsidR="001F3B73" w:rsidRDefault="004D77FE" w:rsidP="001F3B73">
            <w:pPr>
              <w:rPr>
                <w:b/>
              </w:rPr>
            </w:pPr>
            <w:r>
              <w:rPr>
                <w:b/>
              </w:rPr>
              <w:t>PKT_NDX</w:t>
            </w:r>
          </w:p>
        </w:tc>
        <w:tc>
          <w:tcPr>
            <w:tcW w:w="1820" w:type="dxa"/>
            <w:gridSpan w:val="2"/>
            <w:tcBorders>
              <w:left w:val="nil"/>
            </w:tcBorders>
            <w:vAlign w:val="center"/>
          </w:tcPr>
          <w:p w14:paraId="1259CB93" w14:textId="77777777" w:rsidR="00EE422B" w:rsidRDefault="00EE422B" w:rsidP="00EE422B">
            <w:r>
              <w:t>A sequence number, starting at zero.</w:t>
            </w:r>
          </w:p>
          <w:p w14:paraId="23D6BFE9" w14:textId="19E38B57" w:rsidR="001F3B73" w:rsidRDefault="00EE422B" w:rsidP="00EE422B">
            <w:pPr>
              <w:rPr>
                <w:rFonts w:ascii="Courier New" w:hAnsi="Courier New" w:cs="Courier New"/>
              </w:rPr>
            </w:pPr>
            <w:r>
              <w:t>-1 = END</w:t>
            </w:r>
          </w:p>
        </w:tc>
        <w:tc>
          <w:tcPr>
            <w:tcW w:w="8369" w:type="dxa"/>
            <w:vAlign w:val="center"/>
          </w:tcPr>
          <w:p w14:paraId="4AF6DA72" w14:textId="06A3D908" w:rsidR="001F3B73" w:rsidRDefault="00EE422B" w:rsidP="001F3B73">
            <w:r>
              <w:t>Index of the current image data packet. When all data have been transferred, a packet is sent with PKT_NDX = -1.</w:t>
            </w:r>
          </w:p>
        </w:tc>
      </w:tr>
      <w:tr w:rsidR="001F3B73" w14:paraId="1DEAAE50" w14:textId="77777777" w:rsidTr="004D77FE">
        <w:tc>
          <w:tcPr>
            <w:tcW w:w="2879" w:type="dxa"/>
            <w:tcBorders>
              <w:top w:val="single" w:sz="4" w:space="0" w:color="FFFFFF" w:themeColor="background1"/>
              <w:bottom w:val="single" w:sz="4" w:space="0" w:color="FFFFFF" w:themeColor="background1"/>
              <w:right w:val="nil"/>
            </w:tcBorders>
            <w:shd w:val="clear" w:color="auto" w:fill="000000" w:themeFill="text1"/>
            <w:vAlign w:val="center"/>
          </w:tcPr>
          <w:p w14:paraId="27C90590" w14:textId="1E97C5D0" w:rsidR="001F3B73" w:rsidRDefault="00EE422B" w:rsidP="001F3B73">
            <w:pPr>
              <w:rPr>
                <w:b/>
              </w:rPr>
            </w:pPr>
            <w:r>
              <w:rPr>
                <w:b/>
              </w:rPr>
              <w:t>IMG_DATA</w:t>
            </w:r>
          </w:p>
        </w:tc>
        <w:tc>
          <w:tcPr>
            <w:tcW w:w="1820" w:type="dxa"/>
            <w:gridSpan w:val="2"/>
            <w:tcBorders>
              <w:left w:val="nil"/>
            </w:tcBorders>
            <w:vAlign w:val="center"/>
          </w:tcPr>
          <w:p w14:paraId="65E7285F" w14:textId="1A552189" w:rsidR="001F3B73" w:rsidRDefault="00EE422B" w:rsidP="001F3B73">
            <w:pPr>
              <w:rPr>
                <w:rFonts w:ascii="Courier New" w:hAnsi="Courier New" w:cs="Courier New"/>
              </w:rPr>
            </w:pPr>
            <w:r>
              <w:t>Data in BASE64 format</w:t>
            </w:r>
          </w:p>
        </w:tc>
        <w:tc>
          <w:tcPr>
            <w:tcW w:w="8369" w:type="dxa"/>
            <w:vAlign w:val="center"/>
          </w:tcPr>
          <w:p w14:paraId="7B8C9AA1" w14:textId="77777777" w:rsidR="00EE422B" w:rsidRDefault="00EE422B" w:rsidP="00EE422B"/>
          <w:p w14:paraId="0958373E" w14:textId="4B1059EC" w:rsidR="001F3B73" w:rsidRDefault="00EE422B" w:rsidP="00EE422B">
            <w:r>
              <w:t>Image data, formatted in BASE64. Can be read as a string, as all data in BASE64 are printable characters.NOTE that this field will be left empty in the last packet (the one where PKT_NDX = -1).</w:t>
            </w:r>
          </w:p>
          <w:p w14:paraId="738DB1CB" w14:textId="6695512E" w:rsidR="00EE422B" w:rsidRDefault="00EE422B" w:rsidP="00EE422B"/>
        </w:tc>
      </w:tr>
    </w:tbl>
    <w:p w14:paraId="6D068A71" w14:textId="77777777" w:rsidR="0039655B" w:rsidRDefault="0039655B" w:rsidP="00CF14D9"/>
    <w:p w14:paraId="7A272B69" w14:textId="0639A89F" w:rsidR="00CF14D9" w:rsidRDefault="00CF14D9" w:rsidP="00CF14D9">
      <w:r w:rsidRPr="00B03081">
        <w:t>Example</w:t>
      </w:r>
      <w:r>
        <w:t xml:space="preserve"> (from StratoScience2018 Nimbus-5 flight</w:t>
      </w:r>
      <w:r w:rsidR="00C107BD">
        <w:t>, with image chunk data truncated for the purpose of this document</w:t>
      </w:r>
      <w:r>
        <w:t>)</w:t>
      </w:r>
      <w:r w:rsidRPr="00B03081">
        <w:t>:</w:t>
      </w:r>
    </w:p>
    <w:p w14:paraId="4BB952E1" w14:textId="5356B1FD" w:rsidR="00CF14D9" w:rsidRDefault="00C107BD" w:rsidP="00CF14D9">
      <w:pPr>
        <w:rPr>
          <w:rFonts w:ascii="Courier New" w:hAnsi="Courier New" w:cs="Courier New"/>
          <w:sz w:val="20"/>
          <w:szCs w:val="16"/>
        </w:rPr>
      </w:pPr>
      <w:r w:rsidRPr="00C107BD">
        <w:rPr>
          <w:rFonts w:ascii="Courier New" w:hAnsi="Courier New" w:cs="Courier New"/>
          <w:sz w:val="20"/>
          <w:szCs w:val="16"/>
        </w:rPr>
        <w:t>SWCDH,2018-08-26 05:53:50.541,,CDH_IMG0,1,254,48.61467,-81.34789,36120,0,/9j/4WQaRAA</w:t>
      </w:r>
      <w:r>
        <w:rPr>
          <w:rFonts w:ascii="Courier New" w:hAnsi="Courier New" w:cs="Courier New"/>
          <w:sz w:val="20"/>
          <w:szCs w:val="16"/>
        </w:rPr>
        <w:t>…</w:t>
      </w:r>
      <w:r w:rsidRPr="00C107BD">
        <w:rPr>
          <w:rFonts w:ascii="Courier New" w:hAnsi="Courier New" w:cs="Courier New"/>
          <w:sz w:val="20"/>
          <w:szCs w:val="16"/>
        </w:rPr>
        <w:t>wMDAwRCAAwAEAD</w:t>
      </w:r>
    </w:p>
    <w:p w14:paraId="1FAD65C5" w14:textId="59287093" w:rsidR="00CF14D9" w:rsidRDefault="00CF14D9" w:rsidP="00CF14D9">
      <w:pPr>
        <w:rPr>
          <w:lang w:val="en-US"/>
        </w:rPr>
      </w:pPr>
      <w:r>
        <w:rPr>
          <w:lang w:val="en-US"/>
        </w:rPr>
        <w:t>In this example, the SWCDH software reports the following information</w:t>
      </w:r>
      <w:r w:rsidR="00C107BD">
        <w:rPr>
          <w:lang w:val="en-US"/>
        </w:rPr>
        <w:t xml:space="preserve"> and data</w:t>
      </w:r>
      <w:r>
        <w:rPr>
          <w:lang w:val="en-US"/>
        </w:rPr>
        <w:t>:</w:t>
      </w:r>
    </w:p>
    <w:p w14:paraId="5A25FCD9" w14:textId="7E615C95" w:rsidR="00CF14D9" w:rsidRDefault="00DA2E7E" w:rsidP="00CF14D9">
      <w:pPr>
        <w:pStyle w:val="ListParagraph"/>
        <w:numPr>
          <w:ilvl w:val="0"/>
          <w:numId w:val="20"/>
        </w:numPr>
      </w:pPr>
      <w:r>
        <w:lastRenderedPageBreak/>
        <w:t>Camera</w:t>
      </w:r>
      <w:r w:rsidR="0039655B">
        <w:t>/image</w:t>
      </w:r>
      <w:r>
        <w:t xml:space="preserve"> index = 1</w:t>
      </w:r>
      <w:r w:rsidR="0039655B">
        <w:t>/254</w:t>
      </w:r>
    </w:p>
    <w:p w14:paraId="0FA24112" w14:textId="50D17C95" w:rsidR="00CF14D9" w:rsidRDefault="00DA2E7E" w:rsidP="00CF14D9">
      <w:pPr>
        <w:pStyle w:val="ListParagraph"/>
        <w:numPr>
          <w:ilvl w:val="0"/>
          <w:numId w:val="20"/>
        </w:numPr>
      </w:pPr>
      <w:r>
        <w:t>Image was taken at position: latitude=48.61467N, longitude=81.34789W, altitude=36.12km</w:t>
      </w:r>
    </w:p>
    <w:p w14:paraId="64088CA7" w14:textId="27EDF780" w:rsidR="00DA2E7E" w:rsidRDefault="00DA2E7E" w:rsidP="00CF14D9">
      <w:pPr>
        <w:pStyle w:val="ListParagraph"/>
        <w:numPr>
          <w:ilvl w:val="0"/>
          <w:numId w:val="20"/>
        </w:numPr>
      </w:pPr>
      <w:r>
        <w:t>Packet index = 0 (i.e. this is the first data chunk sent to ground for image #254)</w:t>
      </w:r>
    </w:p>
    <w:p w14:paraId="6F3C9F5F" w14:textId="4350B9E1" w:rsidR="00DA2E7E" w:rsidRDefault="00DA2E7E" w:rsidP="00CF14D9">
      <w:pPr>
        <w:pStyle w:val="ListParagraph"/>
        <w:numPr>
          <w:ilvl w:val="0"/>
          <w:numId w:val="20"/>
        </w:numPr>
      </w:pPr>
      <w:r>
        <w:t xml:space="preserve">Data chunk, to be decoded BASE64 and added to the JPG buffer: </w:t>
      </w:r>
      <w:r w:rsidRPr="00C107BD">
        <w:rPr>
          <w:rFonts w:ascii="Courier New" w:hAnsi="Courier New" w:cs="Courier New"/>
          <w:sz w:val="20"/>
          <w:szCs w:val="16"/>
        </w:rPr>
        <w:t>/9j/4WQaRAA</w:t>
      </w:r>
      <w:r>
        <w:rPr>
          <w:rFonts w:ascii="Courier New" w:hAnsi="Courier New" w:cs="Courier New"/>
          <w:sz w:val="20"/>
          <w:szCs w:val="16"/>
        </w:rPr>
        <w:t>…etc</w:t>
      </w:r>
    </w:p>
    <w:p w14:paraId="070ED989" w14:textId="0834B1DA" w:rsidR="00F855BC" w:rsidRDefault="00F855BC">
      <w:pPr>
        <w:rPr>
          <w:lang w:val="en-US"/>
        </w:rPr>
      </w:pPr>
      <w:r>
        <w:rPr>
          <w:lang w:val="en-US"/>
        </w:rPr>
        <w:br w:type="page"/>
      </w:r>
    </w:p>
    <w:p w14:paraId="3A7F4C44" w14:textId="5429297D" w:rsidR="00937CF9" w:rsidRPr="00ED2FC7" w:rsidRDefault="00937CF9" w:rsidP="00ED2FC7">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sidRPr="00ED2FC7">
        <w:rPr>
          <w:color w:val="FFFFFF" w:themeColor="background1"/>
          <w:lang w:val="en-US"/>
        </w:rPr>
        <w:lastRenderedPageBreak/>
        <w:t>GPS</w:t>
      </w:r>
      <w:r w:rsidR="00C759D5">
        <w:rPr>
          <w:color w:val="FFFFFF" w:themeColor="background1"/>
          <w:lang w:val="en-US"/>
        </w:rPr>
        <w:t>0</w:t>
      </w:r>
      <w:r w:rsidRPr="00ED2FC7">
        <w:rPr>
          <w:color w:val="FFFFFF" w:themeColor="background1"/>
          <w:lang w:val="en-US"/>
        </w:rPr>
        <w:t>1</w:t>
      </w:r>
      <w:r w:rsidR="0064328E">
        <w:rPr>
          <w:color w:val="FFFFFF" w:themeColor="background1"/>
          <w:lang w:val="en-US"/>
        </w:rPr>
        <w:t xml:space="preserve"> / GGA</w:t>
      </w:r>
      <w:r w:rsidRPr="00ED2FC7">
        <w:rPr>
          <w:color w:val="FFFFFF" w:themeColor="background1"/>
          <w:lang w:val="en-US"/>
        </w:rPr>
        <w:t xml:space="preserve"> (NovAtel OEM729</w:t>
      </w:r>
      <w:r w:rsidR="00076691">
        <w:rPr>
          <w:color w:val="FFFFFF" w:themeColor="background1"/>
          <w:lang w:val="en-US"/>
        </w:rPr>
        <w:t xml:space="preserve"> GPS Receiver</w:t>
      </w:r>
      <w:r w:rsidRPr="00ED2FC7">
        <w:rPr>
          <w:color w:val="FFFFFF" w:themeColor="background1"/>
          <w:lang w:val="en-US"/>
        </w:rPr>
        <w:t xml:space="preserve"> Data</w:t>
      </w:r>
      <w:r w:rsidR="00076691">
        <w:rPr>
          <w:color w:val="FFFFFF" w:themeColor="background1"/>
          <w:lang w:val="en-US"/>
        </w:rPr>
        <w:t>) Telemetry Packet</w:t>
      </w:r>
    </w:p>
    <w:p w14:paraId="409D8D37" w14:textId="77777777" w:rsidR="00937CF9" w:rsidRDefault="00937CF9" w:rsidP="00937CF9">
      <w:pPr>
        <w:spacing w:after="0" w:line="240" w:lineRule="auto"/>
        <w:rPr>
          <w:rFonts w:ascii="Courier New" w:hAnsi="Courier New" w:cs="Courier New"/>
        </w:rPr>
      </w:pPr>
    </w:p>
    <w:p w14:paraId="773F5FE1" w14:textId="12C20FFF" w:rsidR="00937CF9" w:rsidRDefault="00937CF9" w:rsidP="00ED2FC7">
      <w:pPr>
        <w:spacing w:after="0" w:line="240" w:lineRule="auto"/>
      </w:pPr>
      <w:r w:rsidRPr="000F4C79">
        <w:t>This telemetry</w:t>
      </w:r>
      <w:r>
        <w:t xml:space="preserve"> packet </w:t>
      </w:r>
      <w:r w:rsidR="0036081C">
        <w:t>is</w:t>
      </w:r>
      <w:r>
        <w:t xml:space="preserve"> sent at a rate of </w:t>
      </w:r>
      <w:r w:rsidR="00076691">
        <w:t>0.</w:t>
      </w:r>
      <w:r>
        <w:t>1</w:t>
      </w:r>
      <w:r w:rsidR="00076691">
        <w:t xml:space="preserve"> </w:t>
      </w:r>
      <w:r>
        <w:t xml:space="preserve">Hz by default, as a UDP datagram forwarded to the ground. </w:t>
      </w:r>
      <w:r w:rsidR="0036081C">
        <w:t>It contains essential fix data from the NovAtel GPS receiver installed on-board (GPS1), providing 3D location and accuracy data.</w:t>
      </w:r>
    </w:p>
    <w:p w14:paraId="39EC53BF" w14:textId="29AF9BF9" w:rsidR="0036081C" w:rsidRDefault="0036081C" w:rsidP="00ED2FC7">
      <w:pPr>
        <w:spacing w:after="0" w:line="240" w:lineRule="auto"/>
      </w:pPr>
    </w:p>
    <w:p w14:paraId="50FF5FBF" w14:textId="56B88B64" w:rsidR="0036081C" w:rsidRDefault="0036081C" w:rsidP="00ED2FC7">
      <w:pPr>
        <w:spacing w:after="0" w:line="240" w:lineRule="auto"/>
      </w:pPr>
      <w:r>
        <w:t>Format:</w:t>
      </w:r>
    </w:p>
    <w:p w14:paraId="554E1FF7" w14:textId="77777777" w:rsidR="00937CF9" w:rsidRDefault="00937CF9" w:rsidP="00937CF9">
      <w:pPr>
        <w:spacing w:after="0" w:line="240" w:lineRule="auto"/>
        <w:ind w:left="720"/>
      </w:pPr>
    </w:p>
    <w:p w14:paraId="312D2FDB" w14:textId="02072260" w:rsidR="00937CF9" w:rsidRPr="002F2FD6" w:rsidRDefault="00937CF9" w:rsidP="00ED2FC7">
      <w:r w:rsidRPr="00937CF9">
        <w:rPr>
          <w:rFonts w:ascii="Courier New" w:hAnsi="Courier New" w:cs="Courier New"/>
          <w:b/>
        </w:rPr>
        <w:t>GPS01</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w:t>
      </w:r>
      <w:r w:rsidRPr="00DA2586">
        <w:rPr>
          <w:rFonts w:ascii="Courier New" w:hAnsi="Courier New" w:cs="Courier New"/>
          <w:i/>
        </w:rPr>
        <w:t>ss-time</w:t>
      </w:r>
      <w:r>
        <w:rPr>
          <w:rFonts w:ascii="Courier New" w:hAnsi="Courier New" w:cs="Courier New"/>
        </w:rPr>
        <w:t>,</w:t>
      </w:r>
      <w:r w:rsidRPr="00937CF9">
        <w:rPr>
          <w:rFonts w:ascii="Courier New" w:hAnsi="Courier New" w:cs="Courier New"/>
          <w:b/>
        </w:rPr>
        <w:t>GGA</w:t>
      </w:r>
      <w:r>
        <w:rPr>
          <w:rFonts w:ascii="Courier New" w:hAnsi="Courier New" w:cs="Courier New"/>
        </w:rPr>
        <w:t>,</w:t>
      </w:r>
      <w:r w:rsidR="00A46701">
        <w:rPr>
          <w:rFonts w:ascii="Courier New" w:hAnsi="Courier New" w:cs="Courier New"/>
          <w:b/>
        </w:rPr>
        <w:t>GP</w:t>
      </w:r>
      <w:r w:rsidR="00A46701" w:rsidRPr="00937CF9">
        <w:rPr>
          <w:rFonts w:ascii="Courier New" w:hAnsi="Courier New" w:cs="Courier New"/>
          <w:b/>
        </w:rPr>
        <w:t>GGA</w:t>
      </w:r>
      <w:r w:rsidR="00A46701">
        <w:rPr>
          <w:rFonts w:ascii="Courier New" w:hAnsi="Courier New" w:cs="Courier New"/>
        </w:rPr>
        <w:t>,</w:t>
      </w:r>
      <w:r w:rsidR="00DA2586" w:rsidRPr="00DA2586">
        <w:rPr>
          <w:rFonts w:ascii="Courier New" w:hAnsi="Courier New" w:cs="Courier New"/>
          <w:i/>
        </w:rPr>
        <w:t>time-of-fix</w:t>
      </w:r>
      <w:r w:rsidR="00DA2586">
        <w:rPr>
          <w:rFonts w:ascii="Courier New" w:hAnsi="Courier New" w:cs="Courier New"/>
        </w:rPr>
        <w:t>,</w:t>
      </w:r>
      <w:r w:rsidR="00DA2586" w:rsidRPr="004A5AC9">
        <w:rPr>
          <w:rFonts w:ascii="Courier New" w:hAnsi="Courier New" w:cs="Courier New"/>
          <w:i/>
        </w:rPr>
        <w:t>latitude</w:t>
      </w:r>
      <w:r w:rsidR="00DA2586">
        <w:rPr>
          <w:rFonts w:ascii="Courier New" w:hAnsi="Courier New" w:cs="Courier New"/>
        </w:rPr>
        <w:t>,</w:t>
      </w:r>
      <w:r w:rsidR="00DA2586" w:rsidRPr="004A5AC9">
        <w:rPr>
          <w:rFonts w:ascii="Courier New" w:hAnsi="Courier New" w:cs="Courier New"/>
          <w:b/>
        </w:rPr>
        <w:t>N</w:t>
      </w:r>
      <w:r w:rsidR="005D632D">
        <w:rPr>
          <w:rFonts w:ascii="Courier New" w:hAnsi="Courier New" w:cs="Courier New"/>
          <w:b/>
        </w:rPr>
        <w:t>/</w:t>
      </w:r>
      <w:r w:rsidR="00DA2586" w:rsidRPr="004A5AC9">
        <w:rPr>
          <w:rFonts w:ascii="Courier New" w:hAnsi="Courier New" w:cs="Courier New"/>
          <w:b/>
        </w:rPr>
        <w:t>S</w:t>
      </w:r>
      <w:r w:rsidR="00DA2586">
        <w:rPr>
          <w:rFonts w:ascii="Courier New" w:hAnsi="Courier New" w:cs="Courier New"/>
        </w:rPr>
        <w:t>,</w:t>
      </w:r>
      <w:r w:rsidR="00DA2586" w:rsidRPr="004A5AC9">
        <w:rPr>
          <w:rFonts w:ascii="Courier New" w:hAnsi="Courier New" w:cs="Courier New"/>
          <w:i/>
        </w:rPr>
        <w:t>longitude</w:t>
      </w:r>
      <w:r w:rsidR="00DA2586">
        <w:rPr>
          <w:rFonts w:ascii="Courier New" w:hAnsi="Courier New" w:cs="Courier New"/>
        </w:rPr>
        <w:t>,</w:t>
      </w:r>
      <w:r w:rsidR="00DA2586" w:rsidRPr="004A5AC9">
        <w:rPr>
          <w:rFonts w:ascii="Courier New" w:hAnsi="Courier New" w:cs="Courier New"/>
          <w:b/>
        </w:rPr>
        <w:t>E</w:t>
      </w:r>
      <w:r w:rsidR="005D632D">
        <w:rPr>
          <w:rFonts w:ascii="Courier New" w:hAnsi="Courier New" w:cs="Courier New"/>
          <w:b/>
        </w:rPr>
        <w:t>/</w:t>
      </w:r>
      <w:r w:rsidR="00DA2586" w:rsidRPr="004A5AC9">
        <w:rPr>
          <w:rFonts w:ascii="Courier New" w:hAnsi="Courier New" w:cs="Courier New"/>
          <w:b/>
        </w:rPr>
        <w:t>W</w:t>
      </w:r>
      <w:r w:rsidR="00DA2586">
        <w:rPr>
          <w:rFonts w:ascii="Courier New" w:hAnsi="Courier New" w:cs="Courier New"/>
        </w:rPr>
        <w:t>,</w:t>
      </w:r>
      <w:r w:rsidR="00144688" w:rsidRPr="004A5AC9">
        <w:rPr>
          <w:rFonts w:ascii="Courier New" w:hAnsi="Courier New" w:cs="Courier New"/>
          <w:i/>
        </w:rPr>
        <w:t>fix_qual</w:t>
      </w:r>
      <w:r w:rsidR="00144688">
        <w:rPr>
          <w:rFonts w:ascii="Courier New" w:hAnsi="Courier New" w:cs="Courier New"/>
        </w:rPr>
        <w:t>,</w:t>
      </w:r>
      <w:r w:rsidR="00144688" w:rsidRPr="004A5AC9">
        <w:rPr>
          <w:rFonts w:ascii="Courier New" w:hAnsi="Courier New" w:cs="Courier New"/>
          <w:i/>
        </w:rPr>
        <w:t>nb_sats</w:t>
      </w:r>
      <w:r w:rsidR="00144688">
        <w:rPr>
          <w:rFonts w:ascii="Courier New" w:hAnsi="Courier New" w:cs="Courier New"/>
        </w:rPr>
        <w:t>,</w:t>
      </w:r>
      <w:r w:rsidR="00144688" w:rsidRPr="004A5AC9">
        <w:rPr>
          <w:rFonts w:ascii="Courier New" w:hAnsi="Courier New" w:cs="Courier New"/>
          <w:i/>
        </w:rPr>
        <w:t>hdop</w:t>
      </w:r>
      <w:r w:rsidR="00144688">
        <w:rPr>
          <w:rFonts w:ascii="Courier New" w:hAnsi="Courier New" w:cs="Courier New"/>
        </w:rPr>
        <w:t>,</w:t>
      </w:r>
      <w:r w:rsidR="00335C80">
        <w:rPr>
          <w:rFonts w:ascii="Courier New" w:hAnsi="Courier New" w:cs="Courier New"/>
        </w:rPr>
        <w:t xml:space="preserve"> </w:t>
      </w:r>
      <w:r w:rsidR="00144688" w:rsidRPr="004A5AC9">
        <w:rPr>
          <w:rFonts w:ascii="Courier New" w:hAnsi="Courier New" w:cs="Courier New"/>
          <w:i/>
        </w:rPr>
        <w:t>alt_msl</w:t>
      </w:r>
      <w:r w:rsidR="00144688">
        <w:rPr>
          <w:rFonts w:ascii="Courier New" w:hAnsi="Courier New" w:cs="Courier New"/>
        </w:rPr>
        <w:t>,</w:t>
      </w:r>
      <w:r w:rsidR="00144688" w:rsidRPr="004A5AC9">
        <w:rPr>
          <w:rFonts w:ascii="Courier New" w:hAnsi="Courier New" w:cs="Courier New"/>
          <w:b/>
        </w:rPr>
        <w:t>M</w:t>
      </w:r>
      <w:r w:rsidR="00144688">
        <w:rPr>
          <w:rFonts w:ascii="Courier New" w:hAnsi="Courier New" w:cs="Courier New"/>
        </w:rPr>
        <w:t>,</w:t>
      </w:r>
      <w:r w:rsidR="00144688" w:rsidRPr="004A5AC9">
        <w:rPr>
          <w:rFonts w:ascii="Courier New" w:hAnsi="Courier New" w:cs="Courier New"/>
          <w:i/>
        </w:rPr>
        <w:t>geoid</w:t>
      </w:r>
      <w:r w:rsidR="00CF5A5C">
        <w:rPr>
          <w:rFonts w:ascii="Courier New" w:hAnsi="Courier New" w:cs="Courier New"/>
          <w:i/>
        </w:rPr>
        <w:t>_sep</w:t>
      </w:r>
      <w:r w:rsidR="00144688">
        <w:rPr>
          <w:rFonts w:ascii="Courier New" w:hAnsi="Courier New" w:cs="Courier New"/>
        </w:rPr>
        <w:t>,</w:t>
      </w:r>
      <w:r w:rsidR="00144688" w:rsidRPr="004A5AC9">
        <w:rPr>
          <w:rFonts w:ascii="Courier New" w:hAnsi="Courier New" w:cs="Courier New"/>
          <w:b/>
        </w:rPr>
        <w:t>M</w:t>
      </w:r>
      <w:r w:rsidR="00144688">
        <w:rPr>
          <w:rFonts w:ascii="Courier New" w:hAnsi="Courier New" w:cs="Courier New"/>
        </w:rPr>
        <w:t>,,</w:t>
      </w:r>
      <w:r w:rsidR="00144688" w:rsidRPr="004A5AC9">
        <w:rPr>
          <w:rFonts w:ascii="Courier New" w:hAnsi="Courier New" w:cs="Courier New"/>
          <w:b/>
        </w:rPr>
        <w:t>*</w:t>
      </w:r>
      <w:r w:rsidR="00144688" w:rsidRPr="004A5AC9">
        <w:rPr>
          <w:rFonts w:ascii="Courier New" w:hAnsi="Courier New" w:cs="Courier New"/>
          <w:i/>
        </w:rPr>
        <w:t>chksum</w:t>
      </w:r>
    </w:p>
    <w:p w14:paraId="2D91B854" w14:textId="58A75E36" w:rsidR="00937CF9" w:rsidRDefault="00937CF9" w:rsidP="00ED2FC7">
      <w:pPr>
        <w:rPr>
          <w:lang w:val="en-US"/>
        </w:rPr>
      </w:pPr>
      <w:r>
        <w:rPr>
          <w:lang w:val="en-US"/>
        </w:rPr>
        <w:t>Where:</w:t>
      </w:r>
    </w:p>
    <w:tbl>
      <w:tblPr>
        <w:tblStyle w:val="TableGrid"/>
        <w:tblW w:w="0" w:type="auto"/>
        <w:tblInd w:w="108" w:type="dxa"/>
        <w:tblLook w:val="04A0" w:firstRow="1" w:lastRow="0" w:firstColumn="1" w:lastColumn="0" w:noHBand="0" w:noVBand="1"/>
      </w:tblPr>
      <w:tblGrid>
        <w:gridCol w:w="2522"/>
        <w:gridCol w:w="13"/>
        <w:gridCol w:w="2034"/>
        <w:gridCol w:w="19"/>
        <w:gridCol w:w="8372"/>
      </w:tblGrid>
      <w:tr w:rsidR="00937CF9" w14:paraId="6EC7A514" w14:textId="77777777" w:rsidTr="001C3D33">
        <w:tc>
          <w:tcPr>
            <w:tcW w:w="12960" w:type="dxa"/>
            <w:gridSpan w:val="5"/>
            <w:shd w:val="clear" w:color="auto" w:fill="F2F2F2" w:themeFill="background1" w:themeFillShade="F2"/>
            <w:vAlign w:val="center"/>
          </w:tcPr>
          <w:p w14:paraId="4A594B34" w14:textId="77777777" w:rsidR="00937CF9" w:rsidRDefault="00937CF9" w:rsidP="00A91E44"/>
          <w:p w14:paraId="5EA6D7D1" w14:textId="0E880F0F" w:rsidR="00937CF9" w:rsidRPr="002660EB" w:rsidRDefault="00ED2FC7" w:rsidP="00A91E44">
            <w:pPr>
              <w:jc w:val="center"/>
              <w:rPr>
                <w:b/>
                <w:sz w:val="24"/>
              </w:rPr>
            </w:pPr>
            <w:r>
              <w:rPr>
                <w:b/>
                <w:sz w:val="24"/>
              </w:rPr>
              <w:t>GPS01</w:t>
            </w:r>
            <w:r w:rsidR="00ED48F4">
              <w:rPr>
                <w:b/>
                <w:sz w:val="24"/>
              </w:rPr>
              <w:t xml:space="preserve"> / </w:t>
            </w:r>
            <w:r w:rsidR="00F056FF">
              <w:rPr>
                <w:b/>
                <w:sz w:val="24"/>
              </w:rPr>
              <w:t>GGA</w:t>
            </w:r>
          </w:p>
          <w:p w14:paraId="41B2432B" w14:textId="77777777" w:rsidR="00937CF9" w:rsidRDefault="00937CF9" w:rsidP="00A91E44"/>
        </w:tc>
      </w:tr>
      <w:tr w:rsidR="00937CF9" w14:paraId="53B426B6" w14:textId="77777777" w:rsidTr="001C3D33">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C14F602" w14:textId="5324C234" w:rsidR="00937CF9" w:rsidRDefault="00937CF9" w:rsidP="00A91E44">
            <w:pPr>
              <w:rPr>
                <w:b/>
              </w:rPr>
            </w:pPr>
            <w:r>
              <w:rPr>
                <w:b/>
              </w:rPr>
              <w:t>SRC</w:t>
            </w:r>
            <w:r w:rsidR="00F855BC">
              <w:rPr>
                <w:b/>
              </w:rPr>
              <w:t xml:space="preserve"> (“GPS01”)</w:t>
            </w:r>
          </w:p>
        </w:tc>
        <w:tc>
          <w:tcPr>
            <w:tcW w:w="2034" w:type="dxa"/>
            <w:tcBorders>
              <w:left w:val="single" w:sz="4" w:space="0" w:color="FFFFFF" w:themeColor="background1"/>
            </w:tcBorders>
            <w:vAlign w:val="center"/>
          </w:tcPr>
          <w:p w14:paraId="4B2EB3C5" w14:textId="77777777" w:rsidR="00937CF9" w:rsidRDefault="00937CF9" w:rsidP="00A91E44">
            <w:r>
              <w:t>String</w:t>
            </w:r>
          </w:p>
        </w:tc>
        <w:tc>
          <w:tcPr>
            <w:tcW w:w="8391" w:type="dxa"/>
            <w:gridSpan w:val="2"/>
            <w:vAlign w:val="center"/>
          </w:tcPr>
          <w:p w14:paraId="3ED87446" w14:textId="77777777" w:rsidR="00846390" w:rsidRDefault="00846390" w:rsidP="00504A3D"/>
          <w:p w14:paraId="072B192A" w14:textId="77777777" w:rsidR="00937CF9" w:rsidRDefault="00937CF9" w:rsidP="00504A3D">
            <w:r>
              <w:t xml:space="preserve">Source of the packet. </w:t>
            </w:r>
            <w:r w:rsidR="00504A3D">
              <w:t xml:space="preserve">Set to </w:t>
            </w:r>
            <w:r w:rsidR="00504A3D" w:rsidRPr="00504A3D">
              <w:rPr>
                <w:b/>
              </w:rPr>
              <w:t>GPS01</w:t>
            </w:r>
            <w:r w:rsidR="00504A3D">
              <w:t>.</w:t>
            </w:r>
          </w:p>
          <w:p w14:paraId="59B36EF2" w14:textId="56BF624D" w:rsidR="00846390" w:rsidRDefault="00846390" w:rsidP="00504A3D"/>
        </w:tc>
      </w:tr>
      <w:tr w:rsidR="00937CF9" w14:paraId="67DFEEB1" w14:textId="77777777" w:rsidTr="001C3D33">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13DE411" w14:textId="77777777" w:rsidR="00937CF9" w:rsidRDefault="00937CF9" w:rsidP="00A91E44">
            <w:pPr>
              <w:rPr>
                <w:b/>
              </w:rPr>
            </w:pPr>
            <w:r>
              <w:rPr>
                <w:b/>
              </w:rPr>
              <w:t>M_TIME</w:t>
            </w:r>
          </w:p>
        </w:tc>
        <w:tc>
          <w:tcPr>
            <w:tcW w:w="2034" w:type="dxa"/>
            <w:tcBorders>
              <w:left w:val="single" w:sz="4" w:space="0" w:color="FFFFFF" w:themeColor="background1"/>
            </w:tcBorders>
            <w:vAlign w:val="center"/>
          </w:tcPr>
          <w:p w14:paraId="7E6332BE" w14:textId="77777777" w:rsidR="00937CF9" w:rsidRDefault="00937CF9" w:rsidP="00A91E44">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0446E752" w14:textId="77777777" w:rsidR="00846390" w:rsidRDefault="00846390" w:rsidP="00A91E44"/>
          <w:p w14:paraId="41BF35B4" w14:textId="77777777" w:rsidR="00937CF9" w:rsidRDefault="00937CF9" w:rsidP="00A91E44">
            <w:r>
              <w:t>Mission time. UTC.</w:t>
            </w:r>
          </w:p>
          <w:p w14:paraId="3E9EA9AC" w14:textId="0966A471" w:rsidR="00846390" w:rsidRDefault="00846390" w:rsidP="00A91E44"/>
        </w:tc>
      </w:tr>
      <w:tr w:rsidR="00937CF9" w14:paraId="5A7EFB06" w14:textId="77777777" w:rsidTr="001C3D33">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4D4F9E2" w14:textId="77777777" w:rsidR="00937CF9" w:rsidRDefault="00937CF9" w:rsidP="00A91E44">
            <w:pPr>
              <w:rPr>
                <w:b/>
              </w:rPr>
            </w:pPr>
            <w:r>
              <w:rPr>
                <w:b/>
              </w:rPr>
              <w:t>SS_TIME</w:t>
            </w:r>
          </w:p>
        </w:tc>
        <w:tc>
          <w:tcPr>
            <w:tcW w:w="2034" w:type="dxa"/>
            <w:tcBorders>
              <w:left w:val="single" w:sz="4" w:space="0" w:color="FFFFFF" w:themeColor="background1"/>
            </w:tcBorders>
            <w:vAlign w:val="center"/>
          </w:tcPr>
          <w:p w14:paraId="49831710" w14:textId="77777777" w:rsidR="00937CF9" w:rsidRDefault="00937CF9" w:rsidP="00A91E44">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46701F19" w14:textId="77777777" w:rsidR="00846390" w:rsidRDefault="00846390" w:rsidP="00C17500"/>
          <w:p w14:paraId="781BC2B8" w14:textId="77777777" w:rsidR="00937CF9" w:rsidRDefault="00937CF9" w:rsidP="00C17500">
            <w:r>
              <w:t xml:space="preserve">Sub-system time, in UTC. </w:t>
            </w:r>
            <w:r w:rsidR="00C17500">
              <w:t>Left empty for this packet (see time-of-fix field for GPS receiver time)</w:t>
            </w:r>
          </w:p>
          <w:p w14:paraId="451890FC" w14:textId="1E3F292F" w:rsidR="00846390" w:rsidRDefault="00846390" w:rsidP="00C17500"/>
        </w:tc>
      </w:tr>
      <w:tr w:rsidR="00937CF9" w14:paraId="6FB00EAD" w14:textId="77777777" w:rsidTr="001C3D33">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470E919" w14:textId="7982189A" w:rsidR="00937CF9" w:rsidRDefault="00937CF9" w:rsidP="00A91E44">
            <w:pPr>
              <w:rPr>
                <w:b/>
              </w:rPr>
            </w:pPr>
            <w:r>
              <w:rPr>
                <w:b/>
              </w:rPr>
              <w:t>PKT_ID</w:t>
            </w:r>
            <w:r w:rsidR="005D632D">
              <w:rPr>
                <w:b/>
              </w:rPr>
              <w:t xml:space="preserve"> (</w:t>
            </w:r>
            <w:r w:rsidR="009861F2">
              <w:rPr>
                <w:b/>
              </w:rPr>
              <w:t>“</w:t>
            </w:r>
            <w:r w:rsidR="005D632D">
              <w:rPr>
                <w:b/>
              </w:rPr>
              <w:t>GGA</w:t>
            </w:r>
            <w:r w:rsidR="009861F2">
              <w:rPr>
                <w:b/>
              </w:rPr>
              <w:t>”</w:t>
            </w:r>
            <w:r w:rsidR="005D632D">
              <w:rPr>
                <w:b/>
              </w:rPr>
              <w:t>)</w:t>
            </w:r>
          </w:p>
        </w:tc>
        <w:tc>
          <w:tcPr>
            <w:tcW w:w="2034" w:type="dxa"/>
            <w:tcBorders>
              <w:left w:val="single" w:sz="4" w:space="0" w:color="FFFFFF" w:themeColor="background1"/>
            </w:tcBorders>
            <w:vAlign w:val="center"/>
          </w:tcPr>
          <w:p w14:paraId="0AAB4EB5" w14:textId="77777777" w:rsidR="00937CF9" w:rsidRDefault="00937CF9" w:rsidP="00A91E44">
            <w:r>
              <w:t>String</w:t>
            </w:r>
          </w:p>
        </w:tc>
        <w:tc>
          <w:tcPr>
            <w:tcW w:w="8391" w:type="dxa"/>
            <w:gridSpan w:val="2"/>
            <w:vAlign w:val="center"/>
          </w:tcPr>
          <w:p w14:paraId="285FC092" w14:textId="77777777" w:rsidR="00846390" w:rsidRDefault="00846390" w:rsidP="005D632D"/>
          <w:p w14:paraId="17C20E5E" w14:textId="77777777" w:rsidR="00937CF9" w:rsidRDefault="00937CF9" w:rsidP="005D632D">
            <w:r>
              <w:t>Packet identifier. Fixed string value “</w:t>
            </w:r>
            <w:r w:rsidR="005D632D">
              <w:rPr>
                <w:rFonts w:ascii="Courier New" w:hAnsi="Courier New" w:cs="Courier New"/>
              </w:rPr>
              <w:t>GGA</w:t>
            </w:r>
            <w:r>
              <w:t>”</w:t>
            </w:r>
            <w:r w:rsidR="00504A3D">
              <w:t xml:space="preserve"> </w:t>
            </w:r>
          </w:p>
          <w:p w14:paraId="68F73B6F" w14:textId="18809432" w:rsidR="00846390" w:rsidRDefault="00846390" w:rsidP="005D632D"/>
        </w:tc>
      </w:tr>
      <w:tr w:rsidR="00A46701" w14:paraId="434EEC9B" w14:textId="77777777" w:rsidTr="001C3D33">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21D00C30" w14:textId="77777777" w:rsidR="00A46701" w:rsidRDefault="00A46701" w:rsidP="005D632D">
            <w:pPr>
              <w:rPr>
                <w:b/>
              </w:rPr>
            </w:pPr>
          </w:p>
          <w:p w14:paraId="2A801FAA" w14:textId="2B71245F" w:rsidR="00A46701" w:rsidRDefault="00A46701" w:rsidP="005D632D">
            <w:pPr>
              <w:rPr>
                <w:b/>
              </w:rPr>
            </w:pPr>
            <w:r>
              <w:rPr>
                <w:b/>
              </w:rPr>
              <w:t>NMEA_ID (“GPGGA”)</w:t>
            </w:r>
          </w:p>
          <w:p w14:paraId="360CD6B3" w14:textId="5FFA9056" w:rsidR="00A46701" w:rsidRDefault="00A46701" w:rsidP="005D632D">
            <w:pPr>
              <w:rPr>
                <w:b/>
              </w:rPr>
            </w:pPr>
          </w:p>
        </w:tc>
        <w:tc>
          <w:tcPr>
            <w:tcW w:w="2066" w:type="dxa"/>
            <w:gridSpan w:val="3"/>
            <w:tcBorders>
              <w:left w:val="nil"/>
            </w:tcBorders>
            <w:vAlign w:val="center"/>
          </w:tcPr>
          <w:p w14:paraId="2595737C" w14:textId="3C7CA8C4" w:rsidR="00A46701" w:rsidRPr="005D632D" w:rsidRDefault="00A46701" w:rsidP="00A91E44">
            <w:pPr>
              <w:rPr>
                <w:rFonts w:ascii="Courier New" w:hAnsi="Courier New" w:cs="Courier New"/>
              </w:rPr>
            </w:pPr>
            <w:r w:rsidRPr="00A46701">
              <w:t>String</w:t>
            </w:r>
          </w:p>
        </w:tc>
        <w:tc>
          <w:tcPr>
            <w:tcW w:w="8372" w:type="dxa"/>
            <w:vAlign w:val="center"/>
          </w:tcPr>
          <w:p w14:paraId="717C2972" w14:textId="5E709EA2" w:rsidR="00A46701" w:rsidRDefault="00A46701" w:rsidP="005D632D">
            <w:r>
              <w:t>NMEA identifier of the data source on the GPS receiver. Fixed to “</w:t>
            </w:r>
            <w:r w:rsidRPr="00A46701">
              <w:rPr>
                <w:rFonts w:ascii="Courier New" w:hAnsi="Courier New" w:cs="Courier New"/>
              </w:rPr>
              <w:t>GPGGA</w:t>
            </w:r>
            <w:r>
              <w:t>”</w:t>
            </w:r>
          </w:p>
        </w:tc>
      </w:tr>
      <w:tr w:rsidR="00937CF9" w14:paraId="469FF6E4" w14:textId="77777777" w:rsidTr="001C3D33">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502FFEA1" w14:textId="7C91B225" w:rsidR="00937CF9" w:rsidRPr="00645F2F" w:rsidRDefault="005D632D" w:rsidP="005D632D">
            <w:pPr>
              <w:rPr>
                <w:b/>
              </w:rPr>
            </w:pPr>
            <w:r>
              <w:rPr>
                <w:b/>
              </w:rPr>
              <w:t>TIME_OF_FIX</w:t>
            </w:r>
          </w:p>
        </w:tc>
        <w:tc>
          <w:tcPr>
            <w:tcW w:w="2066" w:type="dxa"/>
            <w:gridSpan w:val="3"/>
            <w:tcBorders>
              <w:left w:val="nil"/>
            </w:tcBorders>
            <w:vAlign w:val="center"/>
          </w:tcPr>
          <w:p w14:paraId="5C484306" w14:textId="3F3E451A" w:rsidR="00937CF9" w:rsidRPr="005D632D" w:rsidRDefault="005D632D" w:rsidP="00A91E44">
            <w:pPr>
              <w:rPr>
                <w:rFonts w:ascii="Courier New" w:hAnsi="Courier New" w:cs="Courier New"/>
              </w:rPr>
            </w:pPr>
            <w:r w:rsidRPr="005D632D">
              <w:rPr>
                <w:rFonts w:ascii="Courier New" w:hAnsi="Courier New" w:cs="Courier New"/>
              </w:rPr>
              <w:t>hhmmss</w:t>
            </w:r>
          </w:p>
        </w:tc>
        <w:tc>
          <w:tcPr>
            <w:tcW w:w="8372" w:type="dxa"/>
            <w:vAlign w:val="center"/>
          </w:tcPr>
          <w:p w14:paraId="05945DB1" w14:textId="77777777" w:rsidR="00846390" w:rsidRDefault="00846390" w:rsidP="005D632D"/>
          <w:p w14:paraId="148314C2" w14:textId="77777777" w:rsidR="00937CF9" w:rsidRDefault="005D632D" w:rsidP="005D632D">
            <w:r>
              <w:t>Time-stamp for location data acquisition, in UTC</w:t>
            </w:r>
          </w:p>
          <w:p w14:paraId="5B402388" w14:textId="051F155C" w:rsidR="00846390" w:rsidRDefault="00846390" w:rsidP="005D632D"/>
        </w:tc>
      </w:tr>
      <w:tr w:rsidR="00937CF9" w14:paraId="0DB4AD02" w14:textId="77777777" w:rsidTr="001C3D33">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01CF648B" w14:textId="380AFC92" w:rsidR="00937CF9" w:rsidRPr="00645F2F" w:rsidRDefault="005D632D" w:rsidP="00A91E44">
            <w:pPr>
              <w:rPr>
                <w:b/>
              </w:rPr>
            </w:pPr>
            <w:r>
              <w:rPr>
                <w:b/>
              </w:rPr>
              <w:t>LATITUDE</w:t>
            </w:r>
          </w:p>
        </w:tc>
        <w:tc>
          <w:tcPr>
            <w:tcW w:w="2066" w:type="dxa"/>
            <w:gridSpan w:val="3"/>
            <w:tcBorders>
              <w:left w:val="nil"/>
            </w:tcBorders>
            <w:vAlign w:val="center"/>
          </w:tcPr>
          <w:p w14:paraId="0C50E890" w14:textId="65BDE459" w:rsidR="00937CF9" w:rsidRPr="005D632D" w:rsidRDefault="005D632D" w:rsidP="00770A29">
            <w:pPr>
              <w:rPr>
                <w:rFonts w:ascii="Courier New" w:hAnsi="Courier New" w:cs="Courier New"/>
              </w:rPr>
            </w:pPr>
            <w:r w:rsidRPr="005D632D">
              <w:rPr>
                <w:rFonts w:ascii="Courier New" w:hAnsi="Courier New" w:cs="Courier New"/>
              </w:rPr>
              <w:t>ddmm.mmmm</w:t>
            </w:r>
          </w:p>
        </w:tc>
        <w:tc>
          <w:tcPr>
            <w:tcW w:w="8372" w:type="dxa"/>
            <w:vAlign w:val="center"/>
          </w:tcPr>
          <w:p w14:paraId="187CC3F6" w14:textId="77777777" w:rsidR="00846390" w:rsidRDefault="00846390" w:rsidP="00A91E44"/>
          <w:p w14:paraId="38C9CACD" w14:textId="4EE73F85" w:rsidR="00937CF9" w:rsidRDefault="005D632D" w:rsidP="00A91E44">
            <w:r>
              <w:lastRenderedPageBreak/>
              <w:t>Latitude of position. Format is:</w:t>
            </w:r>
          </w:p>
          <w:p w14:paraId="15025E3B" w14:textId="0CC52406" w:rsidR="005D632D" w:rsidRDefault="005D632D" w:rsidP="005D632D">
            <w:pPr>
              <w:pStyle w:val="ListParagraph"/>
              <w:numPr>
                <w:ilvl w:val="0"/>
                <w:numId w:val="20"/>
              </w:numPr>
            </w:pPr>
            <w:r w:rsidRPr="005D632D">
              <w:rPr>
                <w:rFonts w:ascii="Courier New" w:hAnsi="Courier New" w:cs="Courier New"/>
              </w:rPr>
              <w:t>dd</w:t>
            </w:r>
            <w:r>
              <w:t xml:space="preserve"> = degrees</w:t>
            </w:r>
            <w:r w:rsidR="00544B20">
              <w:t xml:space="preserve"> (0 to 90). No negative sign, see N_S field for hemisphere.</w:t>
            </w:r>
          </w:p>
          <w:p w14:paraId="494C7AC6" w14:textId="77777777" w:rsidR="005D632D" w:rsidRDefault="005D632D" w:rsidP="005D632D">
            <w:pPr>
              <w:pStyle w:val="ListParagraph"/>
              <w:numPr>
                <w:ilvl w:val="0"/>
                <w:numId w:val="20"/>
              </w:numPr>
            </w:pPr>
            <w:r w:rsidRPr="005D632D">
              <w:rPr>
                <w:rFonts w:ascii="Courier New" w:hAnsi="Courier New" w:cs="Courier New"/>
              </w:rPr>
              <w:t>mm.mmmm</w:t>
            </w:r>
            <w:r>
              <w:t xml:space="preserve"> = minutes with fraction</w:t>
            </w:r>
          </w:p>
          <w:p w14:paraId="01731BAB" w14:textId="77777777" w:rsidR="005D632D" w:rsidRDefault="005D632D" w:rsidP="005D632D">
            <w:pPr>
              <w:rPr>
                <w:rFonts w:ascii="Courier New" w:hAnsi="Courier New" w:cs="Courier New"/>
                <w:sz w:val="20"/>
                <w:szCs w:val="16"/>
              </w:rPr>
            </w:pPr>
            <w:r>
              <w:t xml:space="preserve">Example: </w:t>
            </w:r>
            <w:r w:rsidRPr="00E2079D">
              <w:rPr>
                <w:rFonts w:ascii="Courier New" w:hAnsi="Courier New" w:cs="Courier New"/>
                <w:sz w:val="20"/>
                <w:szCs w:val="16"/>
              </w:rPr>
              <w:t>4822.7502</w:t>
            </w:r>
            <w:r>
              <w:rPr>
                <w:rFonts w:ascii="Courier New" w:hAnsi="Courier New" w:cs="Courier New"/>
                <w:sz w:val="20"/>
                <w:szCs w:val="16"/>
              </w:rPr>
              <w:t xml:space="preserve"> = 48 degrees, 22.7502 minutes</w:t>
            </w:r>
          </w:p>
          <w:p w14:paraId="16F69B68" w14:textId="5A517144" w:rsidR="00846390" w:rsidRDefault="00846390" w:rsidP="005D632D"/>
        </w:tc>
      </w:tr>
      <w:tr w:rsidR="00937CF9" w14:paraId="6EE712D4" w14:textId="77777777" w:rsidTr="001C3D33">
        <w:trPr>
          <w:trHeight w:val="602"/>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675DCDD9" w14:textId="34223FE2" w:rsidR="00937CF9" w:rsidRPr="00645F2F" w:rsidRDefault="005D632D" w:rsidP="005D632D">
            <w:pPr>
              <w:rPr>
                <w:b/>
              </w:rPr>
            </w:pPr>
            <w:r>
              <w:rPr>
                <w:b/>
              </w:rPr>
              <w:lastRenderedPageBreak/>
              <w:t>N_S</w:t>
            </w:r>
          </w:p>
        </w:tc>
        <w:tc>
          <w:tcPr>
            <w:tcW w:w="2066" w:type="dxa"/>
            <w:gridSpan w:val="3"/>
            <w:tcBorders>
              <w:left w:val="nil"/>
            </w:tcBorders>
            <w:vAlign w:val="center"/>
          </w:tcPr>
          <w:p w14:paraId="14AEF529" w14:textId="00A3F217" w:rsidR="00937CF9" w:rsidRPr="00736CC4" w:rsidRDefault="005D632D" w:rsidP="00A91E44">
            <w:pPr>
              <w:rPr>
                <w:rFonts w:ascii="Courier New" w:hAnsi="Courier New" w:cs="Courier New"/>
              </w:rPr>
            </w:pPr>
            <w:r>
              <w:rPr>
                <w:rFonts w:ascii="Courier New" w:hAnsi="Courier New" w:cs="Courier New"/>
              </w:rPr>
              <w:t xml:space="preserve">“N” </w:t>
            </w:r>
            <w:r w:rsidRPr="005D632D">
              <w:t>or</w:t>
            </w:r>
            <w:r>
              <w:rPr>
                <w:rFonts w:ascii="Courier New" w:hAnsi="Courier New" w:cs="Courier New"/>
              </w:rPr>
              <w:t xml:space="preserve"> “S”</w:t>
            </w:r>
          </w:p>
        </w:tc>
        <w:tc>
          <w:tcPr>
            <w:tcW w:w="8372" w:type="dxa"/>
            <w:vAlign w:val="center"/>
          </w:tcPr>
          <w:p w14:paraId="404E2155" w14:textId="77777777" w:rsidR="00846390" w:rsidRDefault="00846390" w:rsidP="005D632D"/>
          <w:p w14:paraId="72E367F0" w14:textId="77777777" w:rsidR="00937CF9" w:rsidRDefault="005D632D" w:rsidP="005D632D">
            <w:r>
              <w:t>Indication of latitude North or South</w:t>
            </w:r>
          </w:p>
          <w:p w14:paraId="16FFD04F" w14:textId="3AF562FD" w:rsidR="00846390" w:rsidRPr="0040038A" w:rsidRDefault="00846390" w:rsidP="005D632D"/>
        </w:tc>
      </w:tr>
      <w:tr w:rsidR="00937CF9" w14:paraId="31165647" w14:textId="77777777" w:rsidTr="001C3D33">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31CA4EB2" w14:textId="2D779222" w:rsidR="00937CF9" w:rsidRPr="00645F2F" w:rsidRDefault="005D632D" w:rsidP="00A91E44">
            <w:pPr>
              <w:rPr>
                <w:b/>
              </w:rPr>
            </w:pPr>
            <w:r>
              <w:rPr>
                <w:b/>
              </w:rPr>
              <w:t>LONGITUDE</w:t>
            </w:r>
          </w:p>
        </w:tc>
        <w:tc>
          <w:tcPr>
            <w:tcW w:w="2066" w:type="dxa"/>
            <w:gridSpan w:val="3"/>
            <w:tcBorders>
              <w:left w:val="nil"/>
            </w:tcBorders>
            <w:vAlign w:val="center"/>
          </w:tcPr>
          <w:p w14:paraId="3939C9EC" w14:textId="06CB90A8" w:rsidR="00937CF9" w:rsidRDefault="005D632D" w:rsidP="00A91E44">
            <w:r w:rsidRPr="005D632D">
              <w:rPr>
                <w:rFonts w:ascii="Courier New" w:hAnsi="Courier New" w:cs="Courier New"/>
              </w:rPr>
              <w:t>dddmm.mmmm</w:t>
            </w:r>
          </w:p>
        </w:tc>
        <w:tc>
          <w:tcPr>
            <w:tcW w:w="8372" w:type="dxa"/>
            <w:vAlign w:val="center"/>
          </w:tcPr>
          <w:p w14:paraId="0C2722B7" w14:textId="77777777" w:rsidR="00846390" w:rsidRDefault="00846390" w:rsidP="005D632D"/>
          <w:p w14:paraId="7AC6F9E0" w14:textId="5B955D3F" w:rsidR="005D632D" w:rsidRDefault="005D632D" w:rsidP="005D632D">
            <w:r>
              <w:t>Longitude of position. Format is:</w:t>
            </w:r>
          </w:p>
          <w:p w14:paraId="3E6CF1E6" w14:textId="30AFC9FF" w:rsidR="005D632D" w:rsidRDefault="005D632D" w:rsidP="005D632D">
            <w:pPr>
              <w:pStyle w:val="ListParagraph"/>
              <w:numPr>
                <w:ilvl w:val="0"/>
                <w:numId w:val="20"/>
              </w:numPr>
            </w:pPr>
            <w:r w:rsidRPr="005D632D">
              <w:rPr>
                <w:rFonts w:ascii="Courier New" w:hAnsi="Courier New" w:cs="Courier New"/>
              </w:rPr>
              <w:t>ddd</w:t>
            </w:r>
            <w:r>
              <w:t xml:space="preserve"> = degrees</w:t>
            </w:r>
            <w:r w:rsidR="00544B20">
              <w:t xml:space="preserve"> (0 to 180). No negative sign, see E_W for direction.</w:t>
            </w:r>
          </w:p>
          <w:p w14:paraId="7488D134" w14:textId="77777777" w:rsidR="005D632D" w:rsidRDefault="005D632D" w:rsidP="005D632D">
            <w:pPr>
              <w:pStyle w:val="ListParagraph"/>
              <w:numPr>
                <w:ilvl w:val="0"/>
                <w:numId w:val="20"/>
              </w:numPr>
            </w:pPr>
            <w:r w:rsidRPr="005D632D">
              <w:rPr>
                <w:rFonts w:ascii="Courier New" w:hAnsi="Courier New" w:cs="Courier New"/>
              </w:rPr>
              <w:t>mm.mmmm</w:t>
            </w:r>
            <w:r>
              <w:t xml:space="preserve"> = minutes with fraction</w:t>
            </w:r>
          </w:p>
          <w:p w14:paraId="7C2B52BE" w14:textId="77777777" w:rsidR="00937CF9" w:rsidRDefault="005D632D" w:rsidP="005D632D">
            <w:pPr>
              <w:rPr>
                <w:rFonts w:ascii="Courier New" w:hAnsi="Courier New" w:cs="Courier New"/>
                <w:sz w:val="20"/>
                <w:szCs w:val="16"/>
              </w:rPr>
            </w:pPr>
            <w:r>
              <w:t>Example:</w:t>
            </w:r>
            <w:r w:rsidR="00770A29">
              <w:t xml:space="preserve"> </w:t>
            </w:r>
            <w:r w:rsidR="00770A29" w:rsidRPr="00E2079D">
              <w:rPr>
                <w:rFonts w:ascii="Courier New" w:hAnsi="Courier New" w:cs="Courier New"/>
                <w:sz w:val="20"/>
                <w:szCs w:val="16"/>
              </w:rPr>
              <w:t>08241.9860</w:t>
            </w:r>
            <w:r w:rsidR="00770A29">
              <w:rPr>
                <w:rFonts w:ascii="Courier New" w:hAnsi="Courier New" w:cs="Courier New"/>
                <w:sz w:val="20"/>
                <w:szCs w:val="16"/>
              </w:rPr>
              <w:t xml:space="preserve"> = 82 degrees, 41.986 minutes</w:t>
            </w:r>
          </w:p>
          <w:p w14:paraId="7904329B" w14:textId="5F8493EA" w:rsidR="00846390" w:rsidRDefault="00846390" w:rsidP="005D632D"/>
        </w:tc>
      </w:tr>
      <w:tr w:rsidR="00937CF9" w14:paraId="67D98ABD" w14:textId="77777777" w:rsidTr="001C3D33">
        <w:trPr>
          <w:trHeight w:val="37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40F89FE9" w14:textId="00F6A4B9" w:rsidR="00937CF9" w:rsidRPr="00645F2F" w:rsidRDefault="00544B20" w:rsidP="00A91E44">
            <w:pPr>
              <w:rPr>
                <w:b/>
              </w:rPr>
            </w:pPr>
            <w:r>
              <w:rPr>
                <w:b/>
              </w:rPr>
              <w:t>E_W</w:t>
            </w:r>
          </w:p>
        </w:tc>
        <w:tc>
          <w:tcPr>
            <w:tcW w:w="2066" w:type="dxa"/>
            <w:gridSpan w:val="3"/>
            <w:tcBorders>
              <w:left w:val="nil"/>
            </w:tcBorders>
            <w:vAlign w:val="center"/>
          </w:tcPr>
          <w:p w14:paraId="1D1B7760" w14:textId="7C8752D0" w:rsidR="00937CF9" w:rsidRPr="00CF1535" w:rsidRDefault="00544B20" w:rsidP="00A91E44">
            <w:pPr>
              <w:rPr>
                <w:rFonts w:ascii="Courier New" w:hAnsi="Courier New" w:cs="Courier New"/>
              </w:rPr>
            </w:pPr>
            <w:r>
              <w:rPr>
                <w:rFonts w:ascii="Courier New" w:hAnsi="Courier New" w:cs="Courier New"/>
              </w:rPr>
              <w:t xml:space="preserve">“E” </w:t>
            </w:r>
            <w:r w:rsidRPr="00544B20">
              <w:t>or</w:t>
            </w:r>
            <w:r>
              <w:rPr>
                <w:rFonts w:ascii="Courier New" w:hAnsi="Courier New" w:cs="Courier New"/>
              </w:rPr>
              <w:t xml:space="preserve"> “W”</w:t>
            </w:r>
          </w:p>
        </w:tc>
        <w:tc>
          <w:tcPr>
            <w:tcW w:w="8372" w:type="dxa"/>
            <w:vAlign w:val="center"/>
          </w:tcPr>
          <w:p w14:paraId="6F8EA93D" w14:textId="77777777" w:rsidR="00846390" w:rsidRDefault="00846390" w:rsidP="00A91E44"/>
          <w:p w14:paraId="2FE0C54A" w14:textId="77777777" w:rsidR="00937CF9" w:rsidRDefault="00544B20" w:rsidP="00A91E44">
            <w:r>
              <w:t>Indication of longitude East or West</w:t>
            </w:r>
          </w:p>
          <w:p w14:paraId="41BF6D86" w14:textId="3D7E4318" w:rsidR="00846390" w:rsidRDefault="00846390" w:rsidP="00A91E44"/>
        </w:tc>
      </w:tr>
      <w:tr w:rsidR="00937CF9" w:rsidRPr="00537000" w14:paraId="3696A226" w14:textId="77777777" w:rsidTr="001C3D33">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1FAC656E" w14:textId="45EE43B4" w:rsidR="00937CF9" w:rsidRPr="00645F2F" w:rsidRDefault="00C522EB" w:rsidP="00A91E44">
            <w:pPr>
              <w:rPr>
                <w:b/>
              </w:rPr>
            </w:pPr>
            <w:r>
              <w:rPr>
                <w:b/>
              </w:rPr>
              <w:t>FIX_QUAL</w:t>
            </w:r>
          </w:p>
        </w:tc>
        <w:tc>
          <w:tcPr>
            <w:tcW w:w="2066" w:type="dxa"/>
            <w:gridSpan w:val="3"/>
            <w:tcBorders>
              <w:left w:val="nil"/>
            </w:tcBorders>
            <w:vAlign w:val="center"/>
          </w:tcPr>
          <w:p w14:paraId="33BBEE99" w14:textId="4A45D35C" w:rsidR="00937CF9" w:rsidRPr="00830002" w:rsidRDefault="00C522EB" w:rsidP="00A91E44">
            <w:r>
              <w:t>“</w:t>
            </w:r>
            <w:r w:rsidRPr="00C522EB">
              <w:rPr>
                <w:rFonts w:ascii="Courier New" w:hAnsi="Courier New" w:cs="Courier New"/>
              </w:rPr>
              <w:t>0</w:t>
            </w:r>
            <w:r>
              <w:t>”, “</w:t>
            </w:r>
            <w:r w:rsidRPr="00C522EB">
              <w:rPr>
                <w:rFonts w:ascii="Courier New" w:hAnsi="Courier New" w:cs="Courier New"/>
              </w:rPr>
              <w:t>1</w:t>
            </w:r>
            <w:r>
              <w:t>” or “</w:t>
            </w:r>
            <w:r w:rsidRPr="00C522EB">
              <w:rPr>
                <w:rFonts w:ascii="Courier New" w:hAnsi="Courier New" w:cs="Courier New"/>
              </w:rPr>
              <w:t>2</w:t>
            </w:r>
            <w:r>
              <w:t>”</w:t>
            </w:r>
          </w:p>
        </w:tc>
        <w:tc>
          <w:tcPr>
            <w:tcW w:w="8372" w:type="dxa"/>
            <w:vAlign w:val="center"/>
          </w:tcPr>
          <w:p w14:paraId="724CC960" w14:textId="77777777" w:rsidR="00846390" w:rsidRDefault="00846390" w:rsidP="00A91E44"/>
          <w:p w14:paraId="29A1B743" w14:textId="5235BAD1" w:rsidR="00937CF9" w:rsidRDefault="00C522EB" w:rsidP="00A91E44">
            <w:r>
              <w:t>GPS quality indicator:</w:t>
            </w:r>
          </w:p>
          <w:p w14:paraId="1BC84E84" w14:textId="2034E2FE" w:rsidR="00C522EB" w:rsidRDefault="00C522EB" w:rsidP="00C522EB">
            <w:pPr>
              <w:pStyle w:val="ListParagraph"/>
              <w:numPr>
                <w:ilvl w:val="0"/>
                <w:numId w:val="21"/>
              </w:numPr>
            </w:pPr>
            <w:r>
              <w:t>“0” = no fix</w:t>
            </w:r>
          </w:p>
          <w:p w14:paraId="2B9B7785" w14:textId="76F51069" w:rsidR="00C522EB" w:rsidRDefault="00C522EB" w:rsidP="00C522EB">
            <w:pPr>
              <w:pStyle w:val="ListParagraph"/>
              <w:numPr>
                <w:ilvl w:val="0"/>
                <w:numId w:val="21"/>
              </w:numPr>
            </w:pPr>
            <w:r>
              <w:t>“1” = GPS fix</w:t>
            </w:r>
          </w:p>
          <w:p w14:paraId="62DC6217" w14:textId="77777777" w:rsidR="00C522EB" w:rsidRDefault="00C522EB" w:rsidP="00C522EB">
            <w:pPr>
              <w:pStyle w:val="ListParagraph"/>
              <w:numPr>
                <w:ilvl w:val="0"/>
                <w:numId w:val="21"/>
              </w:numPr>
            </w:pPr>
            <w:r>
              <w:t>“2” = Differential GPS fix</w:t>
            </w:r>
          </w:p>
          <w:p w14:paraId="4BBD41EB" w14:textId="6BCAEC69" w:rsidR="00846390" w:rsidRPr="00830002" w:rsidRDefault="00846390" w:rsidP="00846390">
            <w:pPr>
              <w:pStyle w:val="ListParagraph"/>
            </w:pPr>
          </w:p>
        </w:tc>
      </w:tr>
      <w:tr w:rsidR="00937CF9" w14:paraId="252ED110" w14:textId="77777777" w:rsidTr="001C3D33">
        <w:trPr>
          <w:trHeight w:val="46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4BD7541C" w14:textId="58B6F534" w:rsidR="00937CF9" w:rsidRPr="00645F2F" w:rsidRDefault="00DE610A" w:rsidP="00A91E44">
            <w:pPr>
              <w:rPr>
                <w:b/>
              </w:rPr>
            </w:pPr>
            <w:r>
              <w:rPr>
                <w:b/>
              </w:rPr>
              <w:t>NB_SATS</w:t>
            </w:r>
          </w:p>
        </w:tc>
        <w:tc>
          <w:tcPr>
            <w:tcW w:w="2066" w:type="dxa"/>
            <w:gridSpan w:val="3"/>
            <w:tcBorders>
              <w:left w:val="nil"/>
            </w:tcBorders>
            <w:vAlign w:val="center"/>
          </w:tcPr>
          <w:p w14:paraId="1EC29AE1" w14:textId="5778DB41" w:rsidR="00937CF9" w:rsidRDefault="00DE610A" w:rsidP="00A91E44">
            <w:r w:rsidRPr="00DE610A">
              <w:rPr>
                <w:rFonts w:ascii="Courier New" w:hAnsi="Courier New" w:cs="Courier New"/>
              </w:rPr>
              <w:t>00</w:t>
            </w:r>
            <w:r>
              <w:t xml:space="preserve"> to </w:t>
            </w:r>
            <w:r w:rsidRPr="00DE610A">
              <w:rPr>
                <w:rFonts w:ascii="Courier New" w:hAnsi="Courier New" w:cs="Courier New"/>
              </w:rPr>
              <w:t>99</w:t>
            </w:r>
          </w:p>
        </w:tc>
        <w:tc>
          <w:tcPr>
            <w:tcW w:w="8372" w:type="dxa"/>
            <w:vAlign w:val="center"/>
          </w:tcPr>
          <w:p w14:paraId="2ABC6203" w14:textId="35DD3EC9" w:rsidR="00937CF9" w:rsidRDefault="00937CF9" w:rsidP="00A91E44"/>
          <w:p w14:paraId="03BE7D97" w14:textId="0DA3A7A3" w:rsidR="00DE610A" w:rsidRPr="0040038A" w:rsidRDefault="00DE610A" w:rsidP="00A91E44">
            <w:r>
              <w:t>Number of satellites in use (not those in view)</w:t>
            </w:r>
          </w:p>
          <w:p w14:paraId="1808D061" w14:textId="77777777" w:rsidR="00937CF9" w:rsidRPr="00DE610A" w:rsidRDefault="00937CF9" w:rsidP="00A91E44"/>
        </w:tc>
      </w:tr>
      <w:tr w:rsidR="00937CF9" w14:paraId="6AB7DC80" w14:textId="77777777" w:rsidTr="001C3D33">
        <w:trPr>
          <w:trHeight w:val="46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101712A8" w14:textId="59778873" w:rsidR="00937CF9" w:rsidRPr="00645F2F" w:rsidRDefault="00DE610A" w:rsidP="00A91E44">
            <w:pPr>
              <w:rPr>
                <w:b/>
              </w:rPr>
            </w:pPr>
            <w:r>
              <w:rPr>
                <w:b/>
              </w:rPr>
              <w:t>HDOP</w:t>
            </w:r>
          </w:p>
        </w:tc>
        <w:tc>
          <w:tcPr>
            <w:tcW w:w="2066" w:type="dxa"/>
            <w:gridSpan w:val="3"/>
            <w:tcBorders>
              <w:left w:val="nil"/>
            </w:tcBorders>
            <w:vAlign w:val="center"/>
          </w:tcPr>
          <w:p w14:paraId="60336137" w14:textId="45F3B38A" w:rsidR="00937CF9" w:rsidRPr="00DE610A" w:rsidRDefault="00DE610A" w:rsidP="00A91E44">
            <w:pPr>
              <w:rPr>
                <w:rFonts w:ascii="Courier New" w:hAnsi="Courier New" w:cs="Courier New"/>
              </w:rPr>
            </w:pPr>
            <w:r w:rsidRPr="00DE610A">
              <w:rPr>
                <w:rFonts w:ascii="Courier New" w:hAnsi="Courier New" w:cs="Courier New"/>
              </w:rPr>
              <w:t>x.x</w:t>
            </w:r>
          </w:p>
        </w:tc>
        <w:tc>
          <w:tcPr>
            <w:tcW w:w="8372" w:type="dxa"/>
            <w:vAlign w:val="center"/>
          </w:tcPr>
          <w:p w14:paraId="0D089385" w14:textId="77777777" w:rsidR="00846390" w:rsidRDefault="00846390" w:rsidP="00A91E44"/>
          <w:p w14:paraId="5A4F3ED0" w14:textId="77777777" w:rsidR="00937CF9" w:rsidRDefault="00DE610A" w:rsidP="00A91E44">
            <w:r>
              <w:t>Horizontal dilution of position</w:t>
            </w:r>
          </w:p>
          <w:p w14:paraId="2E255EF0" w14:textId="03792A0F" w:rsidR="00846390" w:rsidRPr="0040038A" w:rsidRDefault="00846390" w:rsidP="00A91E44"/>
        </w:tc>
      </w:tr>
      <w:tr w:rsidR="00937CF9" w14:paraId="26DEFBCA" w14:textId="77777777" w:rsidTr="00A27F89">
        <w:trPr>
          <w:trHeight w:val="46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2A9306FF" w14:textId="6B4C36A0" w:rsidR="00937CF9" w:rsidRDefault="00DE610A" w:rsidP="00A91E44">
            <w:pPr>
              <w:rPr>
                <w:b/>
              </w:rPr>
            </w:pPr>
            <w:r>
              <w:rPr>
                <w:b/>
              </w:rPr>
              <w:t>ALT_MSL</w:t>
            </w:r>
          </w:p>
        </w:tc>
        <w:tc>
          <w:tcPr>
            <w:tcW w:w="2066" w:type="dxa"/>
            <w:gridSpan w:val="3"/>
            <w:tcBorders>
              <w:left w:val="nil"/>
            </w:tcBorders>
            <w:vAlign w:val="center"/>
          </w:tcPr>
          <w:p w14:paraId="65803F13" w14:textId="23D738E8" w:rsidR="00937CF9" w:rsidRPr="00A27F89" w:rsidRDefault="00A27F89" w:rsidP="00A91E44">
            <w:pPr>
              <w:rPr>
                <w:rFonts w:ascii="Courier New" w:hAnsi="Courier New" w:cs="Courier New"/>
              </w:rPr>
            </w:pPr>
            <w:r w:rsidRPr="00A27F89">
              <w:rPr>
                <w:rFonts w:ascii="Courier New" w:hAnsi="Courier New" w:cs="Courier New"/>
              </w:rPr>
              <w:t>x.x</w:t>
            </w:r>
          </w:p>
        </w:tc>
        <w:tc>
          <w:tcPr>
            <w:tcW w:w="8372" w:type="dxa"/>
            <w:vAlign w:val="center"/>
          </w:tcPr>
          <w:p w14:paraId="45FDEA4E" w14:textId="77777777" w:rsidR="00846390" w:rsidRDefault="00846390" w:rsidP="00A91E44"/>
          <w:p w14:paraId="1D3985DF" w14:textId="77777777" w:rsidR="00937CF9" w:rsidRDefault="00A27F89" w:rsidP="00A91E44">
            <w:pPr>
              <w:rPr>
                <w:rFonts w:ascii="Courier New" w:hAnsi="Courier New" w:cs="Courier New"/>
                <w:sz w:val="20"/>
                <w:szCs w:val="16"/>
              </w:rPr>
            </w:pPr>
            <w:r>
              <w:t xml:space="preserve">Altitude (of antenna) above mean-sea-level. See next field for units, usually specified in meters. Ex: </w:t>
            </w:r>
            <w:r w:rsidRPr="00E2079D">
              <w:rPr>
                <w:rFonts w:ascii="Courier New" w:hAnsi="Courier New" w:cs="Courier New"/>
                <w:sz w:val="20"/>
                <w:szCs w:val="16"/>
              </w:rPr>
              <w:t>36381.28</w:t>
            </w:r>
            <w:r>
              <w:rPr>
                <w:rFonts w:ascii="Courier New" w:hAnsi="Courier New" w:cs="Courier New"/>
                <w:sz w:val="20"/>
                <w:szCs w:val="16"/>
              </w:rPr>
              <w:t xml:space="preserve"> = 36.4 km</w:t>
            </w:r>
          </w:p>
          <w:p w14:paraId="04009EF6" w14:textId="2A3DBAF1" w:rsidR="00846390" w:rsidRDefault="00846390" w:rsidP="00A91E44"/>
        </w:tc>
      </w:tr>
      <w:tr w:rsidR="00A27F89" w14:paraId="4B4D5944" w14:textId="77777777" w:rsidTr="00CF5A5C">
        <w:trPr>
          <w:trHeight w:val="46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27474A7D" w14:textId="7728D148" w:rsidR="00A27F89" w:rsidRDefault="00CF5A5C" w:rsidP="00A91E44">
            <w:pPr>
              <w:rPr>
                <w:b/>
              </w:rPr>
            </w:pPr>
            <w:r>
              <w:rPr>
                <w:b/>
              </w:rPr>
              <w:lastRenderedPageBreak/>
              <w:t>ALT_UNIT</w:t>
            </w:r>
          </w:p>
        </w:tc>
        <w:tc>
          <w:tcPr>
            <w:tcW w:w="2066" w:type="dxa"/>
            <w:gridSpan w:val="3"/>
            <w:tcBorders>
              <w:left w:val="nil"/>
            </w:tcBorders>
            <w:vAlign w:val="center"/>
          </w:tcPr>
          <w:p w14:paraId="75015C6C" w14:textId="35149197" w:rsidR="00A27F89" w:rsidRPr="00A27F89" w:rsidRDefault="00CF5A5C" w:rsidP="00A91E44">
            <w:pPr>
              <w:rPr>
                <w:rFonts w:ascii="Courier New" w:hAnsi="Courier New" w:cs="Courier New"/>
              </w:rPr>
            </w:pPr>
            <w:r>
              <w:rPr>
                <w:rFonts w:ascii="Courier New" w:hAnsi="Courier New" w:cs="Courier New"/>
              </w:rPr>
              <w:t>String</w:t>
            </w:r>
          </w:p>
        </w:tc>
        <w:tc>
          <w:tcPr>
            <w:tcW w:w="8372" w:type="dxa"/>
            <w:vAlign w:val="center"/>
          </w:tcPr>
          <w:p w14:paraId="3A0CC0D5" w14:textId="77777777" w:rsidR="00846390" w:rsidRDefault="00846390" w:rsidP="00A91E44"/>
          <w:p w14:paraId="1BE31E35" w14:textId="77777777" w:rsidR="00A27F89" w:rsidRDefault="00CF5A5C" w:rsidP="00A91E44">
            <w:r>
              <w:t>Specify the unit of ALT_MSL value (previous field). Usually “M” for “meters”</w:t>
            </w:r>
          </w:p>
          <w:p w14:paraId="50439238" w14:textId="528A3A15" w:rsidR="00846390" w:rsidRDefault="00846390" w:rsidP="00A91E44"/>
        </w:tc>
      </w:tr>
      <w:tr w:rsidR="00CF5A5C" w14:paraId="091E5459" w14:textId="77777777" w:rsidTr="003B3ED1">
        <w:trPr>
          <w:trHeight w:val="46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1A5591CA" w14:textId="43F92F44" w:rsidR="00CF5A5C" w:rsidRDefault="00CF5A5C" w:rsidP="00A91E44">
            <w:pPr>
              <w:rPr>
                <w:b/>
              </w:rPr>
            </w:pPr>
            <w:r>
              <w:rPr>
                <w:b/>
              </w:rPr>
              <w:t>GEOID_SEP</w:t>
            </w:r>
          </w:p>
        </w:tc>
        <w:tc>
          <w:tcPr>
            <w:tcW w:w="2066" w:type="dxa"/>
            <w:gridSpan w:val="3"/>
            <w:tcBorders>
              <w:left w:val="nil"/>
            </w:tcBorders>
            <w:vAlign w:val="center"/>
          </w:tcPr>
          <w:p w14:paraId="5FC6A8C7" w14:textId="7C0B1567" w:rsidR="00CF5A5C" w:rsidRDefault="00CF5A5C" w:rsidP="00A91E44">
            <w:pPr>
              <w:rPr>
                <w:rFonts w:ascii="Courier New" w:hAnsi="Courier New" w:cs="Courier New"/>
              </w:rPr>
            </w:pPr>
            <w:r>
              <w:rPr>
                <w:rFonts w:ascii="Courier New" w:hAnsi="Courier New" w:cs="Courier New"/>
              </w:rPr>
              <w:t>x.x</w:t>
            </w:r>
          </w:p>
        </w:tc>
        <w:tc>
          <w:tcPr>
            <w:tcW w:w="8372" w:type="dxa"/>
            <w:vAlign w:val="center"/>
          </w:tcPr>
          <w:p w14:paraId="1F7B809D" w14:textId="77777777" w:rsidR="00846390" w:rsidRDefault="00846390" w:rsidP="00CF5A5C"/>
          <w:p w14:paraId="4B7CC9DA" w14:textId="77777777" w:rsidR="00CF5A5C" w:rsidRDefault="00CF5A5C" w:rsidP="00CF5A5C">
            <w:r>
              <w:t>Geoidal separation (Difference between WGS-84 Earth ellipsoid and mean sea level. A negative number here means that the geoid is below WGS-84 ellipsoid.</w:t>
            </w:r>
          </w:p>
          <w:p w14:paraId="6345D58C" w14:textId="19F4480D" w:rsidR="00846390" w:rsidRDefault="00846390" w:rsidP="00CF5A5C"/>
        </w:tc>
      </w:tr>
      <w:tr w:rsidR="003B3ED1" w14:paraId="7B19F2AF" w14:textId="77777777" w:rsidTr="003B3ED1">
        <w:trPr>
          <w:trHeight w:val="46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1D4AB44B" w14:textId="46286DF3" w:rsidR="003B3ED1" w:rsidRDefault="003B3ED1" w:rsidP="00A91E44">
            <w:pPr>
              <w:rPr>
                <w:b/>
              </w:rPr>
            </w:pPr>
            <w:r>
              <w:rPr>
                <w:b/>
              </w:rPr>
              <w:t>GEOID_SEP_UNIT</w:t>
            </w:r>
          </w:p>
        </w:tc>
        <w:tc>
          <w:tcPr>
            <w:tcW w:w="2066" w:type="dxa"/>
            <w:gridSpan w:val="3"/>
            <w:tcBorders>
              <w:left w:val="nil"/>
            </w:tcBorders>
            <w:vAlign w:val="center"/>
          </w:tcPr>
          <w:p w14:paraId="55F36C53" w14:textId="5A947C78" w:rsidR="003B3ED1" w:rsidRDefault="003B3ED1" w:rsidP="00A91E44">
            <w:pPr>
              <w:rPr>
                <w:rFonts w:ascii="Courier New" w:hAnsi="Courier New" w:cs="Courier New"/>
              </w:rPr>
            </w:pPr>
            <w:r>
              <w:rPr>
                <w:rFonts w:ascii="Courier New" w:hAnsi="Courier New" w:cs="Courier New"/>
              </w:rPr>
              <w:t>String</w:t>
            </w:r>
          </w:p>
        </w:tc>
        <w:tc>
          <w:tcPr>
            <w:tcW w:w="8372" w:type="dxa"/>
            <w:vAlign w:val="center"/>
          </w:tcPr>
          <w:p w14:paraId="19EB59AE" w14:textId="77777777" w:rsidR="00846390" w:rsidRDefault="00846390" w:rsidP="003B3ED1"/>
          <w:p w14:paraId="3F5A05CA" w14:textId="77777777" w:rsidR="003B3ED1" w:rsidRDefault="003B3ED1" w:rsidP="003B3ED1">
            <w:r>
              <w:t>Specify the unit of GEOID_SEP value (previous field). Usually “M” for “meters”</w:t>
            </w:r>
          </w:p>
          <w:p w14:paraId="768F8623" w14:textId="6120B8AF" w:rsidR="00846390" w:rsidRDefault="00846390" w:rsidP="003B3ED1"/>
        </w:tc>
      </w:tr>
      <w:tr w:rsidR="003B3ED1" w14:paraId="2F1319A1" w14:textId="77777777" w:rsidTr="003B3ED1">
        <w:trPr>
          <w:trHeight w:val="467"/>
        </w:trPr>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696DD4CC" w14:textId="7FC26E71" w:rsidR="003B3ED1" w:rsidRDefault="003B3ED1" w:rsidP="00A91E44">
            <w:pPr>
              <w:rPr>
                <w:b/>
              </w:rPr>
            </w:pPr>
            <w:r>
              <w:rPr>
                <w:b/>
              </w:rPr>
              <w:t>EMPTY_1</w:t>
            </w:r>
          </w:p>
        </w:tc>
        <w:tc>
          <w:tcPr>
            <w:tcW w:w="2066" w:type="dxa"/>
            <w:gridSpan w:val="3"/>
            <w:tcBorders>
              <w:left w:val="nil"/>
            </w:tcBorders>
            <w:vAlign w:val="center"/>
          </w:tcPr>
          <w:p w14:paraId="35897C50" w14:textId="77777777" w:rsidR="003B3ED1" w:rsidRDefault="003B3ED1" w:rsidP="00A91E44">
            <w:pPr>
              <w:rPr>
                <w:rFonts w:ascii="Courier New" w:hAnsi="Courier New" w:cs="Courier New"/>
              </w:rPr>
            </w:pPr>
          </w:p>
        </w:tc>
        <w:tc>
          <w:tcPr>
            <w:tcW w:w="8372" w:type="dxa"/>
            <w:vAlign w:val="center"/>
          </w:tcPr>
          <w:p w14:paraId="1B892AAF" w14:textId="77777777" w:rsidR="00846390" w:rsidRDefault="00846390" w:rsidP="003B3ED1"/>
          <w:p w14:paraId="310359D0" w14:textId="77777777" w:rsidR="003B3ED1" w:rsidRDefault="003B3ED1" w:rsidP="003B3ED1">
            <w:r>
              <w:t>This field is left empty. Filled when differential station is used.</w:t>
            </w:r>
          </w:p>
          <w:p w14:paraId="7672D99B" w14:textId="0C1C33FE" w:rsidR="00846390" w:rsidRDefault="00846390" w:rsidP="003B3ED1"/>
        </w:tc>
      </w:tr>
      <w:tr w:rsidR="003B3ED1" w14:paraId="7CC453E3" w14:textId="77777777" w:rsidTr="001C3D33">
        <w:trPr>
          <w:trHeight w:val="467"/>
        </w:trPr>
        <w:tc>
          <w:tcPr>
            <w:tcW w:w="2522" w:type="dxa"/>
            <w:tcBorders>
              <w:top w:val="single" w:sz="4" w:space="0" w:color="FFFFFF" w:themeColor="background1"/>
              <w:right w:val="nil"/>
            </w:tcBorders>
            <w:shd w:val="clear" w:color="auto" w:fill="000000" w:themeFill="text1"/>
            <w:vAlign w:val="center"/>
          </w:tcPr>
          <w:p w14:paraId="44026D45" w14:textId="57B82AA5" w:rsidR="003B3ED1" w:rsidRDefault="003B3ED1" w:rsidP="00A91E44">
            <w:pPr>
              <w:rPr>
                <w:b/>
              </w:rPr>
            </w:pPr>
            <w:r>
              <w:rPr>
                <w:b/>
              </w:rPr>
              <w:t>CHKSUM</w:t>
            </w:r>
          </w:p>
        </w:tc>
        <w:tc>
          <w:tcPr>
            <w:tcW w:w="2066" w:type="dxa"/>
            <w:gridSpan w:val="3"/>
            <w:tcBorders>
              <w:left w:val="nil"/>
            </w:tcBorders>
            <w:vAlign w:val="center"/>
          </w:tcPr>
          <w:p w14:paraId="2C26C8A2" w14:textId="2E70CA49" w:rsidR="003B3ED1" w:rsidRDefault="003B3ED1" w:rsidP="00A91E44">
            <w:pPr>
              <w:rPr>
                <w:rFonts w:ascii="Courier New" w:hAnsi="Courier New" w:cs="Courier New"/>
              </w:rPr>
            </w:pPr>
            <w:r>
              <w:rPr>
                <w:rFonts w:ascii="Courier New" w:hAnsi="Courier New" w:cs="Courier New"/>
              </w:rPr>
              <w:t>*xx</w:t>
            </w:r>
          </w:p>
        </w:tc>
        <w:tc>
          <w:tcPr>
            <w:tcW w:w="8372" w:type="dxa"/>
            <w:vAlign w:val="center"/>
          </w:tcPr>
          <w:p w14:paraId="26EB1B2E" w14:textId="77777777" w:rsidR="00846390" w:rsidRDefault="00846390" w:rsidP="003B3ED1"/>
          <w:p w14:paraId="51211026" w14:textId="77777777" w:rsidR="003B3ED1" w:rsidRDefault="003B3ED1" w:rsidP="003B3ED1">
            <w:r>
              <w:t>Checksum (always with the “*” prefix)</w:t>
            </w:r>
          </w:p>
          <w:p w14:paraId="66EBBD26" w14:textId="1AC34B00" w:rsidR="00846390" w:rsidRDefault="00846390" w:rsidP="003B3ED1"/>
        </w:tc>
      </w:tr>
    </w:tbl>
    <w:p w14:paraId="536E459B" w14:textId="77777777" w:rsidR="00937CF9" w:rsidRDefault="00937CF9" w:rsidP="00937CF9">
      <w:pPr>
        <w:rPr>
          <w:lang w:val="en-US"/>
        </w:rPr>
      </w:pPr>
    </w:p>
    <w:p w14:paraId="48712140" w14:textId="02777036" w:rsidR="00937CF9" w:rsidRDefault="00937CF9" w:rsidP="00A948C0">
      <w:r w:rsidRPr="00B03081">
        <w:t>Example</w:t>
      </w:r>
      <w:r w:rsidR="009174F6">
        <w:t xml:space="preserve"> (from StratoScience2018 Nimbus-5 flight)</w:t>
      </w:r>
      <w:r w:rsidRPr="00B03081">
        <w:t>:</w:t>
      </w:r>
    </w:p>
    <w:p w14:paraId="37157B34" w14:textId="29E5F437" w:rsidR="00937CF9" w:rsidRDefault="00E2079D" w:rsidP="00A948C0">
      <w:pPr>
        <w:rPr>
          <w:lang w:val="en-US"/>
        </w:rPr>
      </w:pPr>
      <w:r w:rsidRPr="00E2079D">
        <w:rPr>
          <w:rFonts w:ascii="Courier New" w:hAnsi="Courier New" w:cs="Courier New"/>
          <w:sz w:val="20"/>
          <w:szCs w:val="16"/>
        </w:rPr>
        <w:t>GPS01,2018-08-26 08:58:42.461,,GGA,GPGGA,085843.00,4822.7502,N,08241.9860,W,1,09,1.1,36381.28,M,-37.40,M,,*59</w:t>
      </w:r>
    </w:p>
    <w:p w14:paraId="5E5B8EF8" w14:textId="0D023AC4" w:rsidR="00A948C0" w:rsidRDefault="00A948C0" w:rsidP="00C00523">
      <w:pPr>
        <w:rPr>
          <w:lang w:val="en-US"/>
        </w:rPr>
      </w:pPr>
      <w:r>
        <w:rPr>
          <w:lang w:val="en-US"/>
        </w:rPr>
        <w:t xml:space="preserve">In this example, the gondola is located at latitude 48 deg </w:t>
      </w:r>
      <w:r w:rsidR="00E2079D">
        <w:rPr>
          <w:lang w:val="en-US"/>
        </w:rPr>
        <w:t>22</w:t>
      </w:r>
      <w:r>
        <w:rPr>
          <w:lang w:val="en-US"/>
        </w:rPr>
        <w:t>.</w:t>
      </w:r>
      <w:r w:rsidR="00E2079D">
        <w:rPr>
          <w:lang w:val="en-US"/>
        </w:rPr>
        <w:t>7502</w:t>
      </w:r>
      <w:r>
        <w:rPr>
          <w:lang w:val="en-US"/>
        </w:rPr>
        <w:t>’ North, longitude 8</w:t>
      </w:r>
      <w:r w:rsidR="00E2079D">
        <w:rPr>
          <w:lang w:val="en-US"/>
        </w:rPr>
        <w:t>2</w:t>
      </w:r>
      <w:r>
        <w:rPr>
          <w:lang w:val="en-US"/>
        </w:rPr>
        <w:t xml:space="preserve"> deg </w:t>
      </w:r>
      <w:r w:rsidR="00E2079D">
        <w:rPr>
          <w:lang w:val="en-US"/>
        </w:rPr>
        <w:t>41</w:t>
      </w:r>
      <w:r>
        <w:rPr>
          <w:lang w:val="en-US"/>
        </w:rPr>
        <w:t>.</w:t>
      </w:r>
      <w:r w:rsidR="00E2079D">
        <w:rPr>
          <w:lang w:val="en-US"/>
        </w:rPr>
        <w:t>986</w:t>
      </w:r>
      <w:r>
        <w:rPr>
          <w:lang w:val="en-US"/>
        </w:rPr>
        <w:t xml:space="preserve">’ West and at an altitude of </w:t>
      </w:r>
      <w:r w:rsidR="00E2079D">
        <w:rPr>
          <w:lang w:val="en-US"/>
        </w:rPr>
        <w:t xml:space="preserve">more than </w:t>
      </w:r>
      <w:r>
        <w:rPr>
          <w:lang w:val="en-US"/>
        </w:rPr>
        <w:t>3</w:t>
      </w:r>
      <w:r w:rsidR="00E2079D">
        <w:rPr>
          <w:lang w:val="en-US"/>
        </w:rPr>
        <w:t>6</w:t>
      </w:r>
      <w:r>
        <w:rPr>
          <w:lang w:val="en-US"/>
        </w:rPr>
        <w:t xml:space="preserve"> </w:t>
      </w:r>
      <w:r w:rsidR="00E2079D">
        <w:rPr>
          <w:lang w:val="en-US"/>
        </w:rPr>
        <w:t>km</w:t>
      </w:r>
      <w:r>
        <w:rPr>
          <w:lang w:val="en-US"/>
        </w:rPr>
        <w:t>.</w:t>
      </w:r>
      <w:r w:rsidR="002B3379">
        <w:rPr>
          <w:lang w:val="en-US"/>
        </w:rPr>
        <w:t xml:space="preserve"> The fix data was acquired at 8h58 UTC.</w:t>
      </w:r>
    </w:p>
    <w:p w14:paraId="0200B4DD" w14:textId="26A9E24E" w:rsidR="00937CF9" w:rsidRDefault="00A948C0" w:rsidP="00C00523">
      <w:r>
        <w:rPr>
          <w:lang w:val="en-US"/>
        </w:rPr>
        <w:t>Note: For more details, see the definition of the NMEA GGA sentence, which is standard GPS receiver output data.</w:t>
      </w:r>
    </w:p>
    <w:p w14:paraId="32DED607" w14:textId="43AB6E2E" w:rsidR="00A948C0" w:rsidRDefault="00A948C0">
      <w:r>
        <w:br w:type="page"/>
      </w:r>
    </w:p>
    <w:p w14:paraId="502C199C" w14:textId="2ECD7B63" w:rsidR="007B6090" w:rsidRDefault="007B6090" w:rsidP="007B6090">
      <w:pPr>
        <w:pStyle w:val="Heading1"/>
      </w:pPr>
      <w:bookmarkStart w:id="7" w:name="_Ref535573764"/>
      <w:r>
        <w:lastRenderedPageBreak/>
        <w:t>IOCTL Software Telemetry</w:t>
      </w:r>
      <w:bookmarkEnd w:id="7"/>
    </w:p>
    <w:p w14:paraId="17C35227" w14:textId="194F7ADE" w:rsidR="007B6090" w:rsidRDefault="007B6090" w:rsidP="007B6090"/>
    <w:p w14:paraId="2ED97E5D" w14:textId="4CC780F0" w:rsidR="00465AAB" w:rsidRDefault="00465AAB" w:rsidP="007B6090">
      <w:pPr>
        <w:pStyle w:val="Heading2"/>
      </w:pPr>
      <w:r>
        <w:t>General</w:t>
      </w:r>
    </w:p>
    <w:p w14:paraId="71AF23DB" w14:textId="77777777" w:rsidR="00895EFC" w:rsidRDefault="00895EFC" w:rsidP="00895EFC"/>
    <w:p w14:paraId="1442EB12" w14:textId="00AF79AD" w:rsidR="00895EFC" w:rsidRDefault="00895EFC" w:rsidP="00974ADF">
      <w:pPr>
        <w:ind w:left="576"/>
      </w:pPr>
      <w:r>
        <w:t>The IOCTL main process executing on the  IOCTL computer within the PRISM generates only one telemetry packets:</w:t>
      </w:r>
    </w:p>
    <w:p w14:paraId="6640C311" w14:textId="01F9247B" w:rsidR="00895EFC" w:rsidRDefault="00895EFC" w:rsidP="00895EFC">
      <w:pPr>
        <w:pStyle w:val="ListParagraph"/>
        <w:numPr>
          <w:ilvl w:val="0"/>
          <w:numId w:val="19"/>
        </w:numPr>
      </w:pPr>
      <w:r w:rsidRPr="00974ADF">
        <w:rPr>
          <w:b/>
        </w:rPr>
        <w:t>IOCTL / IOCTRL_HKP</w:t>
      </w:r>
      <w:r w:rsidR="00974ADF">
        <w:t>: Housekeeping and internal voltage monitor data</w:t>
      </w:r>
    </w:p>
    <w:p w14:paraId="5332019F" w14:textId="40F6F7F8" w:rsidR="00895EFC" w:rsidRDefault="00895EFC" w:rsidP="00974ADF">
      <w:pPr>
        <w:ind w:left="576"/>
      </w:pPr>
      <w:r>
        <w:t>This packet is detailed in the following section.</w:t>
      </w:r>
    </w:p>
    <w:p w14:paraId="1CAA53BA" w14:textId="666C3170" w:rsidR="00974ADF" w:rsidRDefault="00974ADF">
      <w:r>
        <w:br w:type="page"/>
      </w:r>
    </w:p>
    <w:p w14:paraId="3DEBB187" w14:textId="6F29BA35" w:rsidR="007B6090" w:rsidRDefault="007B6090" w:rsidP="007B6090">
      <w:pPr>
        <w:pStyle w:val="Heading2"/>
      </w:pPr>
      <w:r>
        <w:lastRenderedPageBreak/>
        <w:t>IOCTL Telemetry</w:t>
      </w:r>
    </w:p>
    <w:p w14:paraId="3A3129C9" w14:textId="77777777" w:rsidR="007B6090" w:rsidRPr="007B6090" w:rsidRDefault="007B6090" w:rsidP="007B6090"/>
    <w:p w14:paraId="11627770" w14:textId="107D7A1E" w:rsidR="003C40B6" w:rsidRPr="00B96536" w:rsidRDefault="0064328E" w:rsidP="00B96536">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t xml:space="preserve">IOCTL / </w:t>
      </w:r>
      <w:r w:rsidR="003C40B6" w:rsidRPr="00B96536">
        <w:rPr>
          <w:color w:val="FFFFFF" w:themeColor="background1"/>
          <w:lang w:val="en-US"/>
        </w:rPr>
        <w:t>IOCT</w:t>
      </w:r>
      <w:r>
        <w:rPr>
          <w:color w:val="FFFFFF" w:themeColor="background1"/>
          <w:lang w:val="en-US"/>
        </w:rPr>
        <w:t>R</w:t>
      </w:r>
      <w:r w:rsidR="003C40B6" w:rsidRPr="00B96536">
        <w:rPr>
          <w:color w:val="FFFFFF" w:themeColor="background1"/>
          <w:lang w:val="en-US"/>
        </w:rPr>
        <w:t>L_HKP – Housekeeping Telemetry</w:t>
      </w:r>
      <w:r>
        <w:rPr>
          <w:color w:val="FFFFFF" w:themeColor="background1"/>
          <w:lang w:val="en-US"/>
        </w:rPr>
        <w:t xml:space="preserve"> Packet</w:t>
      </w:r>
    </w:p>
    <w:p w14:paraId="098CCF25" w14:textId="77777777" w:rsidR="003C40B6" w:rsidRDefault="003C40B6" w:rsidP="003C40B6">
      <w:pPr>
        <w:spacing w:after="0" w:line="240" w:lineRule="auto"/>
        <w:rPr>
          <w:rFonts w:ascii="Courier New" w:hAnsi="Courier New" w:cs="Courier New"/>
        </w:rPr>
      </w:pPr>
    </w:p>
    <w:p w14:paraId="79F36E8B" w14:textId="1F189C11" w:rsidR="003C40B6" w:rsidRDefault="003C40B6" w:rsidP="00C07D50">
      <w:pPr>
        <w:spacing w:after="0" w:line="240" w:lineRule="auto"/>
      </w:pPr>
      <w:r w:rsidRPr="000F4C79">
        <w:t>This telemetry</w:t>
      </w:r>
      <w:r>
        <w:t xml:space="preserve"> packet </w:t>
      </w:r>
      <w:r w:rsidR="00C07D50">
        <w:t>is</w:t>
      </w:r>
      <w:r>
        <w:t xml:space="preserve"> sent at a rate of 1Hz by default, as a UDP datagram forwarded to the C&amp;DH. It is targeted toward the ground.</w:t>
      </w:r>
    </w:p>
    <w:p w14:paraId="0E27FAB7" w14:textId="2EA1B883" w:rsidR="0064328E" w:rsidRDefault="0064328E" w:rsidP="00C07D50">
      <w:pPr>
        <w:spacing w:after="0" w:line="240" w:lineRule="auto"/>
      </w:pPr>
    </w:p>
    <w:p w14:paraId="0D3051EF" w14:textId="7E28D877" w:rsidR="0064328E" w:rsidRDefault="0064328E" w:rsidP="00C07D50">
      <w:pPr>
        <w:spacing w:after="0" w:line="240" w:lineRule="auto"/>
      </w:pPr>
      <w:r>
        <w:t>Format:</w:t>
      </w:r>
    </w:p>
    <w:p w14:paraId="00054EF0" w14:textId="2EE73CEB" w:rsidR="0064328E" w:rsidRDefault="0064328E" w:rsidP="00C07D50">
      <w:pPr>
        <w:spacing w:after="0" w:line="240" w:lineRule="auto"/>
      </w:pPr>
    </w:p>
    <w:p w14:paraId="7818C23C" w14:textId="1F5AA3FE" w:rsidR="0064328E" w:rsidRDefault="0064328E" w:rsidP="00C07D50">
      <w:pPr>
        <w:spacing w:after="0" w:line="240" w:lineRule="auto"/>
      </w:pPr>
      <w:r w:rsidRPr="00937CF9">
        <w:rPr>
          <w:rFonts w:ascii="Courier New" w:hAnsi="Courier New" w:cs="Courier New"/>
          <w:b/>
        </w:rPr>
        <w:t>GPS01</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w:t>
      </w:r>
      <w:r w:rsidRPr="00DA2586">
        <w:rPr>
          <w:rFonts w:ascii="Courier New" w:hAnsi="Courier New" w:cs="Courier New"/>
          <w:i/>
        </w:rPr>
        <w:t>ss-time</w:t>
      </w:r>
      <w:r>
        <w:rPr>
          <w:rFonts w:ascii="Courier New" w:hAnsi="Courier New" w:cs="Courier New"/>
        </w:rPr>
        <w:t>,</w:t>
      </w:r>
      <w:r>
        <w:rPr>
          <w:rFonts w:ascii="Courier New" w:hAnsi="Courier New" w:cs="Courier New"/>
          <w:b/>
        </w:rPr>
        <w:t>IOCTRL_HKP</w:t>
      </w:r>
      <w:r>
        <w:rPr>
          <w:rFonts w:ascii="Courier New" w:hAnsi="Courier New" w:cs="Courier New"/>
        </w:rPr>
        <w:t>,</w:t>
      </w:r>
      <w:r w:rsidRPr="0064328E">
        <w:rPr>
          <w:rFonts w:ascii="Courier New" w:hAnsi="Courier New" w:cs="Courier New"/>
          <w:i/>
        </w:rPr>
        <w:t>cnt</w:t>
      </w:r>
      <w:r>
        <w:rPr>
          <w:rFonts w:ascii="Courier New" w:hAnsi="Courier New" w:cs="Courier New"/>
        </w:rPr>
        <w:t>,</w:t>
      </w:r>
      <w:r w:rsidRPr="0064328E">
        <w:rPr>
          <w:rFonts w:ascii="Courier New" w:hAnsi="Courier New" w:cs="Courier New"/>
          <w:i/>
        </w:rPr>
        <w:t>sw</w:t>
      </w:r>
      <w:r>
        <w:rPr>
          <w:rFonts w:ascii="Courier New" w:hAnsi="Courier New" w:cs="Courier New"/>
          <w:i/>
        </w:rPr>
        <w:t>-</w:t>
      </w:r>
      <w:r w:rsidRPr="0064328E">
        <w:rPr>
          <w:rFonts w:ascii="Courier New" w:hAnsi="Courier New" w:cs="Courier New"/>
          <w:i/>
        </w:rPr>
        <w:t>ver</w:t>
      </w:r>
      <w:r>
        <w:rPr>
          <w:rFonts w:ascii="Courier New" w:hAnsi="Courier New" w:cs="Courier New"/>
        </w:rPr>
        <w:t>,</w:t>
      </w:r>
      <w:r w:rsidR="002D3E80">
        <w:rPr>
          <w:rFonts w:ascii="Courier New" w:hAnsi="Courier New" w:cs="Courier New"/>
        </w:rPr>
        <w:t>ups</w:t>
      </w:r>
      <w:r w:rsidRPr="0064328E">
        <w:rPr>
          <w:rFonts w:ascii="Courier New" w:hAnsi="Courier New" w:cs="Courier New"/>
          <w:i/>
        </w:rPr>
        <w:t>-out</w:t>
      </w:r>
      <w:r>
        <w:rPr>
          <w:rFonts w:ascii="Courier New" w:hAnsi="Courier New" w:cs="Courier New"/>
        </w:rPr>
        <w:t>,</w:t>
      </w:r>
      <w:r w:rsidR="002D3E80">
        <w:rPr>
          <w:rFonts w:ascii="Courier New" w:hAnsi="Courier New" w:cs="Courier New"/>
        </w:rPr>
        <w:t>dc3v3</w:t>
      </w:r>
      <w:r w:rsidRPr="0064328E">
        <w:rPr>
          <w:rFonts w:ascii="Courier New" w:hAnsi="Courier New" w:cs="Courier New"/>
          <w:i/>
        </w:rPr>
        <w:t>-out</w:t>
      </w:r>
      <w:r>
        <w:rPr>
          <w:rFonts w:ascii="Courier New" w:hAnsi="Courier New" w:cs="Courier New"/>
        </w:rPr>
        <w:t>,</w:t>
      </w:r>
      <w:r w:rsidRPr="0064328E">
        <w:rPr>
          <w:rFonts w:ascii="Courier New" w:hAnsi="Courier New" w:cs="Courier New"/>
          <w:i/>
        </w:rPr>
        <w:t>dc</w:t>
      </w:r>
      <w:r w:rsidR="002D3E80">
        <w:rPr>
          <w:rFonts w:ascii="Courier New" w:hAnsi="Courier New" w:cs="Courier New"/>
          <w:i/>
        </w:rPr>
        <w:t>12v</w:t>
      </w:r>
      <w:r w:rsidRPr="0064328E">
        <w:rPr>
          <w:rFonts w:ascii="Courier New" w:hAnsi="Courier New" w:cs="Courier New"/>
          <w:i/>
        </w:rPr>
        <w:t>-out</w:t>
      </w:r>
      <w:r>
        <w:rPr>
          <w:rFonts w:ascii="Courier New" w:hAnsi="Courier New" w:cs="Courier New"/>
          <w:lang w:val="en-US"/>
        </w:rPr>
        <w:t>,</w:t>
      </w:r>
      <w:r w:rsidRPr="0064328E">
        <w:rPr>
          <w:rFonts w:ascii="Courier New" w:hAnsi="Courier New" w:cs="Courier New"/>
          <w:i/>
          <w:lang w:val="en-US"/>
        </w:rPr>
        <w:t>dc</w:t>
      </w:r>
      <w:r w:rsidR="002D3E80">
        <w:rPr>
          <w:rFonts w:ascii="Courier New" w:hAnsi="Courier New" w:cs="Courier New"/>
          <w:i/>
          <w:lang w:val="en-US"/>
        </w:rPr>
        <w:t>5v-1</w:t>
      </w:r>
      <w:r w:rsidRPr="0064328E">
        <w:rPr>
          <w:rFonts w:ascii="Courier New" w:hAnsi="Courier New" w:cs="Courier New"/>
          <w:i/>
          <w:lang w:val="en-US"/>
        </w:rPr>
        <w:t>-out</w:t>
      </w:r>
      <w:r>
        <w:rPr>
          <w:rFonts w:ascii="Courier New" w:hAnsi="Courier New" w:cs="Courier New"/>
          <w:lang w:val="en-US"/>
        </w:rPr>
        <w:t>,</w:t>
      </w:r>
      <w:r w:rsidR="002D3E80">
        <w:rPr>
          <w:rFonts w:ascii="Courier New" w:hAnsi="Courier New" w:cs="Courier New"/>
          <w:lang w:val="en-US"/>
        </w:rPr>
        <w:t>dc5v-2-out</w:t>
      </w:r>
    </w:p>
    <w:p w14:paraId="0AE4BBDE" w14:textId="77777777" w:rsidR="003C40B6" w:rsidRDefault="003C40B6" w:rsidP="003C40B6">
      <w:pPr>
        <w:spacing w:after="0" w:line="240" w:lineRule="auto"/>
        <w:ind w:left="720"/>
      </w:pPr>
    </w:p>
    <w:p w14:paraId="3D37D3F0" w14:textId="575B27A7" w:rsidR="003C40B6" w:rsidRDefault="003C40B6" w:rsidP="0064328E">
      <w:pPr>
        <w:rPr>
          <w:lang w:val="en-US"/>
        </w:rPr>
      </w:pPr>
      <w:r>
        <w:rPr>
          <w:lang w:val="en-US"/>
        </w:rPr>
        <w:t>Where:</w:t>
      </w:r>
    </w:p>
    <w:tbl>
      <w:tblPr>
        <w:tblStyle w:val="TableGrid"/>
        <w:tblW w:w="0" w:type="auto"/>
        <w:tblInd w:w="198" w:type="dxa"/>
        <w:tblLook w:val="04A0" w:firstRow="1" w:lastRow="0" w:firstColumn="1" w:lastColumn="0" w:noHBand="0" w:noVBand="1"/>
      </w:tblPr>
      <w:tblGrid>
        <w:gridCol w:w="3060"/>
        <w:gridCol w:w="2070"/>
        <w:gridCol w:w="7650"/>
      </w:tblGrid>
      <w:tr w:rsidR="003C40B6" w14:paraId="2A34E820" w14:textId="77777777" w:rsidTr="0064328E">
        <w:tc>
          <w:tcPr>
            <w:tcW w:w="12780" w:type="dxa"/>
            <w:gridSpan w:val="3"/>
            <w:shd w:val="clear" w:color="auto" w:fill="F2F2F2" w:themeFill="background1" w:themeFillShade="F2"/>
            <w:vAlign w:val="center"/>
          </w:tcPr>
          <w:p w14:paraId="21CA6AD7" w14:textId="77777777" w:rsidR="003C40B6" w:rsidRDefault="003C40B6" w:rsidP="006D279C"/>
          <w:p w14:paraId="6D718CF9" w14:textId="516E249D" w:rsidR="003C40B6" w:rsidRPr="002660EB" w:rsidRDefault="0064328E" w:rsidP="006D279C">
            <w:pPr>
              <w:jc w:val="center"/>
              <w:rPr>
                <w:b/>
                <w:sz w:val="24"/>
              </w:rPr>
            </w:pPr>
            <w:r>
              <w:rPr>
                <w:b/>
                <w:sz w:val="24"/>
              </w:rPr>
              <w:t xml:space="preserve">IOCTL / </w:t>
            </w:r>
            <w:r w:rsidR="006D279C">
              <w:rPr>
                <w:b/>
                <w:sz w:val="24"/>
              </w:rPr>
              <w:t>IOCT</w:t>
            </w:r>
            <w:r>
              <w:rPr>
                <w:b/>
                <w:sz w:val="24"/>
              </w:rPr>
              <w:t>R</w:t>
            </w:r>
            <w:r w:rsidR="006D279C">
              <w:rPr>
                <w:b/>
                <w:sz w:val="24"/>
              </w:rPr>
              <w:t>L_HKP</w:t>
            </w:r>
          </w:p>
          <w:p w14:paraId="383A289D" w14:textId="77777777" w:rsidR="003C40B6" w:rsidRDefault="003C40B6" w:rsidP="006D279C"/>
        </w:tc>
      </w:tr>
      <w:tr w:rsidR="003C40B6" w14:paraId="28F023E2" w14:textId="77777777" w:rsidTr="00D3505A">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AB9EC57" w14:textId="3D088227" w:rsidR="003C40B6" w:rsidRDefault="003C40B6" w:rsidP="006D279C">
            <w:pPr>
              <w:rPr>
                <w:b/>
              </w:rPr>
            </w:pPr>
            <w:r>
              <w:rPr>
                <w:b/>
              </w:rPr>
              <w:t>SRC</w:t>
            </w:r>
            <w:r w:rsidR="0064328E">
              <w:rPr>
                <w:b/>
              </w:rPr>
              <w:t xml:space="preserve"> (“IOCTL”)</w:t>
            </w:r>
          </w:p>
        </w:tc>
        <w:tc>
          <w:tcPr>
            <w:tcW w:w="2070" w:type="dxa"/>
            <w:tcBorders>
              <w:left w:val="single" w:sz="4" w:space="0" w:color="FFFFFF" w:themeColor="background1"/>
            </w:tcBorders>
            <w:vAlign w:val="center"/>
          </w:tcPr>
          <w:p w14:paraId="59ACA1D7" w14:textId="77777777" w:rsidR="003C40B6" w:rsidRDefault="003C40B6" w:rsidP="006D279C">
            <w:r>
              <w:t>String</w:t>
            </w:r>
          </w:p>
        </w:tc>
        <w:tc>
          <w:tcPr>
            <w:tcW w:w="7650" w:type="dxa"/>
            <w:vAlign w:val="center"/>
          </w:tcPr>
          <w:p w14:paraId="577FBBCD" w14:textId="77777777" w:rsidR="00846390" w:rsidRDefault="00846390" w:rsidP="006D279C"/>
          <w:p w14:paraId="6C269562" w14:textId="77777777" w:rsidR="003C40B6" w:rsidRDefault="003C40B6" w:rsidP="006D279C">
            <w:r>
              <w:t>Source of the packet. Inserted by the C&amp;DH.</w:t>
            </w:r>
          </w:p>
          <w:p w14:paraId="4EC9A5F2" w14:textId="6B6A680C" w:rsidR="00846390" w:rsidRDefault="00846390" w:rsidP="006D279C"/>
        </w:tc>
      </w:tr>
      <w:tr w:rsidR="003C40B6" w14:paraId="400D3F79" w14:textId="77777777" w:rsidTr="00D3505A">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F9D6F51" w14:textId="77777777" w:rsidR="003C40B6" w:rsidRDefault="003C40B6" w:rsidP="006D279C">
            <w:pPr>
              <w:rPr>
                <w:b/>
              </w:rPr>
            </w:pPr>
            <w:r>
              <w:rPr>
                <w:b/>
              </w:rPr>
              <w:t>M_TIME</w:t>
            </w:r>
          </w:p>
        </w:tc>
        <w:tc>
          <w:tcPr>
            <w:tcW w:w="2070" w:type="dxa"/>
            <w:tcBorders>
              <w:left w:val="single" w:sz="4" w:space="0" w:color="FFFFFF" w:themeColor="background1"/>
            </w:tcBorders>
            <w:vAlign w:val="center"/>
          </w:tcPr>
          <w:p w14:paraId="75C44493" w14:textId="77777777" w:rsidR="003C40B6" w:rsidRDefault="003C40B6" w:rsidP="006D279C">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50" w:type="dxa"/>
            <w:vAlign w:val="center"/>
          </w:tcPr>
          <w:p w14:paraId="3C63AF11" w14:textId="77777777" w:rsidR="00846390" w:rsidRDefault="00846390" w:rsidP="006D279C"/>
          <w:p w14:paraId="21C81640" w14:textId="77777777" w:rsidR="003C40B6" w:rsidRDefault="003C40B6" w:rsidP="006D279C">
            <w:r>
              <w:t>Mission time. UTC.</w:t>
            </w:r>
          </w:p>
          <w:p w14:paraId="0587A68E" w14:textId="1BE0FFF5" w:rsidR="00846390" w:rsidRDefault="00846390" w:rsidP="006D279C"/>
        </w:tc>
      </w:tr>
      <w:tr w:rsidR="003C40B6" w14:paraId="710EE4CA" w14:textId="77777777" w:rsidTr="00D3505A">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748CD09" w14:textId="77777777" w:rsidR="003C40B6" w:rsidRDefault="003C40B6" w:rsidP="006D279C">
            <w:pPr>
              <w:rPr>
                <w:b/>
              </w:rPr>
            </w:pPr>
            <w:r>
              <w:rPr>
                <w:b/>
              </w:rPr>
              <w:t>SS_TIME</w:t>
            </w:r>
          </w:p>
        </w:tc>
        <w:tc>
          <w:tcPr>
            <w:tcW w:w="2070" w:type="dxa"/>
            <w:tcBorders>
              <w:left w:val="single" w:sz="4" w:space="0" w:color="FFFFFF" w:themeColor="background1"/>
            </w:tcBorders>
            <w:vAlign w:val="center"/>
          </w:tcPr>
          <w:p w14:paraId="1EEEC86F" w14:textId="77777777" w:rsidR="003C40B6" w:rsidRDefault="003C40B6" w:rsidP="006D279C">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50" w:type="dxa"/>
            <w:vAlign w:val="center"/>
          </w:tcPr>
          <w:p w14:paraId="2532C1B2" w14:textId="77777777" w:rsidR="00846390" w:rsidRDefault="00846390" w:rsidP="003C40B6"/>
          <w:p w14:paraId="46B0967A" w14:textId="77777777" w:rsidR="003C40B6" w:rsidRDefault="003C40B6" w:rsidP="003C40B6">
            <w:r>
              <w:t>Sub-system time, in UTC. In this case, this represents the Rabbit SBC real-time clock.</w:t>
            </w:r>
          </w:p>
          <w:p w14:paraId="1D26B588" w14:textId="0F0179F6" w:rsidR="00846390" w:rsidRDefault="00846390" w:rsidP="003C40B6"/>
        </w:tc>
      </w:tr>
      <w:tr w:rsidR="003C40B6" w14:paraId="580CAE86" w14:textId="77777777" w:rsidTr="00D3505A">
        <w:tc>
          <w:tcPr>
            <w:tcW w:w="3060"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36C1709" w14:textId="5368FB12" w:rsidR="003C40B6" w:rsidRDefault="003C40B6" w:rsidP="006D279C">
            <w:pPr>
              <w:rPr>
                <w:b/>
              </w:rPr>
            </w:pPr>
            <w:r>
              <w:rPr>
                <w:b/>
              </w:rPr>
              <w:t>PKT_ID</w:t>
            </w:r>
            <w:r w:rsidR="00D3505A">
              <w:rPr>
                <w:b/>
              </w:rPr>
              <w:t xml:space="preserve"> (“IOCTRL_HKP”)</w:t>
            </w:r>
          </w:p>
        </w:tc>
        <w:tc>
          <w:tcPr>
            <w:tcW w:w="2070" w:type="dxa"/>
            <w:tcBorders>
              <w:left w:val="single" w:sz="4" w:space="0" w:color="FFFFFF" w:themeColor="background1"/>
            </w:tcBorders>
            <w:vAlign w:val="center"/>
          </w:tcPr>
          <w:p w14:paraId="44BCA5A3" w14:textId="77777777" w:rsidR="003C40B6" w:rsidRDefault="003C40B6" w:rsidP="006D279C">
            <w:r>
              <w:t>String</w:t>
            </w:r>
          </w:p>
        </w:tc>
        <w:tc>
          <w:tcPr>
            <w:tcW w:w="7650" w:type="dxa"/>
            <w:vAlign w:val="center"/>
          </w:tcPr>
          <w:p w14:paraId="1AC3E5D8" w14:textId="77777777" w:rsidR="00846390" w:rsidRDefault="00846390" w:rsidP="00D3505A"/>
          <w:p w14:paraId="169ED6D0" w14:textId="77777777" w:rsidR="003C40B6" w:rsidRDefault="003C40B6" w:rsidP="00D3505A">
            <w:r>
              <w:t>Packet identifier. Fixed string value “</w:t>
            </w:r>
            <w:r>
              <w:rPr>
                <w:rFonts w:ascii="Courier New" w:hAnsi="Courier New" w:cs="Courier New"/>
              </w:rPr>
              <w:t>IOCT</w:t>
            </w:r>
            <w:r w:rsidR="00D3505A">
              <w:rPr>
                <w:rFonts w:ascii="Courier New" w:hAnsi="Courier New" w:cs="Courier New"/>
              </w:rPr>
              <w:t>R</w:t>
            </w:r>
            <w:r>
              <w:rPr>
                <w:rFonts w:ascii="Courier New" w:hAnsi="Courier New" w:cs="Courier New"/>
              </w:rPr>
              <w:t>L</w:t>
            </w:r>
            <w:r w:rsidR="00D3505A">
              <w:rPr>
                <w:rFonts w:ascii="Courier New" w:hAnsi="Courier New" w:cs="Courier New"/>
              </w:rPr>
              <w:t>_</w:t>
            </w:r>
            <w:r>
              <w:rPr>
                <w:rFonts w:ascii="Courier New" w:hAnsi="Courier New" w:cs="Courier New"/>
              </w:rPr>
              <w:t>HKP</w:t>
            </w:r>
            <w:r>
              <w:t>”</w:t>
            </w:r>
          </w:p>
          <w:p w14:paraId="142B313D" w14:textId="189B3DCE" w:rsidR="00846390" w:rsidRDefault="00846390" w:rsidP="00D3505A"/>
        </w:tc>
      </w:tr>
      <w:tr w:rsidR="003C40B6" w14:paraId="7181F0C0" w14:textId="77777777" w:rsidTr="00D3505A">
        <w:tc>
          <w:tcPr>
            <w:tcW w:w="3060" w:type="dxa"/>
            <w:tcBorders>
              <w:top w:val="single" w:sz="4" w:space="0" w:color="FFFFFF" w:themeColor="background1"/>
              <w:bottom w:val="single" w:sz="4" w:space="0" w:color="FFFFFF" w:themeColor="background1"/>
              <w:right w:val="nil"/>
            </w:tcBorders>
            <w:shd w:val="clear" w:color="auto" w:fill="000000" w:themeFill="text1"/>
            <w:vAlign w:val="center"/>
          </w:tcPr>
          <w:p w14:paraId="799041D0" w14:textId="2F625301" w:rsidR="003C40B6" w:rsidRPr="00645F2F" w:rsidRDefault="009D0AA2" w:rsidP="006D279C">
            <w:pPr>
              <w:rPr>
                <w:b/>
              </w:rPr>
            </w:pPr>
            <w:r>
              <w:rPr>
                <w:b/>
              </w:rPr>
              <w:t>COUNTER</w:t>
            </w:r>
          </w:p>
        </w:tc>
        <w:tc>
          <w:tcPr>
            <w:tcW w:w="2070" w:type="dxa"/>
            <w:tcBorders>
              <w:left w:val="nil"/>
            </w:tcBorders>
            <w:vAlign w:val="center"/>
          </w:tcPr>
          <w:p w14:paraId="78BE259F" w14:textId="0F14AB7F" w:rsidR="003C40B6" w:rsidRPr="00CF1535" w:rsidRDefault="009D0AA2" w:rsidP="009D0AA2">
            <w:pPr>
              <w:rPr>
                <w:rFonts w:ascii="Courier New" w:hAnsi="Courier New" w:cs="Courier New"/>
              </w:rPr>
            </w:pPr>
            <w:r>
              <w:t>Unsigned integer</w:t>
            </w:r>
          </w:p>
        </w:tc>
        <w:tc>
          <w:tcPr>
            <w:tcW w:w="7650" w:type="dxa"/>
            <w:vAlign w:val="center"/>
          </w:tcPr>
          <w:p w14:paraId="61EEF6C9" w14:textId="77777777" w:rsidR="00AD6AFD" w:rsidRDefault="00AD6AFD" w:rsidP="006D279C"/>
          <w:p w14:paraId="1659673E" w14:textId="4C3AB73C" w:rsidR="003C40B6" w:rsidRDefault="009D0AA2" w:rsidP="006D279C">
            <w:r>
              <w:t>Packet counter, increases by one with each packet sent. Rolls over</w:t>
            </w:r>
            <w:r w:rsidR="0076167D">
              <w:t xml:space="preserve"> to 0</w:t>
            </w:r>
            <w:r>
              <w:t xml:space="preserve"> at 65535</w:t>
            </w:r>
            <w:r w:rsidR="00AD6AFD">
              <w:t>. Note that there is a rollover at 32767, to -</w:t>
            </w:r>
            <w:r w:rsidR="002D3E80">
              <w:t>32768 due to data representation in a signed integer.</w:t>
            </w:r>
          </w:p>
          <w:p w14:paraId="36C2FD73" w14:textId="7A2FC9B0" w:rsidR="00AD6AFD" w:rsidRDefault="00AD6AFD" w:rsidP="006D279C"/>
        </w:tc>
      </w:tr>
      <w:tr w:rsidR="003C40B6" w14:paraId="25202058" w14:textId="77777777" w:rsidTr="00D3505A">
        <w:tc>
          <w:tcPr>
            <w:tcW w:w="3060" w:type="dxa"/>
            <w:tcBorders>
              <w:top w:val="single" w:sz="4" w:space="0" w:color="FFFFFF" w:themeColor="background1"/>
              <w:bottom w:val="single" w:sz="4" w:space="0" w:color="FFFFFF" w:themeColor="background1"/>
              <w:right w:val="nil"/>
            </w:tcBorders>
            <w:shd w:val="clear" w:color="auto" w:fill="000000" w:themeFill="text1"/>
            <w:vAlign w:val="center"/>
          </w:tcPr>
          <w:p w14:paraId="20FDFCFF" w14:textId="23B8AD0E" w:rsidR="003C40B6" w:rsidRPr="00645F2F" w:rsidRDefault="009D0AA2" w:rsidP="006D279C">
            <w:pPr>
              <w:rPr>
                <w:b/>
              </w:rPr>
            </w:pPr>
            <w:r>
              <w:rPr>
                <w:b/>
              </w:rPr>
              <w:lastRenderedPageBreak/>
              <w:t>SVER</w:t>
            </w:r>
          </w:p>
        </w:tc>
        <w:tc>
          <w:tcPr>
            <w:tcW w:w="2070" w:type="dxa"/>
            <w:tcBorders>
              <w:left w:val="nil"/>
            </w:tcBorders>
            <w:vAlign w:val="center"/>
          </w:tcPr>
          <w:p w14:paraId="7EB98F0B" w14:textId="34C25CB1" w:rsidR="003C40B6" w:rsidRPr="00CF1535" w:rsidRDefault="009D0AA2" w:rsidP="006D279C">
            <w:pPr>
              <w:rPr>
                <w:rFonts w:ascii="Courier New" w:hAnsi="Courier New" w:cs="Courier New"/>
              </w:rPr>
            </w:pPr>
            <w:r>
              <w:t>Integer</w:t>
            </w:r>
          </w:p>
        </w:tc>
        <w:tc>
          <w:tcPr>
            <w:tcW w:w="7650" w:type="dxa"/>
            <w:vAlign w:val="center"/>
          </w:tcPr>
          <w:p w14:paraId="1B8342AA" w14:textId="77777777" w:rsidR="002D3E80" w:rsidRDefault="002D3E80" w:rsidP="006D279C"/>
          <w:p w14:paraId="3DE70A8A" w14:textId="77777777" w:rsidR="003C40B6" w:rsidRDefault="009D0AA2" w:rsidP="006D279C">
            <w:r>
              <w:t>Software version multiplied by 100</w:t>
            </w:r>
          </w:p>
          <w:p w14:paraId="487AABDD" w14:textId="0480025B" w:rsidR="002D3E80" w:rsidRDefault="002D3E80" w:rsidP="006D279C"/>
        </w:tc>
      </w:tr>
      <w:tr w:rsidR="003C40B6" w14:paraId="0D3FE886" w14:textId="77777777" w:rsidTr="00D3505A">
        <w:trPr>
          <w:trHeight w:val="602"/>
        </w:trPr>
        <w:tc>
          <w:tcPr>
            <w:tcW w:w="3060" w:type="dxa"/>
            <w:tcBorders>
              <w:top w:val="single" w:sz="4" w:space="0" w:color="FFFFFF" w:themeColor="background1"/>
              <w:bottom w:val="single" w:sz="4" w:space="0" w:color="FFFFFF" w:themeColor="background1"/>
              <w:right w:val="nil"/>
            </w:tcBorders>
            <w:shd w:val="clear" w:color="auto" w:fill="000000" w:themeFill="text1"/>
            <w:vAlign w:val="center"/>
          </w:tcPr>
          <w:p w14:paraId="5C858863" w14:textId="59AE66A0" w:rsidR="003C40B6" w:rsidRPr="00645F2F" w:rsidRDefault="002D3E80" w:rsidP="006D279C">
            <w:pPr>
              <w:rPr>
                <w:b/>
              </w:rPr>
            </w:pPr>
            <w:r>
              <w:rPr>
                <w:b/>
              </w:rPr>
              <w:t>DCUPS_OUT</w:t>
            </w:r>
          </w:p>
        </w:tc>
        <w:tc>
          <w:tcPr>
            <w:tcW w:w="2070" w:type="dxa"/>
            <w:tcBorders>
              <w:left w:val="nil"/>
            </w:tcBorders>
            <w:vAlign w:val="center"/>
          </w:tcPr>
          <w:p w14:paraId="2B6177B7" w14:textId="77777777" w:rsidR="003C40B6" w:rsidRDefault="009D0AA2" w:rsidP="006D279C">
            <w:r>
              <w:t>Float</w:t>
            </w:r>
          </w:p>
          <w:p w14:paraId="46E9382A" w14:textId="118D6C93" w:rsidR="002D3E80" w:rsidRPr="002D3E80" w:rsidRDefault="002D3E80" w:rsidP="006D279C">
            <w:pPr>
              <w:rPr>
                <w:rFonts w:ascii="Courier New" w:hAnsi="Courier New" w:cs="Courier New"/>
              </w:rPr>
            </w:pPr>
            <w:r w:rsidRPr="002D3E80">
              <w:rPr>
                <w:rFonts w:ascii="Courier New" w:hAnsi="Courier New" w:cs="Courier New"/>
              </w:rPr>
              <w:t>0.0</w:t>
            </w:r>
          </w:p>
        </w:tc>
        <w:tc>
          <w:tcPr>
            <w:tcW w:w="7650" w:type="dxa"/>
            <w:vAlign w:val="center"/>
          </w:tcPr>
          <w:p w14:paraId="244970BC" w14:textId="77777777" w:rsidR="002D3E80" w:rsidRDefault="002D3E80" w:rsidP="002D3E80"/>
          <w:p w14:paraId="7A138F0D" w14:textId="77777777" w:rsidR="003C40B6" w:rsidRDefault="002D3E80" w:rsidP="002D3E80">
            <w:r>
              <w:t>n/a. Left at zero for StratoScience2018 flight</w:t>
            </w:r>
          </w:p>
          <w:p w14:paraId="05579D73" w14:textId="19E82657" w:rsidR="002D3E80" w:rsidRPr="0040038A" w:rsidRDefault="002D3E80" w:rsidP="002D3E80"/>
        </w:tc>
      </w:tr>
      <w:tr w:rsidR="003C40B6" w14:paraId="1C134A17" w14:textId="77777777" w:rsidTr="00D3505A">
        <w:tc>
          <w:tcPr>
            <w:tcW w:w="3060" w:type="dxa"/>
            <w:tcBorders>
              <w:top w:val="single" w:sz="4" w:space="0" w:color="FFFFFF" w:themeColor="background1"/>
              <w:bottom w:val="single" w:sz="4" w:space="0" w:color="FFFFFF" w:themeColor="background1"/>
              <w:right w:val="nil"/>
            </w:tcBorders>
            <w:shd w:val="clear" w:color="auto" w:fill="000000" w:themeFill="text1"/>
            <w:vAlign w:val="center"/>
          </w:tcPr>
          <w:p w14:paraId="67C80271" w14:textId="2CA9B7AE" w:rsidR="003C40B6" w:rsidRPr="00645F2F" w:rsidRDefault="002D3E80" w:rsidP="006D279C">
            <w:pPr>
              <w:rPr>
                <w:b/>
              </w:rPr>
            </w:pPr>
            <w:r>
              <w:rPr>
                <w:b/>
              </w:rPr>
              <w:t>DC3V3_OUT</w:t>
            </w:r>
          </w:p>
        </w:tc>
        <w:tc>
          <w:tcPr>
            <w:tcW w:w="2070" w:type="dxa"/>
            <w:tcBorders>
              <w:left w:val="nil"/>
            </w:tcBorders>
            <w:vAlign w:val="center"/>
          </w:tcPr>
          <w:p w14:paraId="4F28F5F2" w14:textId="77777777" w:rsidR="003C40B6" w:rsidRDefault="009D0AA2" w:rsidP="006D279C">
            <w:r>
              <w:t>Float</w:t>
            </w:r>
          </w:p>
          <w:p w14:paraId="0759124B" w14:textId="247C6B69" w:rsidR="002D3E80" w:rsidRPr="002D3E80" w:rsidRDefault="002D3E80" w:rsidP="006D279C">
            <w:pPr>
              <w:rPr>
                <w:rFonts w:ascii="Courier New" w:hAnsi="Courier New" w:cs="Courier New"/>
              </w:rPr>
            </w:pPr>
            <w:r w:rsidRPr="002D3E80">
              <w:rPr>
                <w:rFonts w:ascii="Courier New" w:hAnsi="Courier New" w:cs="Courier New"/>
              </w:rPr>
              <w:t>x.x</w:t>
            </w:r>
          </w:p>
        </w:tc>
        <w:tc>
          <w:tcPr>
            <w:tcW w:w="7650" w:type="dxa"/>
            <w:vAlign w:val="center"/>
          </w:tcPr>
          <w:p w14:paraId="49BE1844" w14:textId="77777777" w:rsidR="002D3E80" w:rsidRDefault="002D3E80" w:rsidP="006D279C"/>
          <w:p w14:paraId="33A260D5" w14:textId="77777777" w:rsidR="003C40B6" w:rsidRDefault="002D3E80" w:rsidP="006D279C">
            <w:r>
              <w:t>Output voltage of DCDC power converter providing internal 3.3V</w:t>
            </w:r>
          </w:p>
          <w:p w14:paraId="75356291" w14:textId="0291EF9F" w:rsidR="002D3E80" w:rsidRDefault="002D3E80" w:rsidP="006D279C"/>
        </w:tc>
      </w:tr>
      <w:tr w:rsidR="009D0AA2" w14:paraId="32193FE1" w14:textId="77777777" w:rsidTr="00D3505A">
        <w:trPr>
          <w:trHeight w:val="377"/>
        </w:trPr>
        <w:tc>
          <w:tcPr>
            <w:tcW w:w="3060" w:type="dxa"/>
            <w:tcBorders>
              <w:top w:val="single" w:sz="4" w:space="0" w:color="FFFFFF" w:themeColor="background1"/>
              <w:bottom w:val="single" w:sz="4" w:space="0" w:color="FFFFFF" w:themeColor="background1"/>
              <w:right w:val="nil"/>
            </w:tcBorders>
            <w:shd w:val="clear" w:color="auto" w:fill="000000" w:themeFill="text1"/>
            <w:vAlign w:val="center"/>
          </w:tcPr>
          <w:p w14:paraId="2B0E201C" w14:textId="1A739726" w:rsidR="009D0AA2" w:rsidRPr="00645F2F" w:rsidRDefault="009D0AA2" w:rsidP="002D3E80">
            <w:pPr>
              <w:rPr>
                <w:b/>
              </w:rPr>
            </w:pPr>
            <w:r>
              <w:rPr>
                <w:b/>
              </w:rPr>
              <w:t>DC</w:t>
            </w:r>
            <w:r w:rsidR="002D3E80">
              <w:rPr>
                <w:b/>
              </w:rPr>
              <w:t>12V_</w:t>
            </w:r>
            <w:r>
              <w:rPr>
                <w:b/>
              </w:rPr>
              <w:t>OUT</w:t>
            </w:r>
          </w:p>
        </w:tc>
        <w:tc>
          <w:tcPr>
            <w:tcW w:w="2070" w:type="dxa"/>
            <w:tcBorders>
              <w:left w:val="nil"/>
            </w:tcBorders>
            <w:vAlign w:val="center"/>
          </w:tcPr>
          <w:p w14:paraId="73ABEF52" w14:textId="77777777" w:rsidR="009D0AA2" w:rsidRDefault="009D0AA2" w:rsidP="009D0AA2">
            <w:r>
              <w:t>Float</w:t>
            </w:r>
          </w:p>
          <w:p w14:paraId="2C9FFA26" w14:textId="69824B69" w:rsidR="002D3E80" w:rsidRPr="002D3E80" w:rsidRDefault="002D3E80" w:rsidP="009D0AA2">
            <w:pPr>
              <w:rPr>
                <w:rFonts w:ascii="Courier New" w:hAnsi="Courier New" w:cs="Courier New"/>
              </w:rPr>
            </w:pPr>
            <w:r w:rsidRPr="002D3E80">
              <w:rPr>
                <w:rFonts w:ascii="Courier New" w:hAnsi="Courier New" w:cs="Courier New"/>
              </w:rPr>
              <w:t>xx.x</w:t>
            </w:r>
          </w:p>
        </w:tc>
        <w:tc>
          <w:tcPr>
            <w:tcW w:w="7650" w:type="dxa"/>
            <w:vAlign w:val="center"/>
          </w:tcPr>
          <w:p w14:paraId="715B6316" w14:textId="77777777" w:rsidR="002D3E80" w:rsidRDefault="002D3E80" w:rsidP="009D0AA2"/>
          <w:p w14:paraId="6AD0959D" w14:textId="77777777" w:rsidR="009D0AA2" w:rsidRDefault="002D3E80" w:rsidP="009D0AA2">
            <w:r>
              <w:t>Output voltage of DCDC power converter providing internal 12V</w:t>
            </w:r>
          </w:p>
          <w:p w14:paraId="3DD867F7" w14:textId="27BBCDBD" w:rsidR="002D3E80" w:rsidRDefault="002D3E80" w:rsidP="009D0AA2"/>
        </w:tc>
      </w:tr>
      <w:tr w:rsidR="009D0AA2" w:rsidRPr="00537000" w14:paraId="4B5A2F9D" w14:textId="77777777" w:rsidTr="00D3505A">
        <w:tc>
          <w:tcPr>
            <w:tcW w:w="3060" w:type="dxa"/>
            <w:tcBorders>
              <w:top w:val="single" w:sz="4" w:space="0" w:color="FFFFFF" w:themeColor="background1"/>
              <w:bottom w:val="single" w:sz="4" w:space="0" w:color="FFFFFF" w:themeColor="background1"/>
              <w:right w:val="nil"/>
            </w:tcBorders>
            <w:shd w:val="clear" w:color="auto" w:fill="000000" w:themeFill="text1"/>
            <w:vAlign w:val="center"/>
          </w:tcPr>
          <w:p w14:paraId="0DB469B7" w14:textId="503D54C5" w:rsidR="009D0AA2" w:rsidRPr="00645F2F" w:rsidRDefault="002D3E80" w:rsidP="009D0AA2">
            <w:pPr>
              <w:rPr>
                <w:b/>
              </w:rPr>
            </w:pPr>
            <w:r>
              <w:rPr>
                <w:b/>
              </w:rPr>
              <w:t>DC5V_1_</w:t>
            </w:r>
            <w:r w:rsidR="009D0AA2">
              <w:rPr>
                <w:b/>
              </w:rPr>
              <w:t>OUT</w:t>
            </w:r>
          </w:p>
        </w:tc>
        <w:tc>
          <w:tcPr>
            <w:tcW w:w="2070" w:type="dxa"/>
            <w:tcBorders>
              <w:left w:val="nil"/>
            </w:tcBorders>
            <w:vAlign w:val="center"/>
          </w:tcPr>
          <w:p w14:paraId="7498C9E8" w14:textId="77777777" w:rsidR="009D0AA2" w:rsidRDefault="009D0AA2" w:rsidP="009D0AA2">
            <w:r>
              <w:t>Float</w:t>
            </w:r>
          </w:p>
          <w:p w14:paraId="1A532FE1" w14:textId="19B472EF" w:rsidR="002D3E80" w:rsidRPr="002D3E80" w:rsidRDefault="002D3E80" w:rsidP="009D0AA2">
            <w:pPr>
              <w:rPr>
                <w:rFonts w:ascii="Courier New" w:hAnsi="Courier New" w:cs="Courier New"/>
              </w:rPr>
            </w:pPr>
            <w:r w:rsidRPr="002D3E80">
              <w:rPr>
                <w:rFonts w:ascii="Courier New" w:hAnsi="Courier New" w:cs="Courier New"/>
              </w:rPr>
              <w:t>x.x</w:t>
            </w:r>
          </w:p>
        </w:tc>
        <w:tc>
          <w:tcPr>
            <w:tcW w:w="7650" w:type="dxa"/>
            <w:vAlign w:val="center"/>
          </w:tcPr>
          <w:p w14:paraId="7D819506" w14:textId="77777777" w:rsidR="002D3E80" w:rsidRDefault="002D3E80" w:rsidP="009D0AA2"/>
          <w:p w14:paraId="49629CD0" w14:textId="77777777" w:rsidR="009D0AA2" w:rsidRDefault="002D3E80" w:rsidP="009D0AA2">
            <w:r>
              <w:t>Output voltage of DCDC power converter #1 providing internal 5V</w:t>
            </w:r>
          </w:p>
          <w:p w14:paraId="3653E3E2" w14:textId="7BF38C84" w:rsidR="002D3E80" w:rsidRPr="00830002" w:rsidRDefault="002D3E80" w:rsidP="009D0AA2"/>
        </w:tc>
      </w:tr>
      <w:tr w:rsidR="009D0AA2" w14:paraId="10B52F2D" w14:textId="77777777" w:rsidTr="00D3505A">
        <w:trPr>
          <w:trHeight w:val="467"/>
        </w:trPr>
        <w:tc>
          <w:tcPr>
            <w:tcW w:w="3060" w:type="dxa"/>
            <w:tcBorders>
              <w:top w:val="single" w:sz="4" w:space="0" w:color="FFFFFF" w:themeColor="background1"/>
              <w:bottom w:val="single" w:sz="4" w:space="0" w:color="FFFFFF" w:themeColor="background1"/>
              <w:right w:val="nil"/>
            </w:tcBorders>
            <w:shd w:val="clear" w:color="auto" w:fill="000000" w:themeFill="text1"/>
            <w:vAlign w:val="center"/>
          </w:tcPr>
          <w:p w14:paraId="5DE1840F" w14:textId="3D10723C" w:rsidR="009D0AA2" w:rsidRPr="00645F2F" w:rsidRDefault="002D3E80" w:rsidP="009D0AA2">
            <w:pPr>
              <w:rPr>
                <w:b/>
              </w:rPr>
            </w:pPr>
            <w:r>
              <w:rPr>
                <w:b/>
              </w:rPr>
              <w:t>DC5V_2_OUT</w:t>
            </w:r>
          </w:p>
        </w:tc>
        <w:tc>
          <w:tcPr>
            <w:tcW w:w="2070" w:type="dxa"/>
            <w:tcBorders>
              <w:left w:val="nil"/>
            </w:tcBorders>
            <w:vAlign w:val="center"/>
          </w:tcPr>
          <w:p w14:paraId="79C9724E" w14:textId="77777777" w:rsidR="009D0AA2" w:rsidRDefault="009D0AA2" w:rsidP="009D0AA2">
            <w:r>
              <w:t>Float</w:t>
            </w:r>
          </w:p>
          <w:p w14:paraId="2F940E1D" w14:textId="7AB0C51D" w:rsidR="002D3E80" w:rsidRPr="002D3E80" w:rsidRDefault="002D3E80" w:rsidP="009D0AA2">
            <w:pPr>
              <w:rPr>
                <w:rFonts w:ascii="Courier New" w:hAnsi="Courier New" w:cs="Courier New"/>
              </w:rPr>
            </w:pPr>
            <w:r w:rsidRPr="002D3E80">
              <w:rPr>
                <w:rFonts w:ascii="Courier New" w:hAnsi="Courier New" w:cs="Courier New"/>
              </w:rPr>
              <w:t>x.x</w:t>
            </w:r>
          </w:p>
        </w:tc>
        <w:tc>
          <w:tcPr>
            <w:tcW w:w="7650" w:type="dxa"/>
            <w:vAlign w:val="center"/>
          </w:tcPr>
          <w:p w14:paraId="3A63DDD2" w14:textId="77777777" w:rsidR="002D3E80" w:rsidRDefault="002D3E80" w:rsidP="009D0AA2"/>
          <w:p w14:paraId="5DEE4021" w14:textId="2A913653" w:rsidR="009D0AA2" w:rsidRDefault="002D3E80" w:rsidP="009D0AA2">
            <w:r>
              <w:t>Output voltage of DCDC power converter #2 providing internal 5V</w:t>
            </w:r>
          </w:p>
          <w:p w14:paraId="1FDDE752" w14:textId="77777777" w:rsidR="002D3E80" w:rsidRPr="0040038A" w:rsidRDefault="002D3E80" w:rsidP="009D0AA2"/>
          <w:p w14:paraId="7EB8C046" w14:textId="046DDF99" w:rsidR="009D0AA2" w:rsidRPr="0040038A" w:rsidRDefault="009D0AA2" w:rsidP="009D0AA2">
            <w:pPr>
              <w:rPr>
                <w:highlight w:val="yellow"/>
              </w:rPr>
            </w:pPr>
          </w:p>
        </w:tc>
      </w:tr>
    </w:tbl>
    <w:p w14:paraId="352DFC73" w14:textId="77777777" w:rsidR="003C40B6" w:rsidRDefault="003C40B6" w:rsidP="003C40B6">
      <w:pPr>
        <w:rPr>
          <w:lang w:val="en-US"/>
        </w:rPr>
      </w:pPr>
    </w:p>
    <w:p w14:paraId="503DFA9D" w14:textId="73F74BA5" w:rsidR="00255A80" w:rsidRDefault="00255A80" w:rsidP="00255A80">
      <w:r w:rsidRPr="00B03081">
        <w:t>Example</w:t>
      </w:r>
      <w:r>
        <w:t xml:space="preserve"> (from StratoScience2018 Nimbus-5 flight)</w:t>
      </w:r>
      <w:r w:rsidRPr="00B03081">
        <w:t>:</w:t>
      </w:r>
    </w:p>
    <w:p w14:paraId="74C42995" w14:textId="2102D033" w:rsidR="00255A80" w:rsidRDefault="00255A80" w:rsidP="00255A80">
      <w:pPr>
        <w:rPr>
          <w:rFonts w:ascii="Courier New" w:hAnsi="Courier New" w:cs="Courier New"/>
          <w:sz w:val="20"/>
          <w:szCs w:val="16"/>
        </w:rPr>
      </w:pPr>
      <w:r w:rsidRPr="00255A80">
        <w:rPr>
          <w:rFonts w:ascii="Courier New" w:hAnsi="Courier New" w:cs="Courier New"/>
          <w:sz w:val="20"/>
          <w:szCs w:val="16"/>
        </w:rPr>
        <w:t>IOCTL,2018-08-26 06:43:57.837,2018-08-26 06:43:51.000,IOCTRL_HKP,639,101,0.0,3.3,12.0,5.0,5.0</w:t>
      </w:r>
    </w:p>
    <w:p w14:paraId="247C1D16" w14:textId="120E79E0" w:rsidR="00255A80" w:rsidRDefault="00255A80" w:rsidP="00255A80">
      <w:pPr>
        <w:rPr>
          <w:lang w:val="en-US"/>
        </w:rPr>
      </w:pPr>
      <w:r>
        <w:rPr>
          <w:lang w:val="en-US"/>
        </w:rPr>
        <w:t>In this example, the IOCTL software reports the following information:</w:t>
      </w:r>
    </w:p>
    <w:p w14:paraId="48749475" w14:textId="153F8E89" w:rsidR="00255A80" w:rsidRDefault="0064328E" w:rsidP="00255A80">
      <w:pPr>
        <w:pStyle w:val="ListParagraph"/>
        <w:numPr>
          <w:ilvl w:val="0"/>
          <w:numId w:val="20"/>
        </w:numPr>
      </w:pPr>
      <w:r>
        <w:t>Current packet counter = 639</w:t>
      </w:r>
    </w:p>
    <w:p w14:paraId="1CE5F23A" w14:textId="3E78A0A0" w:rsidR="0064328E" w:rsidRDefault="0064328E" w:rsidP="00255A80">
      <w:pPr>
        <w:pStyle w:val="ListParagraph"/>
        <w:numPr>
          <w:ilvl w:val="0"/>
          <w:numId w:val="20"/>
        </w:numPr>
      </w:pPr>
      <w:r>
        <w:t>IOCTL Software version = 1.01</w:t>
      </w:r>
    </w:p>
    <w:p w14:paraId="3B702093" w14:textId="5766288B" w:rsidR="00255A80" w:rsidRDefault="002D3E80" w:rsidP="00255A80">
      <w:pPr>
        <w:pStyle w:val="ListParagraph"/>
        <w:numPr>
          <w:ilvl w:val="0"/>
          <w:numId w:val="20"/>
        </w:numPr>
      </w:pPr>
      <w:r>
        <w:t>UPS DC output is not available as expected, indicating 0.0V</w:t>
      </w:r>
    </w:p>
    <w:p w14:paraId="052E379D" w14:textId="69B51B6E" w:rsidR="002D3E80" w:rsidRDefault="002D3E80" w:rsidP="00255A80">
      <w:pPr>
        <w:pStyle w:val="ListParagraph"/>
        <w:numPr>
          <w:ilvl w:val="0"/>
          <w:numId w:val="20"/>
        </w:numPr>
      </w:pPr>
      <w:r>
        <w:t>Internal voltages are as expected at 3.3V, 12.0V, 5.0V and 5.0V</w:t>
      </w:r>
    </w:p>
    <w:p w14:paraId="0D2F41B3" w14:textId="53ABB4F8" w:rsidR="002D3E80" w:rsidRDefault="002D3E80" w:rsidP="002D3E80"/>
    <w:p w14:paraId="38D5217C" w14:textId="292E0B6E" w:rsidR="00C00523" w:rsidRDefault="003C40B6" w:rsidP="00E27BDF">
      <w:pPr>
        <w:ind w:left="720"/>
      </w:pPr>
      <w:r w:rsidRPr="000578AA">
        <w:rPr>
          <w:rFonts w:ascii="Courier New" w:hAnsi="Courier New" w:cs="Courier New"/>
          <w:sz w:val="18"/>
          <w:szCs w:val="16"/>
        </w:rPr>
        <w:br/>
      </w:r>
      <w:r w:rsidR="00C00523">
        <w:br w:type="page"/>
      </w:r>
    </w:p>
    <w:p w14:paraId="44B512BA" w14:textId="77777777" w:rsidR="00B96536" w:rsidRDefault="00A56010" w:rsidP="00B96536">
      <w:pPr>
        <w:pStyle w:val="Heading1"/>
      </w:pPr>
      <w:bookmarkStart w:id="8" w:name="_Ref535573812"/>
      <w:r>
        <w:lastRenderedPageBreak/>
        <w:t>NAV Software Telemetry</w:t>
      </w:r>
      <w:bookmarkEnd w:id="8"/>
    </w:p>
    <w:p w14:paraId="4127F7A1" w14:textId="0F4BB5D0" w:rsidR="00B96536" w:rsidRDefault="00B96536" w:rsidP="00B96536">
      <w:pPr>
        <w:pStyle w:val="Heading2"/>
        <w:rPr>
          <w:lang w:val="en-US"/>
        </w:rPr>
      </w:pPr>
      <w:r>
        <w:rPr>
          <w:lang w:val="en-US"/>
        </w:rPr>
        <w:t>General</w:t>
      </w:r>
    </w:p>
    <w:p w14:paraId="26F2EA90" w14:textId="77777777" w:rsidR="00974ADF" w:rsidRDefault="00974ADF" w:rsidP="00974ADF"/>
    <w:p w14:paraId="405AE643" w14:textId="292CACE1" w:rsidR="00974ADF" w:rsidRDefault="00974ADF" w:rsidP="00974ADF">
      <w:r>
        <w:t>The SWNAV process executing on the NAVEM computer within the PRISM generates the following telemetry packets:</w:t>
      </w:r>
    </w:p>
    <w:p w14:paraId="7A4062F7" w14:textId="15F851CF" w:rsidR="00974ADF" w:rsidRDefault="00974ADF" w:rsidP="00974ADF">
      <w:pPr>
        <w:pStyle w:val="ListParagraph"/>
        <w:numPr>
          <w:ilvl w:val="0"/>
          <w:numId w:val="19"/>
        </w:numPr>
      </w:pPr>
      <w:r w:rsidRPr="00974ADF">
        <w:rPr>
          <w:b/>
        </w:rPr>
        <w:t>SWNAV / HKP</w:t>
      </w:r>
      <w:r>
        <w:t>: Housekeeping data</w:t>
      </w:r>
    </w:p>
    <w:p w14:paraId="390CAD35" w14:textId="53D8DC25" w:rsidR="00974ADF" w:rsidRDefault="00974ADF" w:rsidP="00974ADF">
      <w:pPr>
        <w:pStyle w:val="ListParagraph"/>
        <w:numPr>
          <w:ilvl w:val="0"/>
          <w:numId w:val="19"/>
        </w:numPr>
      </w:pPr>
      <w:r w:rsidRPr="00974ADF">
        <w:rPr>
          <w:b/>
        </w:rPr>
        <w:t>SWNAV / AHR0</w:t>
      </w:r>
      <w:r>
        <w:t>: Attitude and Heading Reference data</w:t>
      </w:r>
    </w:p>
    <w:p w14:paraId="4687E919" w14:textId="28F264E5" w:rsidR="00974ADF" w:rsidRDefault="00974ADF" w:rsidP="00974ADF">
      <w:pPr>
        <w:pStyle w:val="ListParagraph"/>
        <w:numPr>
          <w:ilvl w:val="0"/>
          <w:numId w:val="19"/>
        </w:numPr>
      </w:pPr>
      <w:r w:rsidRPr="00974ADF">
        <w:rPr>
          <w:b/>
        </w:rPr>
        <w:t>SWNAV / POS0</w:t>
      </w:r>
      <w:r>
        <w:t>: Position data</w:t>
      </w:r>
    </w:p>
    <w:p w14:paraId="5FF606C0" w14:textId="77777777" w:rsidR="00974ADF" w:rsidRDefault="00974ADF" w:rsidP="00974ADF">
      <w:r>
        <w:t>They are detailed in the following sections.</w:t>
      </w:r>
    </w:p>
    <w:p w14:paraId="668A9E2A" w14:textId="395F0AEA" w:rsidR="00217B81" w:rsidRDefault="00217B81">
      <w:r>
        <w:br w:type="page"/>
      </w:r>
    </w:p>
    <w:p w14:paraId="7031DA92" w14:textId="77DF00A0" w:rsidR="00A56010" w:rsidRPr="00B96536" w:rsidRDefault="00E17747" w:rsidP="00B96536">
      <w:pPr>
        <w:pStyle w:val="Heading2"/>
        <w:rPr>
          <w:lang w:val="en-US"/>
        </w:rPr>
      </w:pPr>
      <w:r w:rsidRPr="00B96536">
        <w:rPr>
          <w:lang w:val="en-US"/>
        </w:rPr>
        <w:lastRenderedPageBreak/>
        <w:t>SW</w:t>
      </w:r>
      <w:r w:rsidR="00790C57" w:rsidRPr="00B96536">
        <w:rPr>
          <w:lang w:val="en-US"/>
        </w:rPr>
        <w:t>NAV Telemetry</w:t>
      </w:r>
    </w:p>
    <w:p w14:paraId="4F05371E" w14:textId="77777777" w:rsidR="00EE3630" w:rsidRDefault="00EE3630" w:rsidP="00EE3630">
      <w:pPr>
        <w:ind w:left="720"/>
        <w:rPr>
          <w:lang w:val="en-US"/>
        </w:rPr>
      </w:pPr>
    </w:p>
    <w:p w14:paraId="070389DB" w14:textId="22C98506" w:rsidR="00B96536" w:rsidRDefault="00B96536" w:rsidP="00B96536">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t>SWNAV / HKP (Housekeeping Data) Telemetry Packet</w:t>
      </w:r>
    </w:p>
    <w:p w14:paraId="0AACAF1F" w14:textId="77777777" w:rsidR="00974ADF" w:rsidRDefault="00974ADF" w:rsidP="00895EFC">
      <w:pPr>
        <w:spacing w:after="0" w:line="240" w:lineRule="auto"/>
      </w:pPr>
    </w:p>
    <w:p w14:paraId="57CE9FFB" w14:textId="74ECFE9B" w:rsidR="00895EFC" w:rsidRDefault="00895EFC" w:rsidP="00895EFC">
      <w:pPr>
        <w:spacing w:after="0" w:line="240" w:lineRule="auto"/>
      </w:pPr>
      <w:r w:rsidRPr="000F4C79">
        <w:t>This telemetry</w:t>
      </w:r>
      <w:r>
        <w:t xml:space="preserve"> packet is sent by SW</w:t>
      </w:r>
      <w:r w:rsidR="00B63F76">
        <w:t>NAV</w:t>
      </w:r>
      <w:r>
        <w:t xml:space="preserve"> to ground at </w:t>
      </w:r>
      <w:r w:rsidR="008A6E3A">
        <w:t>a rate of 1Hz by default.</w:t>
      </w:r>
    </w:p>
    <w:p w14:paraId="2CDC500E" w14:textId="77777777" w:rsidR="00895EFC" w:rsidRDefault="00895EFC" w:rsidP="00895EFC">
      <w:pPr>
        <w:spacing w:after="0" w:line="240" w:lineRule="auto"/>
      </w:pPr>
    </w:p>
    <w:p w14:paraId="1AF7E3D5" w14:textId="6A9A1C6D" w:rsidR="00895EFC" w:rsidRDefault="00895EFC" w:rsidP="00895EFC">
      <w:pPr>
        <w:spacing w:after="0" w:line="240" w:lineRule="auto"/>
      </w:pPr>
      <w:r>
        <w:t>Format:</w:t>
      </w:r>
    </w:p>
    <w:p w14:paraId="1822B9C2" w14:textId="77777777" w:rsidR="008A6E3A" w:rsidRDefault="008A6E3A" w:rsidP="008A6E3A">
      <w:pPr>
        <w:spacing w:after="0" w:line="240" w:lineRule="auto"/>
        <w:ind w:left="720"/>
      </w:pPr>
    </w:p>
    <w:p w14:paraId="28652955" w14:textId="034B6130" w:rsidR="00895EFC" w:rsidRPr="00713011" w:rsidRDefault="00895EFC" w:rsidP="00895EFC">
      <w:pPr>
        <w:rPr>
          <w:rFonts w:ascii="Courier New" w:hAnsi="Courier New" w:cs="Courier New"/>
          <w:i/>
        </w:rPr>
      </w:pPr>
      <w:r w:rsidRPr="005F0B43">
        <w:rPr>
          <w:rFonts w:ascii="Courier New" w:hAnsi="Courier New" w:cs="Courier New"/>
          <w:b/>
        </w:rPr>
        <w:t>SW</w:t>
      </w:r>
      <w:r w:rsidR="008A6E3A">
        <w:rPr>
          <w:rFonts w:ascii="Courier New" w:hAnsi="Courier New" w:cs="Courier New"/>
          <w:b/>
        </w:rPr>
        <w:t>NAV</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,ss-</w:t>
      </w:r>
      <w:r w:rsidRPr="0002075C">
        <w:rPr>
          <w:rFonts w:ascii="Courier New" w:hAnsi="Courier New" w:cs="Courier New"/>
          <w:i/>
        </w:rPr>
        <w:t>time</w:t>
      </w:r>
      <w:r>
        <w:rPr>
          <w:rFonts w:ascii="Courier New" w:hAnsi="Courier New" w:cs="Courier New"/>
        </w:rPr>
        <w:t>,</w:t>
      </w:r>
      <w:r w:rsidR="008A6E3A">
        <w:rPr>
          <w:rFonts w:ascii="Courier New" w:hAnsi="Courier New" w:cs="Courier New"/>
          <w:b/>
        </w:rPr>
        <w:t>HKP</w:t>
      </w:r>
      <w:r>
        <w:rPr>
          <w:rFonts w:ascii="Courier New" w:hAnsi="Courier New" w:cs="Courier New"/>
        </w:rPr>
        <w:t>,</w:t>
      </w:r>
      <w:r w:rsidR="008A6E3A" w:rsidRPr="002901C9">
        <w:rPr>
          <w:rFonts w:ascii="Courier New" w:hAnsi="Courier New" w:cs="Courier New"/>
          <w:i/>
        </w:rPr>
        <w:t>SWNAV_VERSION,MODE</w:t>
      </w:r>
      <w:r w:rsidR="008A6E3A" w:rsidRPr="00CC2553">
        <w:rPr>
          <w:rFonts w:ascii="Courier New" w:hAnsi="Courier New" w:cs="Courier New"/>
          <w:i/>
        </w:rPr>
        <w:t>,FLT_PHASE,NB_CMD_EXEC,NB_CMD_REJECT</w:t>
      </w:r>
      <w:r w:rsidR="008A6E3A" w:rsidRPr="00CC2553">
        <w:rPr>
          <w:rFonts w:ascii="Courier New" w:hAnsi="Courier New" w:cs="Courier New"/>
          <w:i/>
          <w:lang w:val="en-US"/>
        </w:rPr>
        <w:t>, LAST_CMD_ID_EXEC,</w:t>
      </w:r>
      <w:r w:rsidR="008A6E3A" w:rsidRPr="00CC2553">
        <w:rPr>
          <w:rFonts w:ascii="Courier New" w:hAnsi="Courier New" w:cs="Courier New"/>
          <w:i/>
        </w:rPr>
        <w:t>CNT_LAST_CMD</w:t>
      </w:r>
      <w:r w:rsidR="008A6E3A" w:rsidRPr="00CC2553">
        <w:rPr>
          <w:rFonts w:ascii="Courier New" w:hAnsi="Courier New" w:cs="Courier New"/>
          <w:i/>
          <w:lang w:val="en-US"/>
        </w:rPr>
        <w:t>,LOOP_MIN_FREQ,</w:t>
      </w:r>
      <w:r w:rsidR="008A6E3A" w:rsidRPr="00CC2553">
        <w:rPr>
          <w:rFonts w:ascii="Courier New" w:hAnsi="Courier New" w:cs="Courier New"/>
          <w:i/>
        </w:rPr>
        <w:t>GX5_STATUS,</w:t>
      </w:r>
      <w:r w:rsidR="008A6E3A" w:rsidRPr="00CC2553">
        <w:rPr>
          <w:rFonts w:ascii="Courier New" w:hAnsi="Courier New" w:cs="Courier New"/>
          <w:i/>
          <w:lang w:val="en-US"/>
        </w:rPr>
        <w:t>NOVATEL_GPS_STATUS,NAVIO_GPS_STATUS,NAVIO_MPU_STATUS,NAVIO_LSM_STATUS</w:t>
      </w:r>
      <w:r w:rsidR="008A6E3A" w:rsidRPr="00BB408C">
        <w:rPr>
          <w:rFonts w:ascii="Courier New" w:hAnsi="Courier New" w:cs="Courier New"/>
          <w:i/>
          <w:lang w:val="en-US"/>
        </w:rPr>
        <w:t>,NAVIO_BARO_STATUS,GX5_EF_STATUS</w:t>
      </w:r>
      <w:r w:rsidR="008A6E3A" w:rsidRPr="00917017">
        <w:rPr>
          <w:rFonts w:ascii="Courier New" w:hAnsi="Courier New" w:cs="Courier New"/>
          <w:i/>
          <w:lang w:val="en-US"/>
        </w:rPr>
        <w:t>,GX5_GPS_STATUS,LOOP_AVG_FREQ,GPS_SELECT_MODE,NAVIO_PRESSURE,NAVIO_TEMP</w:t>
      </w:r>
    </w:p>
    <w:p w14:paraId="4BEF6E15" w14:textId="473FC4FA" w:rsidR="00895EFC" w:rsidRDefault="00895EFC" w:rsidP="00895EFC">
      <w:pPr>
        <w:rPr>
          <w:lang w:val="en-US"/>
        </w:rPr>
      </w:pPr>
      <w:r>
        <w:rPr>
          <w:lang w:val="en-US"/>
        </w:rPr>
        <w:t>Where:</w:t>
      </w:r>
    </w:p>
    <w:tbl>
      <w:tblPr>
        <w:tblStyle w:val="TableGrid"/>
        <w:tblW w:w="0" w:type="auto"/>
        <w:tblInd w:w="108" w:type="dxa"/>
        <w:tblLook w:val="04A0" w:firstRow="1" w:lastRow="0" w:firstColumn="1" w:lastColumn="0" w:noHBand="0" w:noVBand="1"/>
      </w:tblPr>
      <w:tblGrid>
        <w:gridCol w:w="3239"/>
        <w:gridCol w:w="2227"/>
        <w:gridCol w:w="7602"/>
      </w:tblGrid>
      <w:tr w:rsidR="00853825" w14:paraId="09E7B4D3" w14:textId="77777777" w:rsidTr="00853825">
        <w:tc>
          <w:tcPr>
            <w:tcW w:w="13068" w:type="dxa"/>
            <w:gridSpan w:val="3"/>
            <w:tcBorders>
              <w:bottom w:val="single" w:sz="4" w:space="0" w:color="FFFFFF" w:themeColor="background1"/>
            </w:tcBorders>
            <w:shd w:val="clear" w:color="auto" w:fill="F2F2F2" w:themeFill="background1" w:themeFillShade="F2"/>
            <w:vAlign w:val="center"/>
          </w:tcPr>
          <w:p w14:paraId="64AE905E" w14:textId="77777777" w:rsidR="00853825" w:rsidRDefault="00853825" w:rsidP="0045339E">
            <w:pPr>
              <w:jc w:val="center"/>
              <w:rPr>
                <w:b/>
                <w:sz w:val="24"/>
              </w:rPr>
            </w:pPr>
          </w:p>
          <w:p w14:paraId="7C1878D9" w14:textId="30288A8E" w:rsidR="00853825" w:rsidRDefault="00853825" w:rsidP="0045339E">
            <w:pPr>
              <w:jc w:val="center"/>
              <w:rPr>
                <w:b/>
                <w:sz w:val="24"/>
              </w:rPr>
            </w:pPr>
            <w:r>
              <w:rPr>
                <w:b/>
                <w:sz w:val="24"/>
              </w:rPr>
              <w:t>SWNAV / HKP (House-keeping)</w:t>
            </w:r>
          </w:p>
          <w:p w14:paraId="59C2313C" w14:textId="6800A721" w:rsidR="00853825" w:rsidRPr="0005008F" w:rsidRDefault="00853825" w:rsidP="0045339E">
            <w:pPr>
              <w:jc w:val="center"/>
              <w:rPr>
                <w:b/>
                <w:sz w:val="24"/>
              </w:rPr>
            </w:pPr>
          </w:p>
        </w:tc>
      </w:tr>
      <w:tr w:rsidR="00853825" w14:paraId="2F45047A" w14:textId="77777777" w:rsidTr="00853825">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910B6F4" w14:textId="5619B1E6" w:rsidR="00853825" w:rsidRDefault="00853825" w:rsidP="0045339E">
            <w:pPr>
              <w:rPr>
                <w:b/>
              </w:rPr>
            </w:pPr>
            <w:r>
              <w:rPr>
                <w:b/>
              </w:rPr>
              <w:t>SRC</w:t>
            </w:r>
            <w:r w:rsidR="002901C9">
              <w:rPr>
                <w:b/>
              </w:rPr>
              <w:t xml:space="preserve"> (“SWNAV”)</w:t>
            </w:r>
          </w:p>
        </w:tc>
        <w:tc>
          <w:tcPr>
            <w:tcW w:w="2227" w:type="dxa"/>
            <w:tcBorders>
              <w:left w:val="single" w:sz="4" w:space="0" w:color="FFFFFF" w:themeColor="background1"/>
            </w:tcBorders>
            <w:vAlign w:val="center"/>
          </w:tcPr>
          <w:p w14:paraId="3147803D" w14:textId="77777777" w:rsidR="00853825" w:rsidRDefault="00853825" w:rsidP="0045339E">
            <w:r>
              <w:t>String</w:t>
            </w:r>
          </w:p>
        </w:tc>
        <w:tc>
          <w:tcPr>
            <w:tcW w:w="7602" w:type="dxa"/>
            <w:vAlign w:val="center"/>
          </w:tcPr>
          <w:p w14:paraId="50DBBFDB" w14:textId="77777777" w:rsidR="002901C9" w:rsidRDefault="002901C9" w:rsidP="0045339E"/>
          <w:p w14:paraId="67BB9D9E" w14:textId="77777777" w:rsidR="00853825" w:rsidRDefault="00853825" w:rsidP="0045339E">
            <w:r>
              <w:t>Source of the packet. Fixed to “</w:t>
            </w:r>
            <w:r>
              <w:rPr>
                <w:rFonts w:ascii="Courier New" w:hAnsi="Courier New" w:cs="Courier New"/>
              </w:rPr>
              <w:t>SWNAV</w:t>
            </w:r>
            <w:r>
              <w:t>”.</w:t>
            </w:r>
          </w:p>
          <w:p w14:paraId="1F0F7695" w14:textId="1AF9443D" w:rsidR="002901C9" w:rsidRDefault="002901C9" w:rsidP="0045339E"/>
        </w:tc>
      </w:tr>
      <w:tr w:rsidR="00853825" w14:paraId="23AFBB45" w14:textId="77777777" w:rsidTr="00853825">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5C987B4" w14:textId="77777777" w:rsidR="00853825" w:rsidRDefault="00853825" w:rsidP="0045339E">
            <w:pPr>
              <w:rPr>
                <w:b/>
              </w:rPr>
            </w:pPr>
            <w:r>
              <w:rPr>
                <w:b/>
              </w:rPr>
              <w:t>M_TIME</w:t>
            </w:r>
          </w:p>
        </w:tc>
        <w:tc>
          <w:tcPr>
            <w:tcW w:w="2227" w:type="dxa"/>
            <w:tcBorders>
              <w:left w:val="single" w:sz="4" w:space="0" w:color="FFFFFF" w:themeColor="background1"/>
            </w:tcBorders>
            <w:vAlign w:val="center"/>
          </w:tcPr>
          <w:p w14:paraId="1F67AD87" w14:textId="77777777" w:rsidR="00853825" w:rsidRDefault="00853825" w:rsidP="0045339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0E491EA2" w14:textId="77777777" w:rsidR="002901C9" w:rsidRDefault="002901C9" w:rsidP="0045339E"/>
          <w:p w14:paraId="791F4B7D" w14:textId="67AE7C6F" w:rsidR="00853825" w:rsidRDefault="002901C9" w:rsidP="0045339E">
            <w:r>
              <w:t>Mission time</w:t>
            </w:r>
          </w:p>
          <w:p w14:paraId="6778E32A" w14:textId="18791B76" w:rsidR="002901C9" w:rsidRDefault="002901C9" w:rsidP="0045339E"/>
        </w:tc>
      </w:tr>
      <w:tr w:rsidR="00853825" w14:paraId="177EC79D" w14:textId="77777777" w:rsidTr="00853825">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7B006F5" w14:textId="77777777" w:rsidR="00853825" w:rsidRDefault="00853825" w:rsidP="0045339E">
            <w:pPr>
              <w:rPr>
                <w:b/>
              </w:rPr>
            </w:pPr>
            <w:r>
              <w:rPr>
                <w:b/>
              </w:rPr>
              <w:t>SS_TIME</w:t>
            </w:r>
          </w:p>
        </w:tc>
        <w:tc>
          <w:tcPr>
            <w:tcW w:w="2227" w:type="dxa"/>
            <w:tcBorders>
              <w:left w:val="single" w:sz="4" w:space="0" w:color="FFFFFF" w:themeColor="background1"/>
            </w:tcBorders>
            <w:vAlign w:val="center"/>
          </w:tcPr>
          <w:p w14:paraId="2707A405" w14:textId="77777777" w:rsidR="00853825" w:rsidRDefault="00853825" w:rsidP="0045339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1A990162" w14:textId="77777777" w:rsidR="002901C9" w:rsidRDefault="002901C9" w:rsidP="0045339E"/>
          <w:p w14:paraId="7EBAA5EE" w14:textId="77777777" w:rsidR="00853825" w:rsidRDefault="00853825" w:rsidP="0045339E">
            <w:r>
              <w:t>NAVEN time</w:t>
            </w:r>
          </w:p>
          <w:p w14:paraId="6B2C2470" w14:textId="24AC3D5C" w:rsidR="002901C9" w:rsidRDefault="002901C9" w:rsidP="0045339E"/>
        </w:tc>
      </w:tr>
      <w:tr w:rsidR="00853825" w14:paraId="712983FC" w14:textId="77777777" w:rsidTr="00853825">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5BC8D4D" w14:textId="76B43727" w:rsidR="00853825" w:rsidRDefault="00853825" w:rsidP="0045339E">
            <w:pPr>
              <w:rPr>
                <w:b/>
              </w:rPr>
            </w:pPr>
            <w:r>
              <w:rPr>
                <w:b/>
              </w:rPr>
              <w:t>PKT_ID</w:t>
            </w:r>
            <w:r w:rsidR="002901C9">
              <w:rPr>
                <w:b/>
              </w:rPr>
              <w:t xml:space="preserve"> (“HKP”)</w:t>
            </w:r>
          </w:p>
        </w:tc>
        <w:tc>
          <w:tcPr>
            <w:tcW w:w="2227" w:type="dxa"/>
            <w:tcBorders>
              <w:left w:val="single" w:sz="4" w:space="0" w:color="FFFFFF" w:themeColor="background1"/>
            </w:tcBorders>
            <w:vAlign w:val="center"/>
          </w:tcPr>
          <w:p w14:paraId="5D85B6CF" w14:textId="77777777" w:rsidR="00853825" w:rsidRDefault="00853825" w:rsidP="0045339E">
            <w:r>
              <w:t>String</w:t>
            </w:r>
          </w:p>
        </w:tc>
        <w:tc>
          <w:tcPr>
            <w:tcW w:w="7602" w:type="dxa"/>
            <w:vAlign w:val="center"/>
          </w:tcPr>
          <w:p w14:paraId="3D70C3BF" w14:textId="77777777" w:rsidR="002901C9" w:rsidRDefault="002901C9" w:rsidP="0045339E"/>
          <w:p w14:paraId="0F99D0EA" w14:textId="77777777" w:rsidR="00853825" w:rsidRDefault="00853825" w:rsidP="0045339E">
            <w:r>
              <w:t>Packet identifier. Fixed string value “</w:t>
            </w:r>
            <w:r>
              <w:rPr>
                <w:rFonts w:ascii="Courier New" w:hAnsi="Courier New" w:cs="Courier New"/>
              </w:rPr>
              <w:t>HKP</w:t>
            </w:r>
            <w:r>
              <w:t>”</w:t>
            </w:r>
          </w:p>
          <w:p w14:paraId="6DC31C81" w14:textId="53C6E05A" w:rsidR="002901C9" w:rsidRDefault="002901C9" w:rsidP="0045339E"/>
        </w:tc>
      </w:tr>
      <w:tr w:rsidR="00853825" w14:paraId="70245E43" w14:textId="77777777" w:rsidTr="00853825">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0B955F4" w14:textId="77777777" w:rsidR="00853825" w:rsidRPr="000D55C5" w:rsidRDefault="00853825" w:rsidP="0045339E">
            <w:pPr>
              <w:rPr>
                <w:b/>
              </w:rPr>
            </w:pPr>
            <w:r w:rsidRPr="00116D93">
              <w:rPr>
                <w:b/>
              </w:rPr>
              <w:t>SWNAV_VERSION</w:t>
            </w:r>
          </w:p>
        </w:tc>
        <w:tc>
          <w:tcPr>
            <w:tcW w:w="2227" w:type="dxa"/>
            <w:tcBorders>
              <w:left w:val="single" w:sz="4" w:space="0" w:color="FFFFFF" w:themeColor="background1"/>
            </w:tcBorders>
            <w:vAlign w:val="center"/>
          </w:tcPr>
          <w:p w14:paraId="412351C6" w14:textId="6447B132" w:rsidR="00853825" w:rsidRPr="00304075" w:rsidRDefault="002901C9" w:rsidP="0045339E">
            <w:pPr>
              <w:rPr>
                <w:rFonts w:ascii="Courier New" w:hAnsi="Courier New" w:cs="Courier New"/>
              </w:rPr>
            </w:pPr>
            <w:r>
              <w:t>String</w:t>
            </w:r>
          </w:p>
        </w:tc>
        <w:tc>
          <w:tcPr>
            <w:tcW w:w="7602" w:type="dxa"/>
            <w:vAlign w:val="center"/>
          </w:tcPr>
          <w:p w14:paraId="44A40857" w14:textId="77777777" w:rsidR="002901C9" w:rsidRDefault="002901C9" w:rsidP="0045339E"/>
          <w:p w14:paraId="0FEC96FA" w14:textId="77777777" w:rsidR="00853825" w:rsidRDefault="002901C9" w:rsidP="0045339E">
            <w:r>
              <w:t>SWNAV software version</w:t>
            </w:r>
          </w:p>
          <w:p w14:paraId="0304F47F" w14:textId="67284BB0" w:rsidR="002901C9" w:rsidRDefault="002901C9" w:rsidP="0045339E"/>
        </w:tc>
      </w:tr>
      <w:tr w:rsidR="00853825" w14:paraId="1F958F7E" w14:textId="77777777" w:rsidTr="00853825">
        <w:trPr>
          <w:trHeight w:val="368"/>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411E0A" w14:textId="77777777" w:rsidR="00853825" w:rsidRPr="007A6BBD" w:rsidRDefault="00853825" w:rsidP="0045339E">
            <w:pPr>
              <w:rPr>
                <w:b/>
              </w:rPr>
            </w:pPr>
            <w:r>
              <w:rPr>
                <w:b/>
              </w:rPr>
              <w:lastRenderedPageBreak/>
              <w:t>MODE</w:t>
            </w:r>
          </w:p>
        </w:tc>
        <w:tc>
          <w:tcPr>
            <w:tcW w:w="2227" w:type="dxa"/>
            <w:tcBorders>
              <w:left w:val="single" w:sz="4" w:space="0" w:color="FFFFFF" w:themeColor="background1"/>
            </w:tcBorders>
            <w:vAlign w:val="center"/>
          </w:tcPr>
          <w:p w14:paraId="632A2D30" w14:textId="77777777" w:rsidR="00853825" w:rsidRDefault="00853825" w:rsidP="0045339E">
            <w:r>
              <w:t>OPERATE</w:t>
            </w:r>
          </w:p>
          <w:p w14:paraId="6414762F" w14:textId="77777777" w:rsidR="00853825" w:rsidRDefault="00853825" w:rsidP="0045339E">
            <w:r>
              <w:t>TEST</w:t>
            </w:r>
          </w:p>
        </w:tc>
        <w:tc>
          <w:tcPr>
            <w:tcW w:w="7602" w:type="dxa"/>
            <w:vAlign w:val="center"/>
          </w:tcPr>
          <w:p w14:paraId="7E2E3921" w14:textId="77777777" w:rsidR="002901C9" w:rsidRDefault="002901C9" w:rsidP="0045339E"/>
          <w:p w14:paraId="3BFEF920" w14:textId="340C4F79" w:rsidR="00853825" w:rsidRDefault="00853825" w:rsidP="0045339E">
            <w:r>
              <w:t xml:space="preserve">SW </w:t>
            </w:r>
            <w:r w:rsidR="002901C9">
              <w:t xml:space="preserve">operating </w:t>
            </w:r>
            <w:r>
              <w:t>mode</w:t>
            </w:r>
            <w:r w:rsidR="002901C9">
              <w:t xml:space="preserve"> (</w:t>
            </w:r>
            <w:r>
              <w:t>TEST same as OPERATE in flight version)</w:t>
            </w:r>
          </w:p>
          <w:p w14:paraId="0006CA8F" w14:textId="1657A91A" w:rsidR="002901C9" w:rsidRDefault="002901C9" w:rsidP="0045339E"/>
        </w:tc>
      </w:tr>
      <w:tr w:rsidR="00853825" w14:paraId="4A4411B9" w14:textId="77777777" w:rsidTr="00853825">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7AE8973" w14:textId="77777777" w:rsidR="00853825" w:rsidRPr="00A66141" w:rsidRDefault="00853825" w:rsidP="0045339E">
            <w:pPr>
              <w:rPr>
                <w:b/>
              </w:rPr>
            </w:pPr>
            <w:r>
              <w:rPr>
                <w:b/>
              </w:rPr>
              <w:t>FLT_PHASE</w:t>
            </w:r>
          </w:p>
        </w:tc>
        <w:tc>
          <w:tcPr>
            <w:tcW w:w="2227" w:type="dxa"/>
            <w:tcBorders>
              <w:left w:val="single" w:sz="4" w:space="0" w:color="FFFFFF" w:themeColor="background1"/>
            </w:tcBorders>
            <w:vAlign w:val="center"/>
          </w:tcPr>
          <w:p w14:paraId="0DDBDC7E" w14:textId="77777777" w:rsidR="00853825" w:rsidRDefault="00853825" w:rsidP="0045339E">
            <w:r>
              <w:t>TEST</w:t>
            </w:r>
          </w:p>
          <w:p w14:paraId="46A68DD6" w14:textId="77777777" w:rsidR="00853825" w:rsidRDefault="00853825" w:rsidP="0045339E">
            <w:r>
              <w:t>PRELAUNCH</w:t>
            </w:r>
          </w:p>
          <w:p w14:paraId="7E9C3031" w14:textId="77777777" w:rsidR="00853825" w:rsidRDefault="00853825" w:rsidP="0045339E">
            <w:r>
              <w:t>ASCENT</w:t>
            </w:r>
          </w:p>
          <w:p w14:paraId="48F1C5C1" w14:textId="77777777" w:rsidR="00853825" w:rsidRDefault="00853825" w:rsidP="0045339E">
            <w:r>
              <w:t>CEILING</w:t>
            </w:r>
          </w:p>
          <w:p w14:paraId="7E3C63FD" w14:textId="77777777" w:rsidR="00853825" w:rsidRDefault="00853825" w:rsidP="0045339E">
            <w:r>
              <w:t>DESCENT</w:t>
            </w:r>
          </w:p>
          <w:p w14:paraId="6DD4C9CF" w14:textId="77777777" w:rsidR="00853825" w:rsidRDefault="00853825" w:rsidP="0045339E">
            <w:r>
              <w:t>RECOVERY</w:t>
            </w:r>
          </w:p>
        </w:tc>
        <w:tc>
          <w:tcPr>
            <w:tcW w:w="7602" w:type="dxa"/>
            <w:vAlign w:val="center"/>
          </w:tcPr>
          <w:p w14:paraId="174EEF6E" w14:textId="77777777" w:rsidR="00853825" w:rsidRDefault="00853825" w:rsidP="0045339E">
            <w:r>
              <w:t>Flight phase (TEST same as prelaunch in flight version)</w:t>
            </w:r>
          </w:p>
        </w:tc>
      </w:tr>
      <w:tr w:rsidR="00853825" w14:paraId="6D00FB68" w14:textId="77777777" w:rsidTr="00853825">
        <w:trPr>
          <w:trHeight w:val="548"/>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068B9FA" w14:textId="206C57A5" w:rsidR="00853825" w:rsidRPr="003C6EE3" w:rsidRDefault="00853825" w:rsidP="00CC2553">
            <w:pPr>
              <w:rPr>
                <w:b/>
              </w:rPr>
            </w:pPr>
            <w:r>
              <w:rPr>
                <w:b/>
              </w:rPr>
              <w:t>NB_CMD_EXEC</w:t>
            </w:r>
          </w:p>
        </w:tc>
        <w:tc>
          <w:tcPr>
            <w:tcW w:w="2227" w:type="dxa"/>
            <w:tcBorders>
              <w:left w:val="single" w:sz="4" w:space="0" w:color="FFFFFF" w:themeColor="background1"/>
            </w:tcBorders>
            <w:vAlign w:val="center"/>
          </w:tcPr>
          <w:p w14:paraId="3CB38882" w14:textId="77777777" w:rsidR="00853825" w:rsidRDefault="00853825" w:rsidP="0045339E">
            <w:r>
              <w:t>Integer</w:t>
            </w:r>
          </w:p>
        </w:tc>
        <w:tc>
          <w:tcPr>
            <w:tcW w:w="7602" w:type="dxa"/>
            <w:vAlign w:val="center"/>
          </w:tcPr>
          <w:p w14:paraId="2F4057E2" w14:textId="77777777" w:rsidR="00CC2553" w:rsidRDefault="00CC2553" w:rsidP="0045339E">
            <w:pPr>
              <w:rPr>
                <w:rFonts w:eastAsia="Calibri"/>
                <w:szCs w:val="24"/>
              </w:rPr>
            </w:pPr>
          </w:p>
          <w:p w14:paraId="6F3CA8DB" w14:textId="77777777" w:rsidR="00853825" w:rsidRDefault="00853825" w:rsidP="0045339E">
            <w:pPr>
              <w:rPr>
                <w:rFonts w:eastAsia="Calibri"/>
                <w:szCs w:val="24"/>
              </w:rPr>
            </w:pPr>
            <w:r>
              <w:rPr>
                <w:rFonts w:eastAsia="Calibri"/>
                <w:szCs w:val="24"/>
              </w:rPr>
              <w:t>Number of commands executed</w:t>
            </w:r>
          </w:p>
          <w:p w14:paraId="4E88B127" w14:textId="57E109AA" w:rsidR="00CC2553" w:rsidRPr="00252F4B" w:rsidRDefault="00CC2553" w:rsidP="0045339E">
            <w:pPr>
              <w:rPr>
                <w:rFonts w:eastAsia="Calibri"/>
                <w:szCs w:val="24"/>
              </w:rPr>
            </w:pPr>
          </w:p>
        </w:tc>
      </w:tr>
      <w:tr w:rsidR="00853825" w14:paraId="3462BF67" w14:textId="77777777" w:rsidTr="00853825">
        <w:trPr>
          <w:trHeight w:val="782"/>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9B9C79B" w14:textId="14E2E8AE" w:rsidR="00853825" w:rsidRPr="00BA3CD8" w:rsidRDefault="00853825" w:rsidP="00CC2553">
            <w:pPr>
              <w:rPr>
                <w:b/>
              </w:rPr>
            </w:pPr>
            <w:r>
              <w:rPr>
                <w:b/>
              </w:rPr>
              <w:t>N</w:t>
            </w:r>
            <w:r w:rsidR="00CC2553">
              <w:rPr>
                <w:b/>
              </w:rPr>
              <w:t>B</w:t>
            </w:r>
            <w:r>
              <w:rPr>
                <w:b/>
              </w:rPr>
              <w:t>_CMD_REJECT</w:t>
            </w:r>
          </w:p>
        </w:tc>
        <w:tc>
          <w:tcPr>
            <w:tcW w:w="2227" w:type="dxa"/>
            <w:tcBorders>
              <w:left w:val="single" w:sz="4" w:space="0" w:color="FFFFFF" w:themeColor="background1"/>
            </w:tcBorders>
            <w:vAlign w:val="center"/>
          </w:tcPr>
          <w:p w14:paraId="472B64D8" w14:textId="77777777" w:rsidR="00853825" w:rsidRDefault="00853825" w:rsidP="0045339E">
            <w:r>
              <w:t>Integer</w:t>
            </w:r>
          </w:p>
        </w:tc>
        <w:tc>
          <w:tcPr>
            <w:tcW w:w="7602" w:type="dxa"/>
            <w:vAlign w:val="center"/>
          </w:tcPr>
          <w:p w14:paraId="66C87CA5" w14:textId="77777777" w:rsidR="00853825" w:rsidRDefault="00853825" w:rsidP="0045339E">
            <w:r>
              <w:t>Number of commands rejected</w:t>
            </w:r>
          </w:p>
        </w:tc>
      </w:tr>
      <w:tr w:rsidR="00853825" w14:paraId="1D453EB3" w14:textId="77777777" w:rsidTr="00853825">
        <w:trPr>
          <w:trHeight w:val="122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B5596C1" w14:textId="77777777" w:rsidR="00853825" w:rsidRPr="00955B8F" w:rsidRDefault="00853825" w:rsidP="0045339E">
            <w:pPr>
              <w:rPr>
                <w:b/>
              </w:rPr>
            </w:pPr>
            <w:r>
              <w:rPr>
                <w:b/>
              </w:rPr>
              <w:t>LAST_CMD_ID</w:t>
            </w:r>
          </w:p>
        </w:tc>
        <w:tc>
          <w:tcPr>
            <w:tcW w:w="2227" w:type="dxa"/>
            <w:tcBorders>
              <w:left w:val="single" w:sz="4" w:space="0" w:color="FFFFFF" w:themeColor="background1"/>
            </w:tcBorders>
            <w:vAlign w:val="center"/>
          </w:tcPr>
          <w:p w14:paraId="2D8536C4" w14:textId="3BC4345B" w:rsidR="00853825" w:rsidRPr="00360529" w:rsidRDefault="00CC2553" w:rsidP="0045339E">
            <w:pPr>
              <w:rPr>
                <w:rFonts w:ascii="Courier New" w:hAnsi="Courier New" w:cs="Courier New"/>
              </w:rPr>
            </w:pPr>
            <w:r>
              <w:t>String</w:t>
            </w:r>
          </w:p>
        </w:tc>
        <w:tc>
          <w:tcPr>
            <w:tcW w:w="7602" w:type="dxa"/>
            <w:vAlign w:val="center"/>
          </w:tcPr>
          <w:p w14:paraId="6A92D012" w14:textId="098C490F" w:rsidR="00853825" w:rsidRDefault="00853825" w:rsidP="0045339E">
            <w:r>
              <w:t>Last Executed comma</w:t>
            </w:r>
            <w:r w:rsidR="00CC2553">
              <w:t>nd identifier</w:t>
            </w:r>
          </w:p>
        </w:tc>
      </w:tr>
      <w:tr w:rsidR="00853825" w14:paraId="291029F5" w14:textId="77777777" w:rsidTr="00853825">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4830BAF" w14:textId="77777777" w:rsidR="00853825" w:rsidRPr="00DF6256" w:rsidRDefault="00853825" w:rsidP="0045339E">
            <w:pPr>
              <w:rPr>
                <w:b/>
              </w:rPr>
            </w:pPr>
            <w:r>
              <w:rPr>
                <w:b/>
              </w:rPr>
              <w:t>CNT_LAST_CMD</w:t>
            </w:r>
          </w:p>
        </w:tc>
        <w:tc>
          <w:tcPr>
            <w:tcW w:w="2227" w:type="dxa"/>
            <w:tcBorders>
              <w:left w:val="single" w:sz="4" w:space="0" w:color="FFFFFF" w:themeColor="background1"/>
            </w:tcBorders>
            <w:vAlign w:val="center"/>
          </w:tcPr>
          <w:p w14:paraId="3263E3F5" w14:textId="77777777" w:rsidR="00853825" w:rsidRDefault="00853825" w:rsidP="0045339E">
            <w:r>
              <w:t>Integer</w:t>
            </w:r>
          </w:p>
        </w:tc>
        <w:tc>
          <w:tcPr>
            <w:tcW w:w="7602" w:type="dxa"/>
            <w:vAlign w:val="center"/>
          </w:tcPr>
          <w:p w14:paraId="5D80702B" w14:textId="77777777" w:rsidR="00CC2553" w:rsidRDefault="00CC2553" w:rsidP="0045339E"/>
          <w:p w14:paraId="3D2D0E5D" w14:textId="2D4F7D23" w:rsidR="00853825" w:rsidRDefault="00853825" w:rsidP="0045339E">
            <w:r>
              <w:t>Origin counter of last executed command</w:t>
            </w:r>
          </w:p>
          <w:p w14:paraId="048CCFE5" w14:textId="77777777" w:rsidR="00853825" w:rsidRDefault="00853825" w:rsidP="0045339E"/>
        </w:tc>
      </w:tr>
      <w:tr w:rsidR="00853825" w14:paraId="42E35985" w14:textId="77777777" w:rsidTr="00853825">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C266475" w14:textId="77777777" w:rsidR="00853825" w:rsidRPr="00DF6256" w:rsidRDefault="00853825" w:rsidP="0045339E">
            <w:pPr>
              <w:rPr>
                <w:b/>
              </w:rPr>
            </w:pPr>
            <w:r>
              <w:rPr>
                <w:b/>
              </w:rPr>
              <w:t>LOOP_MIN_FREQ</w:t>
            </w:r>
          </w:p>
        </w:tc>
        <w:tc>
          <w:tcPr>
            <w:tcW w:w="2227" w:type="dxa"/>
            <w:tcBorders>
              <w:left w:val="single" w:sz="4" w:space="0" w:color="FFFFFF" w:themeColor="background1"/>
            </w:tcBorders>
            <w:vAlign w:val="center"/>
          </w:tcPr>
          <w:p w14:paraId="17E8CF26" w14:textId="77777777" w:rsidR="00853825" w:rsidRPr="00107BB3" w:rsidRDefault="00853825" w:rsidP="0045339E">
            <w:pPr>
              <w:spacing w:before="240"/>
              <w:rPr>
                <w:rFonts w:ascii="Courier New" w:hAnsi="Courier New" w:cs="Courier New"/>
              </w:rPr>
            </w:pPr>
            <w:r>
              <w:rPr>
                <w:rFonts w:ascii="Courier New" w:hAnsi="Courier New" w:cs="Courier New"/>
              </w:rPr>
              <w:t>Float (Hz)</w:t>
            </w:r>
          </w:p>
        </w:tc>
        <w:tc>
          <w:tcPr>
            <w:tcW w:w="7602" w:type="dxa"/>
            <w:vAlign w:val="center"/>
          </w:tcPr>
          <w:p w14:paraId="7E8E09A4" w14:textId="77777777" w:rsidR="00CC2553" w:rsidRDefault="00CC2553" w:rsidP="0045339E"/>
          <w:p w14:paraId="268F6830" w14:textId="77777777" w:rsidR="00853825" w:rsidRDefault="00853825" w:rsidP="0045339E">
            <w:r>
              <w:t xml:space="preserve">SWNAV main loop </w:t>
            </w:r>
            <w:r w:rsidRPr="006361A6">
              <w:rPr>
                <w:b/>
                <w:i/>
              </w:rPr>
              <w:t>minimum</w:t>
            </w:r>
            <w:r>
              <w:t xml:space="preserve"> frequency (float)</w:t>
            </w:r>
          </w:p>
          <w:p w14:paraId="595F94FB" w14:textId="57D5223D" w:rsidR="00CC2553" w:rsidRDefault="00CC2553" w:rsidP="0045339E"/>
        </w:tc>
      </w:tr>
      <w:tr w:rsidR="00853825" w14:paraId="1A45B414" w14:textId="77777777" w:rsidTr="00853825">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6EE1238" w14:textId="77777777" w:rsidR="00853825" w:rsidRPr="00DF6256" w:rsidRDefault="00853825" w:rsidP="0045339E">
            <w:pPr>
              <w:rPr>
                <w:b/>
              </w:rPr>
            </w:pPr>
            <w:r>
              <w:rPr>
                <w:b/>
              </w:rPr>
              <w:t>GX5_STATUS</w:t>
            </w:r>
          </w:p>
        </w:tc>
        <w:tc>
          <w:tcPr>
            <w:tcW w:w="2227" w:type="dxa"/>
            <w:tcBorders>
              <w:left w:val="single" w:sz="4" w:space="0" w:color="FFFFFF" w:themeColor="background1"/>
            </w:tcBorders>
            <w:vAlign w:val="center"/>
          </w:tcPr>
          <w:p w14:paraId="163DAC16" w14:textId="77777777" w:rsidR="00853825" w:rsidRDefault="00853825" w:rsidP="0045339E">
            <w:r>
              <w:t>IMU-OK</w:t>
            </w:r>
          </w:p>
          <w:p w14:paraId="56FF953E" w14:textId="77777777" w:rsidR="00853825" w:rsidRDefault="00853825" w:rsidP="0045339E">
            <w:r>
              <w:t>NOT_STREAMING</w:t>
            </w:r>
          </w:p>
          <w:p w14:paraId="260D4FC8" w14:textId="77777777" w:rsidR="00853825" w:rsidRDefault="00853825" w:rsidP="0045339E">
            <w:r>
              <w:t>RESETTING</w:t>
            </w:r>
          </w:p>
          <w:p w14:paraId="67BA607B" w14:textId="77777777" w:rsidR="00853825" w:rsidRDefault="00853825" w:rsidP="0045339E">
            <w:r>
              <w:t>FAILED</w:t>
            </w:r>
          </w:p>
          <w:p w14:paraId="74142AB1" w14:textId="77777777" w:rsidR="00853825" w:rsidRDefault="00853825" w:rsidP="0045339E">
            <w:r>
              <w:t>INVALID</w:t>
            </w:r>
          </w:p>
          <w:p w14:paraId="44B6CA9A" w14:textId="77777777" w:rsidR="00853825" w:rsidRDefault="00853825" w:rsidP="0045339E">
            <w:r>
              <w:t>PAUSED</w:t>
            </w:r>
          </w:p>
        </w:tc>
        <w:tc>
          <w:tcPr>
            <w:tcW w:w="7602" w:type="dxa"/>
            <w:vAlign w:val="center"/>
          </w:tcPr>
          <w:p w14:paraId="54A5C80F" w14:textId="77777777" w:rsidR="00CC2553" w:rsidRDefault="00CC2553" w:rsidP="0045339E"/>
          <w:p w14:paraId="33874AFD" w14:textId="7A0BDD74" w:rsidR="00853825" w:rsidRDefault="00853825" w:rsidP="0045339E">
            <w:r>
              <w:t xml:space="preserve">LORD GX5 </w:t>
            </w:r>
            <w:r w:rsidR="00CC2553">
              <w:t xml:space="preserve">(IMU1) </w:t>
            </w:r>
            <w:r>
              <w:t>Status:</w:t>
            </w:r>
          </w:p>
          <w:p w14:paraId="05691D01" w14:textId="123DD14C" w:rsidR="00CC2553" w:rsidRDefault="00CC2553" w:rsidP="00CC2553">
            <w:pPr>
              <w:pStyle w:val="ListParagraph"/>
              <w:numPr>
                <w:ilvl w:val="0"/>
                <w:numId w:val="26"/>
              </w:numPr>
            </w:pPr>
            <w:r>
              <w:t>IMU-OK: IMU operating as expected</w:t>
            </w:r>
          </w:p>
          <w:p w14:paraId="6854ABF7" w14:textId="69A1F60C" w:rsidR="00853825" w:rsidRDefault="00853825" w:rsidP="00CC2553">
            <w:pPr>
              <w:pStyle w:val="ListParagraph"/>
              <w:numPr>
                <w:ilvl w:val="0"/>
                <w:numId w:val="26"/>
              </w:numPr>
            </w:pPr>
            <w:r>
              <w:t>Not streaming: no EF data received within 1 sec</w:t>
            </w:r>
          </w:p>
          <w:p w14:paraId="13561DB1" w14:textId="77777777" w:rsidR="00853825" w:rsidRDefault="00853825" w:rsidP="00CC2553">
            <w:pPr>
              <w:pStyle w:val="ListParagraph"/>
              <w:numPr>
                <w:ilvl w:val="0"/>
                <w:numId w:val="26"/>
              </w:numPr>
            </w:pPr>
            <w:r>
              <w:t>Failed: TCP exception</w:t>
            </w:r>
          </w:p>
          <w:p w14:paraId="69BDC58C" w14:textId="77777777" w:rsidR="00853825" w:rsidRDefault="00853825" w:rsidP="00CC2553">
            <w:pPr>
              <w:pStyle w:val="ListParagraph"/>
              <w:numPr>
                <w:ilvl w:val="0"/>
                <w:numId w:val="26"/>
              </w:numPr>
            </w:pPr>
            <w:r>
              <w:t xml:space="preserve">Invalid: EF status bit 6 set - Invalid </w:t>
            </w:r>
          </w:p>
          <w:p w14:paraId="4E6F2C12" w14:textId="77777777" w:rsidR="00853825" w:rsidRDefault="00853825" w:rsidP="00CC2553">
            <w:pPr>
              <w:pStyle w:val="ListParagraph"/>
              <w:numPr>
                <w:ilvl w:val="0"/>
                <w:numId w:val="26"/>
              </w:numPr>
            </w:pPr>
            <w:r>
              <w:t>Paused: commanded to pause</w:t>
            </w:r>
          </w:p>
          <w:p w14:paraId="3050792E" w14:textId="79305664" w:rsidR="00CC2553" w:rsidRDefault="00CC2553" w:rsidP="0045339E"/>
        </w:tc>
      </w:tr>
      <w:tr w:rsidR="00853825" w:rsidRPr="002320FA" w14:paraId="605C21D6" w14:textId="77777777" w:rsidTr="00853825">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1A18FC" w14:textId="77777777" w:rsidR="00853825" w:rsidRPr="00DF6256" w:rsidRDefault="00853825" w:rsidP="0045339E">
            <w:pPr>
              <w:rPr>
                <w:b/>
              </w:rPr>
            </w:pPr>
            <w:r>
              <w:rPr>
                <w:b/>
              </w:rPr>
              <w:lastRenderedPageBreak/>
              <w:t>NOVATEL_GPS_STATUS</w:t>
            </w:r>
          </w:p>
        </w:tc>
        <w:tc>
          <w:tcPr>
            <w:tcW w:w="2227" w:type="dxa"/>
            <w:tcBorders>
              <w:left w:val="single" w:sz="4" w:space="0" w:color="FFFFFF" w:themeColor="background1"/>
            </w:tcBorders>
            <w:vAlign w:val="center"/>
          </w:tcPr>
          <w:p w14:paraId="273D84D1" w14:textId="77777777" w:rsidR="00853825" w:rsidRDefault="00853825" w:rsidP="0045339E">
            <w:r>
              <w:t>FAILED</w:t>
            </w:r>
          </w:p>
          <w:p w14:paraId="7E1D16C5" w14:textId="77777777" w:rsidR="00853825" w:rsidRDefault="00853825" w:rsidP="0045339E">
            <w:r>
              <w:t>or</w:t>
            </w:r>
          </w:p>
          <w:p w14:paraId="3CFF8365" w14:textId="77777777" w:rsidR="00853825" w:rsidRDefault="00853825" w:rsidP="0045339E">
            <w:r>
              <w:t>FIX_QUAL#/# SAT</w:t>
            </w:r>
          </w:p>
        </w:tc>
        <w:tc>
          <w:tcPr>
            <w:tcW w:w="7602" w:type="dxa"/>
            <w:vAlign w:val="center"/>
          </w:tcPr>
          <w:p w14:paraId="28F62A05" w14:textId="77777777" w:rsidR="00CC2553" w:rsidRDefault="00CC2553" w:rsidP="0045339E"/>
          <w:p w14:paraId="751D8121" w14:textId="04E38F1E" w:rsidR="00853825" w:rsidRDefault="00CC2553" w:rsidP="0045339E">
            <w:r>
              <w:t xml:space="preserve">Status of GPS1 receiver (NovAtel OEM729). </w:t>
            </w:r>
            <w:r w:rsidR="00853825">
              <w:t xml:space="preserve">If not failed, reports FIX_QUAL Value / # Satellites </w:t>
            </w:r>
          </w:p>
          <w:p w14:paraId="31608F09" w14:textId="29066355" w:rsidR="00CC2553" w:rsidRPr="002320FA" w:rsidRDefault="00CC2553" w:rsidP="0045339E"/>
        </w:tc>
      </w:tr>
      <w:tr w:rsidR="00853825" w14:paraId="16FD2212" w14:textId="77777777" w:rsidTr="00853825">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98AF937" w14:textId="77777777" w:rsidR="00853825" w:rsidRPr="00DF6256" w:rsidRDefault="00853825" w:rsidP="0045339E">
            <w:pPr>
              <w:rPr>
                <w:b/>
              </w:rPr>
            </w:pPr>
            <w:r>
              <w:rPr>
                <w:b/>
              </w:rPr>
              <w:t>NAVIO_GPS_STATUS</w:t>
            </w:r>
          </w:p>
        </w:tc>
        <w:tc>
          <w:tcPr>
            <w:tcW w:w="2227" w:type="dxa"/>
            <w:tcBorders>
              <w:left w:val="single" w:sz="4" w:space="0" w:color="FFFFFF" w:themeColor="background1"/>
            </w:tcBorders>
            <w:vAlign w:val="center"/>
          </w:tcPr>
          <w:p w14:paraId="73879116" w14:textId="77777777" w:rsidR="00853825" w:rsidRDefault="00853825" w:rsidP="0045339E">
            <w:r>
              <w:t>FAILED</w:t>
            </w:r>
          </w:p>
          <w:p w14:paraId="32D5FE97" w14:textId="77777777" w:rsidR="00853825" w:rsidRDefault="00853825" w:rsidP="0045339E">
            <w:r>
              <w:t>or</w:t>
            </w:r>
          </w:p>
          <w:p w14:paraId="5694BB99" w14:textId="77777777" w:rsidR="00853825" w:rsidRDefault="00853825" w:rsidP="0045339E">
            <w:r>
              <w:t>FIX_QUAL#/# SAT</w:t>
            </w:r>
          </w:p>
        </w:tc>
        <w:tc>
          <w:tcPr>
            <w:tcW w:w="7602" w:type="dxa"/>
            <w:vAlign w:val="center"/>
          </w:tcPr>
          <w:p w14:paraId="707CB179" w14:textId="77777777" w:rsidR="00CC2553" w:rsidRDefault="00CC2553" w:rsidP="0045339E"/>
          <w:p w14:paraId="28C79B66" w14:textId="473C5459" w:rsidR="00853825" w:rsidRDefault="00CC2553" w:rsidP="0045339E">
            <w:r>
              <w:t xml:space="preserve">Status of the Ublox GPS receiver on Navio2 (GPS2). </w:t>
            </w:r>
            <w:r w:rsidR="00853825">
              <w:t xml:space="preserve">If not failed, reports FIX_QUAL Value / # Satellites </w:t>
            </w:r>
          </w:p>
          <w:p w14:paraId="22EDC722" w14:textId="542BA0E0" w:rsidR="00CC2553" w:rsidRDefault="00CC2553" w:rsidP="0045339E"/>
        </w:tc>
      </w:tr>
      <w:tr w:rsidR="00853825" w14:paraId="77631A1D" w14:textId="77777777" w:rsidTr="00853825">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810C14B" w14:textId="77777777" w:rsidR="00853825" w:rsidRPr="00DF6256" w:rsidRDefault="00853825" w:rsidP="0045339E">
            <w:pPr>
              <w:rPr>
                <w:b/>
              </w:rPr>
            </w:pPr>
            <w:r>
              <w:rPr>
                <w:b/>
              </w:rPr>
              <w:t>NAVIO_MPU_STATUS</w:t>
            </w:r>
          </w:p>
        </w:tc>
        <w:tc>
          <w:tcPr>
            <w:tcW w:w="2227" w:type="dxa"/>
            <w:tcBorders>
              <w:left w:val="single" w:sz="4" w:space="0" w:color="FFFFFF" w:themeColor="background1"/>
            </w:tcBorders>
            <w:vAlign w:val="center"/>
          </w:tcPr>
          <w:p w14:paraId="05D408EE" w14:textId="77777777" w:rsidR="00853825" w:rsidRDefault="00853825" w:rsidP="0045339E">
            <w:r>
              <w:t>FAILED</w:t>
            </w:r>
          </w:p>
          <w:p w14:paraId="32674C28" w14:textId="77777777" w:rsidR="00853825" w:rsidRDefault="00853825" w:rsidP="0045339E">
            <w:r>
              <w:t>Or</w:t>
            </w:r>
          </w:p>
          <w:p w14:paraId="3FE16F20" w14:textId="77777777" w:rsidR="00853825" w:rsidRDefault="00853825" w:rsidP="0045339E">
            <w:r>
              <w:t>MPU-OK</w:t>
            </w:r>
          </w:p>
        </w:tc>
        <w:tc>
          <w:tcPr>
            <w:tcW w:w="7602" w:type="dxa"/>
            <w:vAlign w:val="center"/>
          </w:tcPr>
          <w:p w14:paraId="4670FB3C" w14:textId="47899F23" w:rsidR="00853825" w:rsidRDefault="00CC2553" w:rsidP="0045339E">
            <w:r>
              <w:t xml:space="preserve">Status of Navio2 IMU. </w:t>
            </w:r>
            <w:r w:rsidR="00853825">
              <w:t>Failed if not data within 10 sec</w:t>
            </w:r>
          </w:p>
        </w:tc>
      </w:tr>
      <w:tr w:rsidR="00853825" w14:paraId="2EE9D502" w14:textId="77777777" w:rsidTr="00853825">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FEDCB43" w14:textId="77777777" w:rsidR="00853825" w:rsidRPr="00DF6256" w:rsidRDefault="00853825" w:rsidP="0045339E">
            <w:pPr>
              <w:rPr>
                <w:b/>
              </w:rPr>
            </w:pPr>
            <w:r>
              <w:rPr>
                <w:b/>
              </w:rPr>
              <w:t>NAVIO_LSM_STATUS</w:t>
            </w:r>
          </w:p>
        </w:tc>
        <w:tc>
          <w:tcPr>
            <w:tcW w:w="2227" w:type="dxa"/>
            <w:tcBorders>
              <w:left w:val="single" w:sz="4" w:space="0" w:color="FFFFFF" w:themeColor="background1"/>
            </w:tcBorders>
            <w:vAlign w:val="center"/>
          </w:tcPr>
          <w:p w14:paraId="509BA593" w14:textId="77777777" w:rsidR="00853825" w:rsidRDefault="00853825" w:rsidP="0045339E">
            <w:r>
              <w:t>FAILED</w:t>
            </w:r>
          </w:p>
          <w:p w14:paraId="7E2BE93E" w14:textId="77777777" w:rsidR="00853825" w:rsidRDefault="00853825" w:rsidP="0045339E">
            <w:r>
              <w:t>Or</w:t>
            </w:r>
          </w:p>
          <w:p w14:paraId="759FDE7D" w14:textId="12729A04" w:rsidR="00853825" w:rsidRDefault="00CC2553" w:rsidP="0045339E">
            <w:r>
              <w:t>LSM</w:t>
            </w:r>
            <w:r w:rsidR="00853825">
              <w:t>-OK</w:t>
            </w:r>
          </w:p>
        </w:tc>
        <w:tc>
          <w:tcPr>
            <w:tcW w:w="7602" w:type="dxa"/>
            <w:vAlign w:val="center"/>
          </w:tcPr>
          <w:p w14:paraId="11276211" w14:textId="2BFE05AC" w:rsidR="00853825" w:rsidRDefault="00CC2553" w:rsidP="0045339E">
            <w:pPr>
              <w:rPr>
                <w:rFonts w:eastAsia="Calibri"/>
                <w:szCs w:val="24"/>
              </w:rPr>
            </w:pPr>
            <w:r>
              <w:t xml:space="preserve">Status of Navio2 second IMU. </w:t>
            </w:r>
            <w:r w:rsidR="00853825">
              <w:t>Failed if not data within 10 sec</w:t>
            </w:r>
          </w:p>
        </w:tc>
      </w:tr>
      <w:tr w:rsidR="00853825" w14:paraId="1A3D6FFB" w14:textId="77777777" w:rsidTr="00853825">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B9D755B" w14:textId="77777777" w:rsidR="00853825" w:rsidRPr="00576E3B" w:rsidRDefault="00853825" w:rsidP="0045339E">
            <w:pPr>
              <w:rPr>
                <w:b/>
                <w:lang w:val="es-ES_tradnl"/>
              </w:rPr>
            </w:pPr>
            <w:r>
              <w:rPr>
                <w:b/>
              </w:rPr>
              <w:t>NAVIO_BARO_STATUS</w:t>
            </w:r>
          </w:p>
        </w:tc>
        <w:tc>
          <w:tcPr>
            <w:tcW w:w="2227" w:type="dxa"/>
            <w:tcBorders>
              <w:left w:val="single" w:sz="4" w:space="0" w:color="FFFFFF" w:themeColor="background1"/>
            </w:tcBorders>
            <w:vAlign w:val="center"/>
          </w:tcPr>
          <w:p w14:paraId="42AC16C6" w14:textId="77777777" w:rsidR="00853825" w:rsidRDefault="00853825" w:rsidP="0045339E">
            <w:r>
              <w:t>FAILED</w:t>
            </w:r>
          </w:p>
          <w:p w14:paraId="5EF2874A" w14:textId="77777777" w:rsidR="00853825" w:rsidRDefault="00853825" w:rsidP="0045339E">
            <w:r>
              <w:t>Or</w:t>
            </w:r>
          </w:p>
          <w:p w14:paraId="193D082A" w14:textId="79CCA5D4" w:rsidR="00853825" w:rsidRPr="00576E3B" w:rsidRDefault="00CC2553" w:rsidP="0045339E">
            <w:pPr>
              <w:rPr>
                <w:rFonts w:ascii="Courier New" w:hAnsi="Courier New" w:cs="Courier New"/>
              </w:rPr>
            </w:pPr>
            <w:r>
              <w:t>BARO</w:t>
            </w:r>
            <w:r w:rsidR="00853825">
              <w:t>-OK</w:t>
            </w:r>
          </w:p>
        </w:tc>
        <w:tc>
          <w:tcPr>
            <w:tcW w:w="7602" w:type="dxa"/>
            <w:vAlign w:val="center"/>
          </w:tcPr>
          <w:p w14:paraId="556EE469" w14:textId="6B1D4B83" w:rsidR="00853825" w:rsidRDefault="00CC2553" w:rsidP="0045339E">
            <w:r>
              <w:t xml:space="preserve">Status of Navio2 barometer. </w:t>
            </w:r>
            <w:r w:rsidR="00853825">
              <w:t>Failed if not data within 10 sec</w:t>
            </w:r>
          </w:p>
        </w:tc>
      </w:tr>
      <w:tr w:rsidR="00853825" w14:paraId="3365974C" w14:textId="77777777" w:rsidTr="00853825">
        <w:trPr>
          <w:trHeight w:val="89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1FDAFDF" w14:textId="77777777" w:rsidR="00853825" w:rsidRPr="00DF6256" w:rsidRDefault="00853825" w:rsidP="0045339E">
            <w:pPr>
              <w:rPr>
                <w:b/>
              </w:rPr>
            </w:pPr>
            <w:r>
              <w:rPr>
                <w:b/>
              </w:rPr>
              <w:t>GX5_EF_STATUS</w:t>
            </w:r>
          </w:p>
        </w:tc>
        <w:tc>
          <w:tcPr>
            <w:tcW w:w="2227" w:type="dxa"/>
            <w:tcBorders>
              <w:left w:val="single" w:sz="4" w:space="0" w:color="FFFFFF" w:themeColor="background1"/>
            </w:tcBorders>
            <w:vAlign w:val="center"/>
          </w:tcPr>
          <w:p w14:paraId="3C50E6FD" w14:textId="77777777" w:rsidR="00853825" w:rsidRPr="00C62D21" w:rsidRDefault="00853825" w:rsidP="0045339E">
            <w:r>
              <w:t>Int</w:t>
            </w:r>
          </w:p>
          <w:p w14:paraId="06BA3DBF" w14:textId="77777777" w:rsidR="00853825" w:rsidRPr="00C62D21" w:rsidRDefault="00853825" w:rsidP="0045339E"/>
        </w:tc>
        <w:tc>
          <w:tcPr>
            <w:tcW w:w="7602" w:type="dxa"/>
            <w:vAlign w:val="center"/>
          </w:tcPr>
          <w:p w14:paraId="763EC677" w14:textId="77777777" w:rsidR="00BB408C" w:rsidRDefault="00BB408C" w:rsidP="0045339E"/>
          <w:p w14:paraId="31DF86F4" w14:textId="7EA40AC9" w:rsidR="00853825" w:rsidRPr="00BB408C" w:rsidRDefault="00853825" w:rsidP="0045339E">
            <w:pPr>
              <w:rPr>
                <w:u w:val="single"/>
              </w:rPr>
            </w:pPr>
            <w:r w:rsidRPr="00BB408C">
              <w:rPr>
                <w:u w:val="single"/>
              </w:rPr>
              <w:t>Lord GX5 Estimation filter status:</w:t>
            </w:r>
          </w:p>
          <w:p w14:paraId="67490BD1" w14:textId="77777777" w:rsidR="00853825" w:rsidRDefault="00853825" w:rsidP="0045339E">
            <w:r>
              <w:t>0x0001 – IMU unavailable</w:t>
            </w:r>
          </w:p>
          <w:p w14:paraId="78572E35" w14:textId="77777777" w:rsidR="00853825" w:rsidRDefault="00853825" w:rsidP="0045339E">
            <w:r>
              <w:t>0x0002 – GNSS (GNSS versions only)</w:t>
            </w:r>
          </w:p>
          <w:p w14:paraId="4394ACED" w14:textId="77777777" w:rsidR="00853825" w:rsidRDefault="00853825" w:rsidP="0045339E">
            <w:r>
              <w:t>0x0008 – Matrix singularity in calculation</w:t>
            </w:r>
          </w:p>
          <w:p w14:paraId="39BADBBC" w14:textId="77777777" w:rsidR="00853825" w:rsidRDefault="00853825" w:rsidP="0045339E">
            <w:r>
              <w:t>0x0010 – Position covariance high warning*</w:t>
            </w:r>
          </w:p>
          <w:p w14:paraId="508C9AC1" w14:textId="77777777" w:rsidR="00853825" w:rsidRDefault="00853825" w:rsidP="0045339E">
            <w:r>
              <w:t>0x0020 – Velocity covariance high warning*</w:t>
            </w:r>
          </w:p>
          <w:p w14:paraId="3D19C7B0" w14:textId="77777777" w:rsidR="00853825" w:rsidRDefault="00853825" w:rsidP="0045339E">
            <w:r>
              <w:t>0x0040 – Attitude covariance high warning*</w:t>
            </w:r>
          </w:p>
          <w:p w14:paraId="210E8228" w14:textId="77777777" w:rsidR="00853825" w:rsidRDefault="00853825" w:rsidP="0045339E">
            <w:r>
              <w:t>0x0080 – NAN in solution</w:t>
            </w:r>
          </w:p>
          <w:p w14:paraId="44A3FC7E" w14:textId="77777777" w:rsidR="00853825" w:rsidRDefault="00853825" w:rsidP="0045339E">
            <w:r>
              <w:t>0x0100 – Gyro bias estimate high warning</w:t>
            </w:r>
          </w:p>
          <w:p w14:paraId="621A3DF2" w14:textId="77777777" w:rsidR="00853825" w:rsidRDefault="00853825" w:rsidP="0045339E">
            <w:r>
              <w:t>0x0200 – Accel bias estimate high warning</w:t>
            </w:r>
          </w:p>
          <w:p w14:paraId="23C75464" w14:textId="77777777" w:rsidR="00853825" w:rsidRDefault="00853825" w:rsidP="0045339E">
            <w:r>
              <w:t>0x0400 – Gyro scale factor estimate high warning</w:t>
            </w:r>
          </w:p>
          <w:p w14:paraId="30FD5440" w14:textId="77777777" w:rsidR="00853825" w:rsidRDefault="00853825" w:rsidP="0045339E">
            <w:r>
              <w:t>0x0800 – Accel scale factor estimate high warning</w:t>
            </w:r>
          </w:p>
          <w:p w14:paraId="0195DF84" w14:textId="77777777" w:rsidR="00853825" w:rsidRDefault="00853825" w:rsidP="0045339E">
            <w:r>
              <w:t>0x1000 – Mag bias estimate high warning</w:t>
            </w:r>
          </w:p>
          <w:p w14:paraId="6DAC6A45" w14:textId="77777777" w:rsidR="00853825" w:rsidRDefault="00853825" w:rsidP="0045339E">
            <w:r>
              <w:t>0x2000 – GNSS antenna offset correction estimate high warning</w:t>
            </w:r>
          </w:p>
          <w:p w14:paraId="0A75D66D" w14:textId="77777777" w:rsidR="00853825" w:rsidRDefault="00853825" w:rsidP="0045339E">
            <w:r>
              <w:t>0x4000 – Hard Iron offset estimate high warning</w:t>
            </w:r>
          </w:p>
          <w:p w14:paraId="65AFCE44" w14:textId="77777777" w:rsidR="00853825" w:rsidRDefault="00853825" w:rsidP="0045339E"/>
          <w:p w14:paraId="2488E929" w14:textId="77777777" w:rsidR="00853825" w:rsidRDefault="00853825" w:rsidP="0045339E">
            <w:pPr>
              <w:rPr>
                <w:rFonts w:eastAsia="Calibri"/>
                <w:szCs w:val="24"/>
              </w:rPr>
            </w:pPr>
          </w:p>
        </w:tc>
      </w:tr>
      <w:tr w:rsidR="00853825" w14:paraId="57002BF7" w14:textId="77777777" w:rsidTr="00853825">
        <w:trPr>
          <w:trHeight w:val="80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B6A0A6F" w14:textId="77777777" w:rsidR="00853825" w:rsidRPr="00576E3B" w:rsidRDefault="00853825" w:rsidP="0045339E">
            <w:pPr>
              <w:rPr>
                <w:b/>
                <w:lang w:val="es-ES_tradnl"/>
              </w:rPr>
            </w:pPr>
            <w:r>
              <w:rPr>
                <w:b/>
              </w:rPr>
              <w:lastRenderedPageBreak/>
              <w:t>GX5_GPS_STATUS</w:t>
            </w:r>
          </w:p>
        </w:tc>
        <w:tc>
          <w:tcPr>
            <w:tcW w:w="2227" w:type="dxa"/>
            <w:tcBorders>
              <w:left w:val="single" w:sz="4" w:space="0" w:color="FFFFFF" w:themeColor="background1"/>
            </w:tcBorders>
            <w:vAlign w:val="center"/>
          </w:tcPr>
          <w:p w14:paraId="0E1F3DA3" w14:textId="77777777" w:rsidR="00853825" w:rsidRDefault="00853825" w:rsidP="0045339E">
            <w:r>
              <w:t>FAILED</w:t>
            </w:r>
          </w:p>
          <w:p w14:paraId="5F8C4C9C" w14:textId="77777777" w:rsidR="00853825" w:rsidRDefault="00853825" w:rsidP="0045339E">
            <w:r>
              <w:t>or</w:t>
            </w:r>
          </w:p>
          <w:p w14:paraId="2463F7EE" w14:textId="77777777" w:rsidR="00853825" w:rsidRPr="002320FA" w:rsidRDefault="00853825" w:rsidP="0045339E">
            <w:pPr>
              <w:rPr>
                <w:vertAlign w:val="superscript"/>
              </w:rPr>
            </w:pPr>
            <w:r>
              <w:t>FIX_QUAL#/# SAT</w:t>
            </w:r>
          </w:p>
        </w:tc>
        <w:tc>
          <w:tcPr>
            <w:tcW w:w="7602" w:type="dxa"/>
            <w:vAlign w:val="center"/>
          </w:tcPr>
          <w:p w14:paraId="194A0A08" w14:textId="77777777" w:rsidR="00BB408C" w:rsidRDefault="00BB408C" w:rsidP="0045339E"/>
          <w:p w14:paraId="09000BF2" w14:textId="564B13F9" w:rsidR="00BB408C" w:rsidRDefault="00BB408C" w:rsidP="0045339E">
            <w:r>
              <w:t>Status of the GPS receiver within the Lord GX5 IMU.</w:t>
            </w:r>
          </w:p>
          <w:p w14:paraId="4AAD5C04" w14:textId="77777777" w:rsidR="00853825" w:rsidRDefault="00853825" w:rsidP="0045339E">
            <w:r>
              <w:t xml:space="preserve">If not failed, reports FIX_QUAL Value / # Satellites </w:t>
            </w:r>
          </w:p>
          <w:p w14:paraId="2A2B3796" w14:textId="65E62F31" w:rsidR="00BB408C" w:rsidRDefault="00BB408C" w:rsidP="0045339E">
            <w:pPr>
              <w:rPr>
                <w:rFonts w:eastAsia="Calibri"/>
                <w:szCs w:val="24"/>
              </w:rPr>
            </w:pPr>
          </w:p>
        </w:tc>
      </w:tr>
      <w:tr w:rsidR="00853825" w:rsidRPr="00446096" w14:paraId="1C132FEE" w14:textId="77777777" w:rsidTr="00853825">
        <w:trPr>
          <w:trHeight w:val="107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CA37E98" w14:textId="77777777" w:rsidR="00853825" w:rsidRPr="00DF6256" w:rsidRDefault="00853825" w:rsidP="0045339E">
            <w:pPr>
              <w:rPr>
                <w:b/>
              </w:rPr>
            </w:pPr>
            <w:r>
              <w:rPr>
                <w:b/>
                <w:lang w:val="es-ES_tradnl"/>
              </w:rPr>
              <w:t>LOOP_AVG_FREQ</w:t>
            </w:r>
          </w:p>
        </w:tc>
        <w:tc>
          <w:tcPr>
            <w:tcW w:w="2227" w:type="dxa"/>
            <w:tcBorders>
              <w:left w:val="single" w:sz="4" w:space="0" w:color="FFFFFF" w:themeColor="background1"/>
            </w:tcBorders>
            <w:vAlign w:val="center"/>
          </w:tcPr>
          <w:p w14:paraId="673C5B38" w14:textId="77777777" w:rsidR="00853825" w:rsidRPr="00C6053B" w:rsidRDefault="00853825" w:rsidP="0045339E">
            <w:pPr>
              <w:rPr>
                <w:lang w:val="fr-CA"/>
              </w:rPr>
            </w:pPr>
            <w:r>
              <w:t>Float (Hz)</w:t>
            </w:r>
          </w:p>
        </w:tc>
        <w:tc>
          <w:tcPr>
            <w:tcW w:w="7602" w:type="dxa"/>
            <w:vAlign w:val="center"/>
          </w:tcPr>
          <w:p w14:paraId="1184508F" w14:textId="77777777" w:rsidR="00853825" w:rsidRPr="00446096" w:rsidRDefault="00853825" w:rsidP="0045339E">
            <w:pPr>
              <w:rPr>
                <w:rFonts w:eastAsia="Calibri"/>
                <w:szCs w:val="24"/>
              </w:rPr>
            </w:pPr>
            <w:r>
              <w:rPr>
                <w:rFonts w:eastAsia="Calibri"/>
                <w:szCs w:val="24"/>
              </w:rPr>
              <w:t xml:space="preserve">SWNAV Main loop </w:t>
            </w:r>
            <w:r w:rsidRPr="006361A6">
              <w:rPr>
                <w:rFonts w:eastAsia="Calibri"/>
                <w:b/>
                <w:i/>
                <w:szCs w:val="24"/>
              </w:rPr>
              <w:t>average</w:t>
            </w:r>
            <w:r>
              <w:rPr>
                <w:rFonts w:eastAsia="Calibri"/>
                <w:szCs w:val="24"/>
              </w:rPr>
              <w:t xml:space="preserve"> frequency (Hz)</w:t>
            </w:r>
          </w:p>
        </w:tc>
      </w:tr>
      <w:tr w:rsidR="00917017" w:rsidRPr="00446096" w14:paraId="3009A70F" w14:textId="77777777" w:rsidTr="00853825">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402F168" w14:textId="4A255817" w:rsidR="00917017" w:rsidRDefault="00917017" w:rsidP="0045339E">
            <w:pPr>
              <w:rPr>
                <w:b/>
              </w:rPr>
            </w:pPr>
            <w:r>
              <w:rPr>
                <w:b/>
              </w:rPr>
              <w:t>GPS_SELECT_MODE</w:t>
            </w:r>
          </w:p>
        </w:tc>
        <w:tc>
          <w:tcPr>
            <w:tcW w:w="2227" w:type="dxa"/>
            <w:tcBorders>
              <w:left w:val="single" w:sz="4" w:space="0" w:color="FFFFFF" w:themeColor="background1"/>
            </w:tcBorders>
            <w:vAlign w:val="center"/>
          </w:tcPr>
          <w:p w14:paraId="139D6D07" w14:textId="0E9CCEC7" w:rsidR="00917017" w:rsidRDefault="00917017" w:rsidP="0045339E">
            <w:r>
              <w:t>“</w:t>
            </w:r>
            <w:r w:rsidRPr="00917017">
              <w:rPr>
                <w:rFonts w:ascii="Courier New" w:hAnsi="Courier New" w:cs="Courier New"/>
              </w:rPr>
              <w:t>1/AUTO</w:t>
            </w:r>
            <w:r>
              <w:t>”</w:t>
            </w:r>
          </w:p>
          <w:p w14:paraId="1FF3E0F9" w14:textId="5EBEAE52" w:rsidR="00917017" w:rsidRDefault="00917017" w:rsidP="0045339E">
            <w:r>
              <w:t>tbd</w:t>
            </w:r>
          </w:p>
        </w:tc>
        <w:tc>
          <w:tcPr>
            <w:tcW w:w="7602" w:type="dxa"/>
            <w:vAlign w:val="center"/>
          </w:tcPr>
          <w:p w14:paraId="036011AD" w14:textId="77777777" w:rsidR="00047147" w:rsidRDefault="00047147" w:rsidP="0045339E">
            <w:pPr>
              <w:rPr>
                <w:rFonts w:eastAsia="Calibri"/>
                <w:szCs w:val="24"/>
              </w:rPr>
            </w:pPr>
          </w:p>
          <w:p w14:paraId="2E982FD2" w14:textId="4FF4F4CC" w:rsidR="00917017" w:rsidRDefault="00047147" w:rsidP="0045339E">
            <w:pPr>
              <w:rPr>
                <w:rFonts w:eastAsia="Calibri"/>
                <w:szCs w:val="24"/>
              </w:rPr>
            </w:pPr>
            <w:r>
              <w:rPr>
                <w:rFonts w:eastAsia="Calibri"/>
                <w:szCs w:val="24"/>
              </w:rPr>
              <w:t>Provides the current mode for selecting GPS data, i.e. if the main GPS fails are we taking data from another GPS receiver automatically or not?</w:t>
            </w:r>
          </w:p>
          <w:p w14:paraId="6A0A8127" w14:textId="4A36AD03" w:rsidR="00047147" w:rsidRDefault="00047147" w:rsidP="0045339E">
            <w:pPr>
              <w:rPr>
                <w:rFonts w:eastAsia="Calibri"/>
                <w:szCs w:val="24"/>
              </w:rPr>
            </w:pPr>
          </w:p>
        </w:tc>
      </w:tr>
      <w:tr w:rsidR="00853825" w:rsidRPr="00446096" w14:paraId="5C71B04E" w14:textId="77777777" w:rsidTr="00853825">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72276DC" w14:textId="77777777" w:rsidR="00853825" w:rsidRPr="00576E3B" w:rsidRDefault="00853825" w:rsidP="0045339E">
            <w:pPr>
              <w:rPr>
                <w:b/>
                <w:lang w:val="es-ES_tradnl"/>
              </w:rPr>
            </w:pPr>
            <w:r>
              <w:rPr>
                <w:b/>
              </w:rPr>
              <w:t>NAVIO_PRESSURE</w:t>
            </w:r>
          </w:p>
        </w:tc>
        <w:tc>
          <w:tcPr>
            <w:tcW w:w="2227" w:type="dxa"/>
            <w:tcBorders>
              <w:left w:val="single" w:sz="4" w:space="0" w:color="FFFFFF" w:themeColor="background1"/>
            </w:tcBorders>
            <w:vAlign w:val="center"/>
          </w:tcPr>
          <w:p w14:paraId="70368EA4" w14:textId="77777777" w:rsidR="00853825" w:rsidRPr="00576E3B" w:rsidRDefault="00853825" w:rsidP="0045339E">
            <w:r>
              <w:t>Float (millibars)</w:t>
            </w:r>
          </w:p>
        </w:tc>
        <w:tc>
          <w:tcPr>
            <w:tcW w:w="7602" w:type="dxa"/>
            <w:vAlign w:val="center"/>
          </w:tcPr>
          <w:p w14:paraId="780B16AC" w14:textId="167B0747" w:rsidR="00853825" w:rsidRPr="00446096" w:rsidRDefault="00853825" w:rsidP="0045339E">
            <w:pPr>
              <w:rPr>
                <w:rFonts w:eastAsia="Calibri"/>
                <w:szCs w:val="24"/>
              </w:rPr>
            </w:pPr>
            <w:r>
              <w:rPr>
                <w:rFonts w:eastAsia="Calibri"/>
                <w:szCs w:val="24"/>
              </w:rPr>
              <w:t>NAVIO</w:t>
            </w:r>
            <w:r w:rsidR="006361A6">
              <w:rPr>
                <w:rFonts w:eastAsia="Calibri"/>
                <w:szCs w:val="24"/>
              </w:rPr>
              <w:t>2</w:t>
            </w:r>
            <w:r>
              <w:rPr>
                <w:rFonts w:eastAsia="Calibri"/>
                <w:szCs w:val="24"/>
              </w:rPr>
              <w:t xml:space="preserve"> pressure reading</w:t>
            </w:r>
          </w:p>
        </w:tc>
      </w:tr>
      <w:tr w:rsidR="00853825" w:rsidRPr="00446096" w14:paraId="45C02E4C" w14:textId="77777777" w:rsidTr="00853825">
        <w:trPr>
          <w:trHeight w:val="107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08588DD" w14:textId="77777777" w:rsidR="00853825" w:rsidRPr="00DF6256" w:rsidRDefault="00853825" w:rsidP="0045339E">
            <w:pPr>
              <w:rPr>
                <w:b/>
              </w:rPr>
            </w:pPr>
            <w:r>
              <w:rPr>
                <w:b/>
                <w:lang w:val="es-ES_tradnl"/>
              </w:rPr>
              <w:t>NAVIO_TEMP</w:t>
            </w:r>
          </w:p>
        </w:tc>
        <w:tc>
          <w:tcPr>
            <w:tcW w:w="2227" w:type="dxa"/>
            <w:tcBorders>
              <w:left w:val="single" w:sz="4" w:space="0" w:color="FFFFFF" w:themeColor="background1"/>
            </w:tcBorders>
            <w:vAlign w:val="center"/>
          </w:tcPr>
          <w:p w14:paraId="6DE048AB" w14:textId="77777777" w:rsidR="00853825" w:rsidRPr="00C6053B" w:rsidRDefault="00853825" w:rsidP="0045339E">
            <w:pPr>
              <w:rPr>
                <w:lang w:val="fr-CA"/>
              </w:rPr>
            </w:pPr>
            <w:r>
              <w:t>Float (Dec C)</w:t>
            </w:r>
          </w:p>
        </w:tc>
        <w:tc>
          <w:tcPr>
            <w:tcW w:w="7602" w:type="dxa"/>
            <w:vAlign w:val="center"/>
          </w:tcPr>
          <w:p w14:paraId="5050C5C6" w14:textId="12CC3830" w:rsidR="00853825" w:rsidRPr="00446096" w:rsidRDefault="00853825" w:rsidP="0045339E">
            <w:pPr>
              <w:rPr>
                <w:rFonts w:eastAsia="Calibri"/>
                <w:szCs w:val="24"/>
              </w:rPr>
            </w:pPr>
            <w:r>
              <w:rPr>
                <w:rFonts w:eastAsia="Calibri"/>
                <w:szCs w:val="24"/>
              </w:rPr>
              <w:t>NAVIO</w:t>
            </w:r>
            <w:r w:rsidR="006361A6">
              <w:rPr>
                <w:rFonts w:eastAsia="Calibri"/>
                <w:szCs w:val="24"/>
              </w:rPr>
              <w:t>2</w:t>
            </w:r>
            <w:r>
              <w:rPr>
                <w:rFonts w:eastAsia="Calibri"/>
                <w:szCs w:val="24"/>
              </w:rPr>
              <w:t xml:space="preserve"> temperature reading</w:t>
            </w:r>
          </w:p>
        </w:tc>
      </w:tr>
    </w:tbl>
    <w:p w14:paraId="74748D20" w14:textId="77777777" w:rsidR="00853825" w:rsidRDefault="00853825" w:rsidP="00895EFC">
      <w:pPr>
        <w:rPr>
          <w:lang w:val="en-US"/>
        </w:rPr>
      </w:pPr>
    </w:p>
    <w:p w14:paraId="61D58C8B" w14:textId="6FC7794B" w:rsidR="00895EFC" w:rsidRDefault="00895EFC" w:rsidP="00895EFC">
      <w:r w:rsidRPr="00B03081">
        <w:t>Example</w:t>
      </w:r>
      <w:r>
        <w:t xml:space="preserve"> (from StratoScience2018 Nimbus-5 flight)</w:t>
      </w:r>
      <w:r w:rsidRPr="00B03081">
        <w:t>:</w:t>
      </w:r>
    </w:p>
    <w:p w14:paraId="587DA10A" w14:textId="26189A22" w:rsidR="00895EFC" w:rsidRDefault="00BE2819" w:rsidP="00895EFC">
      <w:pPr>
        <w:rPr>
          <w:rFonts w:ascii="Courier New" w:hAnsi="Courier New" w:cs="Courier New"/>
          <w:sz w:val="20"/>
          <w:szCs w:val="16"/>
        </w:rPr>
      </w:pPr>
      <w:r w:rsidRPr="00BE2819">
        <w:rPr>
          <w:rFonts w:ascii="Courier New" w:hAnsi="Courier New" w:cs="Courier New"/>
          <w:sz w:val="20"/>
          <w:szCs w:val="16"/>
        </w:rPr>
        <w:t>SWNAV,2018-08-26 06:09:16.021,2018-08-26 06:09:07.355,HKP,V3_4,OPERATE,CEILING,</w:t>
      </w:r>
      <w:r w:rsidR="00917017">
        <w:rPr>
          <w:rFonts w:ascii="Courier New" w:hAnsi="Courier New" w:cs="Courier New"/>
          <w:sz w:val="20"/>
          <w:szCs w:val="16"/>
        </w:rPr>
        <w:t xml:space="preserve"> </w:t>
      </w:r>
      <w:r w:rsidRPr="00BE2819">
        <w:rPr>
          <w:rFonts w:ascii="Courier New" w:hAnsi="Courier New" w:cs="Courier New"/>
          <w:sz w:val="20"/>
          <w:szCs w:val="16"/>
        </w:rPr>
        <w:t>20,0,SELECT_GPS,78,7.645,IMU-OK,Qual=1 #=10,Qual=0 #=0,MPU-OK,LSM-OK,FAILED,0,Qual 1/# 10,66.690,1/AUTO,0.00,0.00</w:t>
      </w:r>
    </w:p>
    <w:p w14:paraId="6697CFBA" w14:textId="70FB2ECF" w:rsidR="00895EFC" w:rsidRDefault="00BE2819" w:rsidP="00895EFC">
      <w:pPr>
        <w:rPr>
          <w:lang w:val="en-US"/>
        </w:rPr>
      </w:pPr>
      <w:r>
        <w:rPr>
          <w:lang w:val="en-US"/>
        </w:rPr>
        <w:t>In this example, the SWNAV</w:t>
      </w:r>
      <w:r w:rsidR="00895EFC">
        <w:rPr>
          <w:lang w:val="en-US"/>
        </w:rPr>
        <w:t xml:space="preserve"> software reports the following information and data:</w:t>
      </w:r>
    </w:p>
    <w:p w14:paraId="3F99C1B7" w14:textId="5C5F1000" w:rsidR="00895EFC" w:rsidRDefault="00917017" w:rsidP="00895EFC">
      <w:pPr>
        <w:pStyle w:val="ListParagraph"/>
        <w:numPr>
          <w:ilvl w:val="0"/>
          <w:numId w:val="20"/>
        </w:numPr>
      </w:pPr>
      <w:r>
        <w:t>SWNAV version 3.4 is executing, in OPERATE mode, CEILING flight phase</w:t>
      </w:r>
    </w:p>
    <w:p w14:paraId="53CC6E59" w14:textId="0CCBA936" w:rsidR="00917017" w:rsidRDefault="00917017" w:rsidP="00895EFC">
      <w:pPr>
        <w:pStyle w:val="ListParagraph"/>
        <w:numPr>
          <w:ilvl w:val="0"/>
          <w:numId w:val="20"/>
        </w:numPr>
      </w:pPr>
      <w:r>
        <w:t>20 telecommands have been received so far, with zero reject. Last was SELECT_GPS #78</w:t>
      </w:r>
    </w:p>
    <w:p w14:paraId="7C712E1F" w14:textId="29842B49" w:rsidR="00917017" w:rsidRDefault="00917017" w:rsidP="00895EFC">
      <w:pPr>
        <w:pStyle w:val="ListParagraph"/>
        <w:numPr>
          <w:ilvl w:val="0"/>
          <w:numId w:val="20"/>
        </w:numPr>
      </w:pPr>
      <w:r>
        <w:t>SWNAV minimum loop frequency recorded = 7.645 hertz</w:t>
      </w:r>
    </w:p>
    <w:p w14:paraId="286D5980" w14:textId="3CEE0FC7" w:rsidR="00917017" w:rsidRDefault="00917017" w:rsidP="00895EFC">
      <w:pPr>
        <w:pStyle w:val="ListParagraph"/>
        <w:numPr>
          <w:ilvl w:val="0"/>
          <w:numId w:val="20"/>
        </w:numPr>
      </w:pPr>
      <w:r>
        <w:t>GX5 IMU1 is OK, sending data</w:t>
      </w:r>
    </w:p>
    <w:p w14:paraId="14136C79" w14:textId="11E5D924" w:rsidR="00917017" w:rsidRDefault="00917017" w:rsidP="00895EFC">
      <w:pPr>
        <w:pStyle w:val="ListParagraph"/>
        <w:numPr>
          <w:ilvl w:val="0"/>
          <w:numId w:val="20"/>
        </w:numPr>
      </w:pPr>
      <w:r>
        <w:t>NovAtel GPS receiver has a fix, using 10 satellites</w:t>
      </w:r>
    </w:p>
    <w:p w14:paraId="23350F7D" w14:textId="4D5C14B4" w:rsidR="00917017" w:rsidRDefault="00917017" w:rsidP="00917017">
      <w:pPr>
        <w:pStyle w:val="ListParagraph"/>
        <w:numPr>
          <w:ilvl w:val="0"/>
          <w:numId w:val="20"/>
        </w:numPr>
      </w:pPr>
      <w:r>
        <w:t>Navio2 GPS receiver has no fix, not using any satellite</w:t>
      </w:r>
    </w:p>
    <w:p w14:paraId="60931CC6" w14:textId="59FCEB3E" w:rsidR="00917017" w:rsidRDefault="00917017" w:rsidP="00917017">
      <w:pPr>
        <w:pStyle w:val="ListParagraph"/>
        <w:numPr>
          <w:ilvl w:val="0"/>
          <w:numId w:val="20"/>
        </w:numPr>
      </w:pPr>
      <w:r>
        <w:lastRenderedPageBreak/>
        <w:t>Navio2 IMUs are both OK, sending data</w:t>
      </w:r>
    </w:p>
    <w:p w14:paraId="71661DD2" w14:textId="6A49193A" w:rsidR="00917017" w:rsidRDefault="00917017" w:rsidP="00917017">
      <w:pPr>
        <w:pStyle w:val="ListParagraph"/>
        <w:numPr>
          <w:ilvl w:val="0"/>
          <w:numId w:val="20"/>
        </w:numPr>
      </w:pPr>
      <w:r>
        <w:t>Navio2 barometer sensor has failed</w:t>
      </w:r>
    </w:p>
    <w:p w14:paraId="1159A36F" w14:textId="2932913C" w:rsidR="00917017" w:rsidRDefault="00917017" w:rsidP="00917017">
      <w:pPr>
        <w:pStyle w:val="ListParagraph"/>
        <w:numPr>
          <w:ilvl w:val="0"/>
          <w:numId w:val="20"/>
        </w:numPr>
      </w:pPr>
      <w:r>
        <w:t>GX5 IMU status has nothing to report</w:t>
      </w:r>
    </w:p>
    <w:p w14:paraId="13FA7979" w14:textId="5E0011C1" w:rsidR="00917017" w:rsidRDefault="00917017" w:rsidP="00917017">
      <w:pPr>
        <w:pStyle w:val="ListParagraph"/>
        <w:numPr>
          <w:ilvl w:val="0"/>
          <w:numId w:val="20"/>
        </w:numPr>
      </w:pPr>
      <w:r>
        <w:t>GX5 IMU GPS receiver has a fix, using 10 satellites</w:t>
      </w:r>
    </w:p>
    <w:p w14:paraId="43B5FC2B" w14:textId="1E98CBCA" w:rsidR="00917017" w:rsidRDefault="00917017" w:rsidP="00917017">
      <w:pPr>
        <w:pStyle w:val="ListParagraph"/>
        <w:numPr>
          <w:ilvl w:val="0"/>
          <w:numId w:val="20"/>
        </w:numPr>
      </w:pPr>
      <w:r>
        <w:t>SWNAV main loop average frequency performance is 66.69 hertz</w:t>
      </w:r>
    </w:p>
    <w:p w14:paraId="66CEC2F2" w14:textId="0F778650" w:rsidR="00917017" w:rsidRDefault="00047147" w:rsidP="00917017">
      <w:pPr>
        <w:pStyle w:val="ListParagraph"/>
        <w:numPr>
          <w:ilvl w:val="0"/>
          <w:numId w:val="20"/>
        </w:numPr>
      </w:pPr>
      <w:r>
        <w:t>GPS Receiver SELECT MODE is AUTOMATIC</w:t>
      </w:r>
    </w:p>
    <w:p w14:paraId="776875B0" w14:textId="576081FB" w:rsidR="00047147" w:rsidRDefault="00047147" w:rsidP="00917017">
      <w:pPr>
        <w:pStyle w:val="ListParagraph"/>
        <w:numPr>
          <w:ilvl w:val="0"/>
          <w:numId w:val="20"/>
        </w:numPr>
      </w:pPr>
      <w:r>
        <w:t>Navio2 reports no pressure nor temperature data</w:t>
      </w:r>
    </w:p>
    <w:p w14:paraId="28010A5A" w14:textId="108320FB" w:rsidR="00EE3353" w:rsidRDefault="00EE3353" w:rsidP="00EE3353">
      <w:pPr>
        <w:rPr>
          <w:lang w:val="en-US"/>
        </w:rPr>
      </w:pPr>
    </w:p>
    <w:p w14:paraId="11950305" w14:textId="240354A6" w:rsidR="00EE3353" w:rsidRDefault="00EE3353">
      <w:pPr>
        <w:rPr>
          <w:lang w:val="en-US"/>
        </w:rPr>
      </w:pPr>
      <w:r>
        <w:rPr>
          <w:lang w:val="en-US"/>
        </w:rPr>
        <w:br w:type="page"/>
      </w:r>
    </w:p>
    <w:p w14:paraId="06712A1F" w14:textId="5EA69171" w:rsidR="00B96536" w:rsidRDefault="00B96536" w:rsidP="00B96536">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lastRenderedPageBreak/>
        <w:t>SWNAV / AHR0 (Attitude &amp; Heading Reference Data) Telemetry Packet</w:t>
      </w:r>
    </w:p>
    <w:p w14:paraId="37268EC4" w14:textId="0E0741B4" w:rsidR="00EE3353" w:rsidRDefault="00EE3353" w:rsidP="00EE3353">
      <w:pPr>
        <w:rPr>
          <w:lang w:val="en-US"/>
        </w:rPr>
      </w:pPr>
    </w:p>
    <w:p w14:paraId="75295F49" w14:textId="41644712" w:rsidR="00B63F76" w:rsidRDefault="00B63F76" w:rsidP="00B63F76">
      <w:pPr>
        <w:spacing w:after="0" w:line="240" w:lineRule="auto"/>
      </w:pPr>
      <w:r w:rsidRPr="000F4C79">
        <w:t>This telemetry</w:t>
      </w:r>
      <w:r>
        <w:t xml:space="preserve"> packet is sent by SWNAV to ground at a rate of 1Hz by default.</w:t>
      </w:r>
    </w:p>
    <w:p w14:paraId="4F397359" w14:textId="77777777" w:rsidR="00B63F76" w:rsidRDefault="00B63F76" w:rsidP="00B63F76">
      <w:pPr>
        <w:spacing w:after="0" w:line="240" w:lineRule="auto"/>
      </w:pPr>
    </w:p>
    <w:p w14:paraId="6A0AF2AC" w14:textId="77777777" w:rsidR="00B63F76" w:rsidRDefault="00B63F76" w:rsidP="00B63F76">
      <w:pPr>
        <w:spacing w:after="0" w:line="240" w:lineRule="auto"/>
      </w:pPr>
      <w:r>
        <w:t>Format:</w:t>
      </w:r>
    </w:p>
    <w:p w14:paraId="410CAC6B" w14:textId="77777777" w:rsidR="00B63F76" w:rsidRDefault="00B63F76" w:rsidP="00B63F76">
      <w:pPr>
        <w:spacing w:after="0" w:line="240" w:lineRule="auto"/>
        <w:ind w:left="720"/>
      </w:pPr>
    </w:p>
    <w:p w14:paraId="6207977A" w14:textId="0E698064" w:rsidR="00FD58D4" w:rsidRDefault="00B63F76" w:rsidP="00120FF3">
      <w:pPr>
        <w:spacing w:after="0" w:line="240" w:lineRule="auto"/>
        <w:rPr>
          <w:rFonts w:ascii="Courier New" w:hAnsi="Courier New" w:cs="Courier New"/>
          <w:lang w:val="en-US"/>
        </w:rPr>
      </w:pPr>
      <w:r w:rsidRPr="005F0B43">
        <w:rPr>
          <w:rFonts w:ascii="Courier New" w:hAnsi="Courier New" w:cs="Courier New"/>
          <w:b/>
        </w:rPr>
        <w:t>SW</w:t>
      </w:r>
      <w:r>
        <w:rPr>
          <w:rFonts w:ascii="Courier New" w:hAnsi="Courier New" w:cs="Courier New"/>
          <w:b/>
        </w:rPr>
        <w:t>NAV</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,ss-</w:t>
      </w:r>
      <w:r w:rsidRPr="0002075C">
        <w:rPr>
          <w:rFonts w:ascii="Courier New" w:hAnsi="Courier New" w:cs="Courier New"/>
          <w:i/>
        </w:rPr>
        <w:t>time</w:t>
      </w:r>
      <w:r>
        <w:rPr>
          <w:rFonts w:ascii="Courier New" w:hAnsi="Courier New" w:cs="Courier New"/>
        </w:rPr>
        <w:t>,</w:t>
      </w:r>
      <w:r w:rsidR="00120FF3">
        <w:rPr>
          <w:rFonts w:ascii="Courier New" w:hAnsi="Courier New" w:cs="Courier New"/>
          <w:b/>
        </w:rPr>
        <w:t>AHR0</w:t>
      </w:r>
      <w:r>
        <w:rPr>
          <w:rFonts w:ascii="Courier New" w:hAnsi="Courier New" w:cs="Courier New"/>
        </w:rPr>
        <w:t>,</w:t>
      </w:r>
      <w:r w:rsidR="00FD58D4">
        <w:rPr>
          <w:rFonts w:ascii="Courier New" w:hAnsi="Courier New" w:cs="Courier New"/>
          <w:i/>
        </w:rPr>
        <w:t>AHR_DATA_SRC</w:t>
      </w:r>
      <w:r w:rsidR="00FD58D4">
        <w:rPr>
          <w:rFonts w:ascii="Courier New" w:hAnsi="Courier New" w:cs="Courier New"/>
        </w:rPr>
        <w:t>,</w:t>
      </w:r>
      <w:r w:rsidR="00FD58D4">
        <w:rPr>
          <w:rFonts w:ascii="Courier New" w:hAnsi="Courier New" w:cs="Courier New"/>
          <w:i/>
        </w:rPr>
        <w:t>TR</w:t>
      </w:r>
      <w:r w:rsidR="0045339E">
        <w:rPr>
          <w:rFonts w:ascii="Courier New" w:hAnsi="Courier New" w:cs="Courier New"/>
          <w:i/>
        </w:rPr>
        <w:t>A</w:t>
      </w:r>
      <w:r w:rsidR="00FD58D4">
        <w:rPr>
          <w:rFonts w:ascii="Courier New" w:hAnsi="Courier New" w:cs="Courier New"/>
          <w:i/>
        </w:rPr>
        <w:t>CK_ANG</w:t>
      </w:r>
      <w:r w:rsidR="00FD58D4">
        <w:rPr>
          <w:rFonts w:ascii="Courier New" w:hAnsi="Courier New" w:cs="Courier New"/>
        </w:rPr>
        <w:t>,</w:t>
      </w:r>
      <w:r w:rsidR="00FD58D4">
        <w:rPr>
          <w:rFonts w:ascii="Courier New" w:hAnsi="Courier New" w:cs="Courier New"/>
          <w:i/>
        </w:rPr>
        <w:t>TRACK_ANG_VALID</w:t>
      </w:r>
      <w:r w:rsidR="00FD58D4">
        <w:rPr>
          <w:rFonts w:ascii="Courier New" w:hAnsi="Courier New" w:cs="Courier New"/>
        </w:rPr>
        <w:t>,</w:t>
      </w:r>
      <w:r w:rsidR="00FD58D4" w:rsidRPr="00970084">
        <w:rPr>
          <w:rFonts w:ascii="Courier New" w:hAnsi="Courier New" w:cs="Courier New"/>
          <w:i/>
        </w:rPr>
        <w:t>TRUE_HEAD</w:t>
      </w:r>
      <w:r w:rsidR="00FD58D4">
        <w:rPr>
          <w:rFonts w:ascii="Courier New" w:hAnsi="Courier New" w:cs="Courier New"/>
        </w:rPr>
        <w:t>,</w:t>
      </w:r>
      <w:r w:rsidR="00FD58D4">
        <w:rPr>
          <w:rFonts w:ascii="Courier New" w:hAnsi="Courier New" w:cs="Courier New"/>
          <w:i/>
        </w:rPr>
        <w:t>TRUE_HEAD_VALID</w:t>
      </w:r>
      <w:r w:rsidR="00FD58D4">
        <w:rPr>
          <w:rFonts w:ascii="Courier New" w:hAnsi="Courier New" w:cs="Courier New"/>
          <w:lang w:val="en-US"/>
        </w:rPr>
        <w:t>,</w:t>
      </w:r>
      <w:r w:rsidR="00472280">
        <w:rPr>
          <w:rFonts w:ascii="Courier New" w:hAnsi="Courier New" w:cs="Courier New"/>
          <w:lang w:val="en-US"/>
        </w:rPr>
        <w:t xml:space="preserve"> </w:t>
      </w:r>
      <w:r w:rsidR="00FD58D4">
        <w:rPr>
          <w:rFonts w:ascii="Courier New" w:hAnsi="Courier New" w:cs="Courier New"/>
          <w:i/>
          <w:lang w:val="en-US"/>
        </w:rPr>
        <w:t>VELO</w:t>
      </w:r>
      <w:r w:rsidR="00120FF3">
        <w:rPr>
          <w:rFonts w:ascii="Courier New" w:hAnsi="Courier New" w:cs="Courier New"/>
          <w:i/>
          <w:lang w:val="en-US"/>
        </w:rPr>
        <w:t>_</w:t>
      </w:r>
      <w:r w:rsidR="00FD58D4">
        <w:rPr>
          <w:rFonts w:ascii="Courier New" w:hAnsi="Courier New" w:cs="Courier New"/>
          <w:i/>
          <w:lang w:val="en-US"/>
        </w:rPr>
        <w:t>N</w:t>
      </w:r>
      <w:r w:rsidR="00FD58D4">
        <w:rPr>
          <w:rFonts w:ascii="Courier New" w:hAnsi="Courier New" w:cs="Courier New"/>
          <w:lang w:val="en-US"/>
        </w:rPr>
        <w:t>,</w:t>
      </w:r>
      <w:r w:rsidR="00FD58D4">
        <w:rPr>
          <w:rFonts w:ascii="Courier New" w:hAnsi="Courier New" w:cs="Courier New"/>
          <w:i/>
          <w:lang w:val="en-US"/>
        </w:rPr>
        <w:t>VELO_E</w:t>
      </w:r>
      <w:r w:rsidR="00FD58D4">
        <w:rPr>
          <w:rFonts w:ascii="Courier New" w:hAnsi="Courier New" w:cs="Courier New"/>
          <w:lang w:val="en-US"/>
        </w:rPr>
        <w:t>,</w:t>
      </w:r>
      <w:r w:rsidR="00FD58D4">
        <w:rPr>
          <w:rFonts w:ascii="Courier New" w:hAnsi="Courier New" w:cs="Courier New"/>
          <w:i/>
          <w:lang w:val="en-US"/>
        </w:rPr>
        <w:t>VELO_D</w:t>
      </w:r>
      <w:r w:rsidR="00FD58D4">
        <w:rPr>
          <w:rFonts w:ascii="Courier New" w:hAnsi="Courier New" w:cs="Courier New"/>
          <w:lang w:val="en-US"/>
        </w:rPr>
        <w:t>,</w:t>
      </w:r>
      <w:r w:rsidR="00FD58D4">
        <w:rPr>
          <w:rFonts w:ascii="Courier New" w:hAnsi="Courier New" w:cs="Courier New"/>
          <w:i/>
          <w:lang w:val="en-US"/>
        </w:rPr>
        <w:t>VELO_VALID</w:t>
      </w:r>
      <w:r w:rsidR="00FD58D4">
        <w:rPr>
          <w:rFonts w:ascii="Courier New" w:hAnsi="Courier New" w:cs="Courier New"/>
          <w:lang w:val="en-US"/>
        </w:rPr>
        <w:t>,</w:t>
      </w:r>
      <w:r w:rsidR="00FD58D4">
        <w:rPr>
          <w:rFonts w:ascii="Courier New" w:hAnsi="Courier New" w:cs="Courier New"/>
          <w:i/>
          <w:lang w:val="en-US"/>
        </w:rPr>
        <w:t>ROLL</w:t>
      </w:r>
      <w:r w:rsidR="00FD58D4">
        <w:rPr>
          <w:rFonts w:ascii="Courier New" w:hAnsi="Courier New" w:cs="Courier New"/>
          <w:lang w:val="en-US"/>
        </w:rPr>
        <w:t>,</w:t>
      </w:r>
      <w:r w:rsidR="00FD58D4">
        <w:rPr>
          <w:rFonts w:ascii="Courier New" w:hAnsi="Courier New" w:cs="Courier New"/>
          <w:i/>
          <w:lang w:val="en-US"/>
        </w:rPr>
        <w:t>PITCH</w:t>
      </w:r>
      <w:r w:rsidR="00FD58D4">
        <w:rPr>
          <w:rFonts w:ascii="Courier New" w:hAnsi="Courier New" w:cs="Courier New"/>
          <w:lang w:val="en-US"/>
        </w:rPr>
        <w:t>,</w:t>
      </w:r>
      <w:r w:rsidR="00DD5DD0">
        <w:rPr>
          <w:rFonts w:ascii="Courier New" w:hAnsi="Courier New" w:cs="Courier New"/>
          <w:lang w:val="en-US"/>
        </w:rPr>
        <w:t>ATT_Q0,ATT_Q1,ATT_Q2,ATT_Q3,</w:t>
      </w:r>
      <w:r w:rsidR="00FD58D4">
        <w:rPr>
          <w:rFonts w:ascii="Courier New" w:hAnsi="Courier New" w:cs="Courier New"/>
          <w:i/>
          <w:lang w:val="en-US"/>
        </w:rPr>
        <w:t>ORIENT_VALID</w:t>
      </w:r>
      <w:r w:rsidR="00FD58D4">
        <w:rPr>
          <w:rFonts w:ascii="Courier New" w:hAnsi="Courier New" w:cs="Courier New"/>
          <w:lang w:val="en-US"/>
        </w:rPr>
        <w:t>,</w:t>
      </w:r>
      <w:r w:rsidR="00472280">
        <w:rPr>
          <w:rFonts w:ascii="Courier New" w:hAnsi="Courier New" w:cs="Courier New"/>
          <w:lang w:val="en-US"/>
        </w:rPr>
        <w:t xml:space="preserve"> </w:t>
      </w:r>
      <w:r w:rsidR="00FD58D4">
        <w:rPr>
          <w:rFonts w:ascii="Courier New" w:hAnsi="Courier New" w:cs="Courier New"/>
          <w:i/>
          <w:lang w:val="en-US"/>
        </w:rPr>
        <w:t>ANG_RATE_X</w:t>
      </w:r>
      <w:r w:rsidR="00FD58D4">
        <w:rPr>
          <w:rFonts w:ascii="Courier New" w:hAnsi="Courier New" w:cs="Courier New"/>
          <w:lang w:val="en-US"/>
        </w:rPr>
        <w:t>,</w:t>
      </w:r>
      <w:r w:rsidR="00FD58D4">
        <w:rPr>
          <w:rFonts w:ascii="Courier New" w:hAnsi="Courier New" w:cs="Courier New"/>
          <w:i/>
          <w:lang w:val="en-US"/>
        </w:rPr>
        <w:t>ANG_RATE_Y</w:t>
      </w:r>
      <w:r w:rsidR="00FD58D4">
        <w:rPr>
          <w:rFonts w:ascii="Courier New" w:hAnsi="Courier New" w:cs="Courier New"/>
          <w:lang w:val="en-US"/>
        </w:rPr>
        <w:t>,</w:t>
      </w:r>
      <w:r w:rsidR="00FD58D4">
        <w:rPr>
          <w:rFonts w:ascii="Courier New" w:hAnsi="Courier New" w:cs="Courier New"/>
          <w:i/>
          <w:lang w:val="en-US"/>
        </w:rPr>
        <w:t>ANG_RATE_Z</w:t>
      </w:r>
      <w:r w:rsidR="00FD58D4">
        <w:rPr>
          <w:rFonts w:ascii="Courier New" w:hAnsi="Courier New" w:cs="Courier New"/>
          <w:lang w:val="en-US"/>
        </w:rPr>
        <w:t>,</w:t>
      </w:r>
      <w:r w:rsidR="00FD58D4">
        <w:rPr>
          <w:rFonts w:ascii="Courier New" w:hAnsi="Courier New" w:cs="Courier New"/>
          <w:i/>
          <w:lang w:val="en-US"/>
        </w:rPr>
        <w:t>ANG_RATES_VALID</w:t>
      </w:r>
      <w:r w:rsidR="00FD58D4">
        <w:rPr>
          <w:rFonts w:ascii="Courier New" w:hAnsi="Courier New" w:cs="Courier New"/>
          <w:lang w:val="en-US"/>
        </w:rPr>
        <w:t>,</w:t>
      </w:r>
      <w:r w:rsidR="00472280">
        <w:rPr>
          <w:rFonts w:ascii="Courier New" w:hAnsi="Courier New" w:cs="Courier New"/>
          <w:lang w:val="en-US"/>
        </w:rPr>
        <w:t xml:space="preserve"> </w:t>
      </w:r>
      <w:r w:rsidR="00FD58D4">
        <w:rPr>
          <w:rFonts w:ascii="Courier New" w:hAnsi="Courier New" w:cs="Courier New"/>
          <w:i/>
          <w:lang w:val="en-US"/>
        </w:rPr>
        <w:t>LINEAR_ACCEL_X</w:t>
      </w:r>
      <w:r w:rsidR="00FD58D4">
        <w:rPr>
          <w:rFonts w:ascii="Courier New" w:hAnsi="Courier New" w:cs="Courier New"/>
          <w:lang w:val="en-US"/>
        </w:rPr>
        <w:t>,</w:t>
      </w:r>
      <w:r w:rsidR="00FD58D4">
        <w:rPr>
          <w:rFonts w:ascii="Courier New" w:hAnsi="Courier New" w:cs="Courier New"/>
          <w:i/>
          <w:lang w:val="en-US"/>
        </w:rPr>
        <w:t>LINEAR_ACCEL_Y</w:t>
      </w:r>
      <w:r w:rsidR="00FD58D4">
        <w:rPr>
          <w:rFonts w:ascii="Courier New" w:hAnsi="Courier New" w:cs="Courier New"/>
          <w:lang w:val="en-US"/>
        </w:rPr>
        <w:t>,</w:t>
      </w:r>
      <w:r w:rsidR="00FD58D4">
        <w:rPr>
          <w:rFonts w:ascii="Courier New" w:hAnsi="Courier New" w:cs="Courier New"/>
          <w:i/>
          <w:lang w:val="en-US"/>
        </w:rPr>
        <w:t>LINEAR_ACCEL_Z</w:t>
      </w:r>
      <w:r w:rsidR="00FD58D4">
        <w:rPr>
          <w:rFonts w:ascii="Courier New" w:hAnsi="Courier New" w:cs="Courier New"/>
          <w:lang w:val="en-US"/>
        </w:rPr>
        <w:t>,</w:t>
      </w:r>
      <w:r w:rsidR="00FD58D4">
        <w:rPr>
          <w:rFonts w:ascii="Courier New" w:hAnsi="Courier New" w:cs="Courier New"/>
          <w:i/>
          <w:lang w:val="en-US"/>
        </w:rPr>
        <w:t>LINEAR_ACCEL_VALID</w:t>
      </w:r>
      <w:r w:rsidR="00FD58D4">
        <w:rPr>
          <w:rFonts w:ascii="Courier New" w:hAnsi="Courier New" w:cs="Courier New"/>
          <w:lang w:val="en-US"/>
        </w:rPr>
        <w:t>,</w:t>
      </w:r>
      <w:r w:rsidR="00472280">
        <w:rPr>
          <w:rFonts w:ascii="Courier New" w:hAnsi="Courier New" w:cs="Courier New"/>
          <w:lang w:val="en-US"/>
        </w:rPr>
        <w:t xml:space="preserve"> </w:t>
      </w:r>
      <w:r w:rsidR="00FD58D4">
        <w:rPr>
          <w:rFonts w:ascii="Courier New" w:hAnsi="Courier New" w:cs="Courier New"/>
          <w:i/>
          <w:lang w:val="en-US"/>
        </w:rPr>
        <w:t>GRAV_VECT_X</w:t>
      </w:r>
      <w:r w:rsidR="00FD58D4">
        <w:rPr>
          <w:rFonts w:ascii="Courier New" w:hAnsi="Courier New" w:cs="Courier New"/>
          <w:lang w:val="en-US"/>
        </w:rPr>
        <w:t>,</w:t>
      </w:r>
      <w:r w:rsidR="00FD58D4">
        <w:rPr>
          <w:rFonts w:ascii="Courier New" w:hAnsi="Courier New" w:cs="Courier New"/>
          <w:i/>
          <w:lang w:val="en-US"/>
        </w:rPr>
        <w:t>GRAV_VECT_Y</w:t>
      </w:r>
      <w:r w:rsidR="00FD58D4">
        <w:rPr>
          <w:rFonts w:ascii="Courier New" w:hAnsi="Courier New" w:cs="Courier New"/>
          <w:lang w:val="en-US"/>
        </w:rPr>
        <w:t>,</w:t>
      </w:r>
      <w:r w:rsidR="00FD58D4">
        <w:rPr>
          <w:rFonts w:ascii="Courier New" w:hAnsi="Courier New" w:cs="Courier New"/>
          <w:i/>
          <w:lang w:val="en-US"/>
        </w:rPr>
        <w:t>GRAV_VECT_Z</w:t>
      </w:r>
      <w:r w:rsidR="00FD58D4">
        <w:rPr>
          <w:rFonts w:ascii="Courier New" w:hAnsi="Courier New" w:cs="Courier New"/>
          <w:lang w:val="en-US"/>
        </w:rPr>
        <w:t>,</w:t>
      </w:r>
      <w:r w:rsidR="00FD58D4">
        <w:rPr>
          <w:rFonts w:ascii="Courier New" w:hAnsi="Courier New" w:cs="Courier New"/>
          <w:i/>
          <w:lang w:val="en-US"/>
        </w:rPr>
        <w:t>GRAV_VECT_VALID</w:t>
      </w:r>
      <w:r w:rsidR="00FD58D4">
        <w:rPr>
          <w:rFonts w:ascii="Courier New" w:hAnsi="Courier New" w:cs="Courier New"/>
          <w:lang w:val="en-US"/>
        </w:rPr>
        <w:t>,</w:t>
      </w:r>
      <w:r w:rsidR="00472280">
        <w:rPr>
          <w:rFonts w:ascii="Courier New" w:hAnsi="Courier New" w:cs="Courier New"/>
          <w:lang w:val="en-US"/>
        </w:rPr>
        <w:t xml:space="preserve"> </w:t>
      </w:r>
      <w:r w:rsidR="00FD58D4">
        <w:rPr>
          <w:rFonts w:ascii="Courier New" w:hAnsi="Courier New" w:cs="Courier New"/>
          <w:lang w:val="en-US"/>
        </w:rPr>
        <w:t>SUN_VECT_X,SUN_VECT_Y,SUN_VECT_Z,</w:t>
      </w:r>
      <w:r w:rsidR="007073E6">
        <w:rPr>
          <w:rFonts w:ascii="Courier New" w:hAnsi="Courier New" w:cs="Courier New"/>
          <w:lang w:val="en-US"/>
        </w:rPr>
        <w:t>SUN_VISIB,</w:t>
      </w:r>
      <w:r w:rsidR="00FD58D4">
        <w:rPr>
          <w:rFonts w:ascii="Courier New" w:hAnsi="Courier New" w:cs="Courier New"/>
          <w:lang w:val="en-US"/>
        </w:rPr>
        <w:t>SUN_VECT_VALID,</w:t>
      </w:r>
      <w:r w:rsidR="00472280">
        <w:rPr>
          <w:rFonts w:ascii="Courier New" w:hAnsi="Courier New" w:cs="Courier New"/>
          <w:lang w:val="en-US"/>
        </w:rPr>
        <w:t xml:space="preserve"> </w:t>
      </w:r>
      <w:r w:rsidR="00FD58D4">
        <w:rPr>
          <w:rFonts w:ascii="Courier New" w:hAnsi="Courier New" w:cs="Courier New"/>
          <w:lang w:val="en-US"/>
        </w:rPr>
        <w:t>MOON_VECT_X,MOON_VECT_Y,MOON_VECT_Z,MOON_VISIB,MOON_DATA_VALID,</w:t>
      </w:r>
      <w:r w:rsidR="00472280">
        <w:rPr>
          <w:rFonts w:ascii="Courier New" w:hAnsi="Courier New" w:cs="Courier New"/>
          <w:lang w:val="en-US"/>
        </w:rPr>
        <w:t xml:space="preserve"> </w:t>
      </w:r>
      <w:r w:rsidR="00FD58D4">
        <w:rPr>
          <w:rFonts w:ascii="Courier New" w:hAnsi="Courier New" w:cs="Courier New"/>
          <w:lang w:val="en-US"/>
        </w:rPr>
        <w:t>SUN_AZIM</w:t>
      </w:r>
      <w:r w:rsidR="00FD58D4" w:rsidRPr="00E17747">
        <w:rPr>
          <w:rFonts w:ascii="Courier New" w:hAnsi="Courier New" w:cs="Courier New"/>
          <w:lang w:val="en-US"/>
        </w:rPr>
        <w:t>,</w:t>
      </w:r>
      <w:r w:rsidR="00FD58D4">
        <w:rPr>
          <w:rFonts w:ascii="Courier New" w:hAnsi="Courier New" w:cs="Courier New"/>
          <w:lang w:val="en-US"/>
        </w:rPr>
        <w:t>SUN_ELEV,GX5_EF_STATUS_FLAGS</w:t>
      </w:r>
    </w:p>
    <w:p w14:paraId="5DC872EB" w14:textId="77777777" w:rsidR="00120FF3" w:rsidRDefault="00120FF3" w:rsidP="00120FF3">
      <w:pPr>
        <w:rPr>
          <w:lang w:val="en-US"/>
        </w:rPr>
      </w:pPr>
    </w:p>
    <w:p w14:paraId="584AFD02" w14:textId="4E95A42F" w:rsidR="00FD58D4" w:rsidRDefault="00FD58D4" w:rsidP="00120FF3">
      <w:pPr>
        <w:rPr>
          <w:lang w:val="en-US"/>
        </w:rPr>
      </w:pPr>
      <w:r>
        <w:rPr>
          <w:lang w:val="en-US"/>
        </w:rPr>
        <w:t>Where:</w:t>
      </w:r>
    </w:p>
    <w:tbl>
      <w:tblPr>
        <w:tblStyle w:val="TableGrid"/>
        <w:tblW w:w="0" w:type="auto"/>
        <w:tblInd w:w="108" w:type="dxa"/>
        <w:tblLook w:val="04A0" w:firstRow="1" w:lastRow="0" w:firstColumn="1" w:lastColumn="0" w:noHBand="0" w:noVBand="1"/>
      </w:tblPr>
      <w:tblGrid>
        <w:gridCol w:w="3239"/>
        <w:gridCol w:w="2227"/>
        <w:gridCol w:w="7602"/>
      </w:tblGrid>
      <w:tr w:rsidR="00FD58D4" w14:paraId="57A6C348" w14:textId="77777777" w:rsidTr="00B63F76">
        <w:tc>
          <w:tcPr>
            <w:tcW w:w="13068" w:type="dxa"/>
            <w:gridSpan w:val="3"/>
            <w:tcBorders>
              <w:bottom w:val="single" w:sz="4" w:space="0" w:color="FFFFFF" w:themeColor="background1"/>
            </w:tcBorders>
            <w:shd w:val="clear" w:color="auto" w:fill="F2F2F2" w:themeFill="background1" w:themeFillShade="F2"/>
            <w:vAlign w:val="center"/>
          </w:tcPr>
          <w:p w14:paraId="5B1990F7" w14:textId="77777777" w:rsidR="002B1B42" w:rsidRDefault="002B1B42" w:rsidP="0045339E">
            <w:pPr>
              <w:jc w:val="center"/>
              <w:rPr>
                <w:b/>
                <w:sz w:val="24"/>
              </w:rPr>
            </w:pPr>
          </w:p>
          <w:p w14:paraId="3FFAEF5C" w14:textId="635857AB" w:rsidR="00FD58D4" w:rsidRDefault="002B1B42" w:rsidP="0045339E">
            <w:pPr>
              <w:jc w:val="center"/>
              <w:rPr>
                <w:b/>
                <w:sz w:val="24"/>
              </w:rPr>
            </w:pPr>
            <w:r>
              <w:rPr>
                <w:b/>
                <w:sz w:val="24"/>
              </w:rPr>
              <w:t>SWNAV / AHR0 (</w:t>
            </w:r>
            <w:r w:rsidR="00FD58D4" w:rsidRPr="00721FBB">
              <w:rPr>
                <w:b/>
                <w:sz w:val="24"/>
              </w:rPr>
              <w:t>Attitude &amp;</w:t>
            </w:r>
            <w:r>
              <w:rPr>
                <w:b/>
                <w:sz w:val="24"/>
              </w:rPr>
              <w:t xml:space="preserve"> Heading Reference</w:t>
            </w:r>
            <w:r w:rsidR="00FD58D4">
              <w:rPr>
                <w:b/>
                <w:sz w:val="24"/>
              </w:rPr>
              <w:t>)</w:t>
            </w:r>
          </w:p>
          <w:p w14:paraId="4FD91FD3" w14:textId="408EC3D1" w:rsidR="002B1B42" w:rsidRPr="0005008F" w:rsidRDefault="002B1B42" w:rsidP="0045339E">
            <w:pPr>
              <w:jc w:val="center"/>
              <w:rPr>
                <w:b/>
                <w:sz w:val="24"/>
              </w:rPr>
            </w:pPr>
          </w:p>
        </w:tc>
      </w:tr>
      <w:tr w:rsidR="00FD58D4" w14:paraId="74FA90F0" w14:textId="77777777" w:rsidTr="00B63F76">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39E94FF" w14:textId="061685FC" w:rsidR="00FD58D4" w:rsidRDefault="00FD58D4" w:rsidP="0045339E">
            <w:pPr>
              <w:rPr>
                <w:b/>
              </w:rPr>
            </w:pPr>
            <w:r>
              <w:rPr>
                <w:b/>
              </w:rPr>
              <w:t>SRC</w:t>
            </w:r>
            <w:r w:rsidR="00FE4F9F">
              <w:rPr>
                <w:b/>
              </w:rPr>
              <w:t xml:space="preserve"> (“SWNAV”)</w:t>
            </w:r>
          </w:p>
        </w:tc>
        <w:tc>
          <w:tcPr>
            <w:tcW w:w="2227" w:type="dxa"/>
            <w:tcBorders>
              <w:left w:val="single" w:sz="4" w:space="0" w:color="FFFFFF" w:themeColor="background1"/>
            </w:tcBorders>
            <w:vAlign w:val="center"/>
          </w:tcPr>
          <w:p w14:paraId="65C6CD6E" w14:textId="77777777" w:rsidR="00FD58D4" w:rsidRDefault="00FD58D4" w:rsidP="0045339E">
            <w:r>
              <w:t>String</w:t>
            </w:r>
          </w:p>
        </w:tc>
        <w:tc>
          <w:tcPr>
            <w:tcW w:w="7602" w:type="dxa"/>
            <w:vAlign w:val="center"/>
          </w:tcPr>
          <w:p w14:paraId="6026D6B4" w14:textId="77777777" w:rsidR="00FE4F9F" w:rsidRDefault="00FE4F9F" w:rsidP="00FE4F9F"/>
          <w:p w14:paraId="2D3C6179" w14:textId="4CDDF5BE" w:rsidR="00FD58D4" w:rsidRDefault="00FD58D4" w:rsidP="00FE4F9F">
            <w:r>
              <w:t>Source of the packet. Fixed to “</w:t>
            </w:r>
            <w:r w:rsidR="00FE4F9F">
              <w:rPr>
                <w:rFonts w:ascii="Courier New" w:hAnsi="Courier New" w:cs="Courier New"/>
              </w:rPr>
              <w:t>SWNAV</w:t>
            </w:r>
            <w:r>
              <w:t>”.</w:t>
            </w:r>
          </w:p>
          <w:p w14:paraId="16C3EA27" w14:textId="3AB0D732" w:rsidR="00FE4F9F" w:rsidRDefault="00FE4F9F" w:rsidP="00FE4F9F"/>
        </w:tc>
      </w:tr>
      <w:tr w:rsidR="00FD58D4" w14:paraId="6F312D6B" w14:textId="77777777" w:rsidTr="00B63F76">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B973EEC" w14:textId="77777777" w:rsidR="00FD58D4" w:rsidRDefault="00FD58D4" w:rsidP="0045339E">
            <w:pPr>
              <w:rPr>
                <w:b/>
              </w:rPr>
            </w:pPr>
            <w:r>
              <w:rPr>
                <w:b/>
              </w:rPr>
              <w:t>M_TIME</w:t>
            </w:r>
          </w:p>
        </w:tc>
        <w:tc>
          <w:tcPr>
            <w:tcW w:w="2227" w:type="dxa"/>
            <w:tcBorders>
              <w:left w:val="single" w:sz="4" w:space="0" w:color="FFFFFF" w:themeColor="background1"/>
            </w:tcBorders>
            <w:vAlign w:val="center"/>
          </w:tcPr>
          <w:p w14:paraId="0455C7C5" w14:textId="77777777" w:rsidR="00FD58D4" w:rsidRDefault="00FD58D4" w:rsidP="0045339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221A96A4" w14:textId="77777777" w:rsidR="008C3A86" w:rsidRDefault="008C3A86" w:rsidP="0045339E"/>
          <w:p w14:paraId="30F0C637" w14:textId="77777777" w:rsidR="00FD58D4" w:rsidRDefault="00FD58D4" w:rsidP="0045339E">
            <w:r>
              <w:t>Mission time.</w:t>
            </w:r>
          </w:p>
          <w:p w14:paraId="69DD707C" w14:textId="2E55E9A2" w:rsidR="008C3A86" w:rsidRDefault="008C3A86" w:rsidP="0045339E"/>
        </w:tc>
      </w:tr>
      <w:tr w:rsidR="00FD58D4" w14:paraId="469F10C2" w14:textId="77777777" w:rsidTr="00B63F76">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CA8630C" w14:textId="77777777" w:rsidR="00FD58D4" w:rsidRDefault="00FD58D4" w:rsidP="0045339E">
            <w:pPr>
              <w:rPr>
                <w:b/>
              </w:rPr>
            </w:pPr>
            <w:r>
              <w:rPr>
                <w:b/>
              </w:rPr>
              <w:t>SS_TIME</w:t>
            </w:r>
          </w:p>
        </w:tc>
        <w:tc>
          <w:tcPr>
            <w:tcW w:w="2227" w:type="dxa"/>
            <w:tcBorders>
              <w:left w:val="single" w:sz="4" w:space="0" w:color="FFFFFF" w:themeColor="background1"/>
            </w:tcBorders>
            <w:vAlign w:val="center"/>
          </w:tcPr>
          <w:p w14:paraId="72ECA2E4" w14:textId="77777777" w:rsidR="00FD58D4" w:rsidRDefault="00FD58D4" w:rsidP="0045339E">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4FDDEB0E" w14:textId="77777777" w:rsidR="008C3A86" w:rsidRDefault="008C3A86" w:rsidP="0045339E"/>
          <w:p w14:paraId="3C7BB00A" w14:textId="24BF1773" w:rsidR="008C3A86" w:rsidRDefault="008C3A86" w:rsidP="008C3A86">
            <w:r>
              <w:t xml:space="preserve">NAVEM computer </w:t>
            </w:r>
            <w:r w:rsidR="00FD58D4">
              <w:t xml:space="preserve">time. </w:t>
            </w:r>
          </w:p>
          <w:p w14:paraId="7B31F55E" w14:textId="5151717D" w:rsidR="008C3A86" w:rsidRDefault="008C3A86" w:rsidP="008C3A86"/>
        </w:tc>
      </w:tr>
      <w:tr w:rsidR="00FD58D4" w14:paraId="0EDDDCE9" w14:textId="77777777" w:rsidTr="00B63F76">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F52B4D2" w14:textId="5814C3EE" w:rsidR="00FD58D4" w:rsidRDefault="00FD58D4" w:rsidP="0045339E">
            <w:pPr>
              <w:rPr>
                <w:b/>
              </w:rPr>
            </w:pPr>
            <w:r>
              <w:rPr>
                <w:b/>
              </w:rPr>
              <w:t>PKT_ID</w:t>
            </w:r>
            <w:r w:rsidR="002B1B42">
              <w:rPr>
                <w:b/>
              </w:rPr>
              <w:t xml:space="preserve"> (“AHR0”)</w:t>
            </w:r>
          </w:p>
        </w:tc>
        <w:tc>
          <w:tcPr>
            <w:tcW w:w="2227" w:type="dxa"/>
            <w:tcBorders>
              <w:left w:val="single" w:sz="4" w:space="0" w:color="FFFFFF" w:themeColor="background1"/>
            </w:tcBorders>
            <w:vAlign w:val="center"/>
          </w:tcPr>
          <w:p w14:paraId="02EFCE09" w14:textId="77777777" w:rsidR="00FD58D4" w:rsidRDefault="00FD58D4" w:rsidP="0045339E">
            <w:r>
              <w:t>String</w:t>
            </w:r>
          </w:p>
        </w:tc>
        <w:tc>
          <w:tcPr>
            <w:tcW w:w="7602" w:type="dxa"/>
            <w:vAlign w:val="center"/>
          </w:tcPr>
          <w:p w14:paraId="2BC5FE83" w14:textId="77777777" w:rsidR="002B1B42" w:rsidRDefault="002B1B42" w:rsidP="0045339E"/>
          <w:p w14:paraId="3BE938AA" w14:textId="77777777" w:rsidR="00FD58D4" w:rsidRDefault="00FD58D4" w:rsidP="0045339E">
            <w:r>
              <w:t>Packet identifier. Fixed string value “</w:t>
            </w:r>
            <w:r w:rsidRPr="008276BD">
              <w:rPr>
                <w:rFonts w:ascii="Courier New" w:hAnsi="Courier New" w:cs="Courier New"/>
              </w:rPr>
              <w:t>AHR0</w:t>
            </w:r>
            <w:r>
              <w:t>”</w:t>
            </w:r>
          </w:p>
          <w:p w14:paraId="44BFD868" w14:textId="31A9031D" w:rsidR="002B1B42" w:rsidRDefault="002B1B42" w:rsidP="0045339E"/>
        </w:tc>
      </w:tr>
      <w:tr w:rsidR="00FD58D4" w14:paraId="24B58128" w14:textId="77777777" w:rsidTr="00B63F76">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07099ED" w14:textId="77777777" w:rsidR="00FD58D4" w:rsidRPr="002060CA" w:rsidRDefault="00FD58D4" w:rsidP="0045339E">
            <w:pPr>
              <w:rPr>
                <w:b/>
              </w:rPr>
            </w:pPr>
            <w:r>
              <w:rPr>
                <w:b/>
              </w:rPr>
              <w:t>AHR_</w:t>
            </w:r>
            <w:r w:rsidRPr="002060CA">
              <w:rPr>
                <w:b/>
              </w:rPr>
              <w:t>DATA</w:t>
            </w:r>
            <w:r>
              <w:rPr>
                <w:b/>
              </w:rPr>
              <w:t>_</w:t>
            </w:r>
            <w:r w:rsidRPr="002060CA">
              <w:rPr>
                <w:b/>
              </w:rPr>
              <w:t>SRC</w:t>
            </w:r>
          </w:p>
        </w:tc>
        <w:tc>
          <w:tcPr>
            <w:tcW w:w="2227" w:type="dxa"/>
            <w:tcBorders>
              <w:left w:val="single" w:sz="4" w:space="0" w:color="FFFFFF" w:themeColor="background1"/>
            </w:tcBorders>
            <w:vAlign w:val="center"/>
          </w:tcPr>
          <w:p w14:paraId="2ACE1DA6" w14:textId="1CD80EE8" w:rsidR="00FD58D4" w:rsidRDefault="00FD58D4" w:rsidP="0045339E">
            <w:r>
              <w:t>16-bit bit mask</w:t>
            </w:r>
          </w:p>
          <w:p w14:paraId="40542938" w14:textId="77777777" w:rsidR="00FD58D4" w:rsidRPr="00304075" w:rsidRDefault="00FD58D4" w:rsidP="0045339E">
            <w:pPr>
              <w:rPr>
                <w:rFonts w:ascii="Courier New" w:hAnsi="Courier New" w:cs="Courier New"/>
              </w:rPr>
            </w:pPr>
            <w:r>
              <w:rPr>
                <w:rFonts w:ascii="Courier New" w:hAnsi="Courier New" w:cs="Courier New"/>
              </w:rPr>
              <w:lastRenderedPageBreak/>
              <w:t xml:space="preserve">0 to </w:t>
            </w:r>
            <w:r w:rsidRPr="00304075">
              <w:rPr>
                <w:rFonts w:ascii="Courier New" w:hAnsi="Courier New" w:cs="Courier New"/>
              </w:rPr>
              <w:t>65535</w:t>
            </w:r>
          </w:p>
        </w:tc>
        <w:tc>
          <w:tcPr>
            <w:tcW w:w="7602" w:type="dxa"/>
            <w:vAlign w:val="center"/>
          </w:tcPr>
          <w:p w14:paraId="5F49EDBB" w14:textId="77777777" w:rsidR="002B1B42" w:rsidRDefault="002B1B42" w:rsidP="0045339E"/>
          <w:p w14:paraId="77BE20DB" w14:textId="2216C9D6" w:rsidR="00FD58D4" w:rsidRPr="00000C86" w:rsidRDefault="00FD58D4" w:rsidP="0045339E">
            <w:r>
              <w:lastRenderedPageBreak/>
              <w:t xml:space="preserve">AHR Data Source. To be interpreted as a 16-bit bit mask. If this value is zero, no source is provided. </w:t>
            </w:r>
            <w:r w:rsidRPr="00000C86">
              <w:rPr>
                <w:b/>
                <w:i/>
              </w:rPr>
              <w:t>Note that this value will be expressed in decimal notation (and NOT hexadecimal)</w:t>
            </w:r>
            <w:r>
              <w:t>. The mask provided here is expressed in hexadecimal for ease of reading.</w:t>
            </w:r>
          </w:p>
          <w:p w14:paraId="53FF77C1" w14:textId="77777777" w:rsidR="00FD58D4" w:rsidRDefault="00FD58D4" w:rsidP="0045339E"/>
          <w:p w14:paraId="0AA20D3E" w14:textId="77777777" w:rsidR="00FD58D4" w:rsidRPr="00216978" w:rsidRDefault="00FD58D4" w:rsidP="0045339E">
            <w:pPr>
              <w:rPr>
                <w:u w:val="single"/>
              </w:rPr>
            </w:pPr>
            <w:r w:rsidRPr="00216978">
              <w:rPr>
                <w:u w:val="single"/>
              </w:rPr>
              <w:t>Bits defined so far:</w:t>
            </w:r>
          </w:p>
          <w:p w14:paraId="05E2CD1B" w14:textId="77777777" w:rsidR="00FD58D4" w:rsidRDefault="00FD58D4" w:rsidP="0045339E">
            <w:r w:rsidRPr="001E61F5">
              <w:rPr>
                <w:rFonts w:ascii="Courier New" w:hAnsi="Courier New" w:cs="Courier New"/>
              </w:rPr>
              <w:t>0x0001</w:t>
            </w:r>
            <w:r>
              <w:t>=Data provided by primary IMU unit</w:t>
            </w:r>
          </w:p>
          <w:p w14:paraId="68E34685" w14:textId="77777777" w:rsidR="00FD58D4" w:rsidRDefault="00FD58D4" w:rsidP="0045339E">
            <w:r w:rsidRPr="001E61F5">
              <w:rPr>
                <w:rFonts w:ascii="Courier New" w:hAnsi="Courier New" w:cs="Courier New"/>
              </w:rPr>
              <w:t>0x0002</w:t>
            </w:r>
            <w:r>
              <w:t>=Data provided by backup IMU unit</w:t>
            </w:r>
          </w:p>
          <w:p w14:paraId="7215419E" w14:textId="77777777" w:rsidR="00FD58D4" w:rsidRDefault="00FD58D4" w:rsidP="0045339E">
            <w:r w:rsidRPr="001E61F5">
              <w:rPr>
                <w:rFonts w:ascii="Courier New" w:hAnsi="Courier New" w:cs="Courier New"/>
              </w:rPr>
              <w:t>0x0004</w:t>
            </w:r>
            <w:r>
              <w:t>=undefined</w:t>
            </w:r>
          </w:p>
          <w:p w14:paraId="34833A6B" w14:textId="77777777" w:rsidR="00FD58D4" w:rsidRDefault="00FD58D4" w:rsidP="0045339E">
            <w:r w:rsidRPr="001E61F5">
              <w:rPr>
                <w:rFonts w:ascii="Courier New" w:hAnsi="Courier New" w:cs="Courier New"/>
              </w:rPr>
              <w:t>0x0008</w:t>
            </w:r>
            <w:r w:rsidRPr="001E61F5">
              <w:t>=undefined</w:t>
            </w:r>
          </w:p>
          <w:p w14:paraId="2964E3A1" w14:textId="77777777" w:rsidR="00FD58D4" w:rsidRDefault="00FD58D4" w:rsidP="0045339E">
            <w:r w:rsidRPr="001E61F5">
              <w:rPr>
                <w:rFonts w:ascii="Courier New" w:hAnsi="Courier New" w:cs="Courier New"/>
              </w:rPr>
              <w:t>0x001</w:t>
            </w:r>
            <w:r>
              <w:rPr>
                <w:rFonts w:ascii="Courier New" w:hAnsi="Courier New" w:cs="Courier New"/>
              </w:rPr>
              <w:t>0</w:t>
            </w:r>
            <w:r>
              <w:t>=Magnetometer</w:t>
            </w:r>
          </w:p>
          <w:p w14:paraId="1E7D5947" w14:textId="77777777" w:rsidR="00FD58D4" w:rsidRDefault="00FD58D4" w:rsidP="0045339E">
            <w:r w:rsidRPr="001E61F5">
              <w:rPr>
                <w:rFonts w:ascii="Courier New" w:hAnsi="Courier New" w:cs="Courier New"/>
              </w:rPr>
              <w:t>0x002</w:t>
            </w:r>
            <w:r>
              <w:rPr>
                <w:rFonts w:ascii="Courier New" w:hAnsi="Courier New" w:cs="Courier New"/>
              </w:rPr>
              <w:t>0</w:t>
            </w:r>
            <w:r>
              <w:t>=GNSS velocity vector</w:t>
            </w:r>
          </w:p>
          <w:p w14:paraId="49D6BEB3" w14:textId="77777777" w:rsidR="00FD58D4" w:rsidRDefault="00FD58D4" w:rsidP="0045339E">
            <w:r w:rsidRPr="001E61F5">
              <w:rPr>
                <w:rFonts w:ascii="Courier New" w:hAnsi="Courier New" w:cs="Courier New"/>
              </w:rPr>
              <w:t>0x004</w:t>
            </w:r>
            <w:r>
              <w:rPr>
                <w:rFonts w:ascii="Courier New" w:hAnsi="Courier New" w:cs="Courier New"/>
              </w:rPr>
              <w:t>0</w:t>
            </w:r>
            <w:r>
              <w:t>=External Heading Update</w:t>
            </w:r>
          </w:p>
          <w:p w14:paraId="4E5EC4EC" w14:textId="77777777" w:rsidR="00FD58D4" w:rsidRDefault="00FD58D4" w:rsidP="0045339E"/>
        </w:tc>
      </w:tr>
      <w:tr w:rsidR="00FD58D4" w14:paraId="27A92616" w14:textId="77777777" w:rsidTr="00B63F76">
        <w:trPr>
          <w:trHeight w:val="125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22892D4" w14:textId="1F568F6A" w:rsidR="00FD58D4" w:rsidRPr="007A6BBD" w:rsidRDefault="00FD58D4" w:rsidP="00617238">
            <w:pPr>
              <w:rPr>
                <w:b/>
              </w:rPr>
            </w:pPr>
            <w:r w:rsidRPr="007A6BBD">
              <w:rPr>
                <w:b/>
              </w:rPr>
              <w:lastRenderedPageBreak/>
              <w:t>TRACK</w:t>
            </w:r>
            <w:r>
              <w:rPr>
                <w:b/>
              </w:rPr>
              <w:t>_</w:t>
            </w:r>
            <w:r w:rsidRPr="007A6BBD">
              <w:rPr>
                <w:b/>
              </w:rPr>
              <w:t>ANG</w:t>
            </w:r>
          </w:p>
        </w:tc>
        <w:tc>
          <w:tcPr>
            <w:tcW w:w="2227" w:type="dxa"/>
            <w:tcBorders>
              <w:left w:val="single" w:sz="4" w:space="0" w:color="FFFFFF" w:themeColor="background1"/>
            </w:tcBorders>
            <w:vAlign w:val="center"/>
          </w:tcPr>
          <w:p w14:paraId="4995AACD" w14:textId="77777777" w:rsidR="00FD58D4" w:rsidRDefault="00FD58D4" w:rsidP="0045339E">
            <w:r>
              <w:t xml:space="preserve">Deg </w:t>
            </w:r>
          </w:p>
          <w:p w14:paraId="0DC667DF" w14:textId="77777777" w:rsidR="00FD58D4" w:rsidRPr="00B32408" w:rsidRDefault="00FD58D4" w:rsidP="0045339E">
            <w:pPr>
              <w:rPr>
                <w:rFonts w:ascii="Courier New" w:hAnsi="Courier New" w:cs="Courier New"/>
              </w:rPr>
            </w:pPr>
            <w:r>
              <w:rPr>
                <w:rFonts w:ascii="Courier New" w:hAnsi="Courier New" w:cs="Courier New"/>
              </w:rPr>
              <w:t xml:space="preserve">0 to </w:t>
            </w:r>
            <w:r w:rsidRPr="00B32408">
              <w:rPr>
                <w:rFonts w:ascii="Courier New" w:hAnsi="Courier New" w:cs="Courier New"/>
              </w:rPr>
              <w:t>359.9</w:t>
            </w:r>
          </w:p>
          <w:p w14:paraId="0F8B90FC" w14:textId="77777777" w:rsidR="00FD58D4" w:rsidRDefault="00FD58D4" w:rsidP="0045339E"/>
        </w:tc>
        <w:tc>
          <w:tcPr>
            <w:tcW w:w="7602" w:type="dxa"/>
            <w:vAlign w:val="center"/>
          </w:tcPr>
          <w:p w14:paraId="3FD06342" w14:textId="77777777" w:rsidR="00560FDE" w:rsidRDefault="00560FDE" w:rsidP="0045339E"/>
          <w:p w14:paraId="7244F49B" w14:textId="1618440E" w:rsidR="00FD58D4" w:rsidRDefault="00617238" w:rsidP="0045339E">
            <w:r>
              <w:t xml:space="preserve">Track Angle value. </w:t>
            </w:r>
            <w:r w:rsidR="00FD58D4">
              <w:t>Instantaneous direction of movement of the gondola (velocity vector with respect to true north). Defined as the angle between the true north and the gondola NED velocity vector projected onto the local NE plane, measured clockwise.</w:t>
            </w:r>
            <w:r w:rsidR="00FD58D4">
              <w:rPr>
                <w:rStyle w:val="FootnoteReference"/>
              </w:rPr>
              <w:footnoteReference w:id="2"/>
            </w:r>
            <w:r w:rsidR="00FD58D4">
              <w:t xml:space="preserve"> Note that positive direction is clockwise (i.e. 90 degrees represents EAST). See details in appendix.</w:t>
            </w:r>
          </w:p>
          <w:p w14:paraId="7845C525" w14:textId="2F1FCE95" w:rsidR="00560FDE" w:rsidRDefault="00560FDE" w:rsidP="0045339E"/>
        </w:tc>
      </w:tr>
      <w:tr w:rsidR="00FD58D4" w14:paraId="4C106B57" w14:textId="77777777" w:rsidTr="00B63F76">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F26E765" w14:textId="58BF78F2" w:rsidR="00FD58D4" w:rsidRPr="00A66141" w:rsidRDefault="00FD58D4" w:rsidP="00617238">
            <w:pPr>
              <w:rPr>
                <w:b/>
              </w:rPr>
            </w:pPr>
            <w:r w:rsidRPr="00A66141">
              <w:rPr>
                <w:b/>
              </w:rPr>
              <w:t>TRACK</w:t>
            </w:r>
            <w:r>
              <w:rPr>
                <w:b/>
              </w:rPr>
              <w:t>_</w:t>
            </w:r>
            <w:r w:rsidRPr="00A66141">
              <w:rPr>
                <w:b/>
              </w:rPr>
              <w:t>ANG</w:t>
            </w:r>
            <w:r>
              <w:rPr>
                <w:b/>
              </w:rPr>
              <w:t>_</w:t>
            </w:r>
            <w:r w:rsidRPr="00A66141">
              <w:rPr>
                <w:b/>
              </w:rPr>
              <w:t>VALID</w:t>
            </w:r>
          </w:p>
        </w:tc>
        <w:tc>
          <w:tcPr>
            <w:tcW w:w="2227" w:type="dxa"/>
            <w:tcBorders>
              <w:left w:val="single" w:sz="4" w:space="0" w:color="FFFFFF" w:themeColor="background1"/>
            </w:tcBorders>
            <w:vAlign w:val="center"/>
          </w:tcPr>
          <w:p w14:paraId="3287D985" w14:textId="77777777" w:rsidR="00FD58D4" w:rsidRDefault="00FD58D4" w:rsidP="0045339E">
            <w:r>
              <w:t>0 (invalid) or</w:t>
            </w:r>
          </w:p>
          <w:p w14:paraId="20B09644" w14:textId="77777777" w:rsidR="00FD58D4" w:rsidRDefault="00FD58D4" w:rsidP="0045339E">
            <w:r>
              <w:t>1 (valid)</w:t>
            </w:r>
          </w:p>
        </w:tc>
        <w:tc>
          <w:tcPr>
            <w:tcW w:w="7602" w:type="dxa"/>
            <w:vAlign w:val="center"/>
          </w:tcPr>
          <w:p w14:paraId="72E2B584" w14:textId="77777777" w:rsidR="00560FDE" w:rsidRDefault="00560FDE" w:rsidP="0045339E"/>
          <w:p w14:paraId="39351CC2" w14:textId="77777777" w:rsidR="00FD58D4" w:rsidRDefault="00FD58D4" w:rsidP="0045339E">
            <w:r>
              <w:t>Corresponding value should be ignored if declared invalid.</w:t>
            </w:r>
          </w:p>
          <w:p w14:paraId="3181651A" w14:textId="03A3AD1E" w:rsidR="00560FDE" w:rsidRDefault="00560FDE" w:rsidP="0045339E"/>
        </w:tc>
      </w:tr>
      <w:tr w:rsidR="00FD58D4" w14:paraId="48CE6A6A" w14:textId="77777777" w:rsidTr="00B63F76">
        <w:trPr>
          <w:trHeight w:val="1988"/>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F2BABA" w14:textId="15B91209" w:rsidR="00FD58D4" w:rsidRPr="003C6EE3" w:rsidRDefault="00FD58D4" w:rsidP="00617238">
            <w:pPr>
              <w:rPr>
                <w:b/>
              </w:rPr>
            </w:pPr>
            <w:r>
              <w:rPr>
                <w:b/>
              </w:rPr>
              <w:lastRenderedPageBreak/>
              <w:t>TRUE_</w:t>
            </w:r>
            <w:r w:rsidRPr="003C6EE3">
              <w:rPr>
                <w:b/>
              </w:rPr>
              <w:t>HEAD</w:t>
            </w:r>
          </w:p>
        </w:tc>
        <w:tc>
          <w:tcPr>
            <w:tcW w:w="2227" w:type="dxa"/>
            <w:tcBorders>
              <w:left w:val="single" w:sz="4" w:space="0" w:color="FFFFFF" w:themeColor="background1"/>
            </w:tcBorders>
            <w:vAlign w:val="center"/>
          </w:tcPr>
          <w:p w14:paraId="76F24E67" w14:textId="77777777" w:rsidR="00FD58D4" w:rsidRDefault="00FD58D4" w:rsidP="0045339E">
            <w:r>
              <w:t>Deg</w:t>
            </w:r>
          </w:p>
          <w:p w14:paraId="48B6C7A5" w14:textId="77777777" w:rsidR="00FD58D4" w:rsidRPr="00B32408" w:rsidRDefault="00FD58D4" w:rsidP="0045339E">
            <w:pPr>
              <w:rPr>
                <w:rFonts w:ascii="Courier New" w:hAnsi="Courier New" w:cs="Courier New"/>
              </w:rPr>
            </w:pPr>
            <w:r>
              <w:rPr>
                <w:rFonts w:ascii="Courier New" w:hAnsi="Courier New" w:cs="Courier New"/>
              </w:rPr>
              <w:t xml:space="preserve">0 to </w:t>
            </w:r>
            <w:r w:rsidRPr="00B32408">
              <w:rPr>
                <w:rFonts w:ascii="Courier New" w:hAnsi="Courier New" w:cs="Courier New"/>
              </w:rPr>
              <w:t>359.9</w:t>
            </w:r>
          </w:p>
          <w:p w14:paraId="2715D318" w14:textId="77777777" w:rsidR="00FD58D4" w:rsidRDefault="00FD58D4" w:rsidP="0045339E"/>
        </w:tc>
        <w:tc>
          <w:tcPr>
            <w:tcW w:w="7602" w:type="dxa"/>
            <w:vAlign w:val="center"/>
          </w:tcPr>
          <w:p w14:paraId="4C7213DC" w14:textId="77777777" w:rsidR="00560FDE" w:rsidRDefault="00560FDE" w:rsidP="0045339E"/>
          <w:p w14:paraId="0B500482" w14:textId="21FA0291" w:rsidR="00FD58D4" w:rsidRDefault="00617238" w:rsidP="0045339E">
            <w:pPr>
              <w:rPr>
                <w:rFonts w:eastAsia="Calibri"/>
                <w:szCs w:val="24"/>
                <w:lang w:val="en-US"/>
              </w:rPr>
            </w:pPr>
            <w:r>
              <w:t xml:space="preserve">True Heading. </w:t>
            </w:r>
            <w:r w:rsidR="00FD58D4">
              <w:t>Pointing direction of gondola +X axis with respect to true north,</w:t>
            </w:r>
            <w:r w:rsidR="00FD58D4" w:rsidRPr="00D21F7D">
              <w:rPr>
                <w:rFonts w:eastAsia="Calibri"/>
                <w:szCs w:val="24"/>
              </w:rPr>
              <w:t xml:space="preserve"> specified as the angle between +X of the gondola-fixed reference frame (i.e. mechanical frame) </w:t>
            </w:r>
            <w:r w:rsidR="00FD58D4">
              <w:rPr>
                <w:rFonts w:eastAsia="Calibri"/>
                <w:szCs w:val="24"/>
              </w:rPr>
              <w:t xml:space="preserve">with respect to </w:t>
            </w:r>
            <w:r w:rsidR="00FD58D4" w:rsidRPr="00D21F7D">
              <w:rPr>
                <w:rFonts w:eastAsia="Calibri"/>
                <w:szCs w:val="24"/>
              </w:rPr>
              <w:t xml:space="preserve"> the </w:t>
            </w:r>
            <w:r w:rsidR="00FD58D4">
              <w:rPr>
                <w:rFonts w:eastAsia="Calibri"/>
                <w:szCs w:val="24"/>
              </w:rPr>
              <w:t>+N Axis</w:t>
            </w:r>
            <w:r w:rsidR="00FD58D4">
              <w:t xml:space="preserve"> of NED frame, measured in local NE-plane.</w:t>
            </w:r>
            <w:r w:rsidR="00FD58D4">
              <w:rPr>
                <w:rFonts w:eastAsia="Calibri"/>
                <w:szCs w:val="24"/>
              </w:rPr>
              <w:t xml:space="preserve"> THIS IS NOT NECESSARILY THE DIRECTION OF MOVEMENT (see TRACK ANGLE) Expected accuracy = </w:t>
            </w:r>
            <w:r w:rsidR="00FD58D4">
              <w:t>+/- 2 degrees [RD2]</w:t>
            </w:r>
            <w:r w:rsidR="00FD58D4">
              <w:rPr>
                <w:rFonts w:eastAsia="Calibri"/>
                <w:szCs w:val="24"/>
                <w:lang w:val="en-US"/>
              </w:rPr>
              <w:t>. Best accuracy = 0.8 degree</w:t>
            </w:r>
            <w:r w:rsidR="00FD58D4">
              <w:t xml:space="preserve"> (RMS) [RD1] when values are provided by primary IMU</w:t>
            </w:r>
            <w:r w:rsidR="00FD58D4">
              <w:rPr>
                <w:rFonts w:eastAsia="Calibri"/>
                <w:szCs w:val="24"/>
                <w:lang w:val="en-US"/>
              </w:rPr>
              <w:t>.</w:t>
            </w:r>
          </w:p>
          <w:p w14:paraId="17C998F7" w14:textId="77777777" w:rsidR="00FD58D4" w:rsidRDefault="00FD58D4" w:rsidP="0045339E">
            <w:r>
              <w:t>Note that positive direction is clockwise (i.e. 90 degrees represents EAST).</w:t>
            </w:r>
          </w:p>
          <w:p w14:paraId="170987D1" w14:textId="77777777" w:rsidR="00FD58D4" w:rsidRDefault="00FD58D4" w:rsidP="0045339E">
            <w:r>
              <w:t>Note also that in our context, TRUE_HEADING is identical to the gondola YAW, with proper range mapping. Note, IMU1 YAW has the range from –pi to +pi, however this data is transformed to 0-359.9 degree range.</w:t>
            </w:r>
          </w:p>
          <w:p w14:paraId="77AAE721" w14:textId="77777777" w:rsidR="00560FDE" w:rsidRDefault="00560FDE" w:rsidP="0045339E"/>
          <w:p w14:paraId="1EE84B65" w14:textId="50AAE8CD" w:rsidR="00560FDE" w:rsidRPr="00560FDE" w:rsidRDefault="00560FDE" w:rsidP="0045339E">
            <w:pPr>
              <w:rPr>
                <w:b/>
                <w:i/>
              </w:rPr>
            </w:pPr>
            <w:r w:rsidRPr="00560FDE">
              <w:rPr>
                <w:b/>
                <w:i/>
              </w:rPr>
              <w:t xml:space="preserve">NOTE THAT this value was not reported correctly </w:t>
            </w:r>
            <w:r>
              <w:rPr>
                <w:b/>
                <w:i/>
              </w:rPr>
              <w:t xml:space="preserve">(i.e. it was significantly diverging from reality) </w:t>
            </w:r>
            <w:r w:rsidRPr="00560FDE">
              <w:rPr>
                <w:b/>
                <w:i/>
              </w:rPr>
              <w:t>during most of the StratoScience2018 flight</w:t>
            </w:r>
          </w:p>
          <w:p w14:paraId="2BFDF5E0" w14:textId="136EDB85" w:rsidR="00560FDE" w:rsidRPr="00252F4B" w:rsidRDefault="00560FDE" w:rsidP="0045339E">
            <w:pPr>
              <w:rPr>
                <w:rFonts w:eastAsia="Calibri"/>
                <w:szCs w:val="24"/>
              </w:rPr>
            </w:pPr>
          </w:p>
        </w:tc>
      </w:tr>
      <w:tr w:rsidR="00FD58D4" w14:paraId="16BA423F" w14:textId="77777777" w:rsidTr="00B63F76">
        <w:trPr>
          <w:trHeight w:val="782"/>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1D54EC2" w14:textId="39863D4C" w:rsidR="00FD58D4" w:rsidRPr="00BA3CD8" w:rsidRDefault="00FD58D4" w:rsidP="00617238">
            <w:pPr>
              <w:rPr>
                <w:b/>
              </w:rPr>
            </w:pPr>
            <w:r>
              <w:rPr>
                <w:b/>
              </w:rPr>
              <w:t>TRUE_</w:t>
            </w:r>
            <w:r w:rsidRPr="00BA3CD8">
              <w:rPr>
                <w:b/>
              </w:rPr>
              <w:t>HEAD</w:t>
            </w:r>
            <w:r>
              <w:rPr>
                <w:b/>
              </w:rPr>
              <w:t>_</w:t>
            </w:r>
            <w:r w:rsidRPr="00BA3CD8">
              <w:rPr>
                <w:b/>
              </w:rPr>
              <w:t>VALID</w:t>
            </w:r>
          </w:p>
        </w:tc>
        <w:tc>
          <w:tcPr>
            <w:tcW w:w="2227" w:type="dxa"/>
            <w:tcBorders>
              <w:left w:val="single" w:sz="4" w:space="0" w:color="FFFFFF" w:themeColor="background1"/>
            </w:tcBorders>
            <w:vAlign w:val="center"/>
          </w:tcPr>
          <w:p w14:paraId="5F3B31AE" w14:textId="77777777" w:rsidR="00FD58D4" w:rsidRDefault="00FD58D4" w:rsidP="0045339E">
            <w:r>
              <w:t>0 (invalid) or</w:t>
            </w:r>
          </w:p>
          <w:p w14:paraId="7CEDCBCE" w14:textId="77777777" w:rsidR="00FD58D4" w:rsidRDefault="00FD58D4" w:rsidP="0045339E">
            <w:r>
              <w:t>1 (valid)</w:t>
            </w:r>
          </w:p>
        </w:tc>
        <w:tc>
          <w:tcPr>
            <w:tcW w:w="7602" w:type="dxa"/>
            <w:vAlign w:val="center"/>
          </w:tcPr>
          <w:p w14:paraId="22BC80D6" w14:textId="77777777" w:rsidR="00617238" w:rsidRDefault="00617238" w:rsidP="0045339E"/>
          <w:p w14:paraId="0685C0C0" w14:textId="77777777" w:rsidR="00FD58D4" w:rsidRDefault="00FD58D4" w:rsidP="0045339E">
            <w:r>
              <w:t>Corresponding value should be ignored if declared invalid. TRUE_HEADING will be declared INVALID if no heading update is received in 2 seconds.</w:t>
            </w:r>
          </w:p>
          <w:p w14:paraId="49B097BE" w14:textId="71AFF638" w:rsidR="00617238" w:rsidRDefault="00617238" w:rsidP="0045339E"/>
        </w:tc>
      </w:tr>
      <w:tr w:rsidR="00FD58D4" w14:paraId="1D933947" w14:textId="77777777" w:rsidTr="00B63F76">
        <w:trPr>
          <w:trHeight w:val="122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28C25C9" w14:textId="3CBCC12E" w:rsidR="00FD58D4" w:rsidRPr="00955B8F" w:rsidRDefault="00FD58D4" w:rsidP="00617238">
            <w:pPr>
              <w:rPr>
                <w:b/>
              </w:rPr>
            </w:pPr>
            <w:r w:rsidRPr="00955B8F">
              <w:rPr>
                <w:b/>
              </w:rPr>
              <w:t>VELO</w:t>
            </w:r>
            <w:r>
              <w:rPr>
                <w:b/>
              </w:rPr>
              <w:t>_N/E/D</w:t>
            </w:r>
          </w:p>
        </w:tc>
        <w:tc>
          <w:tcPr>
            <w:tcW w:w="2227" w:type="dxa"/>
            <w:tcBorders>
              <w:left w:val="single" w:sz="4" w:space="0" w:color="FFFFFF" w:themeColor="background1"/>
            </w:tcBorders>
            <w:vAlign w:val="center"/>
          </w:tcPr>
          <w:p w14:paraId="55923AA7" w14:textId="77777777" w:rsidR="00FD58D4" w:rsidRDefault="00FD58D4" w:rsidP="0045339E">
            <w:r>
              <w:t>North/East/Down Meters/Sec</w:t>
            </w:r>
          </w:p>
          <w:p w14:paraId="65E10012" w14:textId="77777777" w:rsidR="00FD58D4" w:rsidRPr="00360529" w:rsidRDefault="00FD58D4" w:rsidP="0045339E">
            <w:pPr>
              <w:rPr>
                <w:rFonts w:ascii="Courier New" w:hAnsi="Courier New" w:cs="Courier New"/>
              </w:rPr>
            </w:pPr>
            <w:r w:rsidRPr="00360529">
              <w:rPr>
                <w:rFonts w:ascii="Courier New" w:hAnsi="Courier New" w:cs="Courier New"/>
              </w:rPr>
              <w:t>0.00 to 99.99</w:t>
            </w:r>
          </w:p>
        </w:tc>
        <w:tc>
          <w:tcPr>
            <w:tcW w:w="7602" w:type="dxa"/>
            <w:vAlign w:val="center"/>
          </w:tcPr>
          <w:p w14:paraId="03CC967F" w14:textId="6DB56003" w:rsidR="00FD58D4" w:rsidRDefault="00617238" w:rsidP="0045339E">
            <w:r>
              <w:t xml:space="preserve">Velocity North/East/Down. </w:t>
            </w:r>
            <w:r w:rsidR="00FD58D4">
              <w:t xml:space="preserve">3 (comma separated) values provided. Estimated velocity data expressed in the Local-Level Frame. The ground speed North/East velocities are provided, in the addition of the Vertical speed with </w:t>
            </w:r>
            <w:r w:rsidR="00FD58D4" w:rsidRPr="00E73A3F">
              <w:rPr>
                <w:b/>
                <w:i/>
              </w:rPr>
              <w:t>positive value corresponding to descent</w:t>
            </w:r>
            <w:r w:rsidR="00FD58D4">
              <w:t>)</w:t>
            </w:r>
          </w:p>
          <w:p w14:paraId="5AB64573" w14:textId="77777777" w:rsidR="00FD58D4" w:rsidRDefault="00FD58D4" w:rsidP="0045339E">
            <w:r>
              <w:t>Best accuracy = +/- 0.1 m/sec (RMS) [RD1] when values are provided by primary IMU.</w:t>
            </w:r>
          </w:p>
        </w:tc>
      </w:tr>
      <w:tr w:rsidR="00FD58D4" w14:paraId="4DD71422"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4090CDF" w14:textId="6F9C228E" w:rsidR="00FD58D4" w:rsidRPr="00DF6256" w:rsidRDefault="00FD58D4" w:rsidP="00663CEA">
            <w:pPr>
              <w:rPr>
                <w:b/>
              </w:rPr>
            </w:pPr>
            <w:r>
              <w:rPr>
                <w:b/>
              </w:rPr>
              <w:t>VELO_</w:t>
            </w:r>
            <w:r w:rsidRPr="00DF6256">
              <w:rPr>
                <w:b/>
              </w:rPr>
              <w:t>VALID</w:t>
            </w:r>
          </w:p>
        </w:tc>
        <w:tc>
          <w:tcPr>
            <w:tcW w:w="2227" w:type="dxa"/>
            <w:tcBorders>
              <w:left w:val="single" w:sz="4" w:space="0" w:color="FFFFFF" w:themeColor="background1"/>
            </w:tcBorders>
            <w:vAlign w:val="center"/>
          </w:tcPr>
          <w:p w14:paraId="5A3F83B4" w14:textId="77777777" w:rsidR="00FD58D4" w:rsidRDefault="00FD58D4" w:rsidP="0045339E">
            <w:r>
              <w:t>0 (invalid) or</w:t>
            </w:r>
          </w:p>
          <w:p w14:paraId="51AC6F2D" w14:textId="77777777" w:rsidR="00FD58D4" w:rsidRDefault="00FD58D4" w:rsidP="0045339E">
            <w:r>
              <w:t>1 (valid)</w:t>
            </w:r>
          </w:p>
        </w:tc>
        <w:tc>
          <w:tcPr>
            <w:tcW w:w="7602" w:type="dxa"/>
            <w:vAlign w:val="center"/>
          </w:tcPr>
          <w:p w14:paraId="076015B2" w14:textId="77777777" w:rsidR="00663CEA" w:rsidRDefault="00663CEA" w:rsidP="0045339E"/>
          <w:p w14:paraId="5F31E291" w14:textId="676243AC" w:rsidR="00FD58D4" w:rsidRDefault="00FD58D4" w:rsidP="0045339E">
            <w:r>
              <w:t>Corresponding values should be ignored if declared invalid.</w:t>
            </w:r>
          </w:p>
          <w:p w14:paraId="17CDD0FC" w14:textId="77777777" w:rsidR="00FD58D4" w:rsidRDefault="00FD58D4" w:rsidP="0045339E"/>
        </w:tc>
      </w:tr>
      <w:tr w:rsidR="00FD58D4" w14:paraId="63C220A4" w14:textId="77777777" w:rsidTr="00B63F76">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F2C4C38" w14:textId="77777777" w:rsidR="00FD58D4" w:rsidRPr="00DF6256" w:rsidRDefault="00FD58D4" w:rsidP="0045339E">
            <w:pPr>
              <w:rPr>
                <w:b/>
              </w:rPr>
            </w:pPr>
            <w:r>
              <w:rPr>
                <w:b/>
              </w:rPr>
              <w:t>ROLL/PITCH</w:t>
            </w:r>
          </w:p>
        </w:tc>
        <w:tc>
          <w:tcPr>
            <w:tcW w:w="2227" w:type="dxa"/>
            <w:tcBorders>
              <w:left w:val="single" w:sz="4" w:space="0" w:color="FFFFFF" w:themeColor="background1"/>
            </w:tcBorders>
            <w:vAlign w:val="center"/>
          </w:tcPr>
          <w:p w14:paraId="7174E173" w14:textId="77777777" w:rsidR="00FD58D4" w:rsidRDefault="00FD58D4" w:rsidP="0045339E">
            <w:r>
              <w:t>Deg</w:t>
            </w:r>
          </w:p>
          <w:p w14:paraId="2BF9E234" w14:textId="77777777" w:rsidR="00FD58D4" w:rsidRPr="00107BB3" w:rsidRDefault="00FD58D4" w:rsidP="0045339E">
            <w:pPr>
              <w:rPr>
                <w:rFonts w:ascii="Courier New" w:hAnsi="Courier New" w:cs="Courier New"/>
              </w:rPr>
            </w:pPr>
            <w:r w:rsidRPr="00107BB3">
              <w:rPr>
                <w:rFonts w:ascii="Courier New" w:hAnsi="Courier New" w:cs="Courier New"/>
                <w:sz w:val="20"/>
              </w:rPr>
              <w:t>-179.99 to 180.00</w:t>
            </w:r>
          </w:p>
        </w:tc>
        <w:tc>
          <w:tcPr>
            <w:tcW w:w="7602" w:type="dxa"/>
            <w:vAlign w:val="center"/>
          </w:tcPr>
          <w:p w14:paraId="6EDCD991" w14:textId="77777777" w:rsidR="00663CEA" w:rsidRDefault="00663CEA" w:rsidP="0045339E"/>
          <w:p w14:paraId="2C67AE3F" w14:textId="530B2D7C" w:rsidR="00FD58D4" w:rsidRDefault="00FD58D4" w:rsidP="0045339E">
            <w:r>
              <w:t xml:space="preserve">2 (comma separated) values providing the Euler angles representing the ROLL and PITCH orientation of the gondola. Note, gondola attitude is described by Euler angles, representing rotation from NED frame to gondola-fixed coordinate frame (i.e., mechanical build frame), following </w:t>
            </w:r>
            <w:r>
              <w:lastRenderedPageBreak/>
              <w:t xml:space="preserve">YAW-PITCH-ROLL attitude sequence. That is, first rotating YAW angle about Z-axis of the NED frame, followed by rotating PITCH angle about the (once-rotated) intermediate Y-axis, finished by rotating ROLL angle about the (twice-rotated) transformed X-axis. The </w:t>
            </w:r>
            <w:r w:rsidRPr="002431A2">
              <w:t>YAW ang</w:t>
            </w:r>
            <w:r>
              <w:t>le is provided as TRUE_HEADING.</w:t>
            </w:r>
          </w:p>
          <w:p w14:paraId="20947A0F" w14:textId="77777777" w:rsidR="00FD58D4" w:rsidRDefault="00FD58D4" w:rsidP="0045339E">
            <w:r>
              <w:t>Best accuracy is 0.25 degree when values are provided by primary IMU.</w:t>
            </w:r>
          </w:p>
          <w:p w14:paraId="7B1B5CC0" w14:textId="77777777" w:rsidR="00FD58D4" w:rsidRDefault="00FD58D4" w:rsidP="0045339E"/>
        </w:tc>
      </w:tr>
      <w:tr w:rsidR="00FD58D4" w14:paraId="5155ECAA" w14:textId="77777777" w:rsidTr="00B63F76">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96B2D30" w14:textId="77777777" w:rsidR="00FD58D4" w:rsidRPr="00DF6256" w:rsidRDefault="00FD58D4" w:rsidP="0045339E">
            <w:pPr>
              <w:rPr>
                <w:b/>
              </w:rPr>
            </w:pPr>
            <w:r>
              <w:rPr>
                <w:b/>
              </w:rPr>
              <w:lastRenderedPageBreak/>
              <w:t>ATT_Q0</w:t>
            </w:r>
          </w:p>
        </w:tc>
        <w:tc>
          <w:tcPr>
            <w:tcW w:w="2227" w:type="dxa"/>
            <w:tcBorders>
              <w:left w:val="single" w:sz="4" w:space="0" w:color="FFFFFF" w:themeColor="background1"/>
            </w:tcBorders>
            <w:vAlign w:val="center"/>
          </w:tcPr>
          <w:p w14:paraId="0FB15CB6" w14:textId="77777777" w:rsidR="00FD58D4" w:rsidRDefault="00FD58D4" w:rsidP="0045339E"/>
        </w:tc>
        <w:tc>
          <w:tcPr>
            <w:tcW w:w="7602" w:type="dxa"/>
            <w:vAlign w:val="center"/>
          </w:tcPr>
          <w:p w14:paraId="1A8AB698" w14:textId="77777777" w:rsidR="00663CEA" w:rsidRDefault="00663CEA" w:rsidP="0045339E"/>
          <w:p w14:paraId="0F6FDF7D" w14:textId="5DAC1EB9" w:rsidR="00FD58D4" w:rsidRDefault="00FD58D4" w:rsidP="0045339E">
            <w:r>
              <w:t xml:space="preserve">Gondola orientation, expressed as a quaternion. Scalar being the first value (Q0). </w:t>
            </w:r>
          </w:p>
          <w:p w14:paraId="223E7687" w14:textId="5A873101" w:rsidR="00663CEA" w:rsidRDefault="00663CEA" w:rsidP="0045339E"/>
        </w:tc>
      </w:tr>
      <w:tr w:rsidR="00FD58D4" w14:paraId="7352B394" w14:textId="77777777" w:rsidTr="00B63F76">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8650481" w14:textId="77777777" w:rsidR="00FD58D4" w:rsidRPr="00DF6256" w:rsidRDefault="00FD58D4" w:rsidP="0045339E">
            <w:pPr>
              <w:rPr>
                <w:b/>
              </w:rPr>
            </w:pPr>
            <w:r>
              <w:rPr>
                <w:b/>
              </w:rPr>
              <w:t>ATT_Q1</w:t>
            </w:r>
          </w:p>
        </w:tc>
        <w:tc>
          <w:tcPr>
            <w:tcW w:w="2227" w:type="dxa"/>
            <w:tcBorders>
              <w:left w:val="single" w:sz="4" w:space="0" w:color="FFFFFF" w:themeColor="background1"/>
            </w:tcBorders>
            <w:vAlign w:val="center"/>
          </w:tcPr>
          <w:p w14:paraId="066AC566" w14:textId="77777777" w:rsidR="00FD58D4" w:rsidRDefault="00FD58D4" w:rsidP="0045339E"/>
        </w:tc>
        <w:tc>
          <w:tcPr>
            <w:tcW w:w="7602" w:type="dxa"/>
            <w:vAlign w:val="center"/>
          </w:tcPr>
          <w:p w14:paraId="4923892F" w14:textId="48A5F156" w:rsidR="00FD58D4" w:rsidRDefault="00F855BC" w:rsidP="0045339E">
            <w:r>
              <w:t>“</w:t>
            </w:r>
          </w:p>
        </w:tc>
      </w:tr>
      <w:tr w:rsidR="00FD58D4" w14:paraId="70C11D3A" w14:textId="77777777" w:rsidTr="00B63F76">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6C016FF" w14:textId="77777777" w:rsidR="00FD58D4" w:rsidRPr="00DF6256" w:rsidRDefault="00FD58D4" w:rsidP="0045339E">
            <w:pPr>
              <w:rPr>
                <w:b/>
              </w:rPr>
            </w:pPr>
            <w:r>
              <w:rPr>
                <w:b/>
              </w:rPr>
              <w:t>ATT_Q2</w:t>
            </w:r>
          </w:p>
        </w:tc>
        <w:tc>
          <w:tcPr>
            <w:tcW w:w="2227" w:type="dxa"/>
            <w:tcBorders>
              <w:left w:val="single" w:sz="4" w:space="0" w:color="FFFFFF" w:themeColor="background1"/>
            </w:tcBorders>
            <w:vAlign w:val="center"/>
          </w:tcPr>
          <w:p w14:paraId="523F1392" w14:textId="77777777" w:rsidR="00FD58D4" w:rsidRDefault="00FD58D4" w:rsidP="0045339E"/>
        </w:tc>
        <w:tc>
          <w:tcPr>
            <w:tcW w:w="7602" w:type="dxa"/>
            <w:vAlign w:val="center"/>
          </w:tcPr>
          <w:p w14:paraId="58DEA732" w14:textId="64E91FCF" w:rsidR="00FD58D4" w:rsidRDefault="00F855BC" w:rsidP="0045339E">
            <w:r>
              <w:t>“</w:t>
            </w:r>
          </w:p>
        </w:tc>
      </w:tr>
      <w:tr w:rsidR="00FD58D4" w14:paraId="5EA39CA9" w14:textId="77777777" w:rsidTr="00B63F76">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B8B21C6" w14:textId="77777777" w:rsidR="00FD58D4" w:rsidRPr="00DF6256" w:rsidRDefault="00FD58D4" w:rsidP="0045339E">
            <w:pPr>
              <w:rPr>
                <w:b/>
              </w:rPr>
            </w:pPr>
            <w:r>
              <w:rPr>
                <w:b/>
              </w:rPr>
              <w:t>ATT_Q3</w:t>
            </w:r>
          </w:p>
        </w:tc>
        <w:tc>
          <w:tcPr>
            <w:tcW w:w="2227" w:type="dxa"/>
            <w:tcBorders>
              <w:left w:val="single" w:sz="4" w:space="0" w:color="FFFFFF" w:themeColor="background1"/>
            </w:tcBorders>
            <w:vAlign w:val="center"/>
          </w:tcPr>
          <w:p w14:paraId="639B6B64" w14:textId="77777777" w:rsidR="00FD58D4" w:rsidRDefault="00FD58D4" w:rsidP="0045339E"/>
        </w:tc>
        <w:tc>
          <w:tcPr>
            <w:tcW w:w="7602" w:type="dxa"/>
            <w:vAlign w:val="center"/>
          </w:tcPr>
          <w:p w14:paraId="5C73B996" w14:textId="130FAB9B" w:rsidR="00FD58D4" w:rsidRDefault="00F855BC" w:rsidP="0045339E">
            <w:r>
              <w:t>“</w:t>
            </w:r>
          </w:p>
        </w:tc>
      </w:tr>
      <w:tr w:rsidR="00FD58D4" w14:paraId="7771F2A1" w14:textId="77777777" w:rsidTr="00B63F76">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5BDF22F" w14:textId="77777777" w:rsidR="00FD58D4" w:rsidRPr="00DF6256" w:rsidRDefault="00FD58D4" w:rsidP="0045339E">
            <w:pPr>
              <w:rPr>
                <w:b/>
              </w:rPr>
            </w:pPr>
            <w:r w:rsidRPr="00DF6256">
              <w:rPr>
                <w:b/>
              </w:rPr>
              <w:t>ORIENTATION</w:t>
            </w:r>
            <w:r>
              <w:rPr>
                <w:b/>
              </w:rPr>
              <w:t>_</w:t>
            </w:r>
            <w:r w:rsidRPr="00DF6256">
              <w:rPr>
                <w:b/>
              </w:rPr>
              <w:t>VALID</w:t>
            </w:r>
          </w:p>
        </w:tc>
        <w:tc>
          <w:tcPr>
            <w:tcW w:w="2227" w:type="dxa"/>
            <w:tcBorders>
              <w:left w:val="single" w:sz="4" w:space="0" w:color="FFFFFF" w:themeColor="background1"/>
            </w:tcBorders>
            <w:vAlign w:val="center"/>
          </w:tcPr>
          <w:p w14:paraId="2300D968" w14:textId="77777777" w:rsidR="00FD58D4" w:rsidRDefault="00FD58D4" w:rsidP="0045339E">
            <w:r>
              <w:t>0 (invalid) or</w:t>
            </w:r>
          </w:p>
          <w:p w14:paraId="72A12692" w14:textId="77777777" w:rsidR="00FD58D4" w:rsidRDefault="00FD58D4" w:rsidP="0045339E">
            <w:r>
              <w:t>1 (valid)</w:t>
            </w:r>
          </w:p>
        </w:tc>
        <w:tc>
          <w:tcPr>
            <w:tcW w:w="7602" w:type="dxa"/>
            <w:vAlign w:val="center"/>
          </w:tcPr>
          <w:p w14:paraId="6C986C61" w14:textId="77777777" w:rsidR="00531EB6" w:rsidRDefault="00531EB6" w:rsidP="0045339E"/>
          <w:p w14:paraId="294D51B6" w14:textId="77777777" w:rsidR="00FD58D4" w:rsidRDefault="00FD58D4" w:rsidP="0045339E">
            <w:r>
              <w:t>Corresponding values (ROLL/PITCH) should be ignored if declared invalid.</w:t>
            </w:r>
          </w:p>
          <w:p w14:paraId="2B51AD4B" w14:textId="65131D06" w:rsidR="00531EB6" w:rsidRDefault="00531EB6" w:rsidP="0045339E">
            <w:pPr>
              <w:rPr>
                <w:rFonts w:eastAsia="Calibri"/>
                <w:szCs w:val="24"/>
              </w:rPr>
            </w:pPr>
          </w:p>
        </w:tc>
      </w:tr>
      <w:tr w:rsidR="00FD58D4" w14:paraId="00B603F0"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9760944" w14:textId="69085E4E" w:rsidR="00FD58D4" w:rsidRPr="00576E3B" w:rsidRDefault="00FD58D4" w:rsidP="00C860B6">
            <w:pPr>
              <w:rPr>
                <w:b/>
                <w:lang w:val="es-ES_tradnl"/>
              </w:rPr>
            </w:pPr>
            <w:r w:rsidRPr="00576E3B">
              <w:rPr>
                <w:b/>
                <w:lang w:val="es-ES_tradnl"/>
              </w:rPr>
              <w:t>ANG_RATE_X/Y/Z</w:t>
            </w:r>
          </w:p>
        </w:tc>
        <w:tc>
          <w:tcPr>
            <w:tcW w:w="2227" w:type="dxa"/>
            <w:tcBorders>
              <w:left w:val="single" w:sz="4" w:space="0" w:color="FFFFFF" w:themeColor="background1"/>
            </w:tcBorders>
            <w:vAlign w:val="center"/>
          </w:tcPr>
          <w:p w14:paraId="704E5C6D" w14:textId="77777777" w:rsidR="00FD58D4" w:rsidRPr="00576E3B" w:rsidRDefault="00FD58D4" w:rsidP="0045339E">
            <w:r w:rsidRPr="00576E3B">
              <w:t>X/Y/Z Deg/Sec</w:t>
            </w:r>
          </w:p>
          <w:p w14:paraId="093CC2ED" w14:textId="77777777" w:rsidR="00FD58D4" w:rsidRPr="00576E3B" w:rsidRDefault="00FD58D4" w:rsidP="0045339E">
            <w:pPr>
              <w:rPr>
                <w:rFonts w:ascii="Courier New" w:hAnsi="Courier New" w:cs="Courier New"/>
              </w:rPr>
            </w:pPr>
            <w:r w:rsidRPr="00576E3B">
              <w:rPr>
                <w:rFonts w:ascii="Courier New" w:hAnsi="Courier New" w:cs="Courier New"/>
                <w:sz w:val="20"/>
              </w:rPr>
              <w:t>-99.999 to 99.999</w:t>
            </w:r>
          </w:p>
        </w:tc>
        <w:tc>
          <w:tcPr>
            <w:tcW w:w="7602" w:type="dxa"/>
            <w:vAlign w:val="center"/>
          </w:tcPr>
          <w:p w14:paraId="51BB0CA4" w14:textId="77777777" w:rsidR="00531EB6" w:rsidRDefault="00531EB6" w:rsidP="0045339E">
            <w:pPr>
              <w:rPr>
                <w:rFonts w:eastAsia="Calibri"/>
                <w:szCs w:val="24"/>
              </w:rPr>
            </w:pPr>
          </w:p>
          <w:p w14:paraId="61ECE9F3" w14:textId="184364C3" w:rsidR="00FD58D4" w:rsidRDefault="007E4F32" w:rsidP="0045339E">
            <w:pPr>
              <w:rPr>
                <w:rFonts w:eastAsia="Calibri"/>
                <w:szCs w:val="24"/>
              </w:rPr>
            </w:pPr>
            <w:r>
              <w:t xml:space="preserve">3 (comma separated) values provided. </w:t>
            </w:r>
            <w:r w:rsidR="00FD58D4">
              <w:rPr>
                <w:rFonts w:eastAsia="Calibri"/>
                <w:szCs w:val="24"/>
              </w:rPr>
              <w:t xml:space="preserve">Angular rate data expressed in the gondola mechanical frame (with Z axis pointing down). </w:t>
            </w:r>
          </w:p>
          <w:p w14:paraId="7B0EC55A" w14:textId="69B50E27" w:rsidR="00531EB6" w:rsidRDefault="00531EB6" w:rsidP="0045339E"/>
        </w:tc>
      </w:tr>
      <w:tr w:rsidR="00FD58D4" w14:paraId="68A5F076" w14:textId="77777777" w:rsidTr="00B63F76">
        <w:trPr>
          <w:trHeight w:val="89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1C1B393" w14:textId="689F8079" w:rsidR="00FD58D4" w:rsidRPr="00DF6256" w:rsidRDefault="00FD58D4" w:rsidP="00C860B6">
            <w:pPr>
              <w:rPr>
                <w:b/>
              </w:rPr>
            </w:pPr>
            <w:r w:rsidRPr="00DF6256">
              <w:rPr>
                <w:b/>
              </w:rPr>
              <w:t>ANG</w:t>
            </w:r>
            <w:r>
              <w:rPr>
                <w:b/>
              </w:rPr>
              <w:t>_</w:t>
            </w:r>
            <w:r w:rsidRPr="00DF6256">
              <w:rPr>
                <w:b/>
              </w:rPr>
              <w:t>RATES</w:t>
            </w:r>
            <w:r>
              <w:rPr>
                <w:b/>
              </w:rPr>
              <w:t>_</w:t>
            </w:r>
            <w:r w:rsidRPr="00DF6256">
              <w:rPr>
                <w:b/>
              </w:rPr>
              <w:t>VALID</w:t>
            </w:r>
          </w:p>
        </w:tc>
        <w:tc>
          <w:tcPr>
            <w:tcW w:w="2227" w:type="dxa"/>
            <w:tcBorders>
              <w:left w:val="single" w:sz="4" w:space="0" w:color="FFFFFF" w:themeColor="background1"/>
            </w:tcBorders>
            <w:vAlign w:val="center"/>
          </w:tcPr>
          <w:p w14:paraId="5F1300BE" w14:textId="77777777" w:rsidR="00FD58D4" w:rsidRDefault="00FD58D4" w:rsidP="0045339E">
            <w:r>
              <w:t>0 (invalid) or</w:t>
            </w:r>
          </w:p>
          <w:p w14:paraId="7710655E" w14:textId="77777777" w:rsidR="00FD58D4" w:rsidRPr="00C62D21" w:rsidRDefault="00FD58D4" w:rsidP="0045339E">
            <w:r>
              <w:t>1 (valid)</w:t>
            </w:r>
          </w:p>
        </w:tc>
        <w:tc>
          <w:tcPr>
            <w:tcW w:w="7602" w:type="dxa"/>
            <w:vAlign w:val="center"/>
          </w:tcPr>
          <w:p w14:paraId="4B0DBA03" w14:textId="77777777" w:rsidR="00FD58D4" w:rsidRDefault="00FD58D4" w:rsidP="0045339E">
            <w:pPr>
              <w:rPr>
                <w:rFonts w:eastAsia="Calibri"/>
                <w:szCs w:val="24"/>
              </w:rPr>
            </w:pPr>
            <w:r>
              <w:t>Corresponding values should be ignored if declared invalid.</w:t>
            </w:r>
          </w:p>
        </w:tc>
      </w:tr>
      <w:tr w:rsidR="00FD58D4" w14:paraId="2FDF4773" w14:textId="77777777" w:rsidTr="00B63F76">
        <w:trPr>
          <w:trHeight w:val="80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106C3DF" w14:textId="77777777" w:rsidR="00FD58D4" w:rsidRPr="00576E3B" w:rsidRDefault="00FD58D4" w:rsidP="0045339E">
            <w:pPr>
              <w:rPr>
                <w:b/>
                <w:lang w:val="es-ES_tradnl"/>
              </w:rPr>
            </w:pPr>
            <w:r w:rsidRPr="00576E3B">
              <w:rPr>
                <w:b/>
                <w:lang w:val="es-ES_tradnl"/>
              </w:rPr>
              <w:t>LINEAR_ACCEL_X/Y/Z</w:t>
            </w:r>
          </w:p>
        </w:tc>
        <w:tc>
          <w:tcPr>
            <w:tcW w:w="2227" w:type="dxa"/>
            <w:tcBorders>
              <w:left w:val="single" w:sz="4" w:space="0" w:color="FFFFFF" w:themeColor="background1"/>
            </w:tcBorders>
            <w:vAlign w:val="center"/>
          </w:tcPr>
          <w:p w14:paraId="3B951628" w14:textId="77777777" w:rsidR="00FD58D4" w:rsidRPr="00576E3B" w:rsidRDefault="00FD58D4" w:rsidP="0045339E">
            <w:pPr>
              <w:rPr>
                <w:vertAlign w:val="superscript"/>
              </w:rPr>
            </w:pPr>
            <w:r w:rsidRPr="00576E3B">
              <w:t>X/Y/Z Meters / Sec</w:t>
            </w:r>
            <w:r w:rsidRPr="00576E3B">
              <w:rPr>
                <w:vertAlign w:val="superscript"/>
              </w:rPr>
              <w:t>2</w:t>
            </w:r>
          </w:p>
          <w:p w14:paraId="617FD5B2" w14:textId="77777777" w:rsidR="00FD58D4" w:rsidRPr="00576E3B" w:rsidRDefault="00FD58D4" w:rsidP="0045339E">
            <w:r w:rsidRPr="00576E3B">
              <w:rPr>
                <w:rFonts w:ascii="Courier New" w:hAnsi="Courier New" w:cs="Courier New"/>
                <w:sz w:val="20"/>
              </w:rPr>
              <w:t>-99.999 to 99.999</w:t>
            </w:r>
          </w:p>
        </w:tc>
        <w:tc>
          <w:tcPr>
            <w:tcW w:w="7602" w:type="dxa"/>
            <w:vAlign w:val="center"/>
          </w:tcPr>
          <w:p w14:paraId="04DD596D" w14:textId="77777777" w:rsidR="00531EB6" w:rsidRDefault="00531EB6" w:rsidP="0045339E">
            <w:pPr>
              <w:rPr>
                <w:rFonts w:eastAsia="Calibri"/>
                <w:szCs w:val="24"/>
              </w:rPr>
            </w:pPr>
          </w:p>
          <w:p w14:paraId="3F58EFBA" w14:textId="6BA4A345" w:rsidR="00FD58D4" w:rsidRDefault="007E4F32" w:rsidP="0045339E">
            <w:pPr>
              <w:rPr>
                <w:rFonts w:eastAsia="Calibri"/>
                <w:szCs w:val="24"/>
              </w:rPr>
            </w:pPr>
            <w:r>
              <w:t xml:space="preserve">3 (comma separated) values provided. </w:t>
            </w:r>
            <w:r w:rsidR="00FD58D4">
              <w:rPr>
                <w:rFonts w:eastAsia="Calibri"/>
                <w:szCs w:val="24"/>
              </w:rPr>
              <w:t>Gondola acceleration (</w:t>
            </w:r>
            <w:r w:rsidR="00FD58D4" w:rsidRPr="00C62D21">
              <w:rPr>
                <w:rFonts w:eastAsia="Calibri"/>
                <w:b/>
                <w:i/>
                <w:szCs w:val="24"/>
              </w:rPr>
              <w:t>gravity vector removed</w:t>
            </w:r>
            <w:r w:rsidR="00FD58D4">
              <w:rPr>
                <w:rFonts w:eastAsia="Calibri"/>
                <w:szCs w:val="24"/>
              </w:rPr>
              <w:t xml:space="preserve">) expressed in the gondola mechanical frame (with Z axis pointing down). </w:t>
            </w:r>
          </w:p>
          <w:p w14:paraId="0035ED5A" w14:textId="31AC7032" w:rsidR="00531EB6" w:rsidRDefault="00531EB6" w:rsidP="0045339E">
            <w:pPr>
              <w:rPr>
                <w:rFonts w:eastAsia="Calibri"/>
                <w:szCs w:val="24"/>
              </w:rPr>
            </w:pPr>
          </w:p>
        </w:tc>
      </w:tr>
      <w:tr w:rsidR="00FD58D4" w:rsidRPr="00446096" w14:paraId="08C326D3" w14:textId="77777777" w:rsidTr="00B63F76">
        <w:trPr>
          <w:trHeight w:val="107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3C4D1A2" w14:textId="77777777" w:rsidR="00FD58D4" w:rsidRPr="00DF6256" w:rsidRDefault="00FD58D4" w:rsidP="0045339E">
            <w:pPr>
              <w:rPr>
                <w:b/>
              </w:rPr>
            </w:pPr>
            <w:r w:rsidRPr="00DF6256">
              <w:rPr>
                <w:b/>
              </w:rPr>
              <w:lastRenderedPageBreak/>
              <w:t>LINEAR</w:t>
            </w:r>
            <w:r>
              <w:rPr>
                <w:b/>
              </w:rPr>
              <w:t>_</w:t>
            </w:r>
            <w:r w:rsidRPr="00DF6256">
              <w:rPr>
                <w:b/>
              </w:rPr>
              <w:t>ACCEL</w:t>
            </w:r>
            <w:r>
              <w:rPr>
                <w:b/>
              </w:rPr>
              <w:t>_</w:t>
            </w:r>
            <w:r w:rsidRPr="00DF6256">
              <w:rPr>
                <w:b/>
              </w:rPr>
              <w:t>VALID</w:t>
            </w:r>
          </w:p>
        </w:tc>
        <w:tc>
          <w:tcPr>
            <w:tcW w:w="2227" w:type="dxa"/>
            <w:tcBorders>
              <w:left w:val="single" w:sz="4" w:space="0" w:color="FFFFFF" w:themeColor="background1"/>
            </w:tcBorders>
            <w:vAlign w:val="center"/>
          </w:tcPr>
          <w:p w14:paraId="50AB0752" w14:textId="77777777" w:rsidR="00FD58D4" w:rsidRDefault="00FD58D4" w:rsidP="0045339E">
            <w:r>
              <w:t>0 (invalid) or</w:t>
            </w:r>
          </w:p>
          <w:p w14:paraId="4C44BBF7" w14:textId="77777777" w:rsidR="00FD58D4" w:rsidRPr="00C6053B" w:rsidRDefault="00FD58D4" w:rsidP="0045339E">
            <w:pPr>
              <w:rPr>
                <w:lang w:val="fr-CA"/>
              </w:rPr>
            </w:pPr>
            <w:r>
              <w:t>1 (valid)</w:t>
            </w:r>
          </w:p>
        </w:tc>
        <w:tc>
          <w:tcPr>
            <w:tcW w:w="7602" w:type="dxa"/>
            <w:vAlign w:val="center"/>
          </w:tcPr>
          <w:p w14:paraId="03EBD125" w14:textId="77777777" w:rsidR="00FD58D4" w:rsidRPr="00446096" w:rsidRDefault="00FD58D4" w:rsidP="0045339E">
            <w:pPr>
              <w:rPr>
                <w:rFonts w:eastAsia="Calibri"/>
                <w:szCs w:val="24"/>
              </w:rPr>
            </w:pPr>
            <w:r>
              <w:t>Corresponding values should be ignored if declared invalid.</w:t>
            </w:r>
          </w:p>
        </w:tc>
      </w:tr>
      <w:tr w:rsidR="00FD58D4" w:rsidRPr="00446096" w14:paraId="17DC6BEE"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1B530D6" w14:textId="7179C49A" w:rsidR="00FD58D4" w:rsidRPr="00576E3B" w:rsidRDefault="00FD58D4" w:rsidP="00C860B6">
            <w:pPr>
              <w:rPr>
                <w:b/>
                <w:lang w:val="es-ES_tradnl"/>
              </w:rPr>
            </w:pPr>
            <w:r w:rsidRPr="00576E3B">
              <w:rPr>
                <w:b/>
                <w:lang w:val="es-ES_tradnl"/>
              </w:rPr>
              <w:t>GRAV_VECT_X/Y/Z</w:t>
            </w:r>
          </w:p>
        </w:tc>
        <w:tc>
          <w:tcPr>
            <w:tcW w:w="2227" w:type="dxa"/>
            <w:tcBorders>
              <w:left w:val="single" w:sz="4" w:space="0" w:color="FFFFFF" w:themeColor="background1"/>
            </w:tcBorders>
            <w:vAlign w:val="center"/>
          </w:tcPr>
          <w:p w14:paraId="5F1F66D2" w14:textId="77777777" w:rsidR="00FD58D4" w:rsidRPr="00576E3B" w:rsidRDefault="00FD58D4" w:rsidP="0045339E">
            <w:pPr>
              <w:rPr>
                <w:vertAlign w:val="superscript"/>
              </w:rPr>
            </w:pPr>
            <w:r w:rsidRPr="00576E3B">
              <w:t>X/Y/Z Meters/Sec</w:t>
            </w:r>
            <w:r w:rsidRPr="00576E3B">
              <w:rPr>
                <w:vertAlign w:val="superscript"/>
              </w:rPr>
              <w:t>2</w:t>
            </w:r>
          </w:p>
          <w:p w14:paraId="52B86167" w14:textId="77777777" w:rsidR="00FD58D4" w:rsidRPr="00576E3B" w:rsidRDefault="00FD58D4" w:rsidP="0045339E">
            <w:r w:rsidRPr="00576E3B">
              <w:rPr>
                <w:rFonts w:ascii="Courier New" w:hAnsi="Courier New" w:cs="Courier New"/>
                <w:sz w:val="20"/>
              </w:rPr>
              <w:t>-99.999 to 99.999</w:t>
            </w:r>
          </w:p>
        </w:tc>
        <w:tc>
          <w:tcPr>
            <w:tcW w:w="7602" w:type="dxa"/>
            <w:vAlign w:val="center"/>
          </w:tcPr>
          <w:p w14:paraId="580026B2" w14:textId="77777777" w:rsidR="00531EB6" w:rsidRDefault="00531EB6" w:rsidP="0045339E">
            <w:pPr>
              <w:rPr>
                <w:rFonts w:eastAsia="Calibri"/>
                <w:szCs w:val="24"/>
              </w:rPr>
            </w:pPr>
          </w:p>
          <w:p w14:paraId="3CC2E9EA" w14:textId="034D8A7F" w:rsidR="00FD58D4" w:rsidRDefault="007E4F32" w:rsidP="0045339E">
            <w:pPr>
              <w:rPr>
                <w:rFonts w:eastAsia="Calibri"/>
                <w:szCs w:val="24"/>
              </w:rPr>
            </w:pPr>
            <w:r>
              <w:t xml:space="preserve">3 (comma separated) values provided. </w:t>
            </w:r>
            <w:r w:rsidR="00FD58D4" w:rsidRPr="00446096">
              <w:rPr>
                <w:rFonts w:eastAsia="Calibri"/>
                <w:szCs w:val="24"/>
              </w:rPr>
              <w:t>Estimated g</w:t>
            </w:r>
            <w:r w:rsidR="00FD58D4">
              <w:rPr>
                <w:rFonts w:eastAsia="Calibri"/>
                <w:szCs w:val="24"/>
              </w:rPr>
              <w:t>ravity vector expressed in the g</w:t>
            </w:r>
            <w:r w:rsidR="00FD58D4" w:rsidRPr="00446096">
              <w:rPr>
                <w:rFonts w:eastAsia="Calibri"/>
                <w:szCs w:val="24"/>
              </w:rPr>
              <w:t xml:space="preserve">ondola </w:t>
            </w:r>
            <w:r w:rsidR="00FD58D4">
              <w:rPr>
                <w:rFonts w:eastAsia="Calibri"/>
                <w:szCs w:val="24"/>
              </w:rPr>
              <w:t xml:space="preserve">mechanical </w:t>
            </w:r>
            <w:r w:rsidR="00FD58D4" w:rsidRPr="00446096">
              <w:rPr>
                <w:rFonts w:eastAsia="Calibri"/>
                <w:szCs w:val="24"/>
              </w:rPr>
              <w:t>frame</w:t>
            </w:r>
            <w:r w:rsidR="00FD58D4">
              <w:rPr>
                <w:rFonts w:eastAsia="Calibri"/>
                <w:szCs w:val="24"/>
              </w:rPr>
              <w:t xml:space="preserve"> (with Z axis pointing down). </w:t>
            </w:r>
          </w:p>
          <w:p w14:paraId="067D8177" w14:textId="1A154348" w:rsidR="00531EB6" w:rsidRPr="00446096" w:rsidRDefault="00531EB6" w:rsidP="0045339E">
            <w:pPr>
              <w:rPr>
                <w:rFonts w:eastAsia="Calibri"/>
                <w:szCs w:val="24"/>
              </w:rPr>
            </w:pPr>
          </w:p>
        </w:tc>
      </w:tr>
      <w:tr w:rsidR="00FD58D4" w14:paraId="5E479AAD"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E2537B0" w14:textId="1590A8CC" w:rsidR="00FD58D4" w:rsidRPr="00455D68" w:rsidRDefault="00FD58D4" w:rsidP="00C860B6">
            <w:pPr>
              <w:rPr>
                <w:b/>
              </w:rPr>
            </w:pPr>
            <w:r w:rsidRPr="00455D68">
              <w:rPr>
                <w:b/>
              </w:rPr>
              <w:t>GRAV</w:t>
            </w:r>
            <w:r>
              <w:rPr>
                <w:b/>
              </w:rPr>
              <w:t>_</w:t>
            </w:r>
            <w:r w:rsidRPr="00455D68">
              <w:rPr>
                <w:b/>
              </w:rPr>
              <w:t>VECT</w:t>
            </w:r>
            <w:r>
              <w:rPr>
                <w:b/>
              </w:rPr>
              <w:t>_</w:t>
            </w:r>
            <w:r w:rsidRPr="00455D68">
              <w:rPr>
                <w:b/>
              </w:rPr>
              <w:t>VALID</w:t>
            </w:r>
          </w:p>
        </w:tc>
        <w:tc>
          <w:tcPr>
            <w:tcW w:w="2227" w:type="dxa"/>
            <w:tcBorders>
              <w:left w:val="single" w:sz="4" w:space="0" w:color="FFFFFF" w:themeColor="background1"/>
            </w:tcBorders>
            <w:vAlign w:val="center"/>
          </w:tcPr>
          <w:p w14:paraId="74D65DE9" w14:textId="77777777" w:rsidR="00FD58D4" w:rsidRDefault="00FD58D4" w:rsidP="0045339E">
            <w:r>
              <w:t>0 (invalid) or</w:t>
            </w:r>
          </w:p>
          <w:p w14:paraId="5EDDA0F7" w14:textId="77777777" w:rsidR="00FD58D4" w:rsidRDefault="00FD58D4" w:rsidP="0045339E">
            <w:r>
              <w:t>1 (valid)</w:t>
            </w:r>
          </w:p>
        </w:tc>
        <w:tc>
          <w:tcPr>
            <w:tcW w:w="7602" w:type="dxa"/>
            <w:vAlign w:val="center"/>
          </w:tcPr>
          <w:p w14:paraId="7774FE2A" w14:textId="77777777" w:rsidR="00FD58D4" w:rsidRDefault="00FD58D4" w:rsidP="0045339E">
            <w:pPr>
              <w:rPr>
                <w:rFonts w:eastAsia="Calibri"/>
                <w:szCs w:val="24"/>
              </w:rPr>
            </w:pPr>
            <w:r>
              <w:t>Corresponding value should be ignored if declared invalid.</w:t>
            </w:r>
          </w:p>
        </w:tc>
      </w:tr>
      <w:tr w:rsidR="00FD58D4" w14:paraId="13EE6493"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C05BDC7" w14:textId="77777777" w:rsidR="00FD58D4" w:rsidRPr="00455D68" w:rsidRDefault="00FD58D4" w:rsidP="0045339E">
            <w:pPr>
              <w:rPr>
                <w:b/>
              </w:rPr>
            </w:pPr>
            <w:r>
              <w:rPr>
                <w:b/>
              </w:rPr>
              <w:t>SUN_VECT_X</w:t>
            </w:r>
          </w:p>
        </w:tc>
        <w:tc>
          <w:tcPr>
            <w:tcW w:w="2227" w:type="dxa"/>
            <w:tcBorders>
              <w:left w:val="single" w:sz="4" w:space="0" w:color="FFFFFF" w:themeColor="background1"/>
            </w:tcBorders>
            <w:vAlign w:val="center"/>
          </w:tcPr>
          <w:p w14:paraId="034E80D2" w14:textId="77777777" w:rsidR="00FD58D4" w:rsidRDefault="00FD58D4" w:rsidP="0045339E"/>
        </w:tc>
        <w:tc>
          <w:tcPr>
            <w:tcW w:w="7602" w:type="dxa"/>
            <w:vAlign w:val="center"/>
          </w:tcPr>
          <w:p w14:paraId="75B09FC6" w14:textId="6921E26D" w:rsidR="00FD58D4" w:rsidRDefault="00FD58D4" w:rsidP="0045339E">
            <w:r>
              <w:t>Normalized vector to the Sun, expressed in the gondola mec</w:t>
            </w:r>
            <w:r w:rsidR="00531EB6">
              <w:t>hanical frame.</w:t>
            </w:r>
          </w:p>
        </w:tc>
      </w:tr>
      <w:tr w:rsidR="00FD58D4" w14:paraId="4B2D96E1"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B950656" w14:textId="77777777" w:rsidR="00FD58D4" w:rsidRDefault="00FD58D4" w:rsidP="0045339E">
            <w:pPr>
              <w:rPr>
                <w:b/>
              </w:rPr>
            </w:pPr>
            <w:r>
              <w:rPr>
                <w:b/>
              </w:rPr>
              <w:t>SUN_VECT_Y</w:t>
            </w:r>
          </w:p>
        </w:tc>
        <w:tc>
          <w:tcPr>
            <w:tcW w:w="2227" w:type="dxa"/>
            <w:tcBorders>
              <w:left w:val="single" w:sz="4" w:space="0" w:color="FFFFFF" w:themeColor="background1"/>
            </w:tcBorders>
            <w:vAlign w:val="center"/>
          </w:tcPr>
          <w:p w14:paraId="5F20EE27" w14:textId="77777777" w:rsidR="00FD58D4" w:rsidRDefault="00FD58D4" w:rsidP="0045339E"/>
        </w:tc>
        <w:tc>
          <w:tcPr>
            <w:tcW w:w="7602" w:type="dxa"/>
            <w:vAlign w:val="center"/>
          </w:tcPr>
          <w:p w14:paraId="0D5D3100" w14:textId="77777777" w:rsidR="00FD58D4" w:rsidRDefault="00FD58D4" w:rsidP="0045339E"/>
        </w:tc>
      </w:tr>
      <w:tr w:rsidR="00FD58D4" w14:paraId="4946D3B4"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F021353" w14:textId="77777777" w:rsidR="00FD58D4" w:rsidRDefault="00FD58D4" w:rsidP="0045339E">
            <w:pPr>
              <w:rPr>
                <w:b/>
              </w:rPr>
            </w:pPr>
            <w:r>
              <w:rPr>
                <w:b/>
              </w:rPr>
              <w:t>SUN_VECT_Z</w:t>
            </w:r>
          </w:p>
        </w:tc>
        <w:tc>
          <w:tcPr>
            <w:tcW w:w="2227" w:type="dxa"/>
            <w:tcBorders>
              <w:left w:val="single" w:sz="4" w:space="0" w:color="FFFFFF" w:themeColor="background1"/>
            </w:tcBorders>
            <w:vAlign w:val="center"/>
          </w:tcPr>
          <w:p w14:paraId="7DAC2BF8" w14:textId="77777777" w:rsidR="00FD58D4" w:rsidRDefault="00FD58D4" w:rsidP="0045339E"/>
        </w:tc>
        <w:tc>
          <w:tcPr>
            <w:tcW w:w="7602" w:type="dxa"/>
            <w:vAlign w:val="center"/>
          </w:tcPr>
          <w:p w14:paraId="511FBA9C" w14:textId="77777777" w:rsidR="00FD58D4" w:rsidRDefault="00FD58D4" w:rsidP="0045339E"/>
        </w:tc>
      </w:tr>
      <w:tr w:rsidR="00FD58D4" w14:paraId="1C7A954E"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D3482D9" w14:textId="77777777" w:rsidR="00FD58D4" w:rsidRDefault="00FD58D4" w:rsidP="0045339E">
            <w:pPr>
              <w:rPr>
                <w:b/>
              </w:rPr>
            </w:pPr>
            <w:r>
              <w:rPr>
                <w:b/>
              </w:rPr>
              <w:t>SUN_VISIB</w:t>
            </w:r>
          </w:p>
        </w:tc>
        <w:tc>
          <w:tcPr>
            <w:tcW w:w="2227" w:type="dxa"/>
            <w:tcBorders>
              <w:left w:val="single" w:sz="4" w:space="0" w:color="FFFFFF" w:themeColor="background1"/>
            </w:tcBorders>
            <w:vAlign w:val="center"/>
          </w:tcPr>
          <w:p w14:paraId="228C8C3C" w14:textId="77777777" w:rsidR="00FD58D4" w:rsidRDefault="00FD58D4" w:rsidP="0045339E">
            <w:r>
              <w:t>0 (not visible)</w:t>
            </w:r>
          </w:p>
          <w:p w14:paraId="04ECA5A1" w14:textId="77777777" w:rsidR="00FD58D4" w:rsidRDefault="00FD58D4" w:rsidP="0045339E">
            <w:r>
              <w:t>1 (visible)</w:t>
            </w:r>
          </w:p>
        </w:tc>
        <w:tc>
          <w:tcPr>
            <w:tcW w:w="7602" w:type="dxa"/>
            <w:vAlign w:val="center"/>
          </w:tcPr>
          <w:p w14:paraId="059ABE13" w14:textId="60EC6D9B" w:rsidR="00FD58D4" w:rsidRDefault="00FD58D4" w:rsidP="0045339E">
            <w:r>
              <w:t>Visible = over the horizon</w:t>
            </w:r>
            <w:r w:rsidR="007E4F32">
              <w:t xml:space="preserve"> as seen from the gondola PRISM</w:t>
            </w:r>
          </w:p>
        </w:tc>
      </w:tr>
      <w:tr w:rsidR="00FD58D4" w14:paraId="64D6E628"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5BE7FDE" w14:textId="77777777" w:rsidR="00FD58D4" w:rsidRDefault="00FD58D4" w:rsidP="0045339E">
            <w:pPr>
              <w:rPr>
                <w:b/>
              </w:rPr>
            </w:pPr>
            <w:r>
              <w:rPr>
                <w:b/>
              </w:rPr>
              <w:t>SUN_VECT_VALID</w:t>
            </w:r>
          </w:p>
        </w:tc>
        <w:tc>
          <w:tcPr>
            <w:tcW w:w="2227" w:type="dxa"/>
            <w:tcBorders>
              <w:left w:val="single" w:sz="4" w:space="0" w:color="FFFFFF" w:themeColor="background1"/>
            </w:tcBorders>
            <w:vAlign w:val="center"/>
          </w:tcPr>
          <w:p w14:paraId="183C39C6" w14:textId="77777777" w:rsidR="00FD58D4" w:rsidRDefault="00FD58D4" w:rsidP="0045339E">
            <w:r>
              <w:t>0 (invalid)</w:t>
            </w:r>
          </w:p>
          <w:p w14:paraId="59811767" w14:textId="77777777" w:rsidR="00FD58D4" w:rsidRDefault="00FD58D4" w:rsidP="0045339E">
            <w:r>
              <w:t>1 (valid)</w:t>
            </w:r>
          </w:p>
        </w:tc>
        <w:tc>
          <w:tcPr>
            <w:tcW w:w="7602" w:type="dxa"/>
            <w:vAlign w:val="center"/>
          </w:tcPr>
          <w:p w14:paraId="486BA648" w14:textId="77777777" w:rsidR="00FD58D4" w:rsidRDefault="00FD58D4" w:rsidP="0045339E">
            <w:r>
              <w:t>Corresponding value should be ignored if declared invalid.</w:t>
            </w:r>
          </w:p>
        </w:tc>
      </w:tr>
      <w:tr w:rsidR="00FD58D4" w14:paraId="7F488C94"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34869BE" w14:textId="77777777" w:rsidR="00FD58D4" w:rsidRDefault="00FD58D4" w:rsidP="0045339E">
            <w:pPr>
              <w:rPr>
                <w:b/>
              </w:rPr>
            </w:pPr>
            <w:r>
              <w:rPr>
                <w:b/>
              </w:rPr>
              <w:t>MOON_VECT_X</w:t>
            </w:r>
          </w:p>
        </w:tc>
        <w:tc>
          <w:tcPr>
            <w:tcW w:w="2227" w:type="dxa"/>
            <w:tcBorders>
              <w:left w:val="single" w:sz="4" w:space="0" w:color="FFFFFF" w:themeColor="background1"/>
            </w:tcBorders>
            <w:vAlign w:val="center"/>
          </w:tcPr>
          <w:p w14:paraId="2C0D765E" w14:textId="77777777" w:rsidR="00FD58D4" w:rsidRDefault="00FD58D4" w:rsidP="0045339E"/>
        </w:tc>
        <w:tc>
          <w:tcPr>
            <w:tcW w:w="7602" w:type="dxa"/>
            <w:vAlign w:val="center"/>
          </w:tcPr>
          <w:p w14:paraId="1B82AD8C" w14:textId="4B9D5830" w:rsidR="00FD58D4" w:rsidRDefault="00FD58D4" w:rsidP="0045339E">
            <w:r>
              <w:t>Normalized vector to the Moon, expressed in the gondola mec</w:t>
            </w:r>
            <w:r w:rsidR="00531EB6">
              <w:t>hanical frame. NOT SUPPORTED YET. Set at zero.</w:t>
            </w:r>
          </w:p>
        </w:tc>
      </w:tr>
      <w:tr w:rsidR="00FD58D4" w14:paraId="2EB949BD"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D45F6DD" w14:textId="77777777" w:rsidR="00FD58D4" w:rsidRDefault="00FD58D4" w:rsidP="0045339E">
            <w:pPr>
              <w:rPr>
                <w:b/>
              </w:rPr>
            </w:pPr>
            <w:r>
              <w:rPr>
                <w:b/>
              </w:rPr>
              <w:t>MOON_VECT_Y</w:t>
            </w:r>
          </w:p>
        </w:tc>
        <w:tc>
          <w:tcPr>
            <w:tcW w:w="2227" w:type="dxa"/>
            <w:tcBorders>
              <w:left w:val="single" w:sz="4" w:space="0" w:color="FFFFFF" w:themeColor="background1"/>
            </w:tcBorders>
            <w:vAlign w:val="center"/>
          </w:tcPr>
          <w:p w14:paraId="201C41BF" w14:textId="77777777" w:rsidR="00FD58D4" w:rsidRDefault="00FD58D4" w:rsidP="0045339E"/>
        </w:tc>
        <w:tc>
          <w:tcPr>
            <w:tcW w:w="7602" w:type="dxa"/>
            <w:vAlign w:val="center"/>
          </w:tcPr>
          <w:p w14:paraId="7712FE78" w14:textId="12B48DE0" w:rsidR="00FD58D4" w:rsidRDefault="00531EB6" w:rsidP="0045339E">
            <w:r>
              <w:t>NOT SUPPORTED YET. Set at zero.</w:t>
            </w:r>
          </w:p>
        </w:tc>
      </w:tr>
      <w:tr w:rsidR="00FD58D4" w14:paraId="5071978F"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54EB327" w14:textId="77777777" w:rsidR="00FD58D4" w:rsidRDefault="00FD58D4" w:rsidP="0045339E">
            <w:pPr>
              <w:rPr>
                <w:b/>
              </w:rPr>
            </w:pPr>
            <w:r>
              <w:rPr>
                <w:b/>
              </w:rPr>
              <w:t>MOON_VECT_Z</w:t>
            </w:r>
          </w:p>
        </w:tc>
        <w:tc>
          <w:tcPr>
            <w:tcW w:w="2227" w:type="dxa"/>
            <w:tcBorders>
              <w:left w:val="single" w:sz="4" w:space="0" w:color="FFFFFF" w:themeColor="background1"/>
            </w:tcBorders>
            <w:vAlign w:val="center"/>
          </w:tcPr>
          <w:p w14:paraId="073B8A55" w14:textId="77777777" w:rsidR="00FD58D4" w:rsidRDefault="00FD58D4" w:rsidP="0045339E"/>
        </w:tc>
        <w:tc>
          <w:tcPr>
            <w:tcW w:w="7602" w:type="dxa"/>
            <w:vAlign w:val="center"/>
          </w:tcPr>
          <w:p w14:paraId="123683F9" w14:textId="50AEFA7B" w:rsidR="00FD58D4" w:rsidRDefault="00531EB6" w:rsidP="0045339E">
            <w:r>
              <w:t>NOT SUPPORTED YET. Set at zero.</w:t>
            </w:r>
          </w:p>
        </w:tc>
      </w:tr>
      <w:tr w:rsidR="00FD58D4" w14:paraId="15841938"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0D03A51" w14:textId="77777777" w:rsidR="00FD58D4" w:rsidRDefault="00FD58D4" w:rsidP="0045339E">
            <w:pPr>
              <w:rPr>
                <w:b/>
              </w:rPr>
            </w:pPr>
            <w:r>
              <w:rPr>
                <w:b/>
              </w:rPr>
              <w:t>MOON_VISIB</w:t>
            </w:r>
          </w:p>
        </w:tc>
        <w:tc>
          <w:tcPr>
            <w:tcW w:w="2227" w:type="dxa"/>
            <w:tcBorders>
              <w:left w:val="single" w:sz="4" w:space="0" w:color="FFFFFF" w:themeColor="background1"/>
            </w:tcBorders>
            <w:vAlign w:val="center"/>
          </w:tcPr>
          <w:p w14:paraId="3F5A0872" w14:textId="77777777" w:rsidR="00FD58D4" w:rsidRDefault="00FD58D4" w:rsidP="0045339E"/>
        </w:tc>
        <w:tc>
          <w:tcPr>
            <w:tcW w:w="7602" w:type="dxa"/>
            <w:vAlign w:val="center"/>
          </w:tcPr>
          <w:p w14:paraId="169A66A2" w14:textId="77777777" w:rsidR="00C860B6" w:rsidRDefault="00C860B6" w:rsidP="0045339E"/>
          <w:p w14:paraId="7570DF55" w14:textId="64687697" w:rsidR="00FD58D4" w:rsidRDefault="00FD58D4" w:rsidP="0045339E">
            <w:r>
              <w:t>An indicator expressing the</w:t>
            </w:r>
            <w:r w:rsidR="00531EB6">
              <w:t xml:space="preserve"> level of Moon visibility.</w:t>
            </w:r>
          </w:p>
          <w:p w14:paraId="7C02E124" w14:textId="7A95EECD" w:rsidR="00531EB6" w:rsidRDefault="00531EB6" w:rsidP="0045339E">
            <w:r>
              <w:lastRenderedPageBreak/>
              <w:t>NOT SUPPORTED YET. Set at zero.</w:t>
            </w:r>
          </w:p>
        </w:tc>
      </w:tr>
      <w:tr w:rsidR="00FD58D4" w14:paraId="6C92183C"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7C825A1" w14:textId="77777777" w:rsidR="00FD58D4" w:rsidRDefault="00FD58D4" w:rsidP="0045339E">
            <w:pPr>
              <w:rPr>
                <w:b/>
              </w:rPr>
            </w:pPr>
            <w:r>
              <w:rPr>
                <w:b/>
              </w:rPr>
              <w:lastRenderedPageBreak/>
              <w:t>MOON_DATA_VALID</w:t>
            </w:r>
          </w:p>
        </w:tc>
        <w:tc>
          <w:tcPr>
            <w:tcW w:w="2227" w:type="dxa"/>
            <w:tcBorders>
              <w:left w:val="single" w:sz="4" w:space="0" w:color="FFFFFF" w:themeColor="background1"/>
            </w:tcBorders>
            <w:vAlign w:val="center"/>
          </w:tcPr>
          <w:p w14:paraId="24585261" w14:textId="77777777" w:rsidR="00FD58D4" w:rsidRDefault="00FD58D4" w:rsidP="0045339E"/>
        </w:tc>
        <w:tc>
          <w:tcPr>
            <w:tcW w:w="7602" w:type="dxa"/>
            <w:vAlign w:val="center"/>
          </w:tcPr>
          <w:p w14:paraId="6B5D1240" w14:textId="77777777" w:rsidR="00FD58D4" w:rsidRDefault="00FD58D4" w:rsidP="0045339E">
            <w:r>
              <w:t>Corresponding value should be ignored if declared invalid.</w:t>
            </w:r>
          </w:p>
        </w:tc>
      </w:tr>
      <w:tr w:rsidR="00FD58D4" w14:paraId="169639E8"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BB8A0B8" w14:textId="29FF3310" w:rsidR="00FD58D4" w:rsidRDefault="00531EB6" w:rsidP="0045339E">
            <w:pPr>
              <w:rPr>
                <w:b/>
              </w:rPr>
            </w:pPr>
            <w:r>
              <w:rPr>
                <w:b/>
              </w:rPr>
              <w:t>SUN_AZIM</w:t>
            </w:r>
          </w:p>
        </w:tc>
        <w:tc>
          <w:tcPr>
            <w:tcW w:w="2227" w:type="dxa"/>
            <w:tcBorders>
              <w:left w:val="single" w:sz="4" w:space="0" w:color="FFFFFF" w:themeColor="background1"/>
            </w:tcBorders>
            <w:vAlign w:val="center"/>
          </w:tcPr>
          <w:p w14:paraId="34FA947A" w14:textId="77777777" w:rsidR="00FD58D4" w:rsidRDefault="00FD58D4" w:rsidP="0045339E">
            <w:r>
              <w:t>-180.0 – 180.0</w:t>
            </w:r>
          </w:p>
        </w:tc>
        <w:tc>
          <w:tcPr>
            <w:tcW w:w="7602" w:type="dxa"/>
            <w:vAlign w:val="center"/>
          </w:tcPr>
          <w:p w14:paraId="0C1ED9CD" w14:textId="77777777" w:rsidR="00FD58D4" w:rsidRDefault="00FD58D4" w:rsidP="0045339E">
            <w:r>
              <w:t>Sun Azimuth angle in degrees in Earth reference frame</w:t>
            </w:r>
          </w:p>
        </w:tc>
      </w:tr>
      <w:tr w:rsidR="00FD58D4" w14:paraId="60C5F8C3"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C38481C" w14:textId="77777777" w:rsidR="00FD58D4" w:rsidRDefault="00FD58D4" w:rsidP="0045339E">
            <w:pPr>
              <w:rPr>
                <w:b/>
              </w:rPr>
            </w:pPr>
          </w:p>
          <w:p w14:paraId="363310F2" w14:textId="68ACD41C" w:rsidR="00FD58D4" w:rsidRDefault="00531EB6" w:rsidP="0045339E">
            <w:pPr>
              <w:rPr>
                <w:b/>
              </w:rPr>
            </w:pPr>
            <w:r>
              <w:rPr>
                <w:b/>
              </w:rPr>
              <w:t>SUN_ELEV</w:t>
            </w:r>
          </w:p>
        </w:tc>
        <w:tc>
          <w:tcPr>
            <w:tcW w:w="2227" w:type="dxa"/>
            <w:tcBorders>
              <w:left w:val="single" w:sz="4" w:space="0" w:color="FFFFFF" w:themeColor="background1"/>
            </w:tcBorders>
            <w:vAlign w:val="center"/>
          </w:tcPr>
          <w:p w14:paraId="601DE549" w14:textId="77777777" w:rsidR="00FD58D4" w:rsidRDefault="00FD58D4" w:rsidP="0045339E">
            <w:r>
              <w:t>-180.0 – 180.0</w:t>
            </w:r>
          </w:p>
        </w:tc>
        <w:tc>
          <w:tcPr>
            <w:tcW w:w="7602" w:type="dxa"/>
            <w:vAlign w:val="center"/>
          </w:tcPr>
          <w:p w14:paraId="75F20565" w14:textId="77777777" w:rsidR="00FD58D4" w:rsidRDefault="00FD58D4" w:rsidP="0045339E">
            <w:r>
              <w:t>Sun Elevation angle in degrees in Earth reference frame</w:t>
            </w:r>
          </w:p>
        </w:tc>
      </w:tr>
      <w:tr w:rsidR="00FD58D4" w14:paraId="5D083EA3" w14:textId="77777777" w:rsidTr="00B63F76">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5E54175" w14:textId="77777777" w:rsidR="00FD58D4" w:rsidRDefault="00FD58D4" w:rsidP="0045339E">
            <w:pPr>
              <w:rPr>
                <w:b/>
              </w:rPr>
            </w:pPr>
            <w:r w:rsidRPr="00076B2F">
              <w:rPr>
                <w:b/>
              </w:rPr>
              <w:t>GX5_EF_STATUS_FLAGS</w:t>
            </w:r>
          </w:p>
        </w:tc>
        <w:tc>
          <w:tcPr>
            <w:tcW w:w="2227" w:type="dxa"/>
            <w:tcBorders>
              <w:left w:val="single" w:sz="4" w:space="0" w:color="FFFFFF" w:themeColor="background1"/>
            </w:tcBorders>
            <w:vAlign w:val="center"/>
          </w:tcPr>
          <w:p w14:paraId="670CFF91" w14:textId="77777777" w:rsidR="00FD58D4" w:rsidRDefault="00FD58D4" w:rsidP="0045339E">
            <w:r>
              <w:t>Integer number</w:t>
            </w:r>
          </w:p>
        </w:tc>
        <w:tc>
          <w:tcPr>
            <w:tcW w:w="7602" w:type="dxa"/>
            <w:vAlign w:val="center"/>
          </w:tcPr>
          <w:p w14:paraId="78B54440" w14:textId="77777777" w:rsidR="00FD58D4" w:rsidRDefault="00FD58D4" w:rsidP="0045339E">
            <w:r>
              <w:t>GX5 Estimation Filter Status Flags</w:t>
            </w:r>
          </w:p>
        </w:tc>
      </w:tr>
    </w:tbl>
    <w:p w14:paraId="2057E8EE" w14:textId="77777777" w:rsidR="00FD58D4" w:rsidRDefault="00FD58D4" w:rsidP="00FD58D4"/>
    <w:p w14:paraId="31B72A18" w14:textId="77777777" w:rsidR="00B63F76" w:rsidRDefault="00B63F76" w:rsidP="00B63F76">
      <w:r w:rsidRPr="00B03081">
        <w:t>Example</w:t>
      </w:r>
      <w:r>
        <w:t xml:space="preserve"> (from StratoScience2018 Nimbus-5 flight)</w:t>
      </w:r>
      <w:r w:rsidRPr="00B03081">
        <w:t>:</w:t>
      </w:r>
    </w:p>
    <w:p w14:paraId="5AD6AFD6" w14:textId="60C49CD6" w:rsidR="00B63F76" w:rsidRDefault="00120FF3" w:rsidP="00B63F76">
      <w:pPr>
        <w:rPr>
          <w:rFonts w:ascii="Courier New" w:hAnsi="Courier New" w:cs="Courier New"/>
          <w:sz w:val="20"/>
          <w:szCs w:val="16"/>
        </w:rPr>
      </w:pPr>
      <w:r w:rsidRPr="00120FF3">
        <w:rPr>
          <w:rFonts w:ascii="Courier New" w:hAnsi="Courier New" w:cs="Courier New"/>
          <w:sz w:val="20"/>
          <w:szCs w:val="16"/>
        </w:rPr>
        <w:t>SWNAV,2018-08-26 07:17:51.844,2008-08-21 07:17:50.394,AHR0,1,252.374,1,113.891,1,-3.248,-10.222,-0.074,1,-0.327,0.274,0.55,-0.00,-0.00,0.84,1,0.03,0.09,-0.05,1,-0.00,0.00,-0.01,1,-0.05,-0.06,9.70,1,0.09,-0.89,0.44,0,1,0,0,0,0,0,29.92,-26.57,0</w:t>
      </w:r>
    </w:p>
    <w:p w14:paraId="79248BC4" w14:textId="77777777" w:rsidR="00B63F76" w:rsidRDefault="00B63F76" w:rsidP="00B63F76">
      <w:pPr>
        <w:rPr>
          <w:lang w:val="en-US"/>
        </w:rPr>
      </w:pPr>
      <w:r>
        <w:rPr>
          <w:lang w:val="en-US"/>
        </w:rPr>
        <w:t>In this example, the SWNAV software reports the following information and data:</w:t>
      </w:r>
    </w:p>
    <w:p w14:paraId="0A12D50B" w14:textId="4B2BAA94" w:rsidR="00B63F76" w:rsidRDefault="00560FDE" w:rsidP="00B63F76">
      <w:pPr>
        <w:pStyle w:val="ListParagraph"/>
        <w:numPr>
          <w:ilvl w:val="0"/>
          <w:numId w:val="20"/>
        </w:numPr>
      </w:pPr>
      <w:r>
        <w:t>Data is provided by the primary IMU unit</w:t>
      </w:r>
    </w:p>
    <w:p w14:paraId="0F83BDC6" w14:textId="26E01070" w:rsidR="00B63F76" w:rsidRDefault="00560FDE" w:rsidP="00B63F76">
      <w:pPr>
        <w:pStyle w:val="ListParagraph"/>
        <w:numPr>
          <w:ilvl w:val="0"/>
          <w:numId w:val="20"/>
        </w:numPr>
      </w:pPr>
      <w:r>
        <w:t>Track angle (direction of movement of the gondola) is reported toward 252.374 degree and is valid</w:t>
      </w:r>
    </w:p>
    <w:p w14:paraId="7530C072" w14:textId="2E29FD11" w:rsidR="00560FDE" w:rsidRDefault="00560FDE" w:rsidP="00B63F76">
      <w:pPr>
        <w:pStyle w:val="ListParagraph"/>
        <w:numPr>
          <w:ilvl w:val="0"/>
          <w:numId w:val="20"/>
        </w:numPr>
      </w:pPr>
      <w:r>
        <w:t>True heading was reported at 113.891 and valid (note that we cannot trust this value for this flight, as true heading data was declared</w:t>
      </w:r>
      <w:r w:rsidR="00617238">
        <w:t xml:space="preserve"> significantly off from reality)</w:t>
      </w:r>
    </w:p>
    <w:p w14:paraId="1BDE4A4C" w14:textId="604F580C" w:rsidR="00617238" w:rsidRDefault="00663CEA" w:rsidP="00B63F76">
      <w:pPr>
        <w:pStyle w:val="ListParagraph"/>
        <w:numPr>
          <w:ilvl w:val="0"/>
          <w:numId w:val="20"/>
        </w:numPr>
      </w:pPr>
      <w:r>
        <w:t>Velocity: 3.248 m/s South, 10.222 m/s West &amp; 0.074 m/s Up. Valid</w:t>
      </w:r>
    </w:p>
    <w:p w14:paraId="5EF1A64A" w14:textId="4C93D789" w:rsidR="00663CEA" w:rsidRDefault="00663CEA" w:rsidP="00B63F76">
      <w:pPr>
        <w:pStyle w:val="ListParagraph"/>
        <w:numPr>
          <w:ilvl w:val="0"/>
          <w:numId w:val="20"/>
        </w:numPr>
      </w:pPr>
      <w:r>
        <w:t>Roll/Pitch: -0.327 / 0.274 degree</w:t>
      </w:r>
    </w:p>
    <w:p w14:paraId="5EC072A4" w14:textId="669E9F21" w:rsidR="00663CEA" w:rsidRDefault="00663CEA" w:rsidP="00B63F76">
      <w:pPr>
        <w:pStyle w:val="ListParagraph"/>
        <w:numPr>
          <w:ilvl w:val="0"/>
          <w:numId w:val="20"/>
        </w:numPr>
      </w:pPr>
      <w:r>
        <w:t xml:space="preserve">Gondola orientation quaternion: </w:t>
      </w:r>
      <w:r w:rsidR="00531EB6">
        <w:t>[</w:t>
      </w:r>
      <w:r>
        <w:t>0.55, 0, 0, 0.84</w:t>
      </w:r>
      <w:r w:rsidR="00531EB6">
        <w:t>] valid (including orientation)</w:t>
      </w:r>
    </w:p>
    <w:p w14:paraId="413BF3B2" w14:textId="6E21EE02" w:rsidR="00531EB6" w:rsidRDefault="00531EB6" w:rsidP="00B63F76">
      <w:pPr>
        <w:pStyle w:val="ListParagraph"/>
        <w:numPr>
          <w:ilvl w:val="0"/>
          <w:numId w:val="20"/>
        </w:numPr>
      </w:pPr>
      <w:r>
        <w:t>Angular rates X,Y,Z: 0.03, 0.09, -0.05 degree/second, valid</w:t>
      </w:r>
    </w:p>
    <w:p w14:paraId="7211E17C" w14:textId="7B09A342" w:rsidR="00531EB6" w:rsidRDefault="00531EB6" w:rsidP="00B63F76">
      <w:pPr>
        <w:pStyle w:val="ListParagraph"/>
        <w:numPr>
          <w:ilvl w:val="0"/>
          <w:numId w:val="20"/>
        </w:numPr>
        <w:rPr>
          <w:lang w:val="fr-CA"/>
        </w:rPr>
      </w:pPr>
      <w:r w:rsidRPr="00531EB6">
        <w:rPr>
          <w:lang w:val="fr-CA"/>
        </w:rPr>
        <w:t>Linear acceleration X</w:t>
      </w:r>
      <w:r>
        <w:rPr>
          <w:lang w:val="fr-CA"/>
        </w:rPr>
        <w:t>,</w:t>
      </w:r>
      <w:r w:rsidRPr="00531EB6">
        <w:rPr>
          <w:lang w:val="fr-CA"/>
        </w:rPr>
        <w:t>Y</w:t>
      </w:r>
      <w:r>
        <w:rPr>
          <w:lang w:val="fr-CA"/>
        </w:rPr>
        <w:t>,</w:t>
      </w:r>
      <w:r w:rsidRPr="00531EB6">
        <w:rPr>
          <w:lang w:val="fr-CA"/>
        </w:rPr>
        <w:t>Z: 0, 0, -0.01</w:t>
      </w:r>
      <w:r>
        <w:rPr>
          <w:lang w:val="fr-CA"/>
        </w:rPr>
        <w:t xml:space="preserve"> meters/second, valid</w:t>
      </w:r>
    </w:p>
    <w:p w14:paraId="7CE9ED6F" w14:textId="07AEFFBA" w:rsidR="00531EB6" w:rsidRDefault="00531EB6" w:rsidP="00B63F76">
      <w:pPr>
        <w:pStyle w:val="ListParagraph"/>
        <w:numPr>
          <w:ilvl w:val="0"/>
          <w:numId w:val="20"/>
        </w:numPr>
        <w:rPr>
          <w:lang w:val="en-CA"/>
        </w:rPr>
      </w:pPr>
      <w:r w:rsidRPr="00531EB6">
        <w:rPr>
          <w:lang w:val="en-CA"/>
        </w:rPr>
        <w:t>Gravity vector X,Y,Z : -</w:t>
      </w:r>
      <w:r>
        <w:rPr>
          <w:lang w:val="en-CA"/>
        </w:rPr>
        <w:t>0.05, -0.06, 9.7 meters/second^2, valid</w:t>
      </w:r>
    </w:p>
    <w:p w14:paraId="5F954541" w14:textId="3D120C74" w:rsidR="00531EB6" w:rsidRDefault="00531EB6" w:rsidP="00B63F76">
      <w:pPr>
        <w:pStyle w:val="ListParagraph"/>
        <w:numPr>
          <w:ilvl w:val="0"/>
          <w:numId w:val="20"/>
        </w:numPr>
        <w:rPr>
          <w:lang w:val="en-CA"/>
        </w:rPr>
      </w:pPr>
      <w:r>
        <w:rPr>
          <w:lang w:val="en-CA"/>
        </w:rPr>
        <w:lastRenderedPageBreak/>
        <w:t>Normalized vector to the Sun: 0.09, -0.89, 0.44. Sun NOT visible. Data declared VALID, however note that since the true heading is off, the Sun vector will not be correct</w:t>
      </w:r>
    </w:p>
    <w:p w14:paraId="7874888B" w14:textId="4A957178" w:rsidR="00531EB6" w:rsidRDefault="00531EB6" w:rsidP="00B63F76">
      <w:pPr>
        <w:pStyle w:val="ListParagraph"/>
        <w:numPr>
          <w:ilvl w:val="0"/>
          <w:numId w:val="20"/>
        </w:numPr>
        <w:rPr>
          <w:lang w:val="en-CA"/>
        </w:rPr>
      </w:pPr>
      <w:r>
        <w:rPr>
          <w:lang w:val="en-CA"/>
        </w:rPr>
        <w:t>Normalized vector to the Moon: Not supported</w:t>
      </w:r>
    </w:p>
    <w:p w14:paraId="622EF5B0" w14:textId="70EFA618" w:rsidR="00531EB6" w:rsidRDefault="00531EB6" w:rsidP="00B63F76">
      <w:pPr>
        <w:pStyle w:val="ListParagraph"/>
        <w:numPr>
          <w:ilvl w:val="0"/>
          <w:numId w:val="20"/>
        </w:numPr>
        <w:rPr>
          <w:lang w:val="en-CA"/>
        </w:rPr>
      </w:pPr>
      <w:r>
        <w:rPr>
          <w:lang w:val="en-CA"/>
        </w:rPr>
        <w:t>Sun azimuth: 29.92 degrees</w:t>
      </w:r>
    </w:p>
    <w:p w14:paraId="34C3E25A" w14:textId="4F2FBDAA" w:rsidR="00531EB6" w:rsidRDefault="00531EB6" w:rsidP="00B63F76">
      <w:pPr>
        <w:pStyle w:val="ListParagraph"/>
        <w:numPr>
          <w:ilvl w:val="0"/>
          <w:numId w:val="20"/>
        </w:numPr>
        <w:rPr>
          <w:lang w:val="en-CA"/>
        </w:rPr>
      </w:pPr>
      <w:r>
        <w:rPr>
          <w:lang w:val="en-CA"/>
        </w:rPr>
        <w:t>Sun elevation: -26.57 (below horizon)</w:t>
      </w:r>
    </w:p>
    <w:p w14:paraId="758C0044" w14:textId="4BA1C0F1" w:rsidR="00531EB6" w:rsidRPr="00531EB6" w:rsidRDefault="00531EB6" w:rsidP="00B63F76">
      <w:pPr>
        <w:pStyle w:val="ListParagraph"/>
        <w:numPr>
          <w:ilvl w:val="0"/>
          <w:numId w:val="20"/>
        </w:numPr>
        <w:rPr>
          <w:lang w:val="en-CA"/>
        </w:rPr>
      </w:pPr>
      <w:r>
        <w:rPr>
          <w:lang w:val="en-CA"/>
        </w:rPr>
        <w:t xml:space="preserve">GX5 IMU </w:t>
      </w:r>
      <w:r w:rsidR="00E50F07">
        <w:rPr>
          <w:lang w:val="en-CA"/>
        </w:rPr>
        <w:t xml:space="preserve">estimation filter </w:t>
      </w:r>
      <w:r>
        <w:rPr>
          <w:lang w:val="en-CA"/>
        </w:rPr>
        <w:t>status flag: Nothing to report.</w:t>
      </w:r>
    </w:p>
    <w:p w14:paraId="477052DC" w14:textId="77777777" w:rsidR="00FD58D4" w:rsidRPr="00531EB6" w:rsidRDefault="00FD58D4" w:rsidP="00EE3353"/>
    <w:p w14:paraId="46E42AA6" w14:textId="7FEE5AF2" w:rsidR="00EE3353" w:rsidRPr="00531EB6" w:rsidRDefault="00EE3353">
      <w:r w:rsidRPr="00531EB6">
        <w:br w:type="page"/>
      </w:r>
    </w:p>
    <w:p w14:paraId="16204EDF" w14:textId="3FBA1F31" w:rsidR="00EE3630" w:rsidRPr="009865B2" w:rsidRDefault="00232135" w:rsidP="00B96536">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rPr>
      </w:pPr>
      <w:r w:rsidRPr="009865B2">
        <w:rPr>
          <w:color w:val="FFFFFF" w:themeColor="background1"/>
        </w:rPr>
        <w:lastRenderedPageBreak/>
        <w:t xml:space="preserve">SWNAV / </w:t>
      </w:r>
      <w:r w:rsidR="00EE3630" w:rsidRPr="009865B2">
        <w:rPr>
          <w:color w:val="FFFFFF" w:themeColor="background1"/>
        </w:rPr>
        <w:t xml:space="preserve">POS0 – Position Data </w:t>
      </w:r>
      <w:r w:rsidR="009865B2" w:rsidRPr="009865B2">
        <w:rPr>
          <w:color w:val="FFFFFF" w:themeColor="background1"/>
        </w:rPr>
        <w:t>Telemetry Packet</w:t>
      </w:r>
    </w:p>
    <w:p w14:paraId="707E73BC" w14:textId="77777777" w:rsidR="00EE3630" w:rsidRPr="009865B2" w:rsidRDefault="00EE3630" w:rsidP="00EE3630">
      <w:pPr>
        <w:spacing w:after="0" w:line="240" w:lineRule="auto"/>
        <w:rPr>
          <w:rFonts w:ascii="Courier New" w:hAnsi="Courier New" w:cs="Courier New"/>
        </w:rPr>
      </w:pPr>
    </w:p>
    <w:p w14:paraId="3DB82C0A" w14:textId="77777777" w:rsidR="00E44B80" w:rsidRDefault="00E44B80" w:rsidP="00EE3630">
      <w:pPr>
        <w:spacing w:after="0" w:line="240" w:lineRule="auto"/>
        <w:ind w:left="720"/>
      </w:pPr>
    </w:p>
    <w:p w14:paraId="3F5E6178" w14:textId="77777777" w:rsidR="00E44B80" w:rsidRDefault="00E44B80" w:rsidP="00E44B80">
      <w:pPr>
        <w:spacing w:after="0" w:line="240" w:lineRule="auto"/>
      </w:pPr>
      <w:r w:rsidRPr="000F4C79">
        <w:t>This telemetry</w:t>
      </w:r>
      <w:r>
        <w:t xml:space="preserve"> packet is sent by SWNAV to ground at a rate of 1Hz by default.</w:t>
      </w:r>
    </w:p>
    <w:p w14:paraId="22CE180E" w14:textId="77777777" w:rsidR="00E44B80" w:rsidRDefault="00E44B80" w:rsidP="00E44B80">
      <w:pPr>
        <w:spacing w:after="0" w:line="240" w:lineRule="auto"/>
      </w:pPr>
    </w:p>
    <w:p w14:paraId="577D944C" w14:textId="77777777" w:rsidR="00E44B80" w:rsidRDefault="00E44B80" w:rsidP="00E44B80">
      <w:pPr>
        <w:spacing w:after="0" w:line="240" w:lineRule="auto"/>
      </w:pPr>
      <w:r>
        <w:t>Format:</w:t>
      </w:r>
    </w:p>
    <w:p w14:paraId="07AEFED4" w14:textId="77777777" w:rsidR="00E44B80" w:rsidRDefault="00E44B80" w:rsidP="00E44B80">
      <w:pPr>
        <w:spacing w:after="0" w:line="240" w:lineRule="auto"/>
        <w:ind w:left="720"/>
      </w:pPr>
    </w:p>
    <w:p w14:paraId="4C3A4132" w14:textId="4D1DD61C" w:rsidR="00AF1368" w:rsidRPr="00E17747" w:rsidRDefault="00E44B80" w:rsidP="00E44B80">
      <w:pPr>
        <w:spacing w:after="0" w:line="240" w:lineRule="auto"/>
        <w:rPr>
          <w:lang w:val="en-US"/>
        </w:rPr>
      </w:pPr>
      <w:r w:rsidRPr="005F0B43">
        <w:rPr>
          <w:rFonts w:ascii="Courier New" w:hAnsi="Courier New" w:cs="Courier New"/>
          <w:b/>
        </w:rPr>
        <w:t>SW</w:t>
      </w:r>
      <w:r>
        <w:rPr>
          <w:rFonts w:ascii="Courier New" w:hAnsi="Courier New" w:cs="Courier New"/>
          <w:b/>
        </w:rPr>
        <w:t>NAV</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,ss-</w:t>
      </w:r>
      <w:r w:rsidRPr="0002075C">
        <w:rPr>
          <w:rFonts w:ascii="Courier New" w:hAnsi="Courier New" w:cs="Courier New"/>
          <w:i/>
        </w:rPr>
        <w:t>time</w:t>
      </w:r>
      <w:r w:rsidR="00AF1368">
        <w:rPr>
          <w:rFonts w:ascii="Courier New" w:hAnsi="Courier New" w:cs="Courier New"/>
        </w:rPr>
        <w:t>,</w:t>
      </w:r>
      <w:r w:rsidR="00AF1368">
        <w:rPr>
          <w:rFonts w:ascii="Courier New" w:hAnsi="Courier New" w:cs="Courier New"/>
          <w:b/>
        </w:rPr>
        <w:t>POS</w:t>
      </w:r>
      <w:r w:rsidR="00AF1368" w:rsidRPr="002B1C73">
        <w:rPr>
          <w:rFonts w:ascii="Courier New" w:hAnsi="Courier New" w:cs="Courier New"/>
          <w:b/>
        </w:rPr>
        <w:t>0</w:t>
      </w:r>
      <w:r w:rsidR="00AF1368">
        <w:rPr>
          <w:rFonts w:ascii="Courier New" w:hAnsi="Courier New" w:cs="Courier New"/>
        </w:rPr>
        <w:t>,LAT,LONG,ALT,POS_VALID,FIX_TIME</w:t>
      </w:r>
      <w:r w:rsidR="00AF1368">
        <w:rPr>
          <w:rFonts w:ascii="Courier New" w:hAnsi="Courier New" w:cs="Courier New"/>
          <w:lang w:val="en-US"/>
        </w:rPr>
        <w:t>,FIX_QUAL,NSATS</w:t>
      </w:r>
      <w:r w:rsidR="002F2FD6">
        <w:rPr>
          <w:rFonts w:ascii="Courier New" w:hAnsi="Courier New" w:cs="Courier New"/>
          <w:lang w:val="en-US"/>
        </w:rPr>
        <w:t>,</w:t>
      </w:r>
      <w:r w:rsidR="002F2FD6">
        <w:rPr>
          <w:rFonts w:ascii="Courier New" w:hAnsi="Courier New" w:cs="Courier New"/>
        </w:rPr>
        <w:t>HDOP</w:t>
      </w:r>
      <w:r w:rsidR="00E17747">
        <w:rPr>
          <w:rFonts w:ascii="Courier New" w:hAnsi="Courier New" w:cs="Courier New"/>
        </w:rPr>
        <w:t>,</w:t>
      </w:r>
      <w:r w:rsidR="00606111">
        <w:rPr>
          <w:rFonts w:ascii="Courier New" w:hAnsi="Courier New" w:cs="Courier New"/>
        </w:rPr>
        <w:t xml:space="preserve"> </w:t>
      </w:r>
      <w:r w:rsidR="00E17747" w:rsidRPr="00E17747">
        <w:rPr>
          <w:b/>
        </w:rPr>
        <w:t xml:space="preserve"> </w:t>
      </w:r>
      <w:r w:rsidR="00E17747" w:rsidRPr="00E17747">
        <w:rPr>
          <w:rFonts w:ascii="Courier New" w:hAnsi="Courier New" w:cs="Courier New"/>
          <w:lang w:val="en-US"/>
        </w:rPr>
        <w:t>GPS_SRC,</w:t>
      </w:r>
      <w:r w:rsidR="00E17747">
        <w:rPr>
          <w:rFonts w:ascii="Courier New" w:hAnsi="Courier New" w:cs="Courier New"/>
          <w:lang w:val="en-US"/>
        </w:rPr>
        <w:t>SUN_AZIMUTH</w:t>
      </w:r>
      <w:r w:rsidR="00E17747" w:rsidRPr="00E17747">
        <w:rPr>
          <w:rFonts w:ascii="Courier New" w:hAnsi="Courier New" w:cs="Courier New"/>
          <w:lang w:val="en-US"/>
        </w:rPr>
        <w:t>,</w:t>
      </w:r>
      <w:r w:rsidR="00E17747">
        <w:rPr>
          <w:rFonts w:ascii="Courier New" w:hAnsi="Courier New" w:cs="Courier New"/>
          <w:lang w:val="en-US"/>
        </w:rPr>
        <w:t>SUN_ELEVATION</w:t>
      </w:r>
    </w:p>
    <w:p w14:paraId="4C3435EE" w14:textId="77777777" w:rsidR="00E44B80" w:rsidRDefault="00E44B80" w:rsidP="00AF1368">
      <w:pPr>
        <w:ind w:left="720"/>
        <w:rPr>
          <w:lang w:val="en-US"/>
        </w:rPr>
      </w:pPr>
    </w:p>
    <w:p w14:paraId="71E3F021" w14:textId="18662C9F" w:rsidR="00AF1368" w:rsidRDefault="00AF1368" w:rsidP="00E44B80">
      <w:pPr>
        <w:rPr>
          <w:lang w:val="en-US"/>
        </w:rPr>
      </w:pPr>
      <w:r>
        <w:rPr>
          <w:lang w:val="en-US"/>
        </w:rPr>
        <w:t>Where:</w:t>
      </w:r>
    </w:p>
    <w:tbl>
      <w:tblPr>
        <w:tblStyle w:val="TableGrid"/>
        <w:tblW w:w="0" w:type="auto"/>
        <w:tblInd w:w="108" w:type="dxa"/>
        <w:tblLook w:val="04A0" w:firstRow="1" w:lastRow="0" w:firstColumn="1" w:lastColumn="0" w:noHBand="0" w:noVBand="1"/>
      </w:tblPr>
      <w:tblGrid>
        <w:gridCol w:w="3221"/>
        <w:gridCol w:w="18"/>
        <w:gridCol w:w="2227"/>
        <w:gridCol w:w="24"/>
        <w:gridCol w:w="7578"/>
      </w:tblGrid>
      <w:tr w:rsidR="002660EB" w14:paraId="5680B79F" w14:textId="77777777" w:rsidTr="00E44B80">
        <w:tc>
          <w:tcPr>
            <w:tcW w:w="13068" w:type="dxa"/>
            <w:gridSpan w:val="5"/>
            <w:shd w:val="clear" w:color="auto" w:fill="F2F2F2" w:themeFill="background1" w:themeFillShade="F2"/>
            <w:vAlign w:val="center"/>
          </w:tcPr>
          <w:p w14:paraId="6C35BC05" w14:textId="77777777" w:rsidR="002660EB" w:rsidRDefault="002660EB" w:rsidP="009D7FEB"/>
          <w:p w14:paraId="647AF3E4" w14:textId="453EF777" w:rsidR="002660EB" w:rsidRPr="002660EB" w:rsidRDefault="00606111" w:rsidP="002660EB">
            <w:pPr>
              <w:jc w:val="center"/>
              <w:rPr>
                <w:b/>
                <w:sz w:val="24"/>
              </w:rPr>
            </w:pPr>
            <w:r>
              <w:rPr>
                <w:b/>
                <w:sz w:val="24"/>
              </w:rPr>
              <w:t>SWNAV / POS0 (</w:t>
            </w:r>
            <w:r w:rsidR="002660EB" w:rsidRPr="002660EB">
              <w:rPr>
                <w:b/>
                <w:sz w:val="24"/>
              </w:rPr>
              <w:t>Position)</w:t>
            </w:r>
          </w:p>
          <w:p w14:paraId="27467EF1" w14:textId="77777777" w:rsidR="002660EB" w:rsidRDefault="002660EB" w:rsidP="009D7FEB"/>
        </w:tc>
      </w:tr>
      <w:tr w:rsidR="008276BD" w14:paraId="149F1F46" w14:textId="77777777" w:rsidTr="00E44B80">
        <w:tc>
          <w:tcPr>
            <w:tcW w:w="32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F66632C" w14:textId="40FB88C5" w:rsidR="008276BD" w:rsidRDefault="008276BD" w:rsidP="00222A69">
            <w:pPr>
              <w:rPr>
                <w:b/>
              </w:rPr>
            </w:pPr>
            <w:r>
              <w:rPr>
                <w:b/>
              </w:rPr>
              <w:t>SRC</w:t>
            </w:r>
            <w:r w:rsidR="00BD746B">
              <w:rPr>
                <w:b/>
              </w:rPr>
              <w:t xml:space="preserve"> (“SWNAV”)</w:t>
            </w:r>
          </w:p>
        </w:tc>
        <w:tc>
          <w:tcPr>
            <w:tcW w:w="2227" w:type="dxa"/>
            <w:tcBorders>
              <w:left w:val="single" w:sz="4" w:space="0" w:color="FFFFFF" w:themeColor="background1"/>
            </w:tcBorders>
            <w:vAlign w:val="center"/>
          </w:tcPr>
          <w:p w14:paraId="75F785E5" w14:textId="77777777" w:rsidR="008276BD" w:rsidRDefault="008276BD" w:rsidP="00222A69">
            <w:r>
              <w:t>String</w:t>
            </w:r>
          </w:p>
        </w:tc>
        <w:tc>
          <w:tcPr>
            <w:tcW w:w="7602" w:type="dxa"/>
            <w:gridSpan w:val="2"/>
            <w:vAlign w:val="center"/>
          </w:tcPr>
          <w:p w14:paraId="2F3A5151" w14:textId="77777777" w:rsidR="00BD746B" w:rsidRDefault="00BD746B" w:rsidP="00BD746B"/>
          <w:p w14:paraId="6B2C17CF" w14:textId="7826EBB4" w:rsidR="008276BD" w:rsidRDefault="008276BD" w:rsidP="00BD746B">
            <w:r>
              <w:t>Source of the packet. Fixed to “</w:t>
            </w:r>
            <w:r w:rsidR="00BD746B">
              <w:rPr>
                <w:rFonts w:ascii="Courier New" w:hAnsi="Courier New" w:cs="Courier New"/>
              </w:rPr>
              <w:t>SWN</w:t>
            </w:r>
            <w:bookmarkStart w:id="9" w:name="_GoBack"/>
            <w:bookmarkEnd w:id="9"/>
            <w:r w:rsidR="00BD746B">
              <w:rPr>
                <w:rFonts w:ascii="Courier New" w:hAnsi="Courier New" w:cs="Courier New"/>
              </w:rPr>
              <w:t>AV</w:t>
            </w:r>
            <w:r>
              <w:t>”.</w:t>
            </w:r>
          </w:p>
          <w:p w14:paraId="33D88626" w14:textId="189D7206" w:rsidR="00BD746B" w:rsidRDefault="00BD746B" w:rsidP="00BD746B"/>
        </w:tc>
      </w:tr>
      <w:tr w:rsidR="008276BD" w14:paraId="687B9F84" w14:textId="77777777" w:rsidTr="00E44B80">
        <w:tc>
          <w:tcPr>
            <w:tcW w:w="32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77F6E23" w14:textId="77777777" w:rsidR="008276BD" w:rsidRDefault="008276BD" w:rsidP="00222A69">
            <w:pPr>
              <w:rPr>
                <w:b/>
              </w:rPr>
            </w:pPr>
            <w:r>
              <w:rPr>
                <w:b/>
              </w:rPr>
              <w:t>M_TIME</w:t>
            </w:r>
          </w:p>
        </w:tc>
        <w:tc>
          <w:tcPr>
            <w:tcW w:w="2227" w:type="dxa"/>
            <w:tcBorders>
              <w:left w:val="single" w:sz="4" w:space="0" w:color="FFFFFF" w:themeColor="background1"/>
            </w:tcBorders>
            <w:vAlign w:val="center"/>
          </w:tcPr>
          <w:p w14:paraId="2EB106EA" w14:textId="77777777" w:rsidR="008276BD" w:rsidRDefault="008276BD" w:rsidP="00222A69">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gridSpan w:val="2"/>
            <w:vAlign w:val="center"/>
          </w:tcPr>
          <w:p w14:paraId="73732D46" w14:textId="77777777" w:rsidR="00BD746B" w:rsidRDefault="00BD746B" w:rsidP="00222A69"/>
          <w:p w14:paraId="580D0D2A" w14:textId="77777777" w:rsidR="008276BD" w:rsidRDefault="008276BD" w:rsidP="00222A69">
            <w:r>
              <w:t>Mission time.</w:t>
            </w:r>
            <w:r w:rsidR="00747B7C">
              <w:t xml:space="preserve"> UTC.</w:t>
            </w:r>
          </w:p>
          <w:p w14:paraId="5862FC73" w14:textId="270DD0B9" w:rsidR="00BD746B" w:rsidRDefault="00BD746B" w:rsidP="00222A69"/>
        </w:tc>
      </w:tr>
      <w:tr w:rsidR="008276BD" w14:paraId="4472445C" w14:textId="77777777" w:rsidTr="00E44B80">
        <w:tc>
          <w:tcPr>
            <w:tcW w:w="32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9A37FB0" w14:textId="77777777" w:rsidR="008276BD" w:rsidRDefault="008276BD" w:rsidP="00222A69">
            <w:pPr>
              <w:rPr>
                <w:b/>
              </w:rPr>
            </w:pPr>
            <w:r>
              <w:rPr>
                <w:b/>
              </w:rPr>
              <w:t>SS_TIME</w:t>
            </w:r>
          </w:p>
        </w:tc>
        <w:tc>
          <w:tcPr>
            <w:tcW w:w="2227" w:type="dxa"/>
            <w:tcBorders>
              <w:left w:val="single" w:sz="4" w:space="0" w:color="FFFFFF" w:themeColor="background1"/>
            </w:tcBorders>
            <w:vAlign w:val="center"/>
          </w:tcPr>
          <w:p w14:paraId="406682FE" w14:textId="77777777" w:rsidR="008276BD" w:rsidRDefault="008276BD" w:rsidP="00222A69">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gridSpan w:val="2"/>
            <w:vAlign w:val="center"/>
          </w:tcPr>
          <w:p w14:paraId="21CB36BE" w14:textId="77777777" w:rsidR="00BD746B" w:rsidRDefault="00BD746B" w:rsidP="00747B7C"/>
          <w:p w14:paraId="532F914B" w14:textId="00CF0A4F" w:rsidR="008276BD" w:rsidRDefault="00747B7C" w:rsidP="00747B7C">
            <w:r>
              <w:t>Sub-system time, in</w:t>
            </w:r>
            <w:r w:rsidR="008276BD">
              <w:t xml:space="preserve"> </w:t>
            </w:r>
            <w:r>
              <w:t>UTC. In this case, this represents the GPS Fix Time.</w:t>
            </w:r>
          </w:p>
          <w:p w14:paraId="2E99E9FA" w14:textId="77777777" w:rsidR="00747B7C" w:rsidRDefault="00747B7C" w:rsidP="00747B7C">
            <w:r>
              <w:t xml:space="preserve">Source = </w:t>
            </w:r>
            <w:r w:rsidR="00095B53">
              <w:t>TPV</w:t>
            </w:r>
            <w:r>
              <w:t>Object.getTimestamp(), converted from Unix epoch to UTC.</w:t>
            </w:r>
          </w:p>
          <w:p w14:paraId="37BC0E02" w14:textId="1FB99BC7" w:rsidR="00BD746B" w:rsidRDefault="00BD746B" w:rsidP="00747B7C"/>
        </w:tc>
      </w:tr>
      <w:tr w:rsidR="008276BD" w14:paraId="1BF07653" w14:textId="77777777" w:rsidTr="00E44B80">
        <w:tc>
          <w:tcPr>
            <w:tcW w:w="3239"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EB54AE5" w14:textId="6E8A1228" w:rsidR="008276BD" w:rsidRDefault="008276BD" w:rsidP="00222A69">
            <w:pPr>
              <w:rPr>
                <w:b/>
              </w:rPr>
            </w:pPr>
            <w:r>
              <w:rPr>
                <w:b/>
              </w:rPr>
              <w:t>PKT_ID</w:t>
            </w:r>
            <w:r w:rsidR="004722E1">
              <w:rPr>
                <w:b/>
              </w:rPr>
              <w:t xml:space="preserve"> (“POS0”)</w:t>
            </w:r>
          </w:p>
        </w:tc>
        <w:tc>
          <w:tcPr>
            <w:tcW w:w="2227" w:type="dxa"/>
            <w:tcBorders>
              <w:left w:val="single" w:sz="4" w:space="0" w:color="FFFFFF" w:themeColor="background1"/>
            </w:tcBorders>
            <w:vAlign w:val="center"/>
          </w:tcPr>
          <w:p w14:paraId="3C072C5A" w14:textId="77777777" w:rsidR="008276BD" w:rsidRDefault="008276BD" w:rsidP="00222A69">
            <w:r>
              <w:t>String</w:t>
            </w:r>
          </w:p>
        </w:tc>
        <w:tc>
          <w:tcPr>
            <w:tcW w:w="7602" w:type="dxa"/>
            <w:gridSpan w:val="2"/>
            <w:vAlign w:val="center"/>
          </w:tcPr>
          <w:p w14:paraId="3477FFBF" w14:textId="77777777" w:rsidR="004722E1" w:rsidRDefault="004722E1" w:rsidP="00222A69"/>
          <w:p w14:paraId="06EA951F" w14:textId="77777777" w:rsidR="008276BD" w:rsidRDefault="008276BD" w:rsidP="00222A69">
            <w:r>
              <w:t>Packet identifier. Fixed string value “</w:t>
            </w:r>
            <w:r w:rsidR="00CB5995">
              <w:rPr>
                <w:rFonts w:ascii="Courier New" w:hAnsi="Courier New" w:cs="Courier New"/>
              </w:rPr>
              <w:t>POS</w:t>
            </w:r>
            <w:r w:rsidRPr="008276BD">
              <w:rPr>
                <w:rFonts w:ascii="Courier New" w:hAnsi="Courier New" w:cs="Courier New"/>
              </w:rPr>
              <w:t>0</w:t>
            </w:r>
            <w:r>
              <w:t>”</w:t>
            </w:r>
          </w:p>
          <w:p w14:paraId="7A3D4797" w14:textId="252E93D8" w:rsidR="004722E1" w:rsidRDefault="004722E1" w:rsidP="00222A69"/>
        </w:tc>
      </w:tr>
      <w:tr w:rsidR="00EE3630" w14:paraId="54D69AC9" w14:textId="77777777" w:rsidTr="00E44B80">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231120F6" w14:textId="5CAE64B3" w:rsidR="00EE3630" w:rsidRPr="00645F2F" w:rsidRDefault="00BC6498" w:rsidP="00645F2F">
            <w:pPr>
              <w:rPr>
                <w:b/>
              </w:rPr>
            </w:pPr>
            <w:r w:rsidRPr="00645F2F">
              <w:rPr>
                <w:b/>
              </w:rPr>
              <w:t>LAT</w:t>
            </w:r>
          </w:p>
        </w:tc>
        <w:tc>
          <w:tcPr>
            <w:tcW w:w="2269" w:type="dxa"/>
            <w:gridSpan w:val="3"/>
            <w:tcBorders>
              <w:left w:val="nil"/>
            </w:tcBorders>
            <w:vAlign w:val="center"/>
          </w:tcPr>
          <w:p w14:paraId="632A3ACE" w14:textId="77777777" w:rsidR="00EE3630" w:rsidRDefault="00EE3630" w:rsidP="009D7FEB">
            <w:r>
              <w:t xml:space="preserve">Degree_N </w:t>
            </w:r>
          </w:p>
          <w:p w14:paraId="661EEEF0" w14:textId="32A43FA5" w:rsidR="00EE3630" w:rsidRPr="00CF1535" w:rsidRDefault="00EE3630" w:rsidP="009D7FEB">
            <w:pPr>
              <w:rPr>
                <w:rFonts w:ascii="Courier New" w:hAnsi="Courier New" w:cs="Courier New"/>
              </w:rPr>
            </w:pPr>
            <w:r w:rsidRPr="00CF1535">
              <w:rPr>
                <w:rFonts w:ascii="Courier New" w:hAnsi="Courier New" w:cs="Courier New"/>
              </w:rPr>
              <w:t>-90.0000</w:t>
            </w:r>
            <w:r w:rsidR="00CF1535" w:rsidRPr="00CF1535">
              <w:rPr>
                <w:rFonts w:ascii="Courier New" w:hAnsi="Courier New" w:cs="Courier New"/>
              </w:rPr>
              <w:t>0</w:t>
            </w:r>
            <w:r w:rsidRPr="00CF1535">
              <w:rPr>
                <w:rFonts w:ascii="Courier New" w:hAnsi="Courier New" w:cs="Courier New"/>
              </w:rPr>
              <w:t xml:space="preserve"> to +90.0000</w:t>
            </w:r>
            <w:r w:rsidR="00CF1535" w:rsidRPr="00CF1535">
              <w:rPr>
                <w:rFonts w:ascii="Courier New" w:hAnsi="Courier New" w:cs="Courier New"/>
              </w:rPr>
              <w:t>0</w:t>
            </w:r>
          </w:p>
        </w:tc>
        <w:tc>
          <w:tcPr>
            <w:tcW w:w="7578" w:type="dxa"/>
            <w:vAlign w:val="center"/>
          </w:tcPr>
          <w:p w14:paraId="5B3585BF" w14:textId="77777777" w:rsidR="004722E1" w:rsidRDefault="004722E1" w:rsidP="002E4B0A"/>
          <w:p w14:paraId="1D55C1BC" w14:textId="6F43C2C3" w:rsidR="00095B53" w:rsidRDefault="00EE3630" w:rsidP="00095B53">
            <w:r>
              <w:t xml:space="preserve">Gondola latitude. </w:t>
            </w:r>
            <w:r w:rsidR="004722E1">
              <w:t xml:space="preserve">+ is North. </w:t>
            </w:r>
            <w:r>
              <w:t>Primary: Novatel, 2</w:t>
            </w:r>
            <w:r w:rsidRPr="00823E48">
              <w:rPr>
                <w:vertAlign w:val="superscript"/>
              </w:rPr>
              <w:t>nd</w:t>
            </w:r>
            <w:r>
              <w:t>: IMU1 EKF, 3</w:t>
            </w:r>
            <w:r w:rsidRPr="00823E48">
              <w:rPr>
                <w:vertAlign w:val="superscript"/>
              </w:rPr>
              <w:t>rd</w:t>
            </w:r>
            <w:r>
              <w:t>: ublox . + is north</w:t>
            </w:r>
            <w:r w:rsidR="00095B53">
              <w:t>.</w:t>
            </w:r>
          </w:p>
          <w:p w14:paraId="4BC161ED" w14:textId="0C86757C" w:rsidR="004722E1" w:rsidRDefault="004722E1" w:rsidP="00095B53"/>
        </w:tc>
      </w:tr>
      <w:tr w:rsidR="00EE3630" w14:paraId="30251F61" w14:textId="77777777" w:rsidTr="00E44B80">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47FCFB1E" w14:textId="741E20D2" w:rsidR="00EE3630" w:rsidRPr="00645F2F" w:rsidRDefault="00BC6498" w:rsidP="00645F2F">
            <w:pPr>
              <w:rPr>
                <w:b/>
              </w:rPr>
            </w:pPr>
            <w:r w:rsidRPr="00645F2F">
              <w:rPr>
                <w:b/>
              </w:rPr>
              <w:t>LONG</w:t>
            </w:r>
          </w:p>
        </w:tc>
        <w:tc>
          <w:tcPr>
            <w:tcW w:w="2269" w:type="dxa"/>
            <w:gridSpan w:val="3"/>
            <w:tcBorders>
              <w:left w:val="nil"/>
            </w:tcBorders>
            <w:vAlign w:val="center"/>
          </w:tcPr>
          <w:p w14:paraId="4F3A8F88" w14:textId="77777777" w:rsidR="00EE3630" w:rsidRDefault="00EE3630" w:rsidP="009D7FEB">
            <w:r>
              <w:t xml:space="preserve">Degree_E </w:t>
            </w:r>
          </w:p>
          <w:p w14:paraId="14A121E3" w14:textId="59BDBCD8" w:rsidR="00EE3630" w:rsidRPr="00CF1535" w:rsidRDefault="00EE3630" w:rsidP="009D7FEB">
            <w:pPr>
              <w:rPr>
                <w:rFonts w:ascii="Courier New" w:hAnsi="Courier New" w:cs="Courier New"/>
              </w:rPr>
            </w:pPr>
            <w:r w:rsidRPr="00CF1535">
              <w:rPr>
                <w:rFonts w:ascii="Courier New" w:hAnsi="Courier New" w:cs="Courier New"/>
              </w:rPr>
              <w:t>-180</w:t>
            </w:r>
            <w:r w:rsidR="00CF1535" w:rsidRPr="00CF1535">
              <w:rPr>
                <w:rFonts w:ascii="Courier New" w:hAnsi="Courier New" w:cs="Courier New"/>
              </w:rPr>
              <w:t>.00000</w:t>
            </w:r>
            <w:r w:rsidRPr="00CF1535">
              <w:rPr>
                <w:rFonts w:ascii="Courier New" w:hAnsi="Courier New" w:cs="Courier New"/>
              </w:rPr>
              <w:t xml:space="preserve"> to </w:t>
            </w:r>
            <w:r w:rsidRPr="00CF1535">
              <w:rPr>
                <w:rFonts w:ascii="Courier New" w:hAnsi="Courier New" w:cs="Courier New"/>
              </w:rPr>
              <w:lastRenderedPageBreak/>
              <w:t>+179.9999</w:t>
            </w:r>
            <w:r w:rsidR="00CF1535" w:rsidRPr="00CF1535">
              <w:rPr>
                <w:rFonts w:ascii="Courier New" w:hAnsi="Courier New" w:cs="Courier New"/>
              </w:rPr>
              <w:t>9</w:t>
            </w:r>
          </w:p>
        </w:tc>
        <w:tc>
          <w:tcPr>
            <w:tcW w:w="7578" w:type="dxa"/>
            <w:vAlign w:val="center"/>
          </w:tcPr>
          <w:p w14:paraId="747D2640" w14:textId="77777777" w:rsidR="004722E1" w:rsidRDefault="004722E1" w:rsidP="009D7FEB"/>
          <w:p w14:paraId="171D4386" w14:textId="2B18E104" w:rsidR="00EE3630" w:rsidRDefault="004722E1" w:rsidP="009D7FEB">
            <w:r>
              <w:t>Gondola longitude</w:t>
            </w:r>
            <w:r w:rsidR="00EE3630">
              <w:t xml:space="preserve">.+ is </w:t>
            </w:r>
            <w:r>
              <w:t>E</w:t>
            </w:r>
            <w:r w:rsidR="00EE3630">
              <w:t>ast.</w:t>
            </w:r>
          </w:p>
          <w:p w14:paraId="049DADE7" w14:textId="37D431D5" w:rsidR="004722E1" w:rsidRDefault="004722E1" w:rsidP="00BF1C67"/>
        </w:tc>
      </w:tr>
      <w:tr w:rsidR="00C8190A" w14:paraId="39DC3D67" w14:textId="77777777" w:rsidTr="00E44B80">
        <w:trPr>
          <w:trHeight w:val="602"/>
        </w:trPr>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3905D31F" w14:textId="77777777" w:rsidR="00C8190A" w:rsidRPr="00645F2F" w:rsidRDefault="00C8190A" w:rsidP="00645F2F">
            <w:pPr>
              <w:rPr>
                <w:b/>
              </w:rPr>
            </w:pPr>
            <w:r w:rsidRPr="00645F2F">
              <w:rPr>
                <w:b/>
              </w:rPr>
              <w:lastRenderedPageBreak/>
              <w:t>ALT</w:t>
            </w:r>
          </w:p>
        </w:tc>
        <w:tc>
          <w:tcPr>
            <w:tcW w:w="2269" w:type="dxa"/>
            <w:gridSpan w:val="3"/>
            <w:tcBorders>
              <w:left w:val="nil"/>
            </w:tcBorders>
            <w:vAlign w:val="center"/>
          </w:tcPr>
          <w:p w14:paraId="2F812667" w14:textId="77777777" w:rsidR="00C8190A" w:rsidRDefault="00C8190A" w:rsidP="009D7FEB">
            <w:r>
              <w:t>Meters</w:t>
            </w:r>
          </w:p>
          <w:p w14:paraId="08AB049B" w14:textId="59929C3B" w:rsidR="00C8190A" w:rsidRPr="00736CC4" w:rsidRDefault="006B0138" w:rsidP="006B0138">
            <w:pPr>
              <w:rPr>
                <w:rFonts w:ascii="Courier New" w:hAnsi="Courier New" w:cs="Courier New"/>
              </w:rPr>
            </w:pPr>
            <w:r>
              <w:rPr>
                <w:rFonts w:ascii="Courier New" w:hAnsi="Courier New" w:cs="Courier New"/>
              </w:rPr>
              <w:t>-</w:t>
            </w:r>
            <w:r w:rsidRPr="00736CC4">
              <w:rPr>
                <w:rFonts w:ascii="Courier New" w:hAnsi="Courier New" w:cs="Courier New"/>
              </w:rPr>
              <w:t>999</w:t>
            </w:r>
            <w:r>
              <w:rPr>
                <w:rFonts w:ascii="Courier New" w:hAnsi="Courier New" w:cs="Courier New"/>
              </w:rPr>
              <w:t xml:space="preserve"> to </w:t>
            </w:r>
            <w:r w:rsidR="00C8190A" w:rsidRPr="00736CC4">
              <w:rPr>
                <w:rFonts w:ascii="Courier New" w:hAnsi="Courier New" w:cs="Courier New"/>
              </w:rPr>
              <w:t>999999</w:t>
            </w:r>
          </w:p>
        </w:tc>
        <w:tc>
          <w:tcPr>
            <w:tcW w:w="7578" w:type="dxa"/>
            <w:vAlign w:val="center"/>
          </w:tcPr>
          <w:p w14:paraId="49065F79" w14:textId="77777777" w:rsidR="0025380C" w:rsidRDefault="0025380C" w:rsidP="009D7FEB"/>
          <w:p w14:paraId="23DC50DA" w14:textId="6ED1676F" w:rsidR="00C8190A" w:rsidRDefault="00C8190A" w:rsidP="009D7FEB">
            <w:r w:rsidRPr="0040038A">
              <w:t>Altitude</w:t>
            </w:r>
            <w:r>
              <w:t xml:space="preserve"> of gondola</w:t>
            </w:r>
            <w:r w:rsidR="006B0138">
              <w:t xml:space="preserve">, </w:t>
            </w:r>
            <w:r w:rsidRPr="0040038A">
              <w:t>above geoid</w:t>
            </w:r>
            <w:r>
              <w:t xml:space="preserve"> (mean sea level)</w:t>
            </w:r>
            <w:r w:rsidRPr="0040038A">
              <w:t>- WGS84</w:t>
            </w:r>
            <w:r>
              <w:t>.</w:t>
            </w:r>
          </w:p>
          <w:p w14:paraId="7432BCF8" w14:textId="77777777" w:rsidR="00C8190A" w:rsidRDefault="00C8190A" w:rsidP="006B0138">
            <w:r>
              <w:t>Note that negative values are possible.</w:t>
            </w:r>
            <w:r w:rsidR="008A67BB">
              <w:t xml:space="preserve"> </w:t>
            </w:r>
            <w:r w:rsidR="006B0138">
              <w:t>Note: In case of using IMU1, its EKF provides altitude above ellipsoid with accuracy at +/- 5 m (RMS) [RD1].</w:t>
            </w:r>
          </w:p>
          <w:p w14:paraId="56168AEB" w14:textId="508361FE" w:rsidR="00431837" w:rsidRPr="0040038A" w:rsidRDefault="00431837" w:rsidP="006B0138"/>
        </w:tc>
      </w:tr>
      <w:tr w:rsidR="00C8190A" w14:paraId="0C6FFF1D" w14:textId="77777777" w:rsidTr="00E44B80">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28F9330B" w14:textId="3B654ECA" w:rsidR="00C8190A" w:rsidRPr="00645F2F" w:rsidRDefault="00C8190A" w:rsidP="00645F2F">
            <w:pPr>
              <w:rPr>
                <w:b/>
              </w:rPr>
            </w:pPr>
            <w:r w:rsidRPr="00645F2F">
              <w:rPr>
                <w:b/>
              </w:rPr>
              <w:t>POS_VALID</w:t>
            </w:r>
          </w:p>
        </w:tc>
        <w:tc>
          <w:tcPr>
            <w:tcW w:w="2269" w:type="dxa"/>
            <w:gridSpan w:val="3"/>
            <w:tcBorders>
              <w:left w:val="nil"/>
            </w:tcBorders>
            <w:vAlign w:val="center"/>
          </w:tcPr>
          <w:p w14:paraId="2723F663" w14:textId="77777777" w:rsidR="00C8190A" w:rsidRDefault="00C8190A" w:rsidP="009D7FEB">
            <w:r>
              <w:t>0 = invalid</w:t>
            </w:r>
          </w:p>
          <w:p w14:paraId="7B27FE84" w14:textId="66868574" w:rsidR="00C8190A" w:rsidRDefault="00C8190A" w:rsidP="009D7FEB">
            <w:r>
              <w:t>1 = valid</w:t>
            </w:r>
          </w:p>
        </w:tc>
        <w:tc>
          <w:tcPr>
            <w:tcW w:w="7578" w:type="dxa"/>
            <w:vAlign w:val="center"/>
          </w:tcPr>
          <w:p w14:paraId="1BB5AB41" w14:textId="77777777" w:rsidR="0025380C" w:rsidRDefault="0025380C" w:rsidP="009D7FEB"/>
          <w:p w14:paraId="7ECF7A74" w14:textId="004CC1DB" w:rsidR="00C8190A" w:rsidRDefault="00AF2D9B" w:rsidP="009D7FEB">
            <w:r>
              <w:t>Do not use position data if this flag is set to 0.</w:t>
            </w:r>
          </w:p>
          <w:p w14:paraId="72E3C18B" w14:textId="77777777" w:rsidR="00431837" w:rsidRDefault="00431837" w:rsidP="009D7FEB">
            <w:r>
              <w:t>Source = Onboard check of LAT, LONG and ALT range. If any of those is determined outside valid range, POS_VALID will be set to zero.</w:t>
            </w:r>
          </w:p>
          <w:p w14:paraId="485BFFC5" w14:textId="324A9931" w:rsidR="0025380C" w:rsidRDefault="0025380C" w:rsidP="009D7FEB"/>
        </w:tc>
      </w:tr>
      <w:tr w:rsidR="00C8190A" w14:paraId="236F74B7" w14:textId="77777777" w:rsidTr="00E44B80">
        <w:trPr>
          <w:trHeight w:val="377"/>
        </w:trPr>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28EE2B50" w14:textId="77777777" w:rsidR="00C8190A" w:rsidRPr="00645F2F" w:rsidRDefault="00C8190A" w:rsidP="00645F2F">
            <w:pPr>
              <w:rPr>
                <w:b/>
              </w:rPr>
            </w:pPr>
            <w:r w:rsidRPr="00645F2F">
              <w:rPr>
                <w:b/>
              </w:rPr>
              <w:t>FIX_TIME</w:t>
            </w:r>
          </w:p>
        </w:tc>
        <w:tc>
          <w:tcPr>
            <w:tcW w:w="2269" w:type="dxa"/>
            <w:gridSpan w:val="3"/>
            <w:tcBorders>
              <w:left w:val="nil"/>
            </w:tcBorders>
            <w:vAlign w:val="center"/>
          </w:tcPr>
          <w:p w14:paraId="66CB0A69" w14:textId="77777777" w:rsidR="00C8190A" w:rsidRDefault="00CF1535" w:rsidP="009D7FEB">
            <w:pPr>
              <w:rPr>
                <w:rFonts w:ascii="Courier New" w:hAnsi="Courier New" w:cs="Courier New"/>
              </w:rPr>
            </w:pPr>
            <w:r w:rsidRPr="00CF1535">
              <w:rPr>
                <w:rFonts w:ascii="Courier New" w:hAnsi="Courier New" w:cs="Courier New"/>
              </w:rPr>
              <w:t>HHMMSS</w:t>
            </w:r>
          </w:p>
          <w:p w14:paraId="0258ACDA" w14:textId="77777777" w:rsidR="00CF1535" w:rsidRDefault="00CF1535" w:rsidP="009D7FEB">
            <w:pPr>
              <w:rPr>
                <w:rFonts w:ascii="Courier New" w:hAnsi="Courier New" w:cs="Courier New"/>
              </w:rPr>
            </w:pPr>
            <w:r>
              <w:rPr>
                <w:rFonts w:ascii="Courier New" w:hAnsi="Courier New" w:cs="Courier New"/>
              </w:rPr>
              <w:t>HH=Hours</w:t>
            </w:r>
          </w:p>
          <w:p w14:paraId="43ADDB65" w14:textId="77777777" w:rsidR="00CF1535" w:rsidRDefault="00CF1535" w:rsidP="009D7FEB">
            <w:pPr>
              <w:rPr>
                <w:rFonts w:ascii="Courier New" w:hAnsi="Courier New" w:cs="Courier New"/>
              </w:rPr>
            </w:pPr>
            <w:r>
              <w:rPr>
                <w:rFonts w:ascii="Courier New" w:hAnsi="Courier New" w:cs="Courier New"/>
              </w:rPr>
              <w:t>MM=Minutes</w:t>
            </w:r>
          </w:p>
          <w:p w14:paraId="540076F3" w14:textId="7594F877" w:rsidR="00CF1535" w:rsidRPr="00CF1535" w:rsidRDefault="00CF1535" w:rsidP="009D7FEB">
            <w:pPr>
              <w:rPr>
                <w:rFonts w:ascii="Courier New" w:hAnsi="Courier New" w:cs="Courier New"/>
              </w:rPr>
            </w:pPr>
            <w:r>
              <w:rPr>
                <w:rFonts w:ascii="Courier New" w:hAnsi="Courier New" w:cs="Courier New"/>
              </w:rPr>
              <w:t>SS=Seconds</w:t>
            </w:r>
          </w:p>
        </w:tc>
        <w:tc>
          <w:tcPr>
            <w:tcW w:w="7578" w:type="dxa"/>
            <w:vAlign w:val="center"/>
          </w:tcPr>
          <w:p w14:paraId="1043D78C" w14:textId="77777777" w:rsidR="0025380C" w:rsidRDefault="0025380C" w:rsidP="009D7FEB"/>
          <w:p w14:paraId="5B6E1210" w14:textId="496A5B78" w:rsidR="00C8190A" w:rsidRDefault="00C8190A" w:rsidP="009D7FEB">
            <w:r>
              <w:t>Time of the GPS f</w:t>
            </w:r>
            <w:r w:rsidR="00CF1535">
              <w:t>ix, as provided by the receiver, in UTC.</w:t>
            </w:r>
          </w:p>
          <w:p w14:paraId="191304A6" w14:textId="77777777" w:rsidR="003122F7" w:rsidRPr="0025380C" w:rsidRDefault="003122F7" w:rsidP="003122F7">
            <w:pPr>
              <w:rPr>
                <w:b/>
                <w:i/>
              </w:rPr>
            </w:pPr>
            <w:r w:rsidRPr="0025380C">
              <w:rPr>
                <w:b/>
                <w:i/>
              </w:rPr>
              <w:t>Note: If SS_TIME is provided, FIX_TIME will be left blank as it would be redundant.</w:t>
            </w:r>
          </w:p>
          <w:p w14:paraId="089AE34C" w14:textId="77777777" w:rsidR="002D09C4" w:rsidRDefault="002D09C4" w:rsidP="003122F7">
            <w:r>
              <w:t>Source = NMEA GGA Fix Time field</w:t>
            </w:r>
          </w:p>
          <w:p w14:paraId="30E02EC8" w14:textId="1FC94CFA" w:rsidR="0025380C" w:rsidRDefault="0025380C" w:rsidP="003122F7"/>
        </w:tc>
      </w:tr>
      <w:tr w:rsidR="00EE3630" w:rsidRPr="00537000" w14:paraId="0B7EE2EB" w14:textId="77777777" w:rsidTr="00E44B80">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1B31A960" w14:textId="4CF5D4DD" w:rsidR="00EE3630" w:rsidRPr="00645F2F" w:rsidRDefault="00830002" w:rsidP="000E1A16">
            <w:pPr>
              <w:rPr>
                <w:b/>
              </w:rPr>
            </w:pPr>
            <w:r w:rsidRPr="00645F2F">
              <w:rPr>
                <w:b/>
              </w:rPr>
              <w:t>FIX_QUAL</w:t>
            </w:r>
          </w:p>
        </w:tc>
        <w:tc>
          <w:tcPr>
            <w:tcW w:w="2269" w:type="dxa"/>
            <w:gridSpan w:val="3"/>
            <w:tcBorders>
              <w:left w:val="nil"/>
            </w:tcBorders>
            <w:vAlign w:val="center"/>
          </w:tcPr>
          <w:p w14:paraId="6CB80505" w14:textId="77777777" w:rsidR="00EE3630" w:rsidRDefault="00830002" w:rsidP="009D7FEB">
            <w:r>
              <w:t>0 = invalid</w:t>
            </w:r>
          </w:p>
          <w:p w14:paraId="03485772" w14:textId="77777777" w:rsidR="00830002" w:rsidRDefault="00830002" w:rsidP="009D7FEB">
            <w:r>
              <w:t>1 = GPS fix</w:t>
            </w:r>
          </w:p>
          <w:p w14:paraId="242078C6" w14:textId="77777777" w:rsidR="00830002" w:rsidRDefault="00830002" w:rsidP="009D7FEB">
            <w:r>
              <w:t>2 = DGPS fix</w:t>
            </w:r>
          </w:p>
          <w:p w14:paraId="5FDE94B6" w14:textId="77777777" w:rsidR="00830002" w:rsidRDefault="00830002" w:rsidP="009D7FEB">
            <w:r>
              <w:t>3 = PPS fix</w:t>
            </w:r>
          </w:p>
          <w:p w14:paraId="622950A5" w14:textId="77777777" w:rsidR="00830002" w:rsidRDefault="00830002" w:rsidP="009D7FEB">
            <w:r>
              <w:t>4 = Real Time Kinematic</w:t>
            </w:r>
          </w:p>
          <w:p w14:paraId="6E708193" w14:textId="77777777" w:rsidR="00830002" w:rsidRDefault="00830002" w:rsidP="009D7FEB">
            <w:r>
              <w:t>5 = Float RTK</w:t>
            </w:r>
          </w:p>
          <w:p w14:paraId="38B9C92C" w14:textId="77777777" w:rsidR="00830002" w:rsidRDefault="00830002" w:rsidP="009D7FEB">
            <w:r>
              <w:t>6 = Estimated</w:t>
            </w:r>
          </w:p>
          <w:p w14:paraId="3E1AC1F7" w14:textId="77777777" w:rsidR="00830002" w:rsidRDefault="00830002" w:rsidP="009D7FEB">
            <w:r>
              <w:t>7 = Manual Input</w:t>
            </w:r>
          </w:p>
          <w:p w14:paraId="5B3B993F" w14:textId="2B09C861" w:rsidR="00830002" w:rsidRPr="00830002" w:rsidRDefault="00830002" w:rsidP="009D7FEB">
            <w:r>
              <w:t>8 = Simulation</w:t>
            </w:r>
          </w:p>
        </w:tc>
        <w:tc>
          <w:tcPr>
            <w:tcW w:w="7578" w:type="dxa"/>
            <w:vAlign w:val="center"/>
          </w:tcPr>
          <w:p w14:paraId="1872E9C5" w14:textId="385F6164" w:rsidR="00CC76EA" w:rsidRPr="00830002" w:rsidRDefault="00830002" w:rsidP="00EB2FF4">
            <w:r>
              <w:t xml:space="preserve">Fix quality. </w:t>
            </w:r>
            <w:r w:rsidR="00EB2FF4">
              <w:t>As provided by the GPS receiver</w:t>
            </w:r>
            <w:r w:rsidR="00CC76EA">
              <w:t>.</w:t>
            </w:r>
          </w:p>
        </w:tc>
      </w:tr>
      <w:tr w:rsidR="0040038A" w14:paraId="6F97785F" w14:textId="77777777" w:rsidTr="00E44B80">
        <w:trPr>
          <w:trHeight w:val="467"/>
        </w:trPr>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0BEFBFD0" w14:textId="29F8C25A" w:rsidR="0040038A" w:rsidRPr="00645F2F" w:rsidRDefault="0040038A" w:rsidP="000E1A16">
            <w:pPr>
              <w:rPr>
                <w:b/>
              </w:rPr>
            </w:pPr>
            <w:r w:rsidRPr="00645F2F">
              <w:rPr>
                <w:b/>
              </w:rPr>
              <w:t>NSATS</w:t>
            </w:r>
          </w:p>
        </w:tc>
        <w:tc>
          <w:tcPr>
            <w:tcW w:w="2269" w:type="dxa"/>
            <w:gridSpan w:val="3"/>
            <w:tcBorders>
              <w:left w:val="nil"/>
            </w:tcBorders>
            <w:vAlign w:val="center"/>
          </w:tcPr>
          <w:p w14:paraId="079E541A" w14:textId="68128D87" w:rsidR="0040038A" w:rsidRDefault="0040038A" w:rsidP="0005008F">
            <w:r>
              <w:t>0-99</w:t>
            </w:r>
          </w:p>
        </w:tc>
        <w:tc>
          <w:tcPr>
            <w:tcW w:w="7578" w:type="dxa"/>
            <w:vAlign w:val="center"/>
          </w:tcPr>
          <w:p w14:paraId="1C82664F" w14:textId="77777777" w:rsidR="0025380C" w:rsidRDefault="0025380C" w:rsidP="009D7FEB"/>
          <w:p w14:paraId="1EB54C32" w14:textId="55E84B61" w:rsidR="00B25F3E" w:rsidRDefault="0040038A" w:rsidP="009D7FEB">
            <w:r w:rsidRPr="0040038A">
              <w:t>Number of satellites being tracked</w:t>
            </w:r>
            <w:r w:rsidR="00155E0D">
              <w:t xml:space="preserve"> by GPS receiver</w:t>
            </w:r>
            <w:r w:rsidR="00B25F3E">
              <w:t>.</w:t>
            </w:r>
          </w:p>
          <w:p w14:paraId="600D0C23" w14:textId="5FCEE1B2" w:rsidR="0025380C" w:rsidRPr="0040038A" w:rsidRDefault="0025380C" w:rsidP="009D7FEB">
            <w:pPr>
              <w:rPr>
                <w:highlight w:val="yellow"/>
              </w:rPr>
            </w:pPr>
          </w:p>
        </w:tc>
      </w:tr>
      <w:tr w:rsidR="00F348DE" w14:paraId="70732D1C" w14:textId="77777777" w:rsidTr="00E44B80">
        <w:trPr>
          <w:trHeight w:val="467"/>
        </w:trPr>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62455D66" w14:textId="0B4DF0A2" w:rsidR="00F348DE" w:rsidRPr="00645F2F" w:rsidRDefault="00F348DE" w:rsidP="000E1A16">
            <w:pPr>
              <w:rPr>
                <w:b/>
              </w:rPr>
            </w:pPr>
            <w:r>
              <w:rPr>
                <w:b/>
              </w:rPr>
              <w:t>HDOP</w:t>
            </w:r>
          </w:p>
        </w:tc>
        <w:tc>
          <w:tcPr>
            <w:tcW w:w="2269" w:type="dxa"/>
            <w:gridSpan w:val="3"/>
            <w:tcBorders>
              <w:left w:val="nil"/>
            </w:tcBorders>
            <w:vAlign w:val="center"/>
          </w:tcPr>
          <w:p w14:paraId="1A1CEB99" w14:textId="067B0128" w:rsidR="00F348DE" w:rsidRDefault="00F348DE" w:rsidP="0005008F">
            <w:r>
              <w:t>0</w:t>
            </w:r>
            <w:r w:rsidR="00243045">
              <w:t>.0</w:t>
            </w:r>
            <w:r>
              <w:t>-99</w:t>
            </w:r>
          </w:p>
        </w:tc>
        <w:tc>
          <w:tcPr>
            <w:tcW w:w="7578" w:type="dxa"/>
            <w:vAlign w:val="center"/>
          </w:tcPr>
          <w:p w14:paraId="64FD3168" w14:textId="77777777" w:rsidR="0025380C" w:rsidRDefault="0025380C" w:rsidP="009D7FEB"/>
          <w:p w14:paraId="29AA95E8" w14:textId="68C4E7CA" w:rsidR="00F348DE" w:rsidRDefault="00F348DE" w:rsidP="009D7FEB">
            <w:r>
              <w:t>Horizontal Dilution of Position. An indication of the accuracy of the solution.</w:t>
            </w:r>
            <w:r w:rsidR="002232A0">
              <w:t xml:space="preserve"> The lower the number, the better, with 1.0 being ideal. Numbers lower than 1.0 are possible, meaning more satellite data is available than expected, thus an even better solution.</w:t>
            </w:r>
          </w:p>
          <w:p w14:paraId="62870261" w14:textId="6395F84F" w:rsidR="00BA6687" w:rsidRPr="0040038A" w:rsidRDefault="00BA6687" w:rsidP="009D7FEB"/>
        </w:tc>
      </w:tr>
      <w:tr w:rsidR="00B74369" w14:paraId="27B05FFD" w14:textId="77777777" w:rsidTr="00E44B80">
        <w:trPr>
          <w:trHeight w:val="467"/>
        </w:trPr>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708BB57F" w14:textId="6F560348" w:rsidR="00B74369" w:rsidRDefault="00B74369" w:rsidP="000E1A16">
            <w:pPr>
              <w:rPr>
                <w:b/>
              </w:rPr>
            </w:pPr>
            <w:r>
              <w:rPr>
                <w:b/>
              </w:rPr>
              <w:lastRenderedPageBreak/>
              <w:t>GPS_SRC</w:t>
            </w:r>
          </w:p>
        </w:tc>
        <w:tc>
          <w:tcPr>
            <w:tcW w:w="2269" w:type="dxa"/>
            <w:gridSpan w:val="3"/>
            <w:tcBorders>
              <w:left w:val="nil"/>
            </w:tcBorders>
            <w:vAlign w:val="center"/>
          </w:tcPr>
          <w:p w14:paraId="214BAF83" w14:textId="4D3470FC" w:rsidR="00B74369" w:rsidRDefault="00B74369" w:rsidP="0005008F">
            <w:r>
              <w:t>0=none/unknown</w:t>
            </w:r>
          </w:p>
          <w:p w14:paraId="07605656" w14:textId="77777777" w:rsidR="00B74369" w:rsidRDefault="00B74369" w:rsidP="0005008F">
            <w:r>
              <w:t>1=OEM729 NovAtel</w:t>
            </w:r>
          </w:p>
          <w:p w14:paraId="7E71ADE8" w14:textId="77777777" w:rsidR="00B74369" w:rsidRDefault="00B74369" w:rsidP="0005008F">
            <w:r>
              <w:t>2=Navio UBlox</w:t>
            </w:r>
          </w:p>
          <w:p w14:paraId="3ABEC1D9" w14:textId="69D7B341" w:rsidR="00B74369" w:rsidRDefault="00B74369" w:rsidP="0005008F">
            <w:r>
              <w:t>3=Lord GX5</w:t>
            </w:r>
          </w:p>
        </w:tc>
        <w:tc>
          <w:tcPr>
            <w:tcW w:w="7578" w:type="dxa"/>
            <w:vAlign w:val="center"/>
          </w:tcPr>
          <w:p w14:paraId="431F6D49" w14:textId="7D56015C" w:rsidR="00B74369" w:rsidRDefault="00B74369" w:rsidP="009D7FEB">
            <w:r>
              <w:t>Identifies the GPS receiver that provides the solution.</w:t>
            </w:r>
          </w:p>
        </w:tc>
      </w:tr>
      <w:tr w:rsidR="00E17747" w14:paraId="14A572F3" w14:textId="77777777" w:rsidTr="00E44B80">
        <w:trPr>
          <w:trHeight w:val="467"/>
        </w:trPr>
        <w:tc>
          <w:tcPr>
            <w:tcW w:w="3221" w:type="dxa"/>
            <w:tcBorders>
              <w:top w:val="single" w:sz="4" w:space="0" w:color="FFFFFF" w:themeColor="background1"/>
              <w:bottom w:val="single" w:sz="4" w:space="0" w:color="FFFFFF" w:themeColor="background1"/>
              <w:right w:val="nil"/>
            </w:tcBorders>
            <w:shd w:val="clear" w:color="auto" w:fill="000000" w:themeFill="text1"/>
            <w:vAlign w:val="center"/>
          </w:tcPr>
          <w:p w14:paraId="6C489F6D" w14:textId="77777777" w:rsidR="00E17747" w:rsidRDefault="00E17747" w:rsidP="000E1A16">
            <w:pPr>
              <w:rPr>
                <w:b/>
              </w:rPr>
            </w:pPr>
          </w:p>
          <w:p w14:paraId="5C5FB1DD" w14:textId="564A615C" w:rsidR="00E17747" w:rsidRDefault="00E17747" w:rsidP="000E1A16">
            <w:pPr>
              <w:rPr>
                <w:b/>
              </w:rPr>
            </w:pPr>
            <w:r>
              <w:rPr>
                <w:b/>
              </w:rPr>
              <w:t>SUN_AZIMUTH</w:t>
            </w:r>
          </w:p>
        </w:tc>
        <w:tc>
          <w:tcPr>
            <w:tcW w:w="2269" w:type="dxa"/>
            <w:gridSpan w:val="3"/>
            <w:tcBorders>
              <w:left w:val="nil"/>
            </w:tcBorders>
            <w:vAlign w:val="center"/>
          </w:tcPr>
          <w:p w14:paraId="5E37559B" w14:textId="391604D0" w:rsidR="00E17747" w:rsidRDefault="00E17747" w:rsidP="0005008F">
            <w:r>
              <w:t>-180.0 – 180.0</w:t>
            </w:r>
          </w:p>
        </w:tc>
        <w:tc>
          <w:tcPr>
            <w:tcW w:w="7578" w:type="dxa"/>
            <w:vAlign w:val="center"/>
          </w:tcPr>
          <w:p w14:paraId="6947B467" w14:textId="77777777" w:rsidR="0025380C" w:rsidRDefault="0025380C" w:rsidP="009D7FEB"/>
          <w:p w14:paraId="4D5281FB" w14:textId="77777777" w:rsidR="00E17747" w:rsidRDefault="00E17747" w:rsidP="009D7FEB">
            <w:r>
              <w:t>Sun Azimuth angle in degrees in Earth reference frame</w:t>
            </w:r>
          </w:p>
          <w:p w14:paraId="0BDC11D9" w14:textId="1629669E" w:rsidR="0025380C" w:rsidRDefault="0025380C" w:rsidP="009D7FEB"/>
        </w:tc>
      </w:tr>
      <w:tr w:rsidR="00E17747" w14:paraId="0E612557" w14:textId="77777777" w:rsidTr="00E44B80">
        <w:trPr>
          <w:trHeight w:val="467"/>
        </w:trPr>
        <w:tc>
          <w:tcPr>
            <w:tcW w:w="3221" w:type="dxa"/>
            <w:tcBorders>
              <w:top w:val="single" w:sz="4" w:space="0" w:color="FFFFFF" w:themeColor="background1"/>
              <w:right w:val="nil"/>
            </w:tcBorders>
            <w:shd w:val="clear" w:color="auto" w:fill="000000" w:themeFill="text1"/>
            <w:vAlign w:val="center"/>
          </w:tcPr>
          <w:p w14:paraId="5A609C16" w14:textId="74EB733A" w:rsidR="00E17747" w:rsidRDefault="00E17747" w:rsidP="00E17747">
            <w:pPr>
              <w:rPr>
                <w:b/>
              </w:rPr>
            </w:pPr>
            <w:r>
              <w:rPr>
                <w:b/>
              </w:rPr>
              <w:t>SUN_ELEVATION</w:t>
            </w:r>
          </w:p>
        </w:tc>
        <w:tc>
          <w:tcPr>
            <w:tcW w:w="2269" w:type="dxa"/>
            <w:gridSpan w:val="3"/>
            <w:tcBorders>
              <w:left w:val="nil"/>
            </w:tcBorders>
            <w:vAlign w:val="center"/>
          </w:tcPr>
          <w:p w14:paraId="4750E011" w14:textId="1E04A5D8" w:rsidR="00E17747" w:rsidRDefault="00E17747" w:rsidP="00E17747">
            <w:r>
              <w:t>-180.0 – 180.0</w:t>
            </w:r>
          </w:p>
        </w:tc>
        <w:tc>
          <w:tcPr>
            <w:tcW w:w="7578" w:type="dxa"/>
            <w:vAlign w:val="center"/>
          </w:tcPr>
          <w:p w14:paraId="36CDF0B2" w14:textId="77777777" w:rsidR="0025380C" w:rsidRDefault="0025380C" w:rsidP="00E17747"/>
          <w:p w14:paraId="15464E53" w14:textId="77777777" w:rsidR="00E17747" w:rsidRDefault="00E17747" w:rsidP="00E17747">
            <w:r>
              <w:t>Sun Elevation angle in degrees in Earth reference frame</w:t>
            </w:r>
          </w:p>
          <w:p w14:paraId="04B0D17C" w14:textId="496DD30C" w:rsidR="0025380C" w:rsidRDefault="0025380C" w:rsidP="00E17747"/>
        </w:tc>
      </w:tr>
    </w:tbl>
    <w:p w14:paraId="05E753EB" w14:textId="77777777" w:rsidR="00EE3630" w:rsidRDefault="00EE3630" w:rsidP="00790C57">
      <w:pPr>
        <w:rPr>
          <w:lang w:val="en-US"/>
        </w:rPr>
      </w:pPr>
    </w:p>
    <w:p w14:paraId="2346C0BC" w14:textId="77777777" w:rsidR="00B54B2C" w:rsidRDefault="00B54B2C" w:rsidP="00B54B2C">
      <w:r w:rsidRPr="00B03081">
        <w:t>Example</w:t>
      </w:r>
      <w:r>
        <w:t xml:space="preserve"> (from StratoScience2018 Nimbus-5 flight)</w:t>
      </w:r>
      <w:r w:rsidRPr="00B03081">
        <w:t>:</w:t>
      </w:r>
    </w:p>
    <w:p w14:paraId="6C5CB041" w14:textId="4D36F378" w:rsidR="00B54B2C" w:rsidRDefault="00B54B2C" w:rsidP="00B54B2C">
      <w:pPr>
        <w:rPr>
          <w:rFonts w:ascii="Courier New" w:hAnsi="Courier New" w:cs="Courier New"/>
          <w:sz w:val="20"/>
          <w:szCs w:val="16"/>
        </w:rPr>
      </w:pPr>
      <w:r w:rsidRPr="00B54B2C">
        <w:rPr>
          <w:rFonts w:ascii="Courier New" w:hAnsi="Courier New" w:cs="Courier New"/>
          <w:sz w:val="20"/>
          <w:szCs w:val="16"/>
        </w:rPr>
        <w:t>SWNAV,2018-08-26 07:07:40.024,2018-08-26 07:07:38.000,POS0,48.4397,-81.8600,36315,1,,1,8,1.00,1,27.38,-27.32</w:t>
      </w:r>
    </w:p>
    <w:p w14:paraId="3AE2A427" w14:textId="77777777" w:rsidR="00B54B2C" w:rsidRDefault="00B54B2C" w:rsidP="00B54B2C">
      <w:pPr>
        <w:rPr>
          <w:lang w:val="en-US"/>
        </w:rPr>
      </w:pPr>
      <w:r>
        <w:rPr>
          <w:lang w:val="en-US"/>
        </w:rPr>
        <w:t>In this example, the SWNAV software reports the following information and data:</w:t>
      </w:r>
    </w:p>
    <w:p w14:paraId="23C02D6F" w14:textId="01A2F78E" w:rsidR="00B54B2C" w:rsidRDefault="00AD0053" w:rsidP="00B54B2C">
      <w:pPr>
        <w:pStyle w:val="ListParagraph"/>
        <w:numPr>
          <w:ilvl w:val="0"/>
          <w:numId w:val="20"/>
        </w:numPr>
      </w:pPr>
      <w:r>
        <w:t xml:space="preserve">Gondola position is: </w:t>
      </w:r>
      <w:r w:rsidR="0025380C">
        <w:t>Latitude 48.4397 degree North, Longitude 81.86 degree West, Altitude 36.315 km, valid</w:t>
      </w:r>
    </w:p>
    <w:p w14:paraId="63FFA547" w14:textId="103652B7" w:rsidR="0025380C" w:rsidRDefault="0025380C" w:rsidP="00B54B2C">
      <w:pPr>
        <w:pStyle w:val="ListParagraph"/>
        <w:numPr>
          <w:ilvl w:val="0"/>
          <w:numId w:val="20"/>
        </w:numPr>
      </w:pPr>
      <w:r>
        <w:t xml:space="preserve">Fix time = Not provided (it is inserted in field SS-TIME = </w:t>
      </w:r>
      <w:r w:rsidRPr="00B54B2C">
        <w:rPr>
          <w:rFonts w:ascii="Courier New" w:hAnsi="Courier New" w:cs="Courier New"/>
          <w:sz w:val="20"/>
          <w:szCs w:val="16"/>
        </w:rPr>
        <w:t>2018-08-26 07:07:38.000</w:t>
      </w:r>
      <w:r>
        <w:t>)</w:t>
      </w:r>
    </w:p>
    <w:p w14:paraId="0F0FFB31" w14:textId="3AE42F24" w:rsidR="0025380C" w:rsidRDefault="0025380C" w:rsidP="00B54B2C">
      <w:pPr>
        <w:pStyle w:val="ListParagraph"/>
        <w:numPr>
          <w:ilvl w:val="0"/>
          <w:numId w:val="20"/>
        </w:numPr>
      </w:pPr>
      <w:r>
        <w:t>Fix quality = 1 (GPS fix)</w:t>
      </w:r>
    </w:p>
    <w:p w14:paraId="5EF15298" w14:textId="3F5F64C7" w:rsidR="0025380C" w:rsidRDefault="0025380C" w:rsidP="00B54B2C">
      <w:pPr>
        <w:pStyle w:val="ListParagraph"/>
        <w:numPr>
          <w:ilvl w:val="0"/>
          <w:numId w:val="20"/>
        </w:numPr>
      </w:pPr>
      <w:r>
        <w:t>Number of satellites used = 8</w:t>
      </w:r>
    </w:p>
    <w:p w14:paraId="49A9FCAF" w14:textId="6DCAA028" w:rsidR="0025380C" w:rsidRDefault="0025380C" w:rsidP="00B54B2C">
      <w:pPr>
        <w:pStyle w:val="ListParagraph"/>
        <w:numPr>
          <w:ilvl w:val="0"/>
          <w:numId w:val="20"/>
        </w:numPr>
      </w:pPr>
      <w:r>
        <w:t>Horizontal dilution of position = 1.0 (ideal)</w:t>
      </w:r>
    </w:p>
    <w:p w14:paraId="116F2388" w14:textId="2B425A63" w:rsidR="0025380C" w:rsidRDefault="0025380C" w:rsidP="00B54B2C">
      <w:pPr>
        <w:pStyle w:val="ListParagraph"/>
        <w:numPr>
          <w:ilvl w:val="0"/>
          <w:numId w:val="20"/>
        </w:numPr>
      </w:pPr>
      <w:r>
        <w:t>Source of position info = OEM729 NovAtel GPS receiver (main GPS, GPS1)</w:t>
      </w:r>
    </w:p>
    <w:p w14:paraId="2B92463B" w14:textId="1A30974C" w:rsidR="0025380C" w:rsidRDefault="0025380C" w:rsidP="00B54B2C">
      <w:pPr>
        <w:pStyle w:val="ListParagraph"/>
        <w:numPr>
          <w:ilvl w:val="0"/>
          <w:numId w:val="20"/>
        </w:numPr>
      </w:pPr>
      <w:r>
        <w:t>Sun position in the sky = 27.38 degree azimuth, -27.32 elevation (below horizon)</w:t>
      </w:r>
    </w:p>
    <w:p w14:paraId="7DA199A1" w14:textId="49B60E5D" w:rsidR="0005008F" w:rsidRDefault="0005008F" w:rsidP="0005008F">
      <w:pPr>
        <w:ind w:left="720"/>
        <w:rPr>
          <w:lang w:val="en-US"/>
        </w:rPr>
      </w:pPr>
    </w:p>
    <w:p w14:paraId="6851EB77" w14:textId="22DAAFE0" w:rsidR="0005008F" w:rsidRDefault="0005008F">
      <w:pPr>
        <w:rPr>
          <w:lang w:val="en-US"/>
        </w:rPr>
      </w:pPr>
      <w:r>
        <w:rPr>
          <w:lang w:val="en-US"/>
        </w:rPr>
        <w:br w:type="page"/>
      </w:r>
    </w:p>
    <w:p w14:paraId="37FB9E48" w14:textId="43FD51DB" w:rsidR="005668D8" w:rsidRDefault="005668D8" w:rsidP="005668D8">
      <w:pPr>
        <w:pStyle w:val="Heading1"/>
      </w:pPr>
      <w:bookmarkStart w:id="10" w:name="_Ref535573830"/>
      <w:r>
        <w:lastRenderedPageBreak/>
        <w:t>EM Software Telemetry</w:t>
      </w:r>
      <w:bookmarkEnd w:id="10"/>
    </w:p>
    <w:p w14:paraId="4AF3F65D" w14:textId="77777777" w:rsidR="005668D8" w:rsidRDefault="005668D8" w:rsidP="005668D8">
      <w:pPr>
        <w:pStyle w:val="Heading2"/>
        <w:rPr>
          <w:lang w:val="en-US"/>
        </w:rPr>
      </w:pPr>
      <w:r>
        <w:rPr>
          <w:lang w:val="en-US"/>
        </w:rPr>
        <w:t>General</w:t>
      </w:r>
    </w:p>
    <w:p w14:paraId="0C3F2F32" w14:textId="77777777" w:rsidR="005668D8" w:rsidRDefault="005668D8" w:rsidP="005668D8"/>
    <w:p w14:paraId="6F0249BB" w14:textId="77B0C9EA" w:rsidR="005668D8" w:rsidRDefault="005668D8" w:rsidP="005668D8">
      <w:r>
        <w:t>The SWEM process executing on the NAVEM computer within the PRISM generates the following telemetry packets:</w:t>
      </w:r>
    </w:p>
    <w:p w14:paraId="49628E51" w14:textId="6C85490B" w:rsidR="00997B14" w:rsidRPr="00997B14" w:rsidRDefault="00997B14" w:rsidP="005668D8">
      <w:pPr>
        <w:pStyle w:val="ListParagraph"/>
        <w:numPr>
          <w:ilvl w:val="0"/>
          <w:numId w:val="19"/>
        </w:numPr>
      </w:pPr>
      <w:r w:rsidRPr="00997B14">
        <w:rPr>
          <w:b/>
        </w:rPr>
        <w:t>SW</w:t>
      </w:r>
      <w:r w:rsidR="00802DE1">
        <w:rPr>
          <w:b/>
        </w:rPr>
        <w:t>_</w:t>
      </w:r>
      <w:r w:rsidRPr="00997B14">
        <w:rPr>
          <w:b/>
        </w:rPr>
        <w:t>EM / EVENT</w:t>
      </w:r>
      <w:r>
        <w:t>: Event information</w:t>
      </w:r>
    </w:p>
    <w:p w14:paraId="63A5D494" w14:textId="6774283E" w:rsidR="00997B14" w:rsidRPr="00997B14" w:rsidRDefault="00997B14" w:rsidP="005668D8">
      <w:pPr>
        <w:pStyle w:val="ListParagraph"/>
        <w:numPr>
          <w:ilvl w:val="0"/>
          <w:numId w:val="19"/>
        </w:numPr>
      </w:pPr>
      <w:r w:rsidRPr="00997B14">
        <w:rPr>
          <w:b/>
        </w:rPr>
        <w:t>SW</w:t>
      </w:r>
      <w:r w:rsidR="00802DE1">
        <w:rPr>
          <w:b/>
        </w:rPr>
        <w:t>_</w:t>
      </w:r>
      <w:r w:rsidRPr="00997B14">
        <w:rPr>
          <w:b/>
        </w:rPr>
        <w:t>EM / REPORT</w:t>
      </w:r>
      <w:r>
        <w:t>: Reporting</w:t>
      </w:r>
    </w:p>
    <w:p w14:paraId="45D39075" w14:textId="394C9CF4" w:rsidR="005668D8" w:rsidRDefault="005668D8" w:rsidP="005668D8">
      <w:pPr>
        <w:pStyle w:val="ListParagraph"/>
        <w:numPr>
          <w:ilvl w:val="0"/>
          <w:numId w:val="19"/>
        </w:numPr>
      </w:pPr>
      <w:r w:rsidRPr="00974ADF">
        <w:rPr>
          <w:b/>
        </w:rPr>
        <w:t>SW</w:t>
      </w:r>
      <w:r w:rsidR="00802DE1">
        <w:rPr>
          <w:b/>
        </w:rPr>
        <w:t>_</w:t>
      </w:r>
      <w:r>
        <w:rPr>
          <w:b/>
        </w:rPr>
        <w:t>EM</w:t>
      </w:r>
      <w:r w:rsidRPr="00974ADF">
        <w:rPr>
          <w:b/>
        </w:rPr>
        <w:t xml:space="preserve"> / </w:t>
      </w:r>
      <w:r w:rsidR="00997B14">
        <w:rPr>
          <w:b/>
        </w:rPr>
        <w:t>HK</w:t>
      </w:r>
      <w:r w:rsidR="00997B14">
        <w:t>: Housekeeping data</w:t>
      </w:r>
    </w:p>
    <w:p w14:paraId="6A4FC055" w14:textId="12065CE2" w:rsidR="005668D8" w:rsidRDefault="005668D8" w:rsidP="00997B14">
      <w:pPr>
        <w:pStyle w:val="ListParagraph"/>
        <w:numPr>
          <w:ilvl w:val="0"/>
          <w:numId w:val="19"/>
        </w:numPr>
      </w:pPr>
      <w:r w:rsidRPr="00974ADF">
        <w:rPr>
          <w:b/>
        </w:rPr>
        <w:t>SW</w:t>
      </w:r>
      <w:r w:rsidR="00802DE1">
        <w:rPr>
          <w:b/>
        </w:rPr>
        <w:t>_</w:t>
      </w:r>
      <w:r>
        <w:rPr>
          <w:b/>
        </w:rPr>
        <w:t>EM</w:t>
      </w:r>
      <w:r w:rsidRPr="00974ADF">
        <w:rPr>
          <w:b/>
        </w:rPr>
        <w:t xml:space="preserve"> / </w:t>
      </w:r>
      <w:r w:rsidR="00997B14">
        <w:rPr>
          <w:b/>
        </w:rPr>
        <w:t>EM0</w:t>
      </w:r>
      <w:r w:rsidR="00997B14">
        <w:t>: Environment data</w:t>
      </w:r>
    </w:p>
    <w:p w14:paraId="10925D77" w14:textId="77777777" w:rsidR="005668D8" w:rsidRDefault="005668D8" w:rsidP="005668D8">
      <w:r>
        <w:t>They are detailed in the following sections.</w:t>
      </w:r>
    </w:p>
    <w:p w14:paraId="5A1856E0" w14:textId="77777777" w:rsidR="005668D8" w:rsidRDefault="005668D8" w:rsidP="005668D8">
      <w:r>
        <w:br w:type="page"/>
      </w:r>
    </w:p>
    <w:p w14:paraId="72C9B580" w14:textId="2F23FC70" w:rsidR="005668D8" w:rsidRPr="00B96536" w:rsidRDefault="005668D8" w:rsidP="005668D8">
      <w:pPr>
        <w:pStyle w:val="Heading2"/>
        <w:rPr>
          <w:lang w:val="en-US"/>
        </w:rPr>
      </w:pPr>
      <w:r w:rsidRPr="00B96536">
        <w:rPr>
          <w:lang w:val="en-US"/>
        </w:rPr>
        <w:lastRenderedPageBreak/>
        <w:t>SW</w:t>
      </w:r>
      <w:r>
        <w:rPr>
          <w:lang w:val="en-US"/>
        </w:rPr>
        <w:t>EM</w:t>
      </w:r>
      <w:r w:rsidRPr="00B96536">
        <w:rPr>
          <w:lang w:val="en-US"/>
        </w:rPr>
        <w:t xml:space="preserve"> Telemetry</w:t>
      </w:r>
    </w:p>
    <w:p w14:paraId="3F44DF71" w14:textId="77777777" w:rsidR="005668D8" w:rsidRDefault="005668D8" w:rsidP="005668D8">
      <w:pPr>
        <w:ind w:left="720"/>
        <w:rPr>
          <w:lang w:val="en-US"/>
        </w:rPr>
      </w:pPr>
    </w:p>
    <w:p w14:paraId="29634721" w14:textId="41CD2BF2" w:rsidR="00B5499B" w:rsidRDefault="00B5499B" w:rsidP="00B5499B">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t>SW</w:t>
      </w:r>
      <w:r w:rsidR="00802DE1">
        <w:rPr>
          <w:color w:val="FFFFFF" w:themeColor="background1"/>
          <w:lang w:val="en-US"/>
        </w:rPr>
        <w:t>_</w:t>
      </w:r>
      <w:r>
        <w:rPr>
          <w:color w:val="FFFFFF" w:themeColor="background1"/>
          <w:lang w:val="en-US"/>
        </w:rPr>
        <w:t>EM / EVENT Telemetry Packet</w:t>
      </w:r>
    </w:p>
    <w:p w14:paraId="60AC7E19" w14:textId="77777777" w:rsidR="00B5499B" w:rsidRDefault="00B5499B" w:rsidP="00B5499B">
      <w:pPr>
        <w:rPr>
          <w:lang w:val="en-US"/>
        </w:rPr>
      </w:pPr>
    </w:p>
    <w:p w14:paraId="546E7F5D" w14:textId="38493B1C" w:rsidR="00B5499B" w:rsidRDefault="00B5499B" w:rsidP="00B5499B">
      <w:pPr>
        <w:spacing w:after="0" w:line="240" w:lineRule="auto"/>
      </w:pPr>
      <w:r w:rsidRPr="000F4C79">
        <w:t>This telemetry</w:t>
      </w:r>
      <w:r>
        <w:t xml:space="preserve"> packet is sent by SWEM whenever there is an event worth reporting.</w:t>
      </w:r>
    </w:p>
    <w:p w14:paraId="2E18FD69" w14:textId="77777777" w:rsidR="00B5499B" w:rsidRDefault="00B5499B" w:rsidP="00B5499B">
      <w:pPr>
        <w:spacing w:after="0" w:line="240" w:lineRule="auto"/>
      </w:pPr>
    </w:p>
    <w:p w14:paraId="0FBE6AD5" w14:textId="77777777" w:rsidR="00B5499B" w:rsidRDefault="00B5499B" w:rsidP="00B5499B">
      <w:pPr>
        <w:spacing w:after="0" w:line="240" w:lineRule="auto"/>
      </w:pPr>
      <w:r>
        <w:t>Format:</w:t>
      </w:r>
    </w:p>
    <w:p w14:paraId="17151E03" w14:textId="77777777" w:rsidR="00B5499B" w:rsidRDefault="00B5499B" w:rsidP="00B5499B">
      <w:pPr>
        <w:spacing w:after="0" w:line="240" w:lineRule="auto"/>
        <w:ind w:left="720"/>
      </w:pPr>
    </w:p>
    <w:p w14:paraId="202D0826" w14:textId="012F3B63" w:rsidR="00B5499B" w:rsidRPr="002F2FD6" w:rsidRDefault="00B5499B" w:rsidP="00B5499B">
      <w:r>
        <w:rPr>
          <w:rFonts w:ascii="Courier New" w:hAnsi="Courier New" w:cs="Courier New"/>
          <w:b/>
        </w:rPr>
        <w:t>SW</w:t>
      </w:r>
      <w:r w:rsidR="005A6A21">
        <w:rPr>
          <w:rFonts w:ascii="Courier New" w:hAnsi="Courier New" w:cs="Courier New"/>
          <w:b/>
        </w:rPr>
        <w:t>_</w:t>
      </w:r>
      <w:r>
        <w:rPr>
          <w:rFonts w:ascii="Courier New" w:hAnsi="Courier New" w:cs="Courier New"/>
          <w:b/>
        </w:rPr>
        <w:t>EM</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w:t>
      </w:r>
      <w:r w:rsidRPr="00DA2586">
        <w:rPr>
          <w:rFonts w:ascii="Courier New" w:hAnsi="Courier New" w:cs="Courier New"/>
          <w:i/>
        </w:rPr>
        <w:t>ss-time</w:t>
      </w:r>
      <w:r>
        <w:rPr>
          <w:rFonts w:ascii="Courier New" w:hAnsi="Courier New" w:cs="Courier New"/>
        </w:rPr>
        <w:t>,</w:t>
      </w:r>
      <w:r w:rsidRPr="009861F2">
        <w:rPr>
          <w:rFonts w:ascii="Courier New" w:hAnsi="Courier New" w:cs="Courier New"/>
          <w:b/>
        </w:rPr>
        <w:t>EVENT</w:t>
      </w:r>
      <w:r>
        <w:rPr>
          <w:rFonts w:ascii="Courier New" w:hAnsi="Courier New" w:cs="Courier New"/>
        </w:rPr>
        <w:t>,event_text</w:t>
      </w:r>
    </w:p>
    <w:p w14:paraId="7A9E4FF9" w14:textId="77777777" w:rsidR="00B5499B" w:rsidRDefault="00B5499B" w:rsidP="00B5499B">
      <w:pPr>
        <w:rPr>
          <w:lang w:val="en-US"/>
        </w:rPr>
      </w:pPr>
      <w:r>
        <w:rPr>
          <w:lang w:val="en-US"/>
        </w:rPr>
        <w:t>Where:</w:t>
      </w:r>
    </w:p>
    <w:tbl>
      <w:tblPr>
        <w:tblStyle w:val="TableGrid"/>
        <w:tblW w:w="0" w:type="auto"/>
        <w:tblInd w:w="108" w:type="dxa"/>
        <w:tblLook w:val="04A0" w:firstRow="1" w:lastRow="0" w:firstColumn="1" w:lastColumn="0" w:noHBand="0" w:noVBand="1"/>
      </w:tblPr>
      <w:tblGrid>
        <w:gridCol w:w="2522"/>
        <w:gridCol w:w="13"/>
        <w:gridCol w:w="2034"/>
        <w:gridCol w:w="19"/>
        <w:gridCol w:w="8372"/>
      </w:tblGrid>
      <w:tr w:rsidR="00B5499B" w14:paraId="44D47B8B" w14:textId="77777777" w:rsidTr="00B5499B">
        <w:tc>
          <w:tcPr>
            <w:tcW w:w="12960" w:type="dxa"/>
            <w:gridSpan w:val="5"/>
            <w:shd w:val="clear" w:color="auto" w:fill="F2F2F2" w:themeFill="background1" w:themeFillShade="F2"/>
            <w:vAlign w:val="center"/>
          </w:tcPr>
          <w:p w14:paraId="266F102D" w14:textId="77777777" w:rsidR="00B5499B" w:rsidRDefault="00B5499B" w:rsidP="00B5499B"/>
          <w:p w14:paraId="0DCC469F" w14:textId="6DD70C1E" w:rsidR="00B5499B" w:rsidRPr="002660EB" w:rsidRDefault="00B5499B" w:rsidP="00B5499B">
            <w:pPr>
              <w:jc w:val="center"/>
              <w:rPr>
                <w:b/>
                <w:sz w:val="24"/>
              </w:rPr>
            </w:pPr>
            <w:r>
              <w:rPr>
                <w:b/>
                <w:sz w:val="24"/>
              </w:rPr>
              <w:t>SW</w:t>
            </w:r>
            <w:r w:rsidR="005A6A21">
              <w:rPr>
                <w:b/>
                <w:sz w:val="24"/>
              </w:rPr>
              <w:t>_EM</w:t>
            </w:r>
            <w:r>
              <w:rPr>
                <w:b/>
                <w:sz w:val="24"/>
              </w:rPr>
              <w:t xml:space="preserve"> / EVENT</w:t>
            </w:r>
          </w:p>
          <w:p w14:paraId="70BE050B" w14:textId="77777777" w:rsidR="00B5499B" w:rsidRDefault="00B5499B" w:rsidP="00B5499B"/>
        </w:tc>
      </w:tr>
      <w:tr w:rsidR="00B5499B" w14:paraId="420AA7D5" w14:textId="77777777" w:rsidTr="00B5499B">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69469C6" w14:textId="05868DFB" w:rsidR="00B5499B" w:rsidRDefault="00B5499B" w:rsidP="00B5499B">
            <w:pPr>
              <w:rPr>
                <w:b/>
              </w:rPr>
            </w:pPr>
            <w:r>
              <w:rPr>
                <w:b/>
              </w:rPr>
              <w:t>SRC (“SW</w:t>
            </w:r>
            <w:r w:rsidR="00802DE1">
              <w:rPr>
                <w:b/>
              </w:rPr>
              <w:t>_</w:t>
            </w:r>
            <w:r>
              <w:rPr>
                <w:b/>
              </w:rPr>
              <w:t>EM”)</w:t>
            </w:r>
          </w:p>
        </w:tc>
        <w:tc>
          <w:tcPr>
            <w:tcW w:w="2034" w:type="dxa"/>
            <w:tcBorders>
              <w:left w:val="single" w:sz="4" w:space="0" w:color="FFFFFF" w:themeColor="background1"/>
            </w:tcBorders>
            <w:vAlign w:val="center"/>
          </w:tcPr>
          <w:p w14:paraId="26AAA873" w14:textId="77777777" w:rsidR="00B5499B" w:rsidRDefault="00B5499B" w:rsidP="00B5499B">
            <w:r>
              <w:t>String</w:t>
            </w:r>
          </w:p>
        </w:tc>
        <w:tc>
          <w:tcPr>
            <w:tcW w:w="8391" w:type="dxa"/>
            <w:gridSpan w:val="2"/>
            <w:vAlign w:val="center"/>
          </w:tcPr>
          <w:p w14:paraId="7C0CFD3E" w14:textId="77777777" w:rsidR="00B5499B" w:rsidRDefault="00B5499B" w:rsidP="00B5499B"/>
          <w:p w14:paraId="195C3FF1" w14:textId="7F75B41E" w:rsidR="00B5499B" w:rsidRDefault="00B5499B" w:rsidP="00B5499B">
            <w:r>
              <w:t>Source of the packet. Set to “</w:t>
            </w:r>
            <w:r>
              <w:rPr>
                <w:rFonts w:ascii="Courier New" w:hAnsi="Courier New" w:cs="Courier New"/>
              </w:rPr>
              <w:t>SW</w:t>
            </w:r>
            <w:r w:rsidR="00802DE1">
              <w:rPr>
                <w:rFonts w:ascii="Courier New" w:hAnsi="Courier New" w:cs="Courier New"/>
              </w:rPr>
              <w:t>_</w:t>
            </w:r>
            <w:r>
              <w:rPr>
                <w:rFonts w:ascii="Courier New" w:hAnsi="Courier New" w:cs="Courier New"/>
              </w:rPr>
              <w:t>EM</w:t>
            </w:r>
            <w:r>
              <w:t>”</w:t>
            </w:r>
          </w:p>
          <w:p w14:paraId="030DC351" w14:textId="77777777" w:rsidR="00B5499B" w:rsidRDefault="00B5499B" w:rsidP="00B5499B"/>
        </w:tc>
      </w:tr>
      <w:tr w:rsidR="00B5499B" w14:paraId="170B015C" w14:textId="77777777" w:rsidTr="00B5499B">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DD57312" w14:textId="77777777" w:rsidR="00B5499B" w:rsidRDefault="00B5499B" w:rsidP="00B5499B">
            <w:pPr>
              <w:rPr>
                <w:b/>
              </w:rPr>
            </w:pPr>
            <w:r>
              <w:rPr>
                <w:b/>
              </w:rPr>
              <w:t>M_TIME</w:t>
            </w:r>
          </w:p>
        </w:tc>
        <w:tc>
          <w:tcPr>
            <w:tcW w:w="2034" w:type="dxa"/>
            <w:tcBorders>
              <w:left w:val="single" w:sz="4" w:space="0" w:color="FFFFFF" w:themeColor="background1"/>
            </w:tcBorders>
            <w:vAlign w:val="center"/>
          </w:tcPr>
          <w:p w14:paraId="70AC381A" w14:textId="77777777" w:rsidR="00B5499B" w:rsidRDefault="00B5499B" w:rsidP="00B5499B">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19F130FD" w14:textId="77777777" w:rsidR="00B5499B" w:rsidRDefault="00B5499B" w:rsidP="00B5499B"/>
          <w:p w14:paraId="54F110FB" w14:textId="77777777" w:rsidR="00B5499B" w:rsidRDefault="00B5499B" w:rsidP="00B5499B">
            <w:r>
              <w:t>Mission time. UTC.</w:t>
            </w:r>
          </w:p>
          <w:p w14:paraId="3F255A6E" w14:textId="77777777" w:rsidR="00B5499B" w:rsidRDefault="00B5499B" w:rsidP="00B5499B"/>
        </w:tc>
      </w:tr>
      <w:tr w:rsidR="00B5499B" w14:paraId="72C5CDFB" w14:textId="77777777" w:rsidTr="00B5499B">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C3FE045" w14:textId="77777777" w:rsidR="00B5499B" w:rsidRDefault="00B5499B" w:rsidP="00B5499B">
            <w:pPr>
              <w:rPr>
                <w:b/>
              </w:rPr>
            </w:pPr>
            <w:r>
              <w:rPr>
                <w:b/>
              </w:rPr>
              <w:t>SS_TIME</w:t>
            </w:r>
          </w:p>
        </w:tc>
        <w:tc>
          <w:tcPr>
            <w:tcW w:w="2034" w:type="dxa"/>
            <w:tcBorders>
              <w:left w:val="single" w:sz="4" w:space="0" w:color="FFFFFF" w:themeColor="background1"/>
            </w:tcBorders>
            <w:vAlign w:val="center"/>
          </w:tcPr>
          <w:p w14:paraId="598B733C" w14:textId="77777777" w:rsidR="00B5499B" w:rsidRDefault="00B5499B" w:rsidP="00B5499B">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55D0992A" w14:textId="77777777" w:rsidR="00B5499B" w:rsidRDefault="00B5499B" w:rsidP="00B5499B"/>
          <w:p w14:paraId="3E90CE54" w14:textId="0B735C68" w:rsidR="00B5499B" w:rsidRDefault="0067497E" w:rsidP="00B5499B">
            <w:r>
              <w:t>Sub-system time (NAVEM computer), in UTC. Note that the format of the time is not as advertised in 2018 telemetry, will be modified for future flights</w:t>
            </w:r>
          </w:p>
          <w:p w14:paraId="54483FD6" w14:textId="77777777" w:rsidR="00B5499B" w:rsidRDefault="00B5499B" w:rsidP="00B5499B"/>
        </w:tc>
      </w:tr>
      <w:tr w:rsidR="00B5499B" w14:paraId="5D01F24C" w14:textId="77777777" w:rsidTr="00B5499B">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97BFCD6" w14:textId="77777777" w:rsidR="00B5499B" w:rsidRDefault="00B5499B" w:rsidP="00B5499B">
            <w:pPr>
              <w:rPr>
                <w:b/>
              </w:rPr>
            </w:pPr>
            <w:r>
              <w:rPr>
                <w:b/>
              </w:rPr>
              <w:t>PKT_ID (“EVENT”)</w:t>
            </w:r>
          </w:p>
        </w:tc>
        <w:tc>
          <w:tcPr>
            <w:tcW w:w="2034" w:type="dxa"/>
            <w:tcBorders>
              <w:left w:val="single" w:sz="4" w:space="0" w:color="FFFFFF" w:themeColor="background1"/>
            </w:tcBorders>
            <w:vAlign w:val="center"/>
          </w:tcPr>
          <w:p w14:paraId="149F71E4" w14:textId="77777777" w:rsidR="00B5499B" w:rsidRDefault="00B5499B" w:rsidP="00B5499B">
            <w:r>
              <w:t>String</w:t>
            </w:r>
          </w:p>
        </w:tc>
        <w:tc>
          <w:tcPr>
            <w:tcW w:w="8391" w:type="dxa"/>
            <w:gridSpan w:val="2"/>
            <w:vAlign w:val="center"/>
          </w:tcPr>
          <w:p w14:paraId="43E0EAA1" w14:textId="77777777" w:rsidR="00B5499B" w:rsidRDefault="00B5499B" w:rsidP="00B5499B"/>
          <w:p w14:paraId="2696022C" w14:textId="77777777" w:rsidR="00B5499B" w:rsidRDefault="00B5499B" w:rsidP="00B5499B">
            <w:r>
              <w:t>Packet identifier. Fixed string value “</w:t>
            </w:r>
            <w:r>
              <w:rPr>
                <w:rFonts w:ascii="Courier New" w:hAnsi="Courier New" w:cs="Courier New"/>
              </w:rPr>
              <w:t>EVENT</w:t>
            </w:r>
            <w:r>
              <w:t xml:space="preserve">” </w:t>
            </w:r>
          </w:p>
          <w:p w14:paraId="63DE2A19" w14:textId="77777777" w:rsidR="00B5499B" w:rsidRDefault="00B5499B" w:rsidP="00B5499B"/>
        </w:tc>
      </w:tr>
      <w:tr w:rsidR="00B5499B" w14:paraId="10C7597C" w14:textId="77777777" w:rsidTr="00B5499B">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2EB9390F" w14:textId="77777777" w:rsidR="00B5499B" w:rsidRPr="00645F2F" w:rsidRDefault="00B5499B" w:rsidP="00B5499B">
            <w:pPr>
              <w:rPr>
                <w:b/>
              </w:rPr>
            </w:pPr>
            <w:r>
              <w:rPr>
                <w:b/>
              </w:rPr>
              <w:t>EVENT_TEXT</w:t>
            </w:r>
          </w:p>
        </w:tc>
        <w:tc>
          <w:tcPr>
            <w:tcW w:w="2066" w:type="dxa"/>
            <w:gridSpan w:val="3"/>
            <w:tcBorders>
              <w:left w:val="nil"/>
            </w:tcBorders>
            <w:vAlign w:val="center"/>
          </w:tcPr>
          <w:p w14:paraId="12CEBA10" w14:textId="77777777" w:rsidR="00B5499B" w:rsidRPr="009861F2" w:rsidRDefault="00B5499B" w:rsidP="00B5499B">
            <w:r w:rsidRPr="009861F2">
              <w:t>String</w:t>
            </w:r>
          </w:p>
        </w:tc>
        <w:tc>
          <w:tcPr>
            <w:tcW w:w="8372" w:type="dxa"/>
            <w:vAlign w:val="center"/>
          </w:tcPr>
          <w:p w14:paraId="1FC4A17A" w14:textId="77777777" w:rsidR="00B5499B" w:rsidRDefault="00B5499B" w:rsidP="00B5499B"/>
          <w:p w14:paraId="5573787F" w14:textId="1092FD2F" w:rsidR="00B5499B" w:rsidRDefault="00B5499B" w:rsidP="00B5499B">
            <w:r>
              <w:t>Text identifying the event, and providing details</w:t>
            </w:r>
            <w:r w:rsidR="00B45552">
              <w:t>. Possible events:</w:t>
            </w:r>
          </w:p>
          <w:p w14:paraId="18622D8F" w14:textId="63D30AD9" w:rsidR="00B45552" w:rsidRDefault="00B45552" w:rsidP="00B5499B"/>
          <w:p w14:paraId="325425B0" w14:textId="2FB8C435" w:rsidR="00B45552" w:rsidRDefault="00B45552" w:rsidP="00B45552">
            <w:pPr>
              <w:pStyle w:val="ListParagraph"/>
              <w:numPr>
                <w:ilvl w:val="0"/>
                <w:numId w:val="27"/>
              </w:numPr>
            </w:pPr>
            <w:r>
              <w:t>LOW_MEMORY: 100 megaBytes or less free memory</w:t>
            </w:r>
          </w:p>
          <w:p w14:paraId="5E4BE89D" w14:textId="5B168DCB" w:rsidR="00B45552" w:rsidRDefault="00B45552" w:rsidP="00B45552">
            <w:pPr>
              <w:pStyle w:val="ListParagraph"/>
              <w:numPr>
                <w:ilvl w:val="0"/>
                <w:numId w:val="27"/>
              </w:numPr>
            </w:pPr>
            <w:r>
              <w:t xml:space="preserve">CPU_TEMPERATURE_WARNING: 80C &gt; CPU temperature &gt; 70C </w:t>
            </w:r>
          </w:p>
          <w:p w14:paraId="5115806D" w14:textId="34E7753E" w:rsidR="00B45552" w:rsidRDefault="00B45552" w:rsidP="00B45552">
            <w:pPr>
              <w:pStyle w:val="ListParagraph"/>
              <w:numPr>
                <w:ilvl w:val="0"/>
                <w:numId w:val="27"/>
              </w:numPr>
            </w:pPr>
            <w:r>
              <w:lastRenderedPageBreak/>
              <w:t>CPU_HIGH_TEMPERATURE: CPU &gt;= 80C</w:t>
            </w:r>
          </w:p>
          <w:p w14:paraId="2E8999E6" w14:textId="14DDB94B" w:rsidR="00B45552" w:rsidRDefault="00B45552" w:rsidP="00B45552">
            <w:pPr>
              <w:pStyle w:val="ListParagraph"/>
              <w:numPr>
                <w:ilvl w:val="0"/>
                <w:numId w:val="27"/>
              </w:numPr>
            </w:pPr>
            <w:r>
              <w:t>CPU_HIGH_UTILISATION: CPU utilization &gt; 90%</w:t>
            </w:r>
          </w:p>
          <w:p w14:paraId="191A1D08" w14:textId="0041420A" w:rsidR="00B0598B" w:rsidRDefault="00B0598B" w:rsidP="00B45552">
            <w:pPr>
              <w:pStyle w:val="ListParagraph"/>
              <w:numPr>
                <w:ilvl w:val="0"/>
                <w:numId w:val="27"/>
              </w:numPr>
            </w:pPr>
            <w:r>
              <w:t>SHOCK_THREAD_STOP_BY_EM: When a certain amount of failed shock sensor (adxl372z) reads occur the SWEM stops the shock read thread</w:t>
            </w:r>
          </w:p>
          <w:p w14:paraId="628F3978" w14:textId="398340DD" w:rsidR="00B0598B" w:rsidRDefault="00B0598B" w:rsidP="00B45552">
            <w:pPr>
              <w:pStyle w:val="ListParagraph"/>
              <w:numPr>
                <w:ilvl w:val="0"/>
                <w:numId w:val="27"/>
              </w:numPr>
            </w:pPr>
            <w:r>
              <w:t>NO_LOGGING_AVAILABLE: Error creating log(s) file(s)</w:t>
            </w:r>
          </w:p>
          <w:p w14:paraId="7B5C2EC1" w14:textId="6BD841AE" w:rsidR="00B0598B" w:rsidRDefault="00B0598B" w:rsidP="00B45552">
            <w:pPr>
              <w:pStyle w:val="ListParagraph"/>
              <w:numPr>
                <w:ilvl w:val="0"/>
                <w:numId w:val="27"/>
              </w:numPr>
            </w:pPr>
            <w:r>
              <w:t>LOGGING_AVAILABLE: NO error creating log(s) file(s)</w:t>
            </w:r>
          </w:p>
          <w:p w14:paraId="625CB31C" w14:textId="24E9CFFB" w:rsidR="00B0598B" w:rsidRDefault="00B0598B" w:rsidP="00B45552">
            <w:pPr>
              <w:pStyle w:val="ListParagraph"/>
              <w:numPr>
                <w:ilvl w:val="0"/>
                <w:numId w:val="27"/>
              </w:numPr>
            </w:pPr>
            <w:r>
              <w:t>NO_TM_TC_SUPPORT: Error creating the TC server and HK generator</w:t>
            </w:r>
          </w:p>
          <w:p w14:paraId="38DC8D7A" w14:textId="58FCAD43" w:rsidR="00B0598B" w:rsidRDefault="00B0598B" w:rsidP="00B45552">
            <w:pPr>
              <w:pStyle w:val="ListParagraph"/>
              <w:numPr>
                <w:ilvl w:val="0"/>
                <w:numId w:val="27"/>
              </w:numPr>
            </w:pPr>
            <w:r>
              <w:t>TM_TC_READY: NO error creating TC server and HK generator</w:t>
            </w:r>
          </w:p>
          <w:p w14:paraId="708FCBCA" w14:textId="07BDB31B" w:rsidR="00B0598B" w:rsidRDefault="00AE324E" w:rsidP="00B45552">
            <w:pPr>
              <w:pStyle w:val="ListParagraph"/>
              <w:numPr>
                <w:ilvl w:val="0"/>
                <w:numId w:val="27"/>
              </w:numPr>
            </w:pPr>
            <w:r>
              <w:t>NO_EM0_SUPPORT: Error creating EM0 generator</w:t>
            </w:r>
          </w:p>
          <w:p w14:paraId="61460908" w14:textId="7F8AA61E" w:rsidR="00AE324E" w:rsidRDefault="00AE324E" w:rsidP="00B45552">
            <w:pPr>
              <w:pStyle w:val="ListParagraph"/>
              <w:numPr>
                <w:ilvl w:val="0"/>
                <w:numId w:val="27"/>
              </w:numPr>
            </w:pPr>
            <w:r>
              <w:t>EM0_READY: NO error creating EM0 generator</w:t>
            </w:r>
          </w:p>
          <w:p w14:paraId="0513D9B1" w14:textId="0E49F241" w:rsidR="00AE324E" w:rsidRDefault="00AE324E" w:rsidP="00B45552">
            <w:pPr>
              <w:pStyle w:val="ListParagraph"/>
              <w:numPr>
                <w:ilvl w:val="0"/>
                <w:numId w:val="27"/>
              </w:numPr>
            </w:pPr>
            <w:r>
              <w:t>NO_SHOCK_DETECTION_SUPPORT: Error creating shock detection thread</w:t>
            </w:r>
          </w:p>
          <w:p w14:paraId="45DF4E6D" w14:textId="40963C2F" w:rsidR="00AE324E" w:rsidRDefault="00AE324E" w:rsidP="00B45552">
            <w:pPr>
              <w:pStyle w:val="ListParagraph"/>
              <w:numPr>
                <w:ilvl w:val="0"/>
                <w:numId w:val="27"/>
              </w:numPr>
            </w:pPr>
            <w:r>
              <w:t>SHOCK_DETECTION_READY: NO error creating shock detection thread</w:t>
            </w:r>
          </w:p>
          <w:p w14:paraId="5E8FACDE" w14:textId="3FF4558E" w:rsidR="00AE324E" w:rsidRDefault="00AE324E" w:rsidP="00B45552">
            <w:pPr>
              <w:pStyle w:val="ListParagraph"/>
              <w:numPr>
                <w:ilvl w:val="0"/>
                <w:numId w:val="27"/>
              </w:numPr>
            </w:pPr>
            <w:r>
              <w:t>REPORT_SENSOR_STATUS: Status for each sensor initialization &amp; I2C link</w:t>
            </w:r>
          </w:p>
          <w:p w14:paraId="1B830F04" w14:textId="3C7ED56E" w:rsidR="00AE324E" w:rsidRDefault="00AE324E" w:rsidP="00B45552">
            <w:pPr>
              <w:pStyle w:val="ListParagraph"/>
              <w:numPr>
                <w:ilvl w:val="0"/>
                <w:numId w:val="27"/>
              </w:numPr>
            </w:pPr>
            <w:r>
              <w:t>FLIGHT_READY: Indicates that SWEM is ready to operate</w:t>
            </w:r>
          </w:p>
          <w:p w14:paraId="44E60D23" w14:textId="2DE77EB8" w:rsidR="00AE324E" w:rsidRDefault="00AE324E" w:rsidP="00AE324E">
            <w:pPr>
              <w:pStyle w:val="ListParagraph"/>
              <w:numPr>
                <w:ilvl w:val="0"/>
                <w:numId w:val="27"/>
              </w:numPr>
            </w:pPr>
            <w:r>
              <w:t>NOT_FLIGHT_READY: Indicates SWEM is not operational</w:t>
            </w:r>
          </w:p>
          <w:p w14:paraId="49E27C4C" w14:textId="77777777" w:rsidR="00B5499B" w:rsidRDefault="00B5499B" w:rsidP="00B5499B"/>
        </w:tc>
      </w:tr>
    </w:tbl>
    <w:p w14:paraId="4AC0B6C6" w14:textId="77777777" w:rsidR="00B5499B" w:rsidRDefault="00B5499B" w:rsidP="00B5499B">
      <w:pPr>
        <w:rPr>
          <w:lang w:val="en-US"/>
        </w:rPr>
      </w:pPr>
    </w:p>
    <w:p w14:paraId="5E30A3C4" w14:textId="77777777" w:rsidR="00B5499B" w:rsidRDefault="00B5499B" w:rsidP="00B5499B">
      <w:r w:rsidRPr="00B03081">
        <w:t>Example</w:t>
      </w:r>
      <w:r>
        <w:t xml:space="preserve"> (from StratoScience2018 Nimbus-5 flight)</w:t>
      </w:r>
      <w:r w:rsidRPr="00B03081">
        <w:t>:</w:t>
      </w:r>
    </w:p>
    <w:p w14:paraId="355331AA" w14:textId="77777777" w:rsidR="00802DE1" w:rsidRDefault="00802DE1" w:rsidP="00B5499B">
      <w:pPr>
        <w:rPr>
          <w:rFonts w:ascii="Courier New" w:hAnsi="Courier New" w:cs="Courier New"/>
          <w:sz w:val="20"/>
          <w:szCs w:val="16"/>
        </w:rPr>
      </w:pPr>
      <w:r w:rsidRPr="00802DE1">
        <w:rPr>
          <w:rFonts w:ascii="Courier New" w:hAnsi="Courier New" w:cs="Courier New"/>
          <w:sz w:val="20"/>
          <w:szCs w:val="16"/>
        </w:rPr>
        <w:t>SW_EM,2018-08-26 13:32:39.150,2018-08-26 13-32-25,EVENT,LOW_MEMORY 99.5MB</w:t>
      </w:r>
    </w:p>
    <w:p w14:paraId="3BE8938D" w14:textId="5EE04629" w:rsidR="00B5499B" w:rsidRDefault="00B5499B" w:rsidP="00B5499B">
      <w:pPr>
        <w:rPr>
          <w:lang w:val="en-US"/>
        </w:rPr>
      </w:pPr>
      <w:r>
        <w:rPr>
          <w:lang w:val="en-US"/>
        </w:rPr>
        <w:t xml:space="preserve">In this example, the </w:t>
      </w:r>
      <w:r w:rsidR="00802DE1">
        <w:rPr>
          <w:lang w:val="en-US"/>
        </w:rPr>
        <w:t>SWEM software reports that there is a low memory condition</w:t>
      </w:r>
      <w:r>
        <w:rPr>
          <w:lang w:val="en-US"/>
        </w:rPr>
        <w:t>.</w:t>
      </w:r>
    </w:p>
    <w:p w14:paraId="5CF07473" w14:textId="5F40CF40" w:rsidR="005A6A21" w:rsidRDefault="005A6A21">
      <w:pPr>
        <w:rPr>
          <w:lang w:val="en-US"/>
        </w:rPr>
      </w:pPr>
      <w:r>
        <w:rPr>
          <w:lang w:val="en-US"/>
        </w:rPr>
        <w:br w:type="page"/>
      </w:r>
    </w:p>
    <w:p w14:paraId="51B74074" w14:textId="774A3E20" w:rsidR="005A6A21" w:rsidRDefault="005A6A21" w:rsidP="005A6A21">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lastRenderedPageBreak/>
        <w:t>SW_EM / REPORT Telemetry Packet</w:t>
      </w:r>
    </w:p>
    <w:p w14:paraId="7E308019" w14:textId="77777777" w:rsidR="005A6A21" w:rsidRDefault="005A6A21" w:rsidP="00597DB1">
      <w:pPr>
        <w:spacing w:after="0"/>
        <w:rPr>
          <w:lang w:val="en-US"/>
        </w:rPr>
      </w:pPr>
    </w:p>
    <w:p w14:paraId="4DD3F402" w14:textId="1FE0EB4B" w:rsidR="005A6A21" w:rsidRDefault="005A6A21" w:rsidP="005A6A21">
      <w:pPr>
        <w:spacing w:after="0" w:line="240" w:lineRule="auto"/>
      </w:pPr>
      <w:r w:rsidRPr="000F4C79">
        <w:t>This telemetry</w:t>
      </w:r>
      <w:r>
        <w:t xml:space="preserve"> packet is sent by SWEM to report initialization status information</w:t>
      </w:r>
      <w:r w:rsidR="00597DB1">
        <w:t>.</w:t>
      </w:r>
    </w:p>
    <w:p w14:paraId="12AF5352" w14:textId="77777777" w:rsidR="00597DB1" w:rsidRDefault="00597DB1" w:rsidP="005A6A21">
      <w:pPr>
        <w:spacing w:after="0" w:line="240" w:lineRule="auto"/>
      </w:pPr>
    </w:p>
    <w:p w14:paraId="078032CE" w14:textId="3C5E9484" w:rsidR="005A6A21" w:rsidRDefault="00597DB1" w:rsidP="00597DB1">
      <w:pPr>
        <w:spacing w:after="0" w:line="240" w:lineRule="auto"/>
      </w:pPr>
      <w:r>
        <w:t>Format:</w:t>
      </w:r>
    </w:p>
    <w:p w14:paraId="5C29C06E" w14:textId="6DA4C1A8" w:rsidR="005A6A21" w:rsidRPr="002F2FD6" w:rsidRDefault="005A6A21" w:rsidP="005A6A21">
      <w:r>
        <w:rPr>
          <w:rFonts w:ascii="Courier New" w:hAnsi="Courier New" w:cs="Courier New"/>
          <w:b/>
        </w:rPr>
        <w:t>SW_EM</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w:t>
      </w:r>
      <w:r w:rsidRPr="00DA2586">
        <w:rPr>
          <w:rFonts w:ascii="Courier New" w:hAnsi="Courier New" w:cs="Courier New"/>
          <w:i/>
        </w:rPr>
        <w:t>ss-time</w:t>
      </w:r>
      <w:r>
        <w:rPr>
          <w:rFonts w:ascii="Courier New" w:hAnsi="Courier New" w:cs="Courier New"/>
        </w:rPr>
        <w:t>,</w:t>
      </w:r>
      <w:r>
        <w:rPr>
          <w:rFonts w:ascii="Courier New" w:hAnsi="Courier New" w:cs="Courier New"/>
          <w:b/>
        </w:rPr>
        <w:t>REPORT</w:t>
      </w:r>
      <w:r>
        <w:rPr>
          <w:rFonts w:ascii="Courier New" w:hAnsi="Courier New" w:cs="Courier New"/>
        </w:rPr>
        <w:t>,status_text</w:t>
      </w:r>
    </w:p>
    <w:p w14:paraId="48C8339F" w14:textId="77777777" w:rsidR="005A6A21" w:rsidRDefault="005A6A21" w:rsidP="005A6A21">
      <w:pPr>
        <w:rPr>
          <w:lang w:val="en-US"/>
        </w:rPr>
      </w:pPr>
      <w:r>
        <w:rPr>
          <w:lang w:val="en-US"/>
        </w:rPr>
        <w:t>Where:</w:t>
      </w:r>
    </w:p>
    <w:tbl>
      <w:tblPr>
        <w:tblStyle w:val="TableGrid"/>
        <w:tblW w:w="0" w:type="auto"/>
        <w:tblInd w:w="108" w:type="dxa"/>
        <w:tblLook w:val="04A0" w:firstRow="1" w:lastRow="0" w:firstColumn="1" w:lastColumn="0" w:noHBand="0" w:noVBand="1"/>
      </w:tblPr>
      <w:tblGrid>
        <w:gridCol w:w="2522"/>
        <w:gridCol w:w="13"/>
        <w:gridCol w:w="2034"/>
        <w:gridCol w:w="19"/>
        <w:gridCol w:w="8372"/>
      </w:tblGrid>
      <w:tr w:rsidR="005A6A21" w14:paraId="32A26AEC" w14:textId="77777777" w:rsidTr="007E4F32">
        <w:tc>
          <w:tcPr>
            <w:tcW w:w="12960" w:type="dxa"/>
            <w:gridSpan w:val="5"/>
            <w:shd w:val="clear" w:color="auto" w:fill="F2F2F2" w:themeFill="background1" w:themeFillShade="F2"/>
            <w:vAlign w:val="center"/>
          </w:tcPr>
          <w:p w14:paraId="437137AC" w14:textId="77777777" w:rsidR="005A6A21" w:rsidRDefault="005A6A21" w:rsidP="007E4F32"/>
          <w:p w14:paraId="6971A450" w14:textId="55B13835" w:rsidR="005A6A21" w:rsidRPr="002660EB" w:rsidRDefault="005A6A21" w:rsidP="007E4F32">
            <w:pPr>
              <w:jc w:val="center"/>
              <w:rPr>
                <w:b/>
                <w:sz w:val="24"/>
              </w:rPr>
            </w:pPr>
            <w:r>
              <w:rPr>
                <w:b/>
                <w:sz w:val="24"/>
              </w:rPr>
              <w:t>SW_EM</w:t>
            </w:r>
            <w:r w:rsidR="00B45552">
              <w:rPr>
                <w:b/>
                <w:sz w:val="24"/>
              </w:rPr>
              <w:t xml:space="preserve"> / REPORT</w:t>
            </w:r>
          </w:p>
          <w:p w14:paraId="47B9814E" w14:textId="77777777" w:rsidR="005A6A21" w:rsidRDefault="005A6A21" w:rsidP="007E4F32"/>
        </w:tc>
      </w:tr>
      <w:tr w:rsidR="005A6A21" w14:paraId="11F5133D" w14:textId="77777777" w:rsidTr="007E4F32">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BECB48E" w14:textId="77777777" w:rsidR="005A6A21" w:rsidRDefault="005A6A21" w:rsidP="007E4F32">
            <w:pPr>
              <w:rPr>
                <w:b/>
              </w:rPr>
            </w:pPr>
            <w:r>
              <w:rPr>
                <w:b/>
              </w:rPr>
              <w:t>SRC (“SW_EM”)</w:t>
            </w:r>
          </w:p>
        </w:tc>
        <w:tc>
          <w:tcPr>
            <w:tcW w:w="2034" w:type="dxa"/>
            <w:tcBorders>
              <w:left w:val="single" w:sz="4" w:space="0" w:color="FFFFFF" w:themeColor="background1"/>
            </w:tcBorders>
            <w:vAlign w:val="center"/>
          </w:tcPr>
          <w:p w14:paraId="62D776BD" w14:textId="77777777" w:rsidR="005A6A21" w:rsidRDefault="005A6A21" w:rsidP="007E4F32">
            <w:r>
              <w:t>String</w:t>
            </w:r>
          </w:p>
        </w:tc>
        <w:tc>
          <w:tcPr>
            <w:tcW w:w="8391" w:type="dxa"/>
            <w:gridSpan w:val="2"/>
            <w:vAlign w:val="center"/>
          </w:tcPr>
          <w:p w14:paraId="7EF3119D" w14:textId="77777777" w:rsidR="005A6A21" w:rsidRDefault="005A6A21" w:rsidP="007E4F32"/>
          <w:p w14:paraId="4DF7B5E3" w14:textId="77777777" w:rsidR="005A6A21" w:rsidRDefault="005A6A21" w:rsidP="007E4F32">
            <w:r>
              <w:t>Source of the packet. Set to “</w:t>
            </w:r>
            <w:r>
              <w:rPr>
                <w:rFonts w:ascii="Courier New" w:hAnsi="Courier New" w:cs="Courier New"/>
              </w:rPr>
              <w:t>SW_EM</w:t>
            </w:r>
            <w:r>
              <w:t>”</w:t>
            </w:r>
          </w:p>
          <w:p w14:paraId="33099710" w14:textId="77777777" w:rsidR="005A6A21" w:rsidRDefault="005A6A21" w:rsidP="007E4F32"/>
        </w:tc>
      </w:tr>
      <w:tr w:rsidR="005A6A21" w14:paraId="2497FFB3" w14:textId="77777777" w:rsidTr="007E4F32">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1EFB726" w14:textId="77777777" w:rsidR="005A6A21" w:rsidRDefault="005A6A21" w:rsidP="007E4F32">
            <w:pPr>
              <w:rPr>
                <w:b/>
              </w:rPr>
            </w:pPr>
            <w:r>
              <w:rPr>
                <w:b/>
              </w:rPr>
              <w:t>M_TIME</w:t>
            </w:r>
          </w:p>
        </w:tc>
        <w:tc>
          <w:tcPr>
            <w:tcW w:w="2034" w:type="dxa"/>
            <w:tcBorders>
              <w:left w:val="single" w:sz="4" w:space="0" w:color="FFFFFF" w:themeColor="background1"/>
            </w:tcBorders>
            <w:vAlign w:val="center"/>
          </w:tcPr>
          <w:p w14:paraId="6451D1D1" w14:textId="77777777" w:rsidR="005A6A21" w:rsidRDefault="005A6A21" w:rsidP="007E4F32">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31EB34CB" w14:textId="77777777" w:rsidR="005A6A21" w:rsidRDefault="005A6A21" w:rsidP="007E4F32"/>
          <w:p w14:paraId="27550F83" w14:textId="77777777" w:rsidR="005A6A21" w:rsidRDefault="005A6A21" w:rsidP="007E4F32">
            <w:r>
              <w:t>Mission time. UTC.</w:t>
            </w:r>
          </w:p>
          <w:p w14:paraId="0540DE2C" w14:textId="77777777" w:rsidR="005A6A21" w:rsidRDefault="005A6A21" w:rsidP="007E4F32"/>
        </w:tc>
      </w:tr>
      <w:tr w:rsidR="005A6A21" w14:paraId="09DA6A52" w14:textId="77777777" w:rsidTr="007E4F32">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63934F7" w14:textId="77777777" w:rsidR="005A6A21" w:rsidRDefault="005A6A21" w:rsidP="007E4F32">
            <w:pPr>
              <w:rPr>
                <w:b/>
              </w:rPr>
            </w:pPr>
            <w:r>
              <w:rPr>
                <w:b/>
              </w:rPr>
              <w:t>SS_TIME</w:t>
            </w:r>
          </w:p>
        </w:tc>
        <w:tc>
          <w:tcPr>
            <w:tcW w:w="2034" w:type="dxa"/>
            <w:tcBorders>
              <w:left w:val="single" w:sz="4" w:space="0" w:color="FFFFFF" w:themeColor="background1"/>
            </w:tcBorders>
            <w:vAlign w:val="center"/>
          </w:tcPr>
          <w:p w14:paraId="0BB1D7C0" w14:textId="77777777" w:rsidR="005A6A21" w:rsidRDefault="005A6A21" w:rsidP="007E4F32">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8391" w:type="dxa"/>
            <w:gridSpan w:val="2"/>
            <w:vAlign w:val="center"/>
          </w:tcPr>
          <w:p w14:paraId="40AEA981" w14:textId="77777777" w:rsidR="005A6A21" w:rsidRDefault="005A6A21" w:rsidP="007E4F32"/>
          <w:p w14:paraId="07A9A204" w14:textId="77777777" w:rsidR="005A6A21" w:rsidRDefault="005A6A21" w:rsidP="007E4F32">
            <w:r>
              <w:t>Sub-system time (NAVEM computer), in UTC. Note that the format of the time is not as advertised in 2018 telemetry, will be modified for future flights</w:t>
            </w:r>
          </w:p>
          <w:p w14:paraId="11B9395D" w14:textId="77777777" w:rsidR="005A6A21" w:rsidRDefault="005A6A21" w:rsidP="007E4F32"/>
        </w:tc>
      </w:tr>
      <w:tr w:rsidR="005A6A21" w14:paraId="2733FC04" w14:textId="77777777" w:rsidTr="007E4F32">
        <w:tc>
          <w:tcPr>
            <w:tcW w:w="2535" w:type="dxa"/>
            <w:gridSpan w:val="2"/>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B2D94D9" w14:textId="47B1EF52" w:rsidR="005A6A21" w:rsidRDefault="005A6A21" w:rsidP="007E4F32">
            <w:pPr>
              <w:rPr>
                <w:b/>
              </w:rPr>
            </w:pPr>
            <w:r>
              <w:rPr>
                <w:b/>
              </w:rPr>
              <w:t>PKT_ID (“REPORT”)</w:t>
            </w:r>
          </w:p>
        </w:tc>
        <w:tc>
          <w:tcPr>
            <w:tcW w:w="2034" w:type="dxa"/>
            <w:tcBorders>
              <w:left w:val="single" w:sz="4" w:space="0" w:color="FFFFFF" w:themeColor="background1"/>
            </w:tcBorders>
            <w:vAlign w:val="center"/>
          </w:tcPr>
          <w:p w14:paraId="3EB40021" w14:textId="77777777" w:rsidR="005A6A21" w:rsidRDefault="005A6A21" w:rsidP="007E4F32">
            <w:r>
              <w:t>String</w:t>
            </w:r>
          </w:p>
        </w:tc>
        <w:tc>
          <w:tcPr>
            <w:tcW w:w="8391" w:type="dxa"/>
            <w:gridSpan w:val="2"/>
            <w:vAlign w:val="center"/>
          </w:tcPr>
          <w:p w14:paraId="1A75CDC7" w14:textId="77777777" w:rsidR="005A6A21" w:rsidRDefault="005A6A21" w:rsidP="007E4F32"/>
          <w:p w14:paraId="34641253" w14:textId="2ECBC623" w:rsidR="005A6A21" w:rsidRDefault="005A6A21" w:rsidP="007E4F32">
            <w:r>
              <w:t>Packet identifier. Fixed string value “</w:t>
            </w:r>
            <w:r>
              <w:rPr>
                <w:rFonts w:ascii="Courier New" w:hAnsi="Courier New" w:cs="Courier New"/>
              </w:rPr>
              <w:t>REPORT</w:t>
            </w:r>
            <w:r>
              <w:t xml:space="preserve">” </w:t>
            </w:r>
          </w:p>
          <w:p w14:paraId="7E1FDB7B" w14:textId="77777777" w:rsidR="005A6A21" w:rsidRDefault="005A6A21" w:rsidP="007E4F32"/>
        </w:tc>
      </w:tr>
      <w:tr w:rsidR="005A6A21" w14:paraId="14E4055E" w14:textId="77777777" w:rsidTr="007E4F32">
        <w:tc>
          <w:tcPr>
            <w:tcW w:w="2522" w:type="dxa"/>
            <w:tcBorders>
              <w:top w:val="single" w:sz="4" w:space="0" w:color="FFFFFF" w:themeColor="background1"/>
              <w:bottom w:val="single" w:sz="4" w:space="0" w:color="FFFFFF" w:themeColor="background1"/>
              <w:right w:val="nil"/>
            </w:tcBorders>
            <w:shd w:val="clear" w:color="auto" w:fill="000000" w:themeFill="text1"/>
            <w:vAlign w:val="center"/>
          </w:tcPr>
          <w:p w14:paraId="1057E286" w14:textId="3B1EEBB4" w:rsidR="005A6A21" w:rsidRPr="00645F2F" w:rsidRDefault="005A6A21" w:rsidP="007E4F32">
            <w:pPr>
              <w:rPr>
                <w:b/>
              </w:rPr>
            </w:pPr>
            <w:r>
              <w:rPr>
                <w:b/>
              </w:rPr>
              <w:t>STATUS_TEXT</w:t>
            </w:r>
          </w:p>
        </w:tc>
        <w:tc>
          <w:tcPr>
            <w:tcW w:w="2066" w:type="dxa"/>
            <w:gridSpan w:val="3"/>
            <w:tcBorders>
              <w:left w:val="nil"/>
            </w:tcBorders>
            <w:vAlign w:val="center"/>
          </w:tcPr>
          <w:p w14:paraId="1699E395" w14:textId="77777777" w:rsidR="005A6A21" w:rsidRPr="009861F2" w:rsidRDefault="005A6A21" w:rsidP="007E4F32">
            <w:r w:rsidRPr="009861F2">
              <w:t>String</w:t>
            </w:r>
          </w:p>
        </w:tc>
        <w:tc>
          <w:tcPr>
            <w:tcW w:w="8372" w:type="dxa"/>
            <w:vAlign w:val="center"/>
          </w:tcPr>
          <w:p w14:paraId="28BC87BF" w14:textId="77777777" w:rsidR="005A6A21" w:rsidRDefault="005A6A21" w:rsidP="007E4F32"/>
          <w:p w14:paraId="63B08233" w14:textId="59234BF9" w:rsidR="005A6A21" w:rsidRDefault="005A6A21" w:rsidP="007E4F32">
            <w:r>
              <w:t>Text providing details on status</w:t>
            </w:r>
          </w:p>
          <w:p w14:paraId="057FDA3D" w14:textId="77777777" w:rsidR="005A6A21" w:rsidRDefault="005A6A21" w:rsidP="007E4F32"/>
        </w:tc>
      </w:tr>
    </w:tbl>
    <w:p w14:paraId="5B9F9BFB" w14:textId="77777777" w:rsidR="00597DB1" w:rsidRDefault="00597DB1" w:rsidP="00597DB1">
      <w:pPr>
        <w:spacing w:after="0"/>
      </w:pPr>
    </w:p>
    <w:p w14:paraId="355C2688" w14:textId="4161AFBC" w:rsidR="00597DB1" w:rsidRDefault="005A6A21" w:rsidP="005A6A21">
      <w:r w:rsidRPr="00B03081">
        <w:t>Example</w:t>
      </w:r>
      <w:r>
        <w:t xml:space="preserve"> (from StratoScience2018 Nimbus-5 flight)</w:t>
      </w:r>
      <w:r w:rsidRPr="00B03081">
        <w:t>:</w:t>
      </w:r>
    </w:p>
    <w:p w14:paraId="203B3E20" w14:textId="4C09F72C" w:rsidR="005A6A21" w:rsidRDefault="005A6A21" w:rsidP="005A6A21">
      <w:pPr>
        <w:rPr>
          <w:rFonts w:ascii="Courier New" w:hAnsi="Courier New" w:cs="Courier New"/>
          <w:sz w:val="20"/>
          <w:szCs w:val="16"/>
        </w:rPr>
      </w:pPr>
      <w:r w:rsidRPr="005A6A21">
        <w:rPr>
          <w:rFonts w:ascii="Courier New" w:hAnsi="Courier New" w:cs="Courier New"/>
          <w:sz w:val="20"/>
          <w:szCs w:val="16"/>
        </w:rPr>
        <w:t>SW_EM,2018-08-25 18:37:42.043,2018-08-25 18-37-48,REPORT,SENSOR STATUS,I2C Bus = true,BME280 = true,MCP9808 = true,ADXL372Z Self test = true,ADXL372Z = true</w:t>
      </w:r>
    </w:p>
    <w:p w14:paraId="4270CDBD" w14:textId="0AFBDA2F" w:rsidR="005A6A21" w:rsidRDefault="005A6A21" w:rsidP="005A6A21">
      <w:pPr>
        <w:rPr>
          <w:lang w:val="en-US"/>
        </w:rPr>
      </w:pPr>
      <w:r>
        <w:rPr>
          <w:lang w:val="en-US"/>
        </w:rPr>
        <w:t xml:space="preserve">In this example, the SWEM software reports </w:t>
      </w:r>
      <w:r w:rsidR="00597DB1">
        <w:rPr>
          <w:lang w:val="en-US"/>
        </w:rPr>
        <w:t>the status of various sensors initialization</w:t>
      </w:r>
      <w:r>
        <w:rPr>
          <w:lang w:val="en-US"/>
        </w:rPr>
        <w:t>.</w:t>
      </w:r>
    </w:p>
    <w:p w14:paraId="503CDA46" w14:textId="6F0A41DE" w:rsidR="005668D8" w:rsidRDefault="005668D8" w:rsidP="005668D8">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lastRenderedPageBreak/>
        <w:t>SW</w:t>
      </w:r>
      <w:r w:rsidR="00597DB1">
        <w:rPr>
          <w:color w:val="FFFFFF" w:themeColor="background1"/>
          <w:lang w:val="en-US"/>
        </w:rPr>
        <w:t>_</w:t>
      </w:r>
      <w:r>
        <w:rPr>
          <w:color w:val="FFFFFF" w:themeColor="background1"/>
          <w:lang w:val="en-US"/>
        </w:rPr>
        <w:t xml:space="preserve">EM / </w:t>
      </w:r>
      <w:r w:rsidR="005950C1">
        <w:rPr>
          <w:color w:val="FFFFFF" w:themeColor="background1"/>
          <w:lang w:val="en-US"/>
        </w:rPr>
        <w:t>HK</w:t>
      </w:r>
      <w:r>
        <w:rPr>
          <w:color w:val="FFFFFF" w:themeColor="background1"/>
          <w:lang w:val="en-US"/>
        </w:rPr>
        <w:t xml:space="preserve"> (Housekeeping Data) Telemetry Packet</w:t>
      </w:r>
    </w:p>
    <w:p w14:paraId="498EA2AB" w14:textId="77777777" w:rsidR="005668D8" w:rsidRPr="005668D8" w:rsidRDefault="005668D8" w:rsidP="005668D8">
      <w:pPr>
        <w:spacing w:after="0" w:line="240" w:lineRule="auto"/>
        <w:rPr>
          <w:lang w:val="en-US"/>
        </w:rPr>
      </w:pPr>
    </w:p>
    <w:p w14:paraId="000361E7" w14:textId="31286AFE" w:rsidR="005668D8" w:rsidRDefault="005668D8" w:rsidP="005668D8">
      <w:pPr>
        <w:spacing w:after="0" w:line="240" w:lineRule="auto"/>
      </w:pPr>
      <w:r w:rsidRPr="000F4C79">
        <w:t>This telemetry</w:t>
      </w:r>
      <w:r>
        <w:t xml:space="preserve"> packet is sent by SWEM to ground at a rate of 1Hz by default.</w:t>
      </w:r>
    </w:p>
    <w:p w14:paraId="1CCF7DFD" w14:textId="77777777" w:rsidR="005668D8" w:rsidRDefault="005668D8" w:rsidP="005668D8">
      <w:pPr>
        <w:spacing w:after="0" w:line="240" w:lineRule="auto"/>
      </w:pPr>
    </w:p>
    <w:p w14:paraId="5F2106AF" w14:textId="77777777" w:rsidR="005668D8" w:rsidRDefault="005668D8" w:rsidP="005668D8">
      <w:pPr>
        <w:spacing w:after="0" w:line="240" w:lineRule="auto"/>
      </w:pPr>
      <w:r>
        <w:t>Format:</w:t>
      </w:r>
    </w:p>
    <w:p w14:paraId="110A62F2" w14:textId="77777777" w:rsidR="005668D8" w:rsidRDefault="005668D8" w:rsidP="005668D8">
      <w:pPr>
        <w:spacing w:after="0" w:line="240" w:lineRule="auto"/>
        <w:ind w:left="720"/>
      </w:pPr>
    </w:p>
    <w:p w14:paraId="5682A758" w14:textId="79C814F9" w:rsidR="005668D8" w:rsidRPr="00713011" w:rsidRDefault="005668D8" w:rsidP="005668D8">
      <w:pPr>
        <w:rPr>
          <w:rFonts w:ascii="Courier New" w:hAnsi="Courier New" w:cs="Courier New"/>
          <w:i/>
        </w:rPr>
      </w:pPr>
      <w:r w:rsidRPr="005F0B43">
        <w:rPr>
          <w:rFonts w:ascii="Courier New" w:hAnsi="Courier New" w:cs="Courier New"/>
          <w:b/>
        </w:rPr>
        <w:t>SW</w:t>
      </w:r>
      <w:r w:rsidR="00597DB1">
        <w:rPr>
          <w:rFonts w:ascii="Courier New" w:hAnsi="Courier New" w:cs="Courier New"/>
          <w:b/>
        </w:rPr>
        <w:t>_</w:t>
      </w:r>
      <w:r>
        <w:rPr>
          <w:rFonts w:ascii="Courier New" w:hAnsi="Courier New" w:cs="Courier New"/>
          <w:b/>
        </w:rPr>
        <w:t>EM</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,ss-</w:t>
      </w:r>
      <w:r w:rsidRPr="0002075C">
        <w:rPr>
          <w:rFonts w:ascii="Courier New" w:hAnsi="Courier New" w:cs="Courier New"/>
          <w:i/>
        </w:rPr>
        <w:t>time</w:t>
      </w:r>
      <w:r>
        <w:rPr>
          <w:rFonts w:ascii="Courier New" w:hAnsi="Courier New" w:cs="Courier New"/>
        </w:rPr>
        <w:t>,</w:t>
      </w:r>
      <w:r>
        <w:rPr>
          <w:rFonts w:ascii="Courier New" w:hAnsi="Courier New" w:cs="Courier New"/>
          <w:b/>
        </w:rPr>
        <w:t>HK</w:t>
      </w:r>
      <w:r>
        <w:rPr>
          <w:rFonts w:ascii="Courier New" w:hAnsi="Courier New" w:cs="Courier New"/>
        </w:rPr>
        <w:t>,</w:t>
      </w:r>
      <w:r w:rsidRPr="002901C9">
        <w:rPr>
          <w:rFonts w:ascii="Courier New" w:hAnsi="Courier New" w:cs="Courier New"/>
          <w:i/>
        </w:rPr>
        <w:t>SW</w:t>
      </w:r>
      <w:r w:rsidR="005950C1">
        <w:rPr>
          <w:rFonts w:ascii="Courier New" w:hAnsi="Courier New" w:cs="Courier New"/>
          <w:i/>
        </w:rPr>
        <w:t>EM</w:t>
      </w:r>
      <w:r w:rsidRPr="002901C9">
        <w:rPr>
          <w:rFonts w:ascii="Courier New" w:hAnsi="Courier New" w:cs="Courier New"/>
          <w:i/>
        </w:rPr>
        <w:t>_VERSION,</w:t>
      </w:r>
      <w:r w:rsidR="005950C1">
        <w:rPr>
          <w:rFonts w:ascii="Courier New" w:hAnsi="Courier New" w:cs="Courier New"/>
          <w:i/>
        </w:rPr>
        <w:t>SWEM_STATUS,CPU_USE,CPU_TEMP,MEM_FREE,TC_RX,TC_REJ, INTERN_TEMP,EXTERN_TEMP,EXTERN_PRESS,RELAT_HUMID,DERIVED_ALT,DEW_POINT</w:t>
      </w:r>
    </w:p>
    <w:p w14:paraId="6D5AB51B" w14:textId="77777777" w:rsidR="005668D8" w:rsidRDefault="005668D8" w:rsidP="005668D8">
      <w:pPr>
        <w:rPr>
          <w:lang w:val="en-US"/>
        </w:rPr>
      </w:pPr>
      <w:r>
        <w:rPr>
          <w:lang w:val="en-US"/>
        </w:rPr>
        <w:t>Where:</w:t>
      </w:r>
    </w:p>
    <w:tbl>
      <w:tblPr>
        <w:tblStyle w:val="TableGrid"/>
        <w:tblW w:w="0" w:type="auto"/>
        <w:tblInd w:w="108" w:type="dxa"/>
        <w:tblLook w:val="04A0" w:firstRow="1" w:lastRow="0" w:firstColumn="1" w:lastColumn="0" w:noHBand="0" w:noVBand="1"/>
      </w:tblPr>
      <w:tblGrid>
        <w:gridCol w:w="3239"/>
        <w:gridCol w:w="2227"/>
        <w:gridCol w:w="7602"/>
      </w:tblGrid>
      <w:tr w:rsidR="005668D8" w14:paraId="469165F3" w14:textId="77777777" w:rsidTr="00B5499B">
        <w:tc>
          <w:tcPr>
            <w:tcW w:w="13068" w:type="dxa"/>
            <w:gridSpan w:val="3"/>
            <w:tcBorders>
              <w:bottom w:val="single" w:sz="4" w:space="0" w:color="FFFFFF" w:themeColor="background1"/>
            </w:tcBorders>
            <w:shd w:val="clear" w:color="auto" w:fill="F2F2F2" w:themeFill="background1" w:themeFillShade="F2"/>
            <w:vAlign w:val="center"/>
          </w:tcPr>
          <w:p w14:paraId="4BE2BA5A" w14:textId="77777777" w:rsidR="005668D8" w:rsidRDefault="005668D8" w:rsidP="00B5499B">
            <w:pPr>
              <w:jc w:val="center"/>
              <w:rPr>
                <w:b/>
                <w:sz w:val="24"/>
              </w:rPr>
            </w:pPr>
          </w:p>
          <w:p w14:paraId="5413FE1D" w14:textId="5F9FE490" w:rsidR="005668D8" w:rsidRDefault="005668D8" w:rsidP="00B5499B">
            <w:pPr>
              <w:jc w:val="center"/>
              <w:rPr>
                <w:b/>
                <w:sz w:val="24"/>
              </w:rPr>
            </w:pPr>
            <w:r>
              <w:rPr>
                <w:b/>
                <w:sz w:val="24"/>
              </w:rPr>
              <w:t>SW</w:t>
            </w:r>
            <w:r w:rsidR="00734301">
              <w:rPr>
                <w:b/>
                <w:sz w:val="24"/>
              </w:rPr>
              <w:t>_EM / HK</w:t>
            </w:r>
            <w:r>
              <w:rPr>
                <w:b/>
                <w:sz w:val="24"/>
              </w:rPr>
              <w:t xml:space="preserve"> (House-keeping)</w:t>
            </w:r>
          </w:p>
          <w:p w14:paraId="1E087C33" w14:textId="77777777" w:rsidR="005668D8" w:rsidRPr="0005008F" w:rsidRDefault="005668D8" w:rsidP="00B5499B">
            <w:pPr>
              <w:jc w:val="center"/>
              <w:rPr>
                <w:b/>
                <w:sz w:val="24"/>
              </w:rPr>
            </w:pPr>
          </w:p>
        </w:tc>
      </w:tr>
      <w:tr w:rsidR="005668D8" w14:paraId="71E7205C" w14:textId="77777777" w:rsidTr="00B5499B">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30108AC" w14:textId="1CA2C503" w:rsidR="005668D8" w:rsidRDefault="005668D8" w:rsidP="00A71F81">
            <w:pPr>
              <w:rPr>
                <w:b/>
              </w:rPr>
            </w:pPr>
            <w:r>
              <w:rPr>
                <w:b/>
              </w:rPr>
              <w:t>SRC (“SW</w:t>
            </w:r>
            <w:r w:rsidR="00597DB1">
              <w:rPr>
                <w:b/>
              </w:rPr>
              <w:t>_</w:t>
            </w:r>
            <w:r w:rsidR="00A71F81">
              <w:rPr>
                <w:b/>
              </w:rPr>
              <w:t>EM</w:t>
            </w:r>
            <w:r>
              <w:rPr>
                <w:b/>
              </w:rPr>
              <w:t>”)</w:t>
            </w:r>
          </w:p>
        </w:tc>
        <w:tc>
          <w:tcPr>
            <w:tcW w:w="2227" w:type="dxa"/>
            <w:tcBorders>
              <w:left w:val="single" w:sz="4" w:space="0" w:color="FFFFFF" w:themeColor="background1"/>
            </w:tcBorders>
            <w:vAlign w:val="center"/>
          </w:tcPr>
          <w:p w14:paraId="69B68FD0" w14:textId="77777777" w:rsidR="005668D8" w:rsidRDefault="005668D8" w:rsidP="00B5499B">
            <w:r>
              <w:t>String</w:t>
            </w:r>
          </w:p>
        </w:tc>
        <w:tc>
          <w:tcPr>
            <w:tcW w:w="7602" w:type="dxa"/>
            <w:vAlign w:val="center"/>
          </w:tcPr>
          <w:p w14:paraId="1BB81CE5" w14:textId="77777777" w:rsidR="005668D8" w:rsidRDefault="005668D8" w:rsidP="00B5499B"/>
          <w:p w14:paraId="01393A1D" w14:textId="233D7F25" w:rsidR="005668D8" w:rsidRDefault="005668D8" w:rsidP="00B5499B">
            <w:r>
              <w:t>Source of the packet. Fixed to “</w:t>
            </w:r>
            <w:r>
              <w:rPr>
                <w:rFonts w:ascii="Courier New" w:hAnsi="Courier New" w:cs="Courier New"/>
              </w:rPr>
              <w:t>SW</w:t>
            </w:r>
            <w:r w:rsidR="00597DB1">
              <w:rPr>
                <w:rFonts w:ascii="Courier New" w:hAnsi="Courier New" w:cs="Courier New"/>
              </w:rPr>
              <w:t>_</w:t>
            </w:r>
            <w:r w:rsidR="00A71F81">
              <w:rPr>
                <w:rFonts w:ascii="Courier New" w:hAnsi="Courier New" w:cs="Courier New"/>
              </w:rPr>
              <w:t>EM</w:t>
            </w:r>
            <w:r>
              <w:t>”.</w:t>
            </w:r>
          </w:p>
          <w:p w14:paraId="0B771180" w14:textId="77777777" w:rsidR="005668D8" w:rsidRDefault="005668D8" w:rsidP="00B5499B"/>
        </w:tc>
      </w:tr>
      <w:tr w:rsidR="005668D8" w14:paraId="7EE04C50" w14:textId="77777777" w:rsidTr="00B5499B">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AD14BFD" w14:textId="77777777" w:rsidR="005668D8" w:rsidRDefault="005668D8" w:rsidP="00B5499B">
            <w:pPr>
              <w:rPr>
                <w:b/>
              </w:rPr>
            </w:pPr>
            <w:r>
              <w:rPr>
                <w:b/>
              </w:rPr>
              <w:t>M_TIME</w:t>
            </w:r>
          </w:p>
        </w:tc>
        <w:tc>
          <w:tcPr>
            <w:tcW w:w="2227" w:type="dxa"/>
            <w:tcBorders>
              <w:left w:val="single" w:sz="4" w:space="0" w:color="FFFFFF" w:themeColor="background1"/>
            </w:tcBorders>
            <w:vAlign w:val="center"/>
          </w:tcPr>
          <w:p w14:paraId="5A5D13FB" w14:textId="77777777" w:rsidR="005668D8" w:rsidRDefault="005668D8" w:rsidP="00B5499B">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3FD473AD" w14:textId="77777777" w:rsidR="005668D8" w:rsidRDefault="005668D8" w:rsidP="00B5499B"/>
          <w:p w14:paraId="5466987A" w14:textId="77777777" w:rsidR="005668D8" w:rsidRDefault="005668D8" w:rsidP="00B5499B">
            <w:r>
              <w:t>Mission time</w:t>
            </w:r>
          </w:p>
          <w:p w14:paraId="7EF457FC" w14:textId="77777777" w:rsidR="005668D8" w:rsidRDefault="005668D8" w:rsidP="00B5499B"/>
        </w:tc>
      </w:tr>
      <w:tr w:rsidR="005668D8" w14:paraId="22DB0D7B" w14:textId="77777777" w:rsidTr="00B5499B">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DDC9D4F" w14:textId="77777777" w:rsidR="005668D8" w:rsidRDefault="005668D8" w:rsidP="00B5499B">
            <w:pPr>
              <w:rPr>
                <w:b/>
              </w:rPr>
            </w:pPr>
            <w:r>
              <w:rPr>
                <w:b/>
              </w:rPr>
              <w:t>SS_TIME</w:t>
            </w:r>
          </w:p>
        </w:tc>
        <w:tc>
          <w:tcPr>
            <w:tcW w:w="2227" w:type="dxa"/>
            <w:tcBorders>
              <w:left w:val="single" w:sz="4" w:space="0" w:color="FFFFFF" w:themeColor="background1"/>
            </w:tcBorders>
            <w:vAlign w:val="center"/>
          </w:tcPr>
          <w:p w14:paraId="138BD078" w14:textId="77777777" w:rsidR="005668D8" w:rsidRDefault="005668D8" w:rsidP="00B5499B">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75C94D4E" w14:textId="77777777" w:rsidR="005668D8" w:rsidRDefault="005668D8" w:rsidP="00B5499B"/>
          <w:p w14:paraId="46A78EA4" w14:textId="1D40BFCC" w:rsidR="005668D8" w:rsidRDefault="00734301" w:rsidP="00B5499B">
            <w:r>
              <w:t>Sub-system time (NAVEM computer), in UTC. Note that the format of the time is not as advertised in 2018 telemetry, will be modified for future flights</w:t>
            </w:r>
          </w:p>
          <w:p w14:paraId="2517F33C" w14:textId="77777777" w:rsidR="005668D8" w:rsidRDefault="005668D8" w:rsidP="00B5499B"/>
        </w:tc>
      </w:tr>
      <w:tr w:rsidR="005668D8" w14:paraId="513C92CB" w14:textId="77777777" w:rsidTr="00B5499B">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48A0E281" w14:textId="4A330F14" w:rsidR="005668D8" w:rsidRDefault="005668D8" w:rsidP="00A71F81">
            <w:pPr>
              <w:rPr>
                <w:b/>
              </w:rPr>
            </w:pPr>
            <w:r>
              <w:rPr>
                <w:b/>
              </w:rPr>
              <w:t>PKT_ID (“HK”)</w:t>
            </w:r>
          </w:p>
        </w:tc>
        <w:tc>
          <w:tcPr>
            <w:tcW w:w="2227" w:type="dxa"/>
            <w:tcBorders>
              <w:left w:val="single" w:sz="4" w:space="0" w:color="FFFFFF" w:themeColor="background1"/>
            </w:tcBorders>
            <w:vAlign w:val="center"/>
          </w:tcPr>
          <w:p w14:paraId="5F1E38E4" w14:textId="77777777" w:rsidR="005668D8" w:rsidRDefault="005668D8" w:rsidP="00B5499B">
            <w:r>
              <w:t>String</w:t>
            </w:r>
          </w:p>
        </w:tc>
        <w:tc>
          <w:tcPr>
            <w:tcW w:w="7602" w:type="dxa"/>
            <w:vAlign w:val="center"/>
          </w:tcPr>
          <w:p w14:paraId="25796E5A" w14:textId="77777777" w:rsidR="005668D8" w:rsidRDefault="005668D8" w:rsidP="00B5499B"/>
          <w:p w14:paraId="3E8B3F46" w14:textId="0BCF37C3" w:rsidR="005668D8" w:rsidRDefault="005668D8" w:rsidP="00B5499B">
            <w:r>
              <w:t>Packet identifier. Fixed string value “</w:t>
            </w:r>
            <w:r>
              <w:rPr>
                <w:rFonts w:ascii="Courier New" w:hAnsi="Courier New" w:cs="Courier New"/>
              </w:rPr>
              <w:t>HK</w:t>
            </w:r>
            <w:r>
              <w:t>”</w:t>
            </w:r>
          </w:p>
          <w:p w14:paraId="7F072C54" w14:textId="77777777" w:rsidR="005668D8" w:rsidRDefault="005668D8" w:rsidP="00B5499B"/>
        </w:tc>
      </w:tr>
      <w:tr w:rsidR="005668D8" w14:paraId="269F9C5F" w14:textId="77777777" w:rsidTr="00B5499B">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8666C8D" w14:textId="2A390147" w:rsidR="005668D8" w:rsidRDefault="005668D8" w:rsidP="00B5499B">
            <w:pPr>
              <w:rPr>
                <w:b/>
              </w:rPr>
            </w:pPr>
          </w:p>
          <w:p w14:paraId="67F2D4DD" w14:textId="0ABBDF15" w:rsidR="00A71F81" w:rsidRDefault="00A71F81" w:rsidP="00B5499B">
            <w:pPr>
              <w:rPr>
                <w:b/>
              </w:rPr>
            </w:pPr>
            <w:r>
              <w:rPr>
                <w:b/>
              </w:rPr>
              <w:t>SWEM_VERSION</w:t>
            </w:r>
          </w:p>
          <w:p w14:paraId="1BD84E64" w14:textId="49A3B513" w:rsidR="00A71F81" w:rsidRPr="000D55C5" w:rsidRDefault="00A71F81" w:rsidP="00B5499B">
            <w:pPr>
              <w:rPr>
                <w:b/>
              </w:rPr>
            </w:pPr>
          </w:p>
        </w:tc>
        <w:tc>
          <w:tcPr>
            <w:tcW w:w="2227" w:type="dxa"/>
            <w:tcBorders>
              <w:left w:val="single" w:sz="4" w:space="0" w:color="FFFFFF" w:themeColor="background1"/>
            </w:tcBorders>
            <w:vAlign w:val="center"/>
          </w:tcPr>
          <w:p w14:paraId="5444013B" w14:textId="73C6B98C" w:rsidR="005668D8" w:rsidRPr="00A71F81" w:rsidRDefault="00A71F81" w:rsidP="00B5499B">
            <w:r w:rsidRPr="00A71F81">
              <w:t>String</w:t>
            </w:r>
          </w:p>
        </w:tc>
        <w:tc>
          <w:tcPr>
            <w:tcW w:w="7602" w:type="dxa"/>
            <w:vAlign w:val="center"/>
          </w:tcPr>
          <w:p w14:paraId="47A52C41" w14:textId="72972B7B" w:rsidR="005668D8" w:rsidRDefault="00A71F81" w:rsidP="00B5499B">
            <w:r>
              <w:t>Version of the SWEM software currently executing</w:t>
            </w:r>
          </w:p>
        </w:tc>
      </w:tr>
      <w:tr w:rsidR="005668D8" w14:paraId="34427035" w14:textId="77777777" w:rsidTr="00B5499B">
        <w:trPr>
          <w:trHeight w:val="368"/>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43EAB6C" w14:textId="32191758" w:rsidR="005668D8" w:rsidRPr="007A6BBD" w:rsidRDefault="00A71F81" w:rsidP="00B5499B">
            <w:pPr>
              <w:rPr>
                <w:b/>
              </w:rPr>
            </w:pPr>
            <w:r>
              <w:rPr>
                <w:b/>
              </w:rPr>
              <w:t>SWEM_STATUS</w:t>
            </w:r>
          </w:p>
        </w:tc>
        <w:tc>
          <w:tcPr>
            <w:tcW w:w="2227" w:type="dxa"/>
            <w:tcBorders>
              <w:left w:val="single" w:sz="4" w:space="0" w:color="FFFFFF" w:themeColor="background1"/>
            </w:tcBorders>
            <w:vAlign w:val="center"/>
          </w:tcPr>
          <w:p w14:paraId="439304FF" w14:textId="4C4570A1" w:rsidR="00A71F81" w:rsidRDefault="005A4A51" w:rsidP="00B5499B">
            <w:r>
              <w:t>String</w:t>
            </w:r>
          </w:p>
        </w:tc>
        <w:tc>
          <w:tcPr>
            <w:tcW w:w="7602" w:type="dxa"/>
            <w:vAlign w:val="center"/>
          </w:tcPr>
          <w:p w14:paraId="26A6E9FF" w14:textId="77777777" w:rsidR="005A4A51" w:rsidRDefault="005A4A51" w:rsidP="00B5499B"/>
          <w:p w14:paraId="493F7DD7" w14:textId="431C1037" w:rsidR="005668D8" w:rsidRDefault="005A4A51" w:rsidP="00B5499B">
            <w:r>
              <w:t>Will be set to “EM_READY” if the software was able to initialize all of the sensors</w:t>
            </w:r>
          </w:p>
          <w:p w14:paraId="5E927940" w14:textId="3EE0984C" w:rsidR="005A4A51" w:rsidRDefault="005A4A51" w:rsidP="00B5499B"/>
        </w:tc>
      </w:tr>
      <w:tr w:rsidR="005668D8" w14:paraId="1E99FA5E" w14:textId="77777777" w:rsidTr="00B5499B">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3D76091" w14:textId="68F671B7" w:rsidR="005668D8" w:rsidRPr="00A66141" w:rsidRDefault="005A4A51" w:rsidP="00B5499B">
            <w:pPr>
              <w:rPr>
                <w:b/>
              </w:rPr>
            </w:pPr>
            <w:r>
              <w:rPr>
                <w:b/>
              </w:rPr>
              <w:lastRenderedPageBreak/>
              <w:t>CPU_USE</w:t>
            </w:r>
          </w:p>
        </w:tc>
        <w:tc>
          <w:tcPr>
            <w:tcW w:w="2227" w:type="dxa"/>
            <w:tcBorders>
              <w:left w:val="single" w:sz="4" w:space="0" w:color="FFFFFF" w:themeColor="background1"/>
            </w:tcBorders>
            <w:vAlign w:val="center"/>
          </w:tcPr>
          <w:p w14:paraId="5DD1A2FB" w14:textId="71FFFA6D" w:rsidR="005A4A51" w:rsidRDefault="005A4A51" w:rsidP="00B5499B">
            <w:r>
              <w:t>%</w:t>
            </w:r>
          </w:p>
          <w:p w14:paraId="70AAB6C8" w14:textId="40AD9248" w:rsidR="005668D8" w:rsidRDefault="005A4A51" w:rsidP="00B5499B">
            <w:r>
              <w:t>xxx.xx</w:t>
            </w:r>
          </w:p>
        </w:tc>
        <w:tc>
          <w:tcPr>
            <w:tcW w:w="7602" w:type="dxa"/>
            <w:vAlign w:val="center"/>
          </w:tcPr>
          <w:p w14:paraId="309C4B9B" w14:textId="77777777" w:rsidR="00CD3724" w:rsidRDefault="00CD3724" w:rsidP="00B5499B"/>
          <w:p w14:paraId="60BA358C" w14:textId="77777777" w:rsidR="005668D8" w:rsidRDefault="005A4A51" w:rsidP="00B5499B">
            <w:r>
              <w:t xml:space="preserve">Percentage of the </w:t>
            </w:r>
            <w:r w:rsidR="00CD3724">
              <w:t xml:space="preserve">NAVEM computer </w:t>
            </w:r>
            <w:r>
              <w:t>CPU currently used</w:t>
            </w:r>
          </w:p>
          <w:p w14:paraId="6032F97C" w14:textId="37EED6FB" w:rsidR="00CD3724" w:rsidRDefault="00CD3724" w:rsidP="00B5499B"/>
        </w:tc>
      </w:tr>
      <w:tr w:rsidR="005668D8" w14:paraId="3745C7A0" w14:textId="77777777" w:rsidTr="00B5499B">
        <w:trPr>
          <w:trHeight w:val="548"/>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426A658" w14:textId="5080BFBA" w:rsidR="005668D8" w:rsidRPr="003C6EE3" w:rsidRDefault="00CD3724" w:rsidP="00B5499B">
            <w:pPr>
              <w:rPr>
                <w:b/>
              </w:rPr>
            </w:pPr>
            <w:r>
              <w:rPr>
                <w:b/>
              </w:rPr>
              <w:t>CPU_TEMP</w:t>
            </w:r>
          </w:p>
        </w:tc>
        <w:tc>
          <w:tcPr>
            <w:tcW w:w="2227" w:type="dxa"/>
            <w:tcBorders>
              <w:left w:val="single" w:sz="4" w:space="0" w:color="FFFFFF" w:themeColor="background1"/>
            </w:tcBorders>
            <w:vAlign w:val="center"/>
          </w:tcPr>
          <w:p w14:paraId="4864DE08" w14:textId="6754168C" w:rsidR="00CD3724" w:rsidRDefault="00CD3724" w:rsidP="00B5499B">
            <w:r>
              <w:t>Celcius</w:t>
            </w:r>
          </w:p>
          <w:p w14:paraId="29C8284E" w14:textId="161540D5" w:rsidR="005668D8" w:rsidRDefault="00CD3724" w:rsidP="00B5499B">
            <w:r>
              <w:t>xx.x</w:t>
            </w:r>
          </w:p>
        </w:tc>
        <w:tc>
          <w:tcPr>
            <w:tcW w:w="7602" w:type="dxa"/>
            <w:vAlign w:val="center"/>
          </w:tcPr>
          <w:p w14:paraId="02E93A62" w14:textId="77777777" w:rsidR="00CD3724" w:rsidRDefault="00CD3724" w:rsidP="00B5499B">
            <w:pPr>
              <w:rPr>
                <w:rFonts w:eastAsia="Calibri"/>
                <w:szCs w:val="24"/>
              </w:rPr>
            </w:pPr>
          </w:p>
          <w:p w14:paraId="24132A4D" w14:textId="77777777" w:rsidR="005668D8" w:rsidRDefault="00CD3724" w:rsidP="00B5499B">
            <w:pPr>
              <w:rPr>
                <w:rFonts w:eastAsia="Calibri"/>
                <w:szCs w:val="24"/>
              </w:rPr>
            </w:pPr>
            <w:r>
              <w:rPr>
                <w:rFonts w:eastAsia="Calibri"/>
                <w:szCs w:val="24"/>
              </w:rPr>
              <w:t>Temperature of the NAVEM computer CPU</w:t>
            </w:r>
          </w:p>
          <w:p w14:paraId="144F0A2B" w14:textId="2DDD7661" w:rsidR="00CD3724" w:rsidRPr="00252F4B" w:rsidRDefault="00CD3724" w:rsidP="00B5499B">
            <w:pPr>
              <w:rPr>
                <w:rFonts w:eastAsia="Calibri"/>
                <w:szCs w:val="24"/>
              </w:rPr>
            </w:pPr>
          </w:p>
        </w:tc>
      </w:tr>
      <w:tr w:rsidR="005668D8" w14:paraId="3AD218C3" w14:textId="77777777" w:rsidTr="005668D8">
        <w:trPr>
          <w:trHeight w:val="512"/>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B08065B" w14:textId="17F383EA" w:rsidR="005668D8" w:rsidRPr="00BA3CD8" w:rsidRDefault="00CD3724" w:rsidP="00B5499B">
            <w:pPr>
              <w:rPr>
                <w:b/>
              </w:rPr>
            </w:pPr>
            <w:r>
              <w:rPr>
                <w:b/>
              </w:rPr>
              <w:t>MEM_FREE</w:t>
            </w:r>
          </w:p>
        </w:tc>
        <w:tc>
          <w:tcPr>
            <w:tcW w:w="2227" w:type="dxa"/>
            <w:tcBorders>
              <w:left w:val="single" w:sz="4" w:space="0" w:color="FFFFFF" w:themeColor="background1"/>
            </w:tcBorders>
            <w:vAlign w:val="center"/>
          </w:tcPr>
          <w:p w14:paraId="4DE875EC" w14:textId="1B0ACA73" w:rsidR="005668D8" w:rsidRDefault="00CD3724" w:rsidP="00B5499B">
            <w:r>
              <w:t>megaBytes</w:t>
            </w:r>
          </w:p>
        </w:tc>
        <w:tc>
          <w:tcPr>
            <w:tcW w:w="7602" w:type="dxa"/>
            <w:vAlign w:val="center"/>
          </w:tcPr>
          <w:p w14:paraId="219CD3B1" w14:textId="77777777" w:rsidR="00CD3724" w:rsidRDefault="00CD3724" w:rsidP="00B5499B"/>
          <w:p w14:paraId="6AE5DD36" w14:textId="77777777" w:rsidR="005668D8" w:rsidRDefault="00CD3724" w:rsidP="00B5499B">
            <w:r>
              <w:t>Amount of free memory (RAM) on the NAVEM computer CPU</w:t>
            </w:r>
          </w:p>
          <w:p w14:paraId="6A00C6A8" w14:textId="73A70E8B" w:rsidR="00CD3724" w:rsidRDefault="00CD3724" w:rsidP="00B5499B"/>
        </w:tc>
      </w:tr>
      <w:tr w:rsidR="005668D8" w14:paraId="7995EB81" w14:textId="77777777" w:rsidTr="005668D8">
        <w:trPr>
          <w:trHeight w:val="53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90CC2BD" w14:textId="25A95A78" w:rsidR="005668D8" w:rsidRPr="00955B8F" w:rsidRDefault="00CD3724" w:rsidP="00B5499B">
            <w:pPr>
              <w:rPr>
                <w:b/>
              </w:rPr>
            </w:pPr>
            <w:r>
              <w:rPr>
                <w:b/>
              </w:rPr>
              <w:t>TC_RX</w:t>
            </w:r>
          </w:p>
        </w:tc>
        <w:tc>
          <w:tcPr>
            <w:tcW w:w="2227" w:type="dxa"/>
            <w:tcBorders>
              <w:left w:val="single" w:sz="4" w:space="0" w:color="FFFFFF" w:themeColor="background1"/>
            </w:tcBorders>
            <w:vAlign w:val="center"/>
          </w:tcPr>
          <w:p w14:paraId="69979497" w14:textId="6EAE1BC4" w:rsidR="005668D8" w:rsidRPr="00CD3724" w:rsidRDefault="00CD3724" w:rsidP="00B5499B">
            <w:r w:rsidRPr="00CD3724">
              <w:t>Count</w:t>
            </w:r>
          </w:p>
        </w:tc>
        <w:tc>
          <w:tcPr>
            <w:tcW w:w="7602" w:type="dxa"/>
            <w:vAlign w:val="center"/>
          </w:tcPr>
          <w:p w14:paraId="0A002E04" w14:textId="77777777" w:rsidR="00CD3724" w:rsidRDefault="00CD3724" w:rsidP="00B5499B"/>
          <w:p w14:paraId="2F9B2736" w14:textId="77777777" w:rsidR="005668D8" w:rsidRDefault="00CD3724" w:rsidP="00B5499B">
            <w:r>
              <w:t>Number of telecommands received by the SWEM</w:t>
            </w:r>
          </w:p>
          <w:p w14:paraId="772C4D14" w14:textId="4CDF5A61" w:rsidR="00CD3724" w:rsidRDefault="00CD3724" w:rsidP="00B5499B"/>
        </w:tc>
      </w:tr>
      <w:tr w:rsidR="005668D8" w14:paraId="061C2E4D" w14:textId="77777777" w:rsidTr="00B5499B">
        <w:trPr>
          <w:trHeight w:val="710"/>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7789BCB" w14:textId="5DC0768C" w:rsidR="005668D8" w:rsidRPr="00DF6256" w:rsidRDefault="00CD3724" w:rsidP="00B5499B">
            <w:pPr>
              <w:rPr>
                <w:b/>
              </w:rPr>
            </w:pPr>
            <w:r>
              <w:rPr>
                <w:b/>
              </w:rPr>
              <w:t>TC_REJ</w:t>
            </w:r>
          </w:p>
        </w:tc>
        <w:tc>
          <w:tcPr>
            <w:tcW w:w="2227" w:type="dxa"/>
            <w:tcBorders>
              <w:left w:val="single" w:sz="4" w:space="0" w:color="FFFFFF" w:themeColor="background1"/>
            </w:tcBorders>
            <w:vAlign w:val="center"/>
          </w:tcPr>
          <w:p w14:paraId="38FD6BD3" w14:textId="77C37B2E" w:rsidR="005668D8" w:rsidRDefault="00CD3724" w:rsidP="00B5499B">
            <w:r>
              <w:t>Count</w:t>
            </w:r>
          </w:p>
        </w:tc>
        <w:tc>
          <w:tcPr>
            <w:tcW w:w="7602" w:type="dxa"/>
            <w:vAlign w:val="center"/>
          </w:tcPr>
          <w:p w14:paraId="2854C152" w14:textId="77777777" w:rsidR="00CD3724" w:rsidRDefault="00CD3724" w:rsidP="00B5499B"/>
          <w:p w14:paraId="4EAE61EE" w14:textId="77777777" w:rsidR="005668D8" w:rsidRDefault="00CD3724" w:rsidP="00B5499B">
            <w:r>
              <w:t>Number of telecommands received but rejected (never executed) by the SWEM</w:t>
            </w:r>
          </w:p>
          <w:p w14:paraId="0CADE44E" w14:textId="1FBA71D9" w:rsidR="00CD3724" w:rsidRDefault="00CD3724" w:rsidP="00B5499B"/>
        </w:tc>
      </w:tr>
      <w:tr w:rsidR="005668D8" w14:paraId="20232461" w14:textId="77777777" w:rsidTr="00B5499B">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228E8AA" w14:textId="365F8E21" w:rsidR="005668D8" w:rsidRPr="00DF6256" w:rsidRDefault="00CD3724" w:rsidP="00B5499B">
            <w:pPr>
              <w:rPr>
                <w:b/>
              </w:rPr>
            </w:pPr>
            <w:r>
              <w:rPr>
                <w:b/>
              </w:rPr>
              <w:t>INTERN_TEMP</w:t>
            </w:r>
          </w:p>
        </w:tc>
        <w:tc>
          <w:tcPr>
            <w:tcW w:w="2227" w:type="dxa"/>
            <w:tcBorders>
              <w:left w:val="single" w:sz="4" w:space="0" w:color="FFFFFF" w:themeColor="background1"/>
            </w:tcBorders>
            <w:vAlign w:val="center"/>
          </w:tcPr>
          <w:p w14:paraId="76726712" w14:textId="136FDC3B" w:rsidR="00CD3724" w:rsidRPr="00107BB3" w:rsidRDefault="00CD3724" w:rsidP="00CD3724">
            <w:pPr>
              <w:rPr>
                <w:rFonts w:ascii="Courier New" w:hAnsi="Courier New" w:cs="Courier New"/>
              </w:rPr>
            </w:pPr>
            <w:r w:rsidRPr="00CD3724">
              <w:t>Celcius</w:t>
            </w:r>
            <w:r>
              <w:br/>
            </w:r>
            <w:r>
              <w:rPr>
                <w:rFonts w:ascii="Courier New" w:hAnsi="Courier New" w:cs="Courier New"/>
              </w:rPr>
              <w:t>xx.xx</w:t>
            </w:r>
          </w:p>
        </w:tc>
        <w:tc>
          <w:tcPr>
            <w:tcW w:w="7602" w:type="dxa"/>
            <w:vAlign w:val="center"/>
          </w:tcPr>
          <w:p w14:paraId="0D858306" w14:textId="77777777" w:rsidR="00CD3724" w:rsidRDefault="00CD3724" w:rsidP="00B5499B"/>
          <w:p w14:paraId="3876C7C3" w14:textId="77777777" w:rsidR="005668D8" w:rsidRDefault="00CD3724" w:rsidP="00B5499B">
            <w:r>
              <w:t>Temperature sensed inside the PRISM enclosure</w:t>
            </w:r>
          </w:p>
          <w:p w14:paraId="168FA7C0" w14:textId="18BD7D26" w:rsidR="00CD3724" w:rsidRDefault="00CD3724" w:rsidP="00B5499B"/>
        </w:tc>
      </w:tr>
      <w:tr w:rsidR="00CD3724" w14:paraId="7846600F" w14:textId="77777777" w:rsidTr="00B5499B">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7F37567B" w14:textId="70EC9543" w:rsidR="00CD3724" w:rsidRPr="00DF6256" w:rsidRDefault="00CD3724" w:rsidP="00CD3724">
            <w:pPr>
              <w:rPr>
                <w:b/>
              </w:rPr>
            </w:pPr>
            <w:r>
              <w:rPr>
                <w:b/>
              </w:rPr>
              <w:t>EXTERN_TEMP</w:t>
            </w:r>
          </w:p>
        </w:tc>
        <w:tc>
          <w:tcPr>
            <w:tcW w:w="2227" w:type="dxa"/>
            <w:tcBorders>
              <w:left w:val="single" w:sz="4" w:space="0" w:color="FFFFFF" w:themeColor="background1"/>
            </w:tcBorders>
            <w:vAlign w:val="center"/>
          </w:tcPr>
          <w:p w14:paraId="58C03D61" w14:textId="4EE02FA4" w:rsidR="00CD3724" w:rsidRDefault="00CD3724" w:rsidP="00CD3724">
            <w:r w:rsidRPr="00CD3724">
              <w:t>Celcius</w:t>
            </w:r>
            <w:r>
              <w:br/>
            </w:r>
            <w:r>
              <w:rPr>
                <w:rFonts w:ascii="Courier New" w:hAnsi="Courier New" w:cs="Courier New"/>
              </w:rPr>
              <w:t>xx.xx</w:t>
            </w:r>
          </w:p>
        </w:tc>
        <w:tc>
          <w:tcPr>
            <w:tcW w:w="7602" w:type="dxa"/>
            <w:vAlign w:val="center"/>
          </w:tcPr>
          <w:p w14:paraId="51FD7BBF" w14:textId="77777777" w:rsidR="00CD3724" w:rsidRDefault="00CD3724" w:rsidP="00CD3724"/>
          <w:p w14:paraId="6BE45E9C" w14:textId="77777777" w:rsidR="00CD3724" w:rsidRDefault="00CD3724" w:rsidP="00CD3724">
            <w:r>
              <w:t>Temperature sensed outside the PRISM and the gondola enclosure</w:t>
            </w:r>
          </w:p>
          <w:p w14:paraId="5DE01304" w14:textId="20154AD4" w:rsidR="00CD3724" w:rsidRDefault="00CD3724" w:rsidP="00CD3724"/>
        </w:tc>
      </w:tr>
      <w:tr w:rsidR="00CD3724" w:rsidRPr="002320FA" w14:paraId="3691B42E" w14:textId="77777777" w:rsidTr="00B5499B">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EE016F6" w14:textId="0395FA8A" w:rsidR="00CD3724" w:rsidRPr="00DF6256" w:rsidRDefault="00CD3724" w:rsidP="00CD3724">
            <w:pPr>
              <w:rPr>
                <w:b/>
              </w:rPr>
            </w:pPr>
            <w:r>
              <w:rPr>
                <w:b/>
              </w:rPr>
              <w:t>EXTERN_PRESS</w:t>
            </w:r>
          </w:p>
        </w:tc>
        <w:tc>
          <w:tcPr>
            <w:tcW w:w="2227" w:type="dxa"/>
            <w:tcBorders>
              <w:left w:val="single" w:sz="4" w:space="0" w:color="FFFFFF" w:themeColor="background1"/>
            </w:tcBorders>
            <w:vAlign w:val="center"/>
          </w:tcPr>
          <w:p w14:paraId="3C48B35F" w14:textId="77777777" w:rsidR="00CD3724" w:rsidRDefault="00CD3724" w:rsidP="00CD3724">
            <w:r>
              <w:t>hPa</w:t>
            </w:r>
          </w:p>
          <w:p w14:paraId="039F643C" w14:textId="36828769" w:rsidR="00CD3724" w:rsidRDefault="00CD3724" w:rsidP="00CD3724">
            <w:r w:rsidRPr="00CD3724">
              <w:rPr>
                <w:rFonts w:ascii="Courier New" w:hAnsi="Courier New" w:cs="Courier New"/>
              </w:rPr>
              <w:t>xxxx.xx</w:t>
            </w:r>
          </w:p>
        </w:tc>
        <w:tc>
          <w:tcPr>
            <w:tcW w:w="7602" w:type="dxa"/>
            <w:vAlign w:val="center"/>
          </w:tcPr>
          <w:p w14:paraId="3C2CD810" w14:textId="77777777" w:rsidR="00CD3724" w:rsidRDefault="00CD3724" w:rsidP="00CD3724"/>
          <w:p w14:paraId="0DED98DD" w14:textId="77777777" w:rsidR="00CD3724" w:rsidRDefault="00CD3724" w:rsidP="00CD3724">
            <w:r>
              <w:t>Barometric pressure sensed outside the PRISM and the gondola enclosure</w:t>
            </w:r>
          </w:p>
          <w:p w14:paraId="7230008A" w14:textId="14514C6C" w:rsidR="00CD3724" w:rsidRPr="002320FA" w:rsidRDefault="00CD3724" w:rsidP="00CD3724"/>
        </w:tc>
      </w:tr>
      <w:tr w:rsidR="00CD3724" w14:paraId="6805A9A9" w14:textId="77777777" w:rsidTr="00B5499B">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EBA20E8" w14:textId="08936E26" w:rsidR="00CD3724" w:rsidRPr="00DF6256" w:rsidRDefault="00CD3724" w:rsidP="00CD3724">
            <w:pPr>
              <w:rPr>
                <w:b/>
              </w:rPr>
            </w:pPr>
            <w:r>
              <w:rPr>
                <w:b/>
              </w:rPr>
              <w:t>RELAT_HUMID</w:t>
            </w:r>
          </w:p>
        </w:tc>
        <w:tc>
          <w:tcPr>
            <w:tcW w:w="2227" w:type="dxa"/>
            <w:tcBorders>
              <w:left w:val="single" w:sz="4" w:space="0" w:color="FFFFFF" w:themeColor="background1"/>
            </w:tcBorders>
            <w:vAlign w:val="center"/>
          </w:tcPr>
          <w:p w14:paraId="3DCDD040" w14:textId="77777777" w:rsidR="00CD3724" w:rsidRDefault="00CD3724" w:rsidP="00CD3724">
            <w:r>
              <w:t>%</w:t>
            </w:r>
          </w:p>
          <w:p w14:paraId="58762BE4" w14:textId="1FDCE7C0" w:rsidR="00CD3724" w:rsidRDefault="00CD3724" w:rsidP="00CD3724">
            <w:r w:rsidRPr="00CD3724">
              <w:rPr>
                <w:rFonts w:ascii="Courier New" w:hAnsi="Courier New" w:cs="Courier New"/>
              </w:rPr>
              <w:t>xxx.xx</w:t>
            </w:r>
          </w:p>
        </w:tc>
        <w:tc>
          <w:tcPr>
            <w:tcW w:w="7602" w:type="dxa"/>
            <w:vAlign w:val="center"/>
          </w:tcPr>
          <w:p w14:paraId="75C7764C" w14:textId="77777777" w:rsidR="00CD3724" w:rsidRDefault="00CD3724" w:rsidP="00CD3724"/>
          <w:p w14:paraId="17AC4479" w14:textId="77777777" w:rsidR="00CD3724" w:rsidRDefault="00CD3724" w:rsidP="00CD3724">
            <w:r>
              <w:t>Relative humidity reading, sensed outside the PRISM and the gondola enclosure</w:t>
            </w:r>
          </w:p>
          <w:p w14:paraId="138B749F" w14:textId="7EEE5127" w:rsidR="00CD3724" w:rsidRDefault="00CD3724" w:rsidP="00CD3724"/>
        </w:tc>
      </w:tr>
      <w:tr w:rsidR="00CD3724" w14:paraId="697F8DF5" w14:textId="77777777" w:rsidTr="00B5499B">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3C4AB78C" w14:textId="7D157A63" w:rsidR="00CD3724" w:rsidRPr="00DF6256" w:rsidRDefault="00CD3724" w:rsidP="00CD3724">
            <w:pPr>
              <w:rPr>
                <w:b/>
              </w:rPr>
            </w:pPr>
            <w:r>
              <w:rPr>
                <w:b/>
              </w:rPr>
              <w:t>DERIVED_ALT</w:t>
            </w:r>
          </w:p>
        </w:tc>
        <w:tc>
          <w:tcPr>
            <w:tcW w:w="2227" w:type="dxa"/>
            <w:tcBorders>
              <w:left w:val="single" w:sz="4" w:space="0" w:color="FFFFFF" w:themeColor="background1"/>
            </w:tcBorders>
            <w:vAlign w:val="center"/>
          </w:tcPr>
          <w:p w14:paraId="194FABD3" w14:textId="3D6A4836" w:rsidR="00CD3724" w:rsidRDefault="00CD3724" w:rsidP="00CD3724">
            <w:r>
              <w:t>Meters</w:t>
            </w:r>
          </w:p>
          <w:p w14:paraId="07C8FBC1" w14:textId="7B67D91B" w:rsidR="00CD3724" w:rsidRDefault="00CD3724" w:rsidP="00CD3724">
            <w:r w:rsidRPr="00CD3724">
              <w:rPr>
                <w:rFonts w:ascii="Courier New" w:hAnsi="Courier New" w:cs="Courier New"/>
              </w:rPr>
              <w:t>xxxxx.xx</w:t>
            </w:r>
          </w:p>
        </w:tc>
        <w:tc>
          <w:tcPr>
            <w:tcW w:w="7602" w:type="dxa"/>
            <w:vAlign w:val="center"/>
          </w:tcPr>
          <w:p w14:paraId="50C3FC29" w14:textId="77777777" w:rsidR="00931AC2" w:rsidRDefault="00931AC2" w:rsidP="00CD3724"/>
          <w:p w14:paraId="35DAD7CE" w14:textId="77777777" w:rsidR="00CD3724" w:rsidRDefault="00931AC2" w:rsidP="00CD3724">
            <w:r>
              <w:t>Altitude of the gondola, estimated from barometric pressure</w:t>
            </w:r>
          </w:p>
          <w:p w14:paraId="446ECB71" w14:textId="37042A63" w:rsidR="00931AC2" w:rsidRDefault="00931AC2" w:rsidP="00CD3724"/>
        </w:tc>
      </w:tr>
      <w:tr w:rsidR="00CD3724" w14:paraId="52B55A19" w14:textId="77777777" w:rsidTr="00B5499B">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D75DD06" w14:textId="7E130A63" w:rsidR="00CD3724" w:rsidRPr="00DF6256" w:rsidRDefault="006B6A0D" w:rsidP="00CD3724">
            <w:pPr>
              <w:rPr>
                <w:b/>
              </w:rPr>
            </w:pPr>
            <w:r>
              <w:rPr>
                <w:b/>
              </w:rPr>
              <w:t>DEW_POINT</w:t>
            </w:r>
          </w:p>
        </w:tc>
        <w:tc>
          <w:tcPr>
            <w:tcW w:w="2227" w:type="dxa"/>
            <w:tcBorders>
              <w:left w:val="single" w:sz="4" w:space="0" w:color="FFFFFF" w:themeColor="background1"/>
            </w:tcBorders>
            <w:vAlign w:val="center"/>
          </w:tcPr>
          <w:p w14:paraId="4B0C3A8D" w14:textId="77777777" w:rsidR="00CD3724" w:rsidRDefault="006B6A0D" w:rsidP="00CD3724">
            <w:r>
              <w:t>Celsius</w:t>
            </w:r>
          </w:p>
          <w:p w14:paraId="788320B9" w14:textId="26EA443F" w:rsidR="006B6A0D" w:rsidRDefault="006B6A0D" w:rsidP="00CD3724">
            <w:r w:rsidRPr="006B6A0D">
              <w:rPr>
                <w:rFonts w:ascii="Courier New" w:hAnsi="Courier New" w:cs="Courier New"/>
              </w:rPr>
              <w:t>xx.xxx</w:t>
            </w:r>
          </w:p>
        </w:tc>
        <w:tc>
          <w:tcPr>
            <w:tcW w:w="7602" w:type="dxa"/>
            <w:vAlign w:val="center"/>
          </w:tcPr>
          <w:p w14:paraId="4FBBAB81" w14:textId="77777777" w:rsidR="006B6A0D" w:rsidRDefault="006B6A0D" w:rsidP="00CD3724">
            <w:pPr>
              <w:rPr>
                <w:rFonts w:eastAsia="Calibri"/>
                <w:szCs w:val="24"/>
              </w:rPr>
            </w:pPr>
          </w:p>
          <w:p w14:paraId="0859C091" w14:textId="77777777" w:rsidR="00CD3724" w:rsidRDefault="006B6A0D" w:rsidP="00CD3724">
            <w:pPr>
              <w:rPr>
                <w:rFonts w:eastAsia="Calibri"/>
                <w:szCs w:val="24"/>
              </w:rPr>
            </w:pPr>
            <w:r>
              <w:rPr>
                <w:rFonts w:eastAsia="Calibri"/>
                <w:szCs w:val="24"/>
              </w:rPr>
              <w:t>Dew-point of frost-point, calculated from pressure/temperature/relative humidity readings</w:t>
            </w:r>
          </w:p>
          <w:p w14:paraId="598B5E81" w14:textId="19AFCD0A" w:rsidR="006B6A0D" w:rsidRDefault="006B6A0D" w:rsidP="00CD3724">
            <w:pPr>
              <w:rPr>
                <w:rFonts w:eastAsia="Calibri"/>
                <w:szCs w:val="24"/>
              </w:rPr>
            </w:pPr>
          </w:p>
        </w:tc>
      </w:tr>
    </w:tbl>
    <w:p w14:paraId="7701F374" w14:textId="77777777" w:rsidR="005668D8" w:rsidRDefault="005668D8" w:rsidP="005668D8">
      <w:pPr>
        <w:rPr>
          <w:lang w:val="en-US"/>
        </w:rPr>
      </w:pPr>
    </w:p>
    <w:p w14:paraId="20E58FDF" w14:textId="77777777" w:rsidR="005668D8" w:rsidRDefault="005668D8" w:rsidP="005668D8">
      <w:r w:rsidRPr="00B03081">
        <w:t>Example</w:t>
      </w:r>
      <w:r>
        <w:t xml:space="preserve"> (from StratoScience2018 Nimbus-5 flight)</w:t>
      </w:r>
      <w:r w:rsidRPr="00B03081">
        <w:t>:</w:t>
      </w:r>
    </w:p>
    <w:p w14:paraId="21CD12B0" w14:textId="04E761F7" w:rsidR="005668D8" w:rsidRDefault="005950C1" w:rsidP="005668D8">
      <w:pPr>
        <w:rPr>
          <w:rFonts w:ascii="Courier New" w:hAnsi="Courier New" w:cs="Courier New"/>
          <w:sz w:val="20"/>
          <w:szCs w:val="16"/>
        </w:rPr>
      </w:pPr>
      <w:r w:rsidRPr="005950C1">
        <w:rPr>
          <w:rFonts w:ascii="Courier New" w:hAnsi="Courier New" w:cs="Courier New"/>
          <w:sz w:val="20"/>
          <w:szCs w:val="16"/>
        </w:rPr>
        <w:t>SW_EM,2018-08-26 07:16:24.461,2018-08-26 07-16-23,HK,2.5,EM_READY,53.99,46.2,308.452,0,0,14.31,-34.70,8.45,2.65,40379.23,-66.90</w:t>
      </w:r>
    </w:p>
    <w:p w14:paraId="5352B803" w14:textId="6CB7A4F3" w:rsidR="005668D8" w:rsidRDefault="005668D8" w:rsidP="005668D8">
      <w:pPr>
        <w:rPr>
          <w:lang w:val="en-US"/>
        </w:rPr>
      </w:pPr>
      <w:r>
        <w:rPr>
          <w:lang w:val="en-US"/>
        </w:rPr>
        <w:t>In this example, the SW</w:t>
      </w:r>
      <w:r w:rsidR="005950C1">
        <w:rPr>
          <w:lang w:val="en-US"/>
        </w:rPr>
        <w:t>EM</w:t>
      </w:r>
      <w:r>
        <w:rPr>
          <w:lang w:val="en-US"/>
        </w:rPr>
        <w:t xml:space="preserve"> software reports the following information and data:</w:t>
      </w:r>
    </w:p>
    <w:p w14:paraId="740798CD" w14:textId="58EE4B49" w:rsidR="005668D8" w:rsidRDefault="00597DB1" w:rsidP="005668D8">
      <w:pPr>
        <w:pStyle w:val="ListParagraph"/>
        <w:numPr>
          <w:ilvl w:val="0"/>
          <w:numId w:val="20"/>
        </w:numPr>
      </w:pPr>
      <w:r>
        <w:t>SWEM is executing version 2.5 of the software, and is in the READY state</w:t>
      </w:r>
    </w:p>
    <w:p w14:paraId="1D0342EB" w14:textId="4A20B02E" w:rsidR="00597DB1" w:rsidRDefault="002C1ED7" w:rsidP="005668D8">
      <w:pPr>
        <w:pStyle w:val="ListParagraph"/>
        <w:numPr>
          <w:ilvl w:val="0"/>
          <w:numId w:val="20"/>
        </w:numPr>
      </w:pPr>
      <w:r>
        <w:t>The NAVEM computer is running at 53.99 % CPU utilization, and the CPU temperature is 46.2C</w:t>
      </w:r>
    </w:p>
    <w:p w14:paraId="73514874" w14:textId="32A5C156" w:rsidR="002C1ED7" w:rsidRDefault="002C1ED7" w:rsidP="005668D8">
      <w:pPr>
        <w:pStyle w:val="ListParagraph"/>
        <w:numPr>
          <w:ilvl w:val="0"/>
          <w:numId w:val="20"/>
        </w:numPr>
      </w:pPr>
      <w:r>
        <w:t>There is 308.452 megaBytes of free memory</w:t>
      </w:r>
    </w:p>
    <w:p w14:paraId="1BF6CBEC" w14:textId="1C890B80" w:rsidR="002C1ED7" w:rsidRDefault="002C1ED7" w:rsidP="005668D8">
      <w:pPr>
        <w:pStyle w:val="ListParagraph"/>
        <w:numPr>
          <w:ilvl w:val="0"/>
          <w:numId w:val="20"/>
        </w:numPr>
      </w:pPr>
      <w:r>
        <w:t>The SWEM has received (and has rejected) zero telecommands</w:t>
      </w:r>
    </w:p>
    <w:p w14:paraId="508AE0C0" w14:textId="4C6737D4" w:rsidR="002C1ED7" w:rsidRDefault="002C1ED7" w:rsidP="005668D8">
      <w:pPr>
        <w:pStyle w:val="ListParagraph"/>
        <w:numPr>
          <w:ilvl w:val="0"/>
          <w:numId w:val="20"/>
        </w:numPr>
      </w:pPr>
      <w:r>
        <w:t>The SWEM is reporting the following environment data, from querying its sensors:</w:t>
      </w:r>
    </w:p>
    <w:p w14:paraId="2ED5AE76" w14:textId="52D0AF5B" w:rsidR="002C1ED7" w:rsidRDefault="002C1ED7" w:rsidP="002C1ED7">
      <w:pPr>
        <w:pStyle w:val="ListParagraph"/>
        <w:numPr>
          <w:ilvl w:val="1"/>
          <w:numId w:val="20"/>
        </w:numPr>
      </w:pPr>
      <w:r>
        <w:t>Internal (enclosure) temperature = 14.31C</w:t>
      </w:r>
    </w:p>
    <w:p w14:paraId="2AE41BD0" w14:textId="25892EF5" w:rsidR="002C1ED7" w:rsidRDefault="002C1ED7" w:rsidP="002C1ED7">
      <w:pPr>
        <w:pStyle w:val="ListParagraph"/>
        <w:numPr>
          <w:ilvl w:val="1"/>
          <w:numId w:val="20"/>
        </w:numPr>
      </w:pPr>
      <w:r>
        <w:t>External temperature (outside gondola) = -34.7C</w:t>
      </w:r>
    </w:p>
    <w:p w14:paraId="1ADB38AF" w14:textId="28F0365A" w:rsidR="002C1ED7" w:rsidRDefault="002C1ED7" w:rsidP="002C1ED7">
      <w:pPr>
        <w:pStyle w:val="ListParagraph"/>
        <w:numPr>
          <w:ilvl w:val="1"/>
          <w:numId w:val="20"/>
        </w:numPr>
      </w:pPr>
      <w:r>
        <w:t>External barometric pressure = 8.45 hPa (in the stratosphere)</w:t>
      </w:r>
    </w:p>
    <w:p w14:paraId="2261DE5C" w14:textId="25886F50" w:rsidR="002C1ED7" w:rsidRDefault="00EC37A7" w:rsidP="002C1ED7">
      <w:pPr>
        <w:pStyle w:val="ListParagraph"/>
        <w:numPr>
          <w:ilvl w:val="1"/>
          <w:numId w:val="20"/>
        </w:numPr>
      </w:pPr>
      <w:r>
        <w:t>Relative humidity = 2.65%</w:t>
      </w:r>
    </w:p>
    <w:p w14:paraId="7E230DF3" w14:textId="00CEDAA7" w:rsidR="00EC37A7" w:rsidRDefault="00EC37A7" w:rsidP="002C1ED7">
      <w:pPr>
        <w:pStyle w:val="ListParagraph"/>
        <w:numPr>
          <w:ilvl w:val="1"/>
          <w:numId w:val="20"/>
        </w:numPr>
      </w:pPr>
      <w:r>
        <w:t>Derived altitude = 40,379.23 meters</w:t>
      </w:r>
    </w:p>
    <w:p w14:paraId="1AA6E1E2" w14:textId="70835EE9" w:rsidR="00EC37A7" w:rsidRDefault="00EC37A7" w:rsidP="002C1ED7">
      <w:pPr>
        <w:pStyle w:val="ListParagraph"/>
        <w:numPr>
          <w:ilvl w:val="1"/>
          <w:numId w:val="20"/>
        </w:numPr>
      </w:pPr>
      <w:r>
        <w:t>Calculated dew point = -66.9C</w:t>
      </w:r>
    </w:p>
    <w:p w14:paraId="497DB91C" w14:textId="77777777" w:rsidR="005668D8" w:rsidRDefault="005668D8" w:rsidP="005668D8">
      <w:pPr>
        <w:rPr>
          <w:lang w:val="en-US"/>
        </w:rPr>
      </w:pPr>
    </w:p>
    <w:p w14:paraId="773350BE" w14:textId="77777777" w:rsidR="005668D8" w:rsidRDefault="005668D8" w:rsidP="005668D8">
      <w:pPr>
        <w:rPr>
          <w:lang w:val="en-US"/>
        </w:rPr>
      </w:pPr>
      <w:r>
        <w:rPr>
          <w:lang w:val="en-US"/>
        </w:rPr>
        <w:br w:type="page"/>
      </w:r>
    </w:p>
    <w:p w14:paraId="06AD869B" w14:textId="2F0C37F4" w:rsidR="005668D8" w:rsidRDefault="0021212F" w:rsidP="005668D8">
      <w:pPr>
        <w:pStyle w:val="Heading3"/>
        <w:pBdr>
          <w:top w:val="single" w:sz="4" w:space="1" w:color="auto"/>
          <w:left w:val="single" w:sz="4" w:space="4" w:color="auto"/>
          <w:bottom w:val="single" w:sz="4" w:space="1" w:color="auto"/>
          <w:right w:val="single" w:sz="4" w:space="4" w:color="auto"/>
        </w:pBdr>
        <w:shd w:val="clear" w:color="auto" w:fill="000000" w:themeFill="text1"/>
        <w:rPr>
          <w:color w:val="FFFFFF" w:themeColor="background1"/>
          <w:lang w:val="en-US"/>
        </w:rPr>
      </w:pPr>
      <w:r>
        <w:rPr>
          <w:color w:val="FFFFFF" w:themeColor="background1"/>
          <w:lang w:val="en-US"/>
        </w:rPr>
        <w:lastRenderedPageBreak/>
        <w:t>SW_EM / EM0 (Environment Data</w:t>
      </w:r>
      <w:r w:rsidR="005668D8">
        <w:rPr>
          <w:color w:val="FFFFFF" w:themeColor="background1"/>
          <w:lang w:val="en-US"/>
        </w:rPr>
        <w:t>) Telemetry Packet</w:t>
      </w:r>
    </w:p>
    <w:p w14:paraId="4A11AC45" w14:textId="77777777" w:rsidR="005668D8" w:rsidRDefault="005668D8" w:rsidP="005668D8">
      <w:pPr>
        <w:rPr>
          <w:lang w:val="en-US"/>
        </w:rPr>
      </w:pPr>
    </w:p>
    <w:p w14:paraId="230AA33E" w14:textId="4F7AF708" w:rsidR="005668D8" w:rsidRDefault="005668D8" w:rsidP="005668D8">
      <w:pPr>
        <w:spacing w:after="0" w:line="240" w:lineRule="auto"/>
      </w:pPr>
      <w:r w:rsidRPr="000F4C79">
        <w:t>This telemetry</w:t>
      </w:r>
      <w:r w:rsidR="0021212F">
        <w:t xml:space="preserve"> packet is sent by SWEM</w:t>
      </w:r>
      <w:r>
        <w:t xml:space="preserve"> to ground </w:t>
      </w:r>
      <w:r w:rsidR="0021212F">
        <w:t>every 5 seconds by default</w:t>
      </w:r>
      <w:r>
        <w:t>.</w:t>
      </w:r>
    </w:p>
    <w:p w14:paraId="6A2542A2" w14:textId="77777777" w:rsidR="005668D8" w:rsidRDefault="005668D8" w:rsidP="005668D8">
      <w:pPr>
        <w:spacing w:after="0" w:line="240" w:lineRule="auto"/>
      </w:pPr>
    </w:p>
    <w:p w14:paraId="327A3B23" w14:textId="77777777" w:rsidR="005668D8" w:rsidRDefault="005668D8" w:rsidP="005668D8">
      <w:pPr>
        <w:spacing w:after="0" w:line="240" w:lineRule="auto"/>
      </w:pPr>
      <w:r>
        <w:t>Format:</w:t>
      </w:r>
    </w:p>
    <w:p w14:paraId="163B71FA" w14:textId="77777777" w:rsidR="005668D8" w:rsidRDefault="005668D8" w:rsidP="005668D8">
      <w:pPr>
        <w:spacing w:after="0" w:line="240" w:lineRule="auto"/>
        <w:ind w:left="720"/>
      </w:pPr>
    </w:p>
    <w:p w14:paraId="650BD253" w14:textId="0F6A973F" w:rsidR="0021212F" w:rsidRDefault="005668D8" w:rsidP="005668D8">
      <w:pPr>
        <w:spacing w:after="0" w:line="240" w:lineRule="auto"/>
        <w:rPr>
          <w:rFonts w:ascii="Courier New" w:hAnsi="Courier New" w:cs="Courier New"/>
        </w:rPr>
      </w:pPr>
      <w:r w:rsidRPr="005F0B43">
        <w:rPr>
          <w:rFonts w:ascii="Courier New" w:hAnsi="Courier New" w:cs="Courier New"/>
          <w:b/>
        </w:rPr>
        <w:t>SW</w:t>
      </w:r>
      <w:r w:rsidR="0021212F">
        <w:rPr>
          <w:rFonts w:ascii="Courier New" w:hAnsi="Courier New" w:cs="Courier New"/>
          <w:b/>
        </w:rPr>
        <w:t>_EM</w:t>
      </w:r>
      <w:r>
        <w:rPr>
          <w:rFonts w:ascii="Courier New" w:hAnsi="Courier New" w:cs="Courier New"/>
        </w:rPr>
        <w:t>,</w:t>
      </w:r>
      <w:r>
        <w:rPr>
          <w:rFonts w:ascii="Courier New" w:hAnsi="Courier New" w:cs="Courier New"/>
          <w:i/>
        </w:rPr>
        <w:t>m</w:t>
      </w:r>
      <w:r w:rsidRPr="0002075C">
        <w:rPr>
          <w:rFonts w:ascii="Courier New" w:hAnsi="Courier New" w:cs="Courier New"/>
          <w:i/>
        </w:rPr>
        <w:t>-time</w:t>
      </w:r>
      <w:r>
        <w:rPr>
          <w:rFonts w:ascii="Courier New" w:hAnsi="Courier New" w:cs="Courier New"/>
        </w:rPr>
        <w:t>,ss-</w:t>
      </w:r>
      <w:r w:rsidRPr="0002075C">
        <w:rPr>
          <w:rFonts w:ascii="Courier New" w:hAnsi="Courier New" w:cs="Courier New"/>
          <w:i/>
        </w:rPr>
        <w:t>time</w:t>
      </w:r>
      <w:r>
        <w:rPr>
          <w:rFonts w:ascii="Courier New" w:hAnsi="Courier New" w:cs="Courier New"/>
        </w:rPr>
        <w:t>,</w:t>
      </w:r>
      <w:r w:rsidR="0021212F">
        <w:rPr>
          <w:rFonts w:ascii="Courier New" w:hAnsi="Courier New" w:cs="Courier New"/>
          <w:b/>
        </w:rPr>
        <w:t>EM</w:t>
      </w:r>
      <w:r>
        <w:rPr>
          <w:rFonts w:ascii="Courier New" w:hAnsi="Courier New" w:cs="Courier New"/>
          <w:b/>
        </w:rPr>
        <w:t>0</w:t>
      </w:r>
      <w:r>
        <w:rPr>
          <w:rFonts w:ascii="Courier New" w:hAnsi="Courier New" w:cs="Courier New"/>
        </w:rPr>
        <w:t>,</w:t>
      </w:r>
      <w:r w:rsidR="0021212F">
        <w:rPr>
          <w:rFonts w:ascii="Courier New" w:hAnsi="Courier New" w:cs="Courier New"/>
          <w:i/>
        </w:rPr>
        <w:t>INTERN_TEMP,EXTERN_TEMP,RELAT_HUMID,</w:t>
      </w:r>
      <w:r w:rsidR="00785AA6">
        <w:rPr>
          <w:rFonts w:ascii="Courier New" w:hAnsi="Courier New" w:cs="Courier New"/>
          <w:i/>
        </w:rPr>
        <w:t>EXTERN_PRESS</w:t>
      </w:r>
      <w:r w:rsidR="0021212F">
        <w:rPr>
          <w:rFonts w:ascii="Courier New" w:hAnsi="Courier New" w:cs="Courier New"/>
          <w:i/>
        </w:rPr>
        <w:t>,</w:t>
      </w:r>
      <w:r w:rsidR="004D5048">
        <w:rPr>
          <w:rFonts w:ascii="Courier New" w:hAnsi="Courier New" w:cs="Courier New"/>
          <w:i/>
        </w:rPr>
        <w:t xml:space="preserve"> </w:t>
      </w:r>
      <w:r w:rsidR="0021212F">
        <w:rPr>
          <w:rFonts w:ascii="Courier New" w:hAnsi="Courier New" w:cs="Courier New"/>
          <w:i/>
        </w:rPr>
        <w:t>DEW_POINT</w:t>
      </w:r>
      <w:r w:rsidR="00734301">
        <w:rPr>
          <w:rFonts w:ascii="Courier New" w:hAnsi="Courier New" w:cs="Courier New"/>
          <w:i/>
        </w:rPr>
        <w:t>,SHOCK_X,SHOCK_Y,SHOCK_Z</w:t>
      </w:r>
    </w:p>
    <w:p w14:paraId="323FACD6" w14:textId="77777777" w:rsidR="0021212F" w:rsidRDefault="0021212F" w:rsidP="005668D8">
      <w:pPr>
        <w:spacing w:after="0" w:line="240" w:lineRule="auto"/>
        <w:rPr>
          <w:rFonts w:ascii="Courier New" w:hAnsi="Courier New" w:cs="Courier New"/>
        </w:rPr>
      </w:pPr>
    </w:p>
    <w:p w14:paraId="736D96FA" w14:textId="77777777" w:rsidR="005668D8" w:rsidRDefault="005668D8" w:rsidP="005668D8">
      <w:pPr>
        <w:rPr>
          <w:lang w:val="en-US"/>
        </w:rPr>
      </w:pPr>
      <w:r>
        <w:rPr>
          <w:lang w:val="en-US"/>
        </w:rPr>
        <w:t>Where:</w:t>
      </w:r>
    </w:p>
    <w:tbl>
      <w:tblPr>
        <w:tblStyle w:val="TableGrid"/>
        <w:tblW w:w="0" w:type="auto"/>
        <w:tblInd w:w="108" w:type="dxa"/>
        <w:tblLook w:val="04A0" w:firstRow="1" w:lastRow="0" w:firstColumn="1" w:lastColumn="0" w:noHBand="0" w:noVBand="1"/>
      </w:tblPr>
      <w:tblGrid>
        <w:gridCol w:w="3239"/>
        <w:gridCol w:w="2227"/>
        <w:gridCol w:w="7602"/>
      </w:tblGrid>
      <w:tr w:rsidR="0021212F" w14:paraId="49A3A1D8" w14:textId="77777777" w:rsidTr="007E4F32">
        <w:tc>
          <w:tcPr>
            <w:tcW w:w="13068" w:type="dxa"/>
            <w:gridSpan w:val="3"/>
            <w:tcBorders>
              <w:bottom w:val="single" w:sz="4" w:space="0" w:color="FFFFFF" w:themeColor="background1"/>
            </w:tcBorders>
            <w:shd w:val="clear" w:color="auto" w:fill="F2F2F2" w:themeFill="background1" w:themeFillShade="F2"/>
            <w:vAlign w:val="center"/>
          </w:tcPr>
          <w:p w14:paraId="67024CC8" w14:textId="77777777" w:rsidR="0021212F" w:rsidRDefault="0021212F" w:rsidP="007E4F32">
            <w:pPr>
              <w:jc w:val="center"/>
              <w:rPr>
                <w:b/>
                <w:sz w:val="24"/>
              </w:rPr>
            </w:pPr>
          </w:p>
          <w:p w14:paraId="5E487949" w14:textId="44990941" w:rsidR="0021212F" w:rsidRDefault="0021212F" w:rsidP="007E4F32">
            <w:pPr>
              <w:jc w:val="center"/>
              <w:rPr>
                <w:b/>
                <w:sz w:val="24"/>
              </w:rPr>
            </w:pPr>
            <w:r>
              <w:rPr>
                <w:b/>
                <w:sz w:val="24"/>
              </w:rPr>
              <w:t>SW_EM / EM0 (Environment Data)</w:t>
            </w:r>
          </w:p>
          <w:p w14:paraId="1D61BD30" w14:textId="77777777" w:rsidR="0021212F" w:rsidRPr="0005008F" w:rsidRDefault="0021212F" w:rsidP="007E4F32">
            <w:pPr>
              <w:jc w:val="center"/>
              <w:rPr>
                <w:b/>
                <w:sz w:val="24"/>
              </w:rPr>
            </w:pPr>
          </w:p>
        </w:tc>
      </w:tr>
      <w:tr w:rsidR="0021212F" w14:paraId="32C880F7" w14:textId="77777777" w:rsidTr="007E4F32">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584B948" w14:textId="77777777" w:rsidR="0021212F" w:rsidRDefault="0021212F" w:rsidP="007E4F32">
            <w:pPr>
              <w:rPr>
                <w:b/>
              </w:rPr>
            </w:pPr>
            <w:r>
              <w:rPr>
                <w:b/>
              </w:rPr>
              <w:t>SRC (“SW_EM”)</w:t>
            </w:r>
          </w:p>
        </w:tc>
        <w:tc>
          <w:tcPr>
            <w:tcW w:w="2227" w:type="dxa"/>
            <w:tcBorders>
              <w:left w:val="single" w:sz="4" w:space="0" w:color="FFFFFF" w:themeColor="background1"/>
            </w:tcBorders>
            <w:vAlign w:val="center"/>
          </w:tcPr>
          <w:p w14:paraId="6FC4C284" w14:textId="77777777" w:rsidR="0021212F" w:rsidRDefault="0021212F" w:rsidP="007E4F32">
            <w:r>
              <w:t>String</w:t>
            </w:r>
          </w:p>
        </w:tc>
        <w:tc>
          <w:tcPr>
            <w:tcW w:w="7602" w:type="dxa"/>
            <w:vAlign w:val="center"/>
          </w:tcPr>
          <w:p w14:paraId="6A67271B" w14:textId="77777777" w:rsidR="0021212F" w:rsidRDefault="0021212F" w:rsidP="007E4F32"/>
          <w:p w14:paraId="1254190B" w14:textId="77777777" w:rsidR="0021212F" w:rsidRDefault="0021212F" w:rsidP="007E4F32">
            <w:r>
              <w:t>Source of the packet. Fixed to “</w:t>
            </w:r>
            <w:r>
              <w:rPr>
                <w:rFonts w:ascii="Courier New" w:hAnsi="Courier New" w:cs="Courier New"/>
              </w:rPr>
              <w:t>SW_EM</w:t>
            </w:r>
            <w:r>
              <w:t>”.</w:t>
            </w:r>
          </w:p>
          <w:p w14:paraId="3F51737E" w14:textId="77777777" w:rsidR="0021212F" w:rsidRDefault="0021212F" w:rsidP="007E4F32"/>
        </w:tc>
      </w:tr>
      <w:tr w:rsidR="0021212F" w14:paraId="6F4FD62D" w14:textId="77777777" w:rsidTr="007E4F32">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108558D" w14:textId="77777777" w:rsidR="0021212F" w:rsidRDefault="0021212F" w:rsidP="007E4F32">
            <w:pPr>
              <w:rPr>
                <w:b/>
              </w:rPr>
            </w:pPr>
            <w:r>
              <w:rPr>
                <w:b/>
              </w:rPr>
              <w:t>M_TIME</w:t>
            </w:r>
          </w:p>
        </w:tc>
        <w:tc>
          <w:tcPr>
            <w:tcW w:w="2227" w:type="dxa"/>
            <w:tcBorders>
              <w:left w:val="single" w:sz="4" w:space="0" w:color="FFFFFF" w:themeColor="background1"/>
            </w:tcBorders>
            <w:vAlign w:val="center"/>
          </w:tcPr>
          <w:p w14:paraId="47C6E98C" w14:textId="77777777" w:rsidR="0021212F" w:rsidRDefault="0021212F" w:rsidP="007E4F32">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34FA8C35" w14:textId="77777777" w:rsidR="0021212F" w:rsidRDefault="0021212F" w:rsidP="007E4F32"/>
          <w:p w14:paraId="0AE199C2" w14:textId="77777777" w:rsidR="0021212F" w:rsidRDefault="0021212F" w:rsidP="007E4F32">
            <w:r>
              <w:t>Mission time</w:t>
            </w:r>
          </w:p>
          <w:p w14:paraId="0BD46C6A" w14:textId="77777777" w:rsidR="0021212F" w:rsidRDefault="0021212F" w:rsidP="007E4F32"/>
        </w:tc>
      </w:tr>
      <w:tr w:rsidR="0021212F" w14:paraId="46F5E11D" w14:textId="77777777" w:rsidTr="007E4F32">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4D87AF9" w14:textId="77777777" w:rsidR="0021212F" w:rsidRDefault="0021212F" w:rsidP="007E4F32">
            <w:pPr>
              <w:rPr>
                <w:b/>
              </w:rPr>
            </w:pPr>
            <w:r>
              <w:rPr>
                <w:b/>
              </w:rPr>
              <w:t>SS_TIME</w:t>
            </w:r>
          </w:p>
        </w:tc>
        <w:tc>
          <w:tcPr>
            <w:tcW w:w="2227" w:type="dxa"/>
            <w:tcBorders>
              <w:left w:val="single" w:sz="4" w:space="0" w:color="FFFFFF" w:themeColor="background1"/>
            </w:tcBorders>
            <w:vAlign w:val="center"/>
          </w:tcPr>
          <w:p w14:paraId="5FF2A1C2" w14:textId="77777777" w:rsidR="0021212F" w:rsidRDefault="0021212F" w:rsidP="007E4F32">
            <w:r w:rsidRPr="00643D6D">
              <w:rPr>
                <w:rFonts w:ascii="Courier New" w:hAnsi="Courier New" w:cs="Courier New"/>
              </w:rPr>
              <w:t>yyyy-mm-dd</w:t>
            </w:r>
            <w:r>
              <w:rPr>
                <w:rFonts w:ascii="Courier New" w:hAnsi="Courier New" w:cs="Courier New"/>
              </w:rPr>
              <w:t xml:space="preserve"> </w:t>
            </w:r>
            <w:r w:rsidRPr="00643D6D">
              <w:rPr>
                <w:rFonts w:ascii="Courier New" w:hAnsi="Courier New" w:cs="Courier New"/>
              </w:rPr>
              <w:t>hh:mm:ss.sss</w:t>
            </w:r>
          </w:p>
        </w:tc>
        <w:tc>
          <w:tcPr>
            <w:tcW w:w="7602" w:type="dxa"/>
            <w:vAlign w:val="center"/>
          </w:tcPr>
          <w:p w14:paraId="7A34809D" w14:textId="77777777" w:rsidR="0021212F" w:rsidRDefault="0021212F" w:rsidP="007E4F32"/>
          <w:p w14:paraId="4B3711E0" w14:textId="622A99E1" w:rsidR="0021212F" w:rsidRDefault="00734301" w:rsidP="007E4F32">
            <w:r>
              <w:t>Sub-system time (NAVEM computer), in UTC. Note that the format of the time is not as advertised in 2018 telemetry, will be modified for future flights</w:t>
            </w:r>
          </w:p>
          <w:p w14:paraId="1AB5AE8C" w14:textId="77777777" w:rsidR="0021212F" w:rsidRDefault="0021212F" w:rsidP="007E4F32"/>
        </w:tc>
      </w:tr>
      <w:tr w:rsidR="0021212F" w14:paraId="5F8DF981" w14:textId="77777777" w:rsidTr="007E4F32">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61C9EE79" w14:textId="23B57201" w:rsidR="0021212F" w:rsidRDefault="0021212F" w:rsidP="007E4F32">
            <w:pPr>
              <w:rPr>
                <w:b/>
              </w:rPr>
            </w:pPr>
            <w:r>
              <w:rPr>
                <w:b/>
              </w:rPr>
              <w:t>PKT_ID (“EM0”)</w:t>
            </w:r>
          </w:p>
        </w:tc>
        <w:tc>
          <w:tcPr>
            <w:tcW w:w="2227" w:type="dxa"/>
            <w:tcBorders>
              <w:left w:val="single" w:sz="4" w:space="0" w:color="FFFFFF" w:themeColor="background1"/>
            </w:tcBorders>
            <w:vAlign w:val="center"/>
          </w:tcPr>
          <w:p w14:paraId="1ACE891A" w14:textId="77777777" w:rsidR="0021212F" w:rsidRDefault="0021212F" w:rsidP="007E4F32">
            <w:r>
              <w:t>String</w:t>
            </w:r>
          </w:p>
        </w:tc>
        <w:tc>
          <w:tcPr>
            <w:tcW w:w="7602" w:type="dxa"/>
            <w:vAlign w:val="center"/>
          </w:tcPr>
          <w:p w14:paraId="006E6891" w14:textId="77777777" w:rsidR="0021212F" w:rsidRDefault="0021212F" w:rsidP="007E4F32"/>
          <w:p w14:paraId="26AE260B" w14:textId="01D0CC99" w:rsidR="0021212F" w:rsidRDefault="0021212F" w:rsidP="007E4F32">
            <w:r>
              <w:t>Packet identifier. Fixed string value “</w:t>
            </w:r>
            <w:r>
              <w:rPr>
                <w:rFonts w:ascii="Courier New" w:hAnsi="Courier New" w:cs="Courier New"/>
              </w:rPr>
              <w:t>EM0</w:t>
            </w:r>
            <w:r>
              <w:t>”</w:t>
            </w:r>
          </w:p>
          <w:p w14:paraId="01F643A6" w14:textId="77777777" w:rsidR="0021212F" w:rsidRDefault="0021212F" w:rsidP="007E4F32"/>
        </w:tc>
      </w:tr>
      <w:tr w:rsidR="0021212F" w14:paraId="7C889F24" w14:textId="77777777" w:rsidTr="007E4F32">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08D6B66" w14:textId="77777777" w:rsidR="0021212F" w:rsidRPr="00DF6256" w:rsidRDefault="0021212F" w:rsidP="007E4F32">
            <w:pPr>
              <w:rPr>
                <w:b/>
              </w:rPr>
            </w:pPr>
            <w:r>
              <w:rPr>
                <w:b/>
              </w:rPr>
              <w:t>INTERN_TEMP</w:t>
            </w:r>
          </w:p>
        </w:tc>
        <w:tc>
          <w:tcPr>
            <w:tcW w:w="2227" w:type="dxa"/>
            <w:tcBorders>
              <w:left w:val="single" w:sz="4" w:space="0" w:color="FFFFFF" w:themeColor="background1"/>
            </w:tcBorders>
            <w:vAlign w:val="center"/>
          </w:tcPr>
          <w:p w14:paraId="6C5DE93D" w14:textId="77777777" w:rsidR="0021212F" w:rsidRPr="00107BB3" w:rsidRDefault="0021212F" w:rsidP="007E4F32">
            <w:pPr>
              <w:rPr>
                <w:rFonts w:ascii="Courier New" w:hAnsi="Courier New" w:cs="Courier New"/>
              </w:rPr>
            </w:pPr>
            <w:r w:rsidRPr="00CD3724">
              <w:t>Celcius</w:t>
            </w:r>
            <w:r>
              <w:br/>
            </w:r>
            <w:r>
              <w:rPr>
                <w:rFonts w:ascii="Courier New" w:hAnsi="Courier New" w:cs="Courier New"/>
              </w:rPr>
              <w:t>xx.xx</w:t>
            </w:r>
          </w:p>
        </w:tc>
        <w:tc>
          <w:tcPr>
            <w:tcW w:w="7602" w:type="dxa"/>
            <w:vAlign w:val="center"/>
          </w:tcPr>
          <w:p w14:paraId="69C9CA69" w14:textId="77777777" w:rsidR="0021212F" w:rsidRDefault="0021212F" w:rsidP="007E4F32"/>
          <w:p w14:paraId="7D6704B8" w14:textId="77777777" w:rsidR="0021212F" w:rsidRDefault="0021212F" w:rsidP="007E4F32">
            <w:r>
              <w:t>Temperature sensed inside the PRISM enclosure</w:t>
            </w:r>
          </w:p>
          <w:p w14:paraId="742CFA3B" w14:textId="77777777" w:rsidR="0021212F" w:rsidRDefault="0021212F" w:rsidP="007E4F32"/>
        </w:tc>
      </w:tr>
      <w:tr w:rsidR="0021212F" w14:paraId="40E9E199" w14:textId="77777777" w:rsidTr="007E4F32">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04E3612" w14:textId="77777777" w:rsidR="0021212F" w:rsidRPr="00DF6256" w:rsidRDefault="0021212F" w:rsidP="007E4F32">
            <w:pPr>
              <w:rPr>
                <w:b/>
              </w:rPr>
            </w:pPr>
            <w:r>
              <w:rPr>
                <w:b/>
              </w:rPr>
              <w:t>EXTERN_TEMP</w:t>
            </w:r>
          </w:p>
        </w:tc>
        <w:tc>
          <w:tcPr>
            <w:tcW w:w="2227" w:type="dxa"/>
            <w:tcBorders>
              <w:left w:val="single" w:sz="4" w:space="0" w:color="FFFFFF" w:themeColor="background1"/>
            </w:tcBorders>
            <w:vAlign w:val="center"/>
          </w:tcPr>
          <w:p w14:paraId="737D0C1B" w14:textId="77777777" w:rsidR="0021212F" w:rsidRDefault="0021212F" w:rsidP="007E4F32">
            <w:r w:rsidRPr="00CD3724">
              <w:t>Celcius</w:t>
            </w:r>
            <w:r>
              <w:br/>
            </w:r>
            <w:r>
              <w:rPr>
                <w:rFonts w:ascii="Courier New" w:hAnsi="Courier New" w:cs="Courier New"/>
              </w:rPr>
              <w:t>xx.xx</w:t>
            </w:r>
          </w:p>
        </w:tc>
        <w:tc>
          <w:tcPr>
            <w:tcW w:w="7602" w:type="dxa"/>
            <w:vAlign w:val="center"/>
          </w:tcPr>
          <w:p w14:paraId="1F465129" w14:textId="77777777" w:rsidR="0021212F" w:rsidRDefault="0021212F" w:rsidP="007E4F32"/>
          <w:p w14:paraId="67A4545B" w14:textId="77777777" w:rsidR="0021212F" w:rsidRDefault="0021212F" w:rsidP="007E4F32">
            <w:r>
              <w:t>Temperature sensed outside the PRISM and the gondola enclosure</w:t>
            </w:r>
          </w:p>
          <w:p w14:paraId="26450552" w14:textId="77777777" w:rsidR="0021212F" w:rsidRDefault="0021212F" w:rsidP="007E4F32"/>
        </w:tc>
      </w:tr>
      <w:tr w:rsidR="0021212F" w14:paraId="2C41E3E1" w14:textId="77777777" w:rsidTr="007E4F32">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6627509" w14:textId="77777777" w:rsidR="0021212F" w:rsidRPr="00DF6256" w:rsidRDefault="0021212F" w:rsidP="007E4F32">
            <w:pPr>
              <w:rPr>
                <w:b/>
              </w:rPr>
            </w:pPr>
            <w:r>
              <w:rPr>
                <w:b/>
              </w:rPr>
              <w:lastRenderedPageBreak/>
              <w:t>RELAT_HUMID</w:t>
            </w:r>
          </w:p>
        </w:tc>
        <w:tc>
          <w:tcPr>
            <w:tcW w:w="2227" w:type="dxa"/>
            <w:tcBorders>
              <w:left w:val="single" w:sz="4" w:space="0" w:color="FFFFFF" w:themeColor="background1"/>
            </w:tcBorders>
            <w:vAlign w:val="center"/>
          </w:tcPr>
          <w:p w14:paraId="0A307E9D" w14:textId="77777777" w:rsidR="0021212F" w:rsidRDefault="0021212F" w:rsidP="007E4F32">
            <w:r>
              <w:t>%</w:t>
            </w:r>
          </w:p>
          <w:p w14:paraId="01760430" w14:textId="77777777" w:rsidR="0021212F" w:rsidRDefault="0021212F" w:rsidP="007E4F32">
            <w:r w:rsidRPr="00CD3724">
              <w:rPr>
                <w:rFonts w:ascii="Courier New" w:hAnsi="Courier New" w:cs="Courier New"/>
              </w:rPr>
              <w:t>xxx.xx</w:t>
            </w:r>
          </w:p>
        </w:tc>
        <w:tc>
          <w:tcPr>
            <w:tcW w:w="7602" w:type="dxa"/>
            <w:vAlign w:val="center"/>
          </w:tcPr>
          <w:p w14:paraId="278B4CED" w14:textId="77777777" w:rsidR="0021212F" w:rsidRDefault="0021212F" w:rsidP="007E4F32"/>
          <w:p w14:paraId="2612EF60" w14:textId="77777777" w:rsidR="0021212F" w:rsidRDefault="0021212F" w:rsidP="007E4F32">
            <w:r>
              <w:t>Relative humidity reading, sensed outside the PRISM and the gondola enclosure</w:t>
            </w:r>
          </w:p>
          <w:p w14:paraId="3F75FB99" w14:textId="77777777" w:rsidR="0021212F" w:rsidRDefault="0021212F" w:rsidP="007E4F32"/>
        </w:tc>
      </w:tr>
      <w:tr w:rsidR="00734301" w14:paraId="23E00779" w14:textId="77777777" w:rsidTr="007E4F32">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58DE9812" w14:textId="46220DA4" w:rsidR="00734301" w:rsidRDefault="00EE1EAB" w:rsidP="007E4F32">
            <w:pPr>
              <w:rPr>
                <w:b/>
              </w:rPr>
            </w:pPr>
            <w:r>
              <w:rPr>
                <w:b/>
              </w:rPr>
              <w:t>EXTERN_PRESS</w:t>
            </w:r>
          </w:p>
        </w:tc>
        <w:tc>
          <w:tcPr>
            <w:tcW w:w="2227" w:type="dxa"/>
            <w:tcBorders>
              <w:left w:val="single" w:sz="4" w:space="0" w:color="FFFFFF" w:themeColor="background1"/>
            </w:tcBorders>
            <w:vAlign w:val="center"/>
          </w:tcPr>
          <w:p w14:paraId="41A024EF" w14:textId="77777777" w:rsidR="00734301" w:rsidRDefault="00EE1EAB" w:rsidP="007E4F32">
            <w:r>
              <w:t>hPa</w:t>
            </w:r>
          </w:p>
          <w:p w14:paraId="6E7CCA4B" w14:textId="4E53C02A" w:rsidR="00EE1EAB" w:rsidRDefault="00EE1EAB" w:rsidP="007E4F32">
            <w:r w:rsidRPr="00EE1EAB">
              <w:rPr>
                <w:rFonts w:ascii="Courier New" w:hAnsi="Courier New" w:cs="Courier New"/>
              </w:rPr>
              <w:t>xxxx.xx</w:t>
            </w:r>
          </w:p>
        </w:tc>
        <w:tc>
          <w:tcPr>
            <w:tcW w:w="7602" w:type="dxa"/>
            <w:vAlign w:val="center"/>
          </w:tcPr>
          <w:p w14:paraId="305B99CC" w14:textId="77777777" w:rsidR="00EE1EAB" w:rsidRDefault="00EE1EAB" w:rsidP="007E4F32"/>
          <w:p w14:paraId="7C27117F" w14:textId="77777777" w:rsidR="00734301" w:rsidRDefault="00EE1EAB" w:rsidP="007E4F32">
            <w:r>
              <w:t>Barometric pressure sensed outside the PRISM and the gondola enclosure</w:t>
            </w:r>
          </w:p>
          <w:p w14:paraId="4469A4B2" w14:textId="4F43EEA5" w:rsidR="00EE1EAB" w:rsidRPr="00EE1EAB" w:rsidRDefault="00EE1EAB" w:rsidP="007E4F32"/>
        </w:tc>
      </w:tr>
      <w:tr w:rsidR="0021212F" w14:paraId="132D8022" w14:textId="77777777" w:rsidTr="007E4F32">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00C1FD5" w14:textId="77777777" w:rsidR="0021212F" w:rsidRPr="00DF6256" w:rsidRDefault="0021212F" w:rsidP="007E4F32">
            <w:pPr>
              <w:rPr>
                <w:b/>
              </w:rPr>
            </w:pPr>
            <w:r>
              <w:rPr>
                <w:b/>
              </w:rPr>
              <w:t>DEW_POINT</w:t>
            </w:r>
          </w:p>
        </w:tc>
        <w:tc>
          <w:tcPr>
            <w:tcW w:w="2227" w:type="dxa"/>
            <w:tcBorders>
              <w:left w:val="single" w:sz="4" w:space="0" w:color="FFFFFF" w:themeColor="background1"/>
            </w:tcBorders>
            <w:vAlign w:val="center"/>
          </w:tcPr>
          <w:p w14:paraId="6C2DE500" w14:textId="77777777" w:rsidR="0021212F" w:rsidRDefault="0021212F" w:rsidP="007E4F32">
            <w:r>
              <w:t>Celsius</w:t>
            </w:r>
          </w:p>
          <w:p w14:paraId="37B71ACD" w14:textId="77777777" w:rsidR="0021212F" w:rsidRDefault="0021212F" w:rsidP="007E4F32">
            <w:r w:rsidRPr="006B6A0D">
              <w:rPr>
                <w:rFonts w:ascii="Courier New" w:hAnsi="Courier New" w:cs="Courier New"/>
              </w:rPr>
              <w:t>xx.xxx</w:t>
            </w:r>
          </w:p>
        </w:tc>
        <w:tc>
          <w:tcPr>
            <w:tcW w:w="7602" w:type="dxa"/>
            <w:vAlign w:val="center"/>
          </w:tcPr>
          <w:p w14:paraId="068BFE06" w14:textId="77777777" w:rsidR="0021212F" w:rsidRDefault="0021212F" w:rsidP="007E4F32">
            <w:pPr>
              <w:rPr>
                <w:rFonts w:eastAsia="Calibri"/>
                <w:szCs w:val="24"/>
              </w:rPr>
            </w:pPr>
          </w:p>
          <w:p w14:paraId="439CCD99" w14:textId="77777777" w:rsidR="0021212F" w:rsidRDefault="0021212F" w:rsidP="007E4F32">
            <w:pPr>
              <w:rPr>
                <w:rFonts w:eastAsia="Calibri"/>
                <w:szCs w:val="24"/>
              </w:rPr>
            </w:pPr>
            <w:r>
              <w:rPr>
                <w:rFonts w:eastAsia="Calibri"/>
                <w:szCs w:val="24"/>
              </w:rPr>
              <w:t>Dew-point of frost-point, calculated from pressure/temperature/relative humidity readings</w:t>
            </w:r>
          </w:p>
          <w:p w14:paraId="718840DE" w14:textId="77777777" w:rsidR="0021212F" w:rsidRDefault="0021212F" w:rsidP="007E4F32">
            <w:pPr>
              <w:rPr>
                <w:rFonts w:eastAsia="Calibri"/>
                <w:szCs w:val="24"/>
              </w:rPr>
            </w:pPr>
          </w:p>
        </w:tc>
      </w:tr>
      <w:tr w:rsidR="00734301" w14:paraId="7DBF61DC" w14:textId="77777777" w:rsidTr="007E4F32">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2C9825C3" w14:textId="4982A80A" w:rsidR="00734301" w:rsidRDefault="00734301" w:rsidP="007E4F32">
            <w:pPr>
              <w:rPr>
                <w:b/>
              </w:rPr>
            </w:pPr>
            <w:r>
              <w:rPr>
                <w:b/>
              </w:rPr>
              <w:t>SHOCK_X</w:t>
            </w:r>
          </w:p>
        </w:tc>
        <w:tc>
          <w:tcPr>
            <w:tcW w:w="2227" w:type="dxa"/>
            <w:tcBorders>
              <w:left w:val="single" w:sz="4" w:space="0" w:color="FFFFFF" w:themeColor="background1"/>
            </w:tcBorders>
            <w:vAlign w:val="center"/>
          </w:tcPr>
          <w:p w14:paraId="63ED7BE2" w14:textId="07F56972" w:rsidR="00734301" w:rsidRDefault="00734301" w:rsidP="007E4F32">
            <w:r>
              <w:t>G</w:t>
            </w:r>
          </w:p>
        </w:tc>
        <w:tc>
          <w:tcPr>
            <w:tcW w:w="7602" w:type="dxa"/>
            <w:vAlign w:val="center"/>
          </w:tcPr>
          <w:p w14:paraId="28B68956" w14:textId="4ACB556F" w:rsidR="00734301" w:rsidRDefault="00734301" w:rsidP="007E4F32">
            <w:pPr>
              <w:rPr>
                <w:rFonts w:eastAsia="Calibri"/>
                <w:szCs w:val="24"/>
              </w:rPr>
            </w:pPr>
            <w:r>
              <w:rPr>
                <w:rFonts w:eastAsia="Calibri"/>
                <w:szCs w:val="24"/>
              </w:rPr>
              <w:t>X-axis last peak shock detected in the shock event window</w:t>
            </w:r>
          </w:p>
        </w:tc>
      </w:tr>
      <w:tr w:rsidR="00734301" w14:paraId="768B8A73" w14:textId="77777777" w:rsidTr="007E4F32">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1F3C979F" w14:textId="56360DC0" w:rsidR="00734301" w:rsidRDefault="00734301" w:rsidP="007E4F32">
            <w:pPr>
              <w:rPr>
                <w:b/>
              </w:rPr>
            </w:pPr>
            <w:r>
              <w:rPr>
                <w:b/>
              </w:rPr>
              <w:t>SHOCK_Y</w:t>
            </w:r>
          </w:p>
        </w:tc>
        <w:tc>
          <w:tcPr>
            <w:tcW w:w="2227" w:type="dxa"/>
            <w:tcBorders>
              <w:left w:val="single" w:sz="4" w:space="0" w:color="FFFFFF" w:themeColor="background1"/>
            </w:tcBorders>
            <w:vAlign w:val="center"/>
          </w:tcPr>
          <w:p w14:paraId="7291648F" w14:textId="493EC4D9" w:rsidR="00734301" w:rsidRDefault="00734301" w:rsidP="007E4F32">
            <w:r>
              <w:t>G</w:t>
            </w:r>
          </w:p>
        </w:tc>
        <w:tc>
          <w:tcPr>
            <w:tcW w:w="7602" w:type="dxa"/>
            <w:vAlign w:val="center"/>
          </w:tcPr>
          <w:p w14:paraId="4ECBABD3" w14:textId="739ABDBB" w:rsidR="00734301" w:rsidRDefault="00734301" w:rsidP="007E4F32">
            <w:pPr>
              <w:rPr>
                <w:rFonts w:eastAsia="Calibri"/>
                <w:szCs w:val="24"/>
              </w:rPr>
            </w:pPr>
            <w:r>
              <w:rPr>
                <w:rFonts w:eastAsia="Calibri"/>
                <w:szCs w:val="24"/>
              </w:rPr>
              <w:t>Y-axis “</w:t>
            </w:r>
          </w:p>
        </w:tc>
      </w:tr>
      <w:tr w:rsidR="00734301" w14:paraId="306F1117" w14:textId="77777777" w:rsidTr="007E4F32">
        <w:trPr>
          <w:trHeight w:val="683"/>
        </w:trPr>
        <w:tc>
          <w:tcPr>
            <w:tcW w:w="3239"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shd w:val="clear" w:color="auto" w:fill="000000" w:themeFill="text1"/>
            <w:vAlign w:val="center"/>
          </w:tcPr>
          <w:p w14:paraId="01FDF526" w14:textId="24D3EBF2" w:rsidR="00734301" w:rsidRDefault="00734301" w:rsidP="007E4F32">
            <w:pPr>
              <w:rPr>
                <w:b/>
              </w:rPr>
            </w:pPr>
            <w:r>
              <w:rPr>
                <w:b/>
              </w:rPr>
              <w:t>SHOCK_Z</w:t>
            </w:r>
          </w:p>
        </w:tc>
        <w:tc>
          <w:tcPr>
            <w:tcW w:w="2227" w:type="dxa"/>
            <w:tcBorders>
              <w:left w:val="single" w:sz="4" w:space="0" w:color="FFFFFF" w:themeColor="background1"/>
            </w:tcBorders>
            <w:vAlign w:val="center"/>
          </w:tcPr>
          <w:p w14:paraId="06B2672F" w14:textId="5EEF13ED" w:rsidR="00734301" w:rsidRDefault="00734301" w:rsidP="007E4F32">
            <w:r>
              <w:t>G</w:t>
            </w:r>
          </w:p>
        </w:tc>
        <w:tc>
          <w:tcPr>
            <w:tcW w:w="7602" w:type="dxa"/>
            <w:vAlign w:val="center"/>
          </w:tcPr>
          <w:p w14:paraId="052D2848" w14:textId="1DBAE0A8" w:rsidR="00734301" w:rsidRDefault="00734301" w:rsidP="007E4F32">
            <w:pPr>
              <w:rPr>
                <w:rFonts w:eastAsia="Calibri"/>
                <w:szCs w:val="24"/>
              </w:rPr>
            </w:pPr>
            <w:r>
              <w:rPr>
                <w:rFonts w:eastAsia="Calibri"/>
                <w:szCs w:val="24"/>
              </w:rPr>
              <w:t>Z-axis “</w:t>
            </w:r>
          </w:p>
        </w:tc>
      </w:tr>
    </w:tbl>
    <w:p w14:paraId="50802997" w14:textId="77777777" w:rsidR="005668D8" w:rsidRDefault="005668D8" w:rsidP="005668D8"/>
    <w:p w14:paraId="5FC86F0E" w14:textId="77777777" w:rsidR="005668D8" w:rsidRDefault="005668D8" w:rsidP="005668D8">
      <w:r w:rsidRPr="00B03081">
        <w:t>Example</w:t>
      </w:r>
      <w:r>
        <w:t xml:space="preserve"> (from StratoScience2018 Nimbus-5 flight)</w:t>
      </w:r>
      <w:r w:rsidRPr="00B03081">
        <w:t>:</w:t>
      </w:r>
    </w:p>
    <w:p w14:paraId="41F20803" w14:textId="77777777" w:rsidR="0021212F" w:rsidRDefault="0021212F" w:rsidP="005668D8">
      <w:pPr>
        <w:rPr>
          <w:rFonts w:ascii="Courier New" w:hAnsi="Courier New" w:cs="Courier New"/>
          <w:sz w:val="20"/>
          <w:szCs w:val="16"/>
        </w:rPr>
      </w:pPr>
      <w:r w:rsidRPr="0021212F">
        <w:rPr>
          <w:rFonts w:ascii="Courier New" w:hAnsi="Courier New" w:cs="Courier New"/>
          <w:sz w:val="20"/>
          <w:szCs w:val="16"/>
        </w:rPr>
        <w:t>SW_EM,2018-08-26 10:37:54.078,2018-08-26 10-37-53,EM0,9.25,-34.75,4.09,8.28,-63.60,0.00,0.00,0.00</w:t>
      </w:r>
    </w:p>
    <w:p w14:paraId="26FEE538" w14:textId="4F61D369" w:rsidR="005668D8" w:rsidRDefault="0021212F" w:rsidP="005668D8">
      <w:pPr>
        <w:rPr>
          <w:lang w:val="en-US"/>
        </w:rPr>
      </w:pPr>
      <w:r>
        <w:rPr>
          <w:lang w:val="en-US"/>
        </w:rPr>
        <w:t>In this example, the SWEM</w:t>
      </w:r>
      <w:r w:rsidR="005668D8">
        <w:rPr>
          <w:lang w:val="en-US"/>
        </w:rPr>
        <w:t xml:space="preserve"> software reports the following information and data:</w:t>
      </w:r>
    </w:p>
    <w:p w14:paraId="4839DAF6" w14:textId="74949515" w:rsidR="005668D8" w:rsidRPr="00734301" w:rsidRDefault="00734301" w:rsidP="005668D8">
      <w:pPr>
        <w:pStyle w:val="ListParagraph"/>
        <w:numPr>
          <w:ilvl w:val="0"/>
          <w:numId w:val="20"/>
        </w:numPr>
        <w:rPr>
          <w:lang w:val="en-CA"/>
        </w:rPr>
      </w:pPr>
      <w:r>
        <w:t>Internal temperature is 9.25C</w:t>
      </w:r>
    </w:p>
    <w:p w14:paraId="03283D52" w14:textId="100C834D" w:rsidR="00734301" w:rsidRPr="00E1766B" w:rsidRDefault="00734301" w:rsidP="005668D8">
      <w:pPr>
        <w:pStyle w:val="ListParagraph"/>
        <w:numPr>
          <w:ilvl w:val="0"/>
          <w:numId w:val="20"/>
        </w:numPr>
        <w:rPr>
          <w:lang w:val="en-CA"/>
        </w:rPr>
      </w:pPr>
      <w:r>
        <w:t>External temperature is -34.75C</w:t>
      </w:r>
    </w:p>
    <w:p w14:paraId="4B15E754" w14:textId="63565DFB" w:rsidR="00E1766B" w:rsidRPr="00E1766B" w:rsidRDefault="00E1766B" w:rsidP="005668D8">
      <w:pPr>
        <w:pStyle w:val="ListParagraph"/>
        <w:numPr>
          <w:ilvl w:val="0"/>
          <w:numId w:val="20"/>
        </w:numPr>
        <w:rPr>
          <w:lang w:val="en-CA"/>
        </w:rPr>
      </w:pPr>
      <w:r>
        <w:t>Relative humidity is 4.09%</w:t>
      </w:r>
    </w:p>
    <w:p w14:paraId="03605A67" w14:textId="5CB4A958" w:rsidR="00E1766B" w:rsidRPr="00734301" w:rsidRDefault="00E1766B" w:rsidP="005668D8">
      <w:pPr>
        <w:pStyle w:val="ListParagraph"/>
        <w:numPr>
          <w:ilvl w:val="0"/>
          <w:numId w:val="20"/>
        </w:numPr>
        <w:rPr>
          <w:lang w:val="en-CA"/>
        </w:rPr>
      </w:pPr>
      <w:r>
        <w:t>External barometric pressure is 8.28 hPa</w:t>
      </w:r>
    </w:p>
    <w:p w14:paraId="2E5C0BB0" w14:textId="424D0EEB" w:rsidR="00734301" w:rsidRPr="00734301" w:rsidRDefault="00734301" w:rsidP="005668D8">
      <w:pPr>
        <w:pStyle w:val="ListParagraph"/>
        <w:numPr>
          <w:ilvl w:val="0"/>
          <w:numId w:val="20"/>
        </w:numPr>
        <w:rPr>
          <w:lang w:val="en-CA"/>
        </w:rPr>
      </w:pPr>
      <w:r>
        <w:t>Dew point (external) has been calculated at -63.6C</w:t>
      </w:r>
    </w:p>
    <w:p w14:paraId="111E4198" w14:textId="0580CD16" w:rsidR="00734301" w:rsidRDefault="00734301" w:rsidP="005668D8">
      <w:pPr>
        <w:pStyle w:val="ListParagraph"/>
        <w:numPr>
          <w:ilvl w:val="0"/>
          <w:numId w:val="20"/>
        </w:numPr>
        <w:rPr>
          <w:lang w:val="en-CA"/>
        </w:rPr>
      </w:pPr>
      <w:r>
        <w:rPr>
          <w:lang w:val="en-CA"/>
        </w:rPr>
        <w:t>No shock has been detected</w:t>
      </w:r>
    </w:p>
    <w:p w14:paraId="39487087" w14:textId="1E5D8A89" w:rsidR="00A2286B" w:rsidRDefault="00A2286B" w:rsidP="00A2286B"/>
    <w:p w14:paraId="059875AD" w14:textId="158B83CF" w:rsidR="00A2286B" w:rsidRDefault="00A2286B" w:rsidP="00A2286B"/>
    <w:p w14:paraId="244C4915" w14:textId="77777777" w:rsidR="00A2286B" w:rsidRDefault="00A2286B" w:rsidP="00A2286B"/>
    <w:p w14:paraId="535EB981" w14:textId="49BE92D1" w:rsidR="00A2286B" w:rsidRPr="00A2286B" w:rsidRDefault="00A2286B" w:rsidP="00A2286B">
      <w:pPr>
        <w:jc w:val="center"/>
      </w:pPr>
      <w:r>
        <w:t>- End of document -</w:t>
      </w:r>
    </w:p>
    <w:p w14:paraId="5FDBE167" w14:textId="517F26FD" w:rsidR="000D55C5" w:rsidRDefault="000D55C5" w:rsidP="00F855BC">
      <w:pPr>
        <w:rPr>
          <w:lang w:val="en-US"/>
        </w:rPr>
      </w:pPr>
    </w:p>
    <w:sectPr w:rsidR="000D55C5" w:rsidSect="0088393E">
      <w:pgSz w:w="15840" w:h="12240"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24B74A6" w14:textId="77777777" w:rsidR="007E4F32" w:rsidRDefault="007E4F32" w:rsidP="0033158A">
      <w:pPr>
        <w:spacing w:after="0" w:line="240" w:lineRule="auto"/>
      </w:pPr>
      <w:r>
        <w:separator/>
      </w:r>
    </w:p>
  </w:endnote>
  <w:endnote w:type="continuationSeparator" w:id="0">
    <w:p w14:paraId="5DC9942F" w14:textId="77777777" w:rsidR="007E4F32" w:rsidRDefault="007E4F32" w:rsidP="0033158A">
      <w:pPr>
        <w:spacing w:after="0" w:line="240" w:lineRule="auto"/>
      </w:pPr>
      <w:r>
        <w:continuationSeparator/>
      </w:r>
    </w:p>
  </w:endnote>
  <w:endnote w:type="continuationNotice" w:id="1">
    <w:p w14:paraId="7DE497D6" w14:textId="77777777" w:rsidR="007E4F32" w:rsidRDefault="007E4F3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688A08" w14:textId="77777777" w:rsidR="007E4F32" w:rsidRDefault="007E4F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0F084F" w14:textId="57EDC26A" w:rsidR="007E4F32" w:rsidRDefault="007E4F32" w:rsidP="00642D57">
    <w:pPr>
      <w:pStyle w:val="Footer"/>
      <w:jc w:val="center"/>
    </w:pPr>
    <w:r>
      <w:t>Copyright © 2019 Canadian Space Agency</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65C80" w14:textId="77777777" w:rsidR="007E4F32" w:rsidRDefault="007E4F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198BD2" w14:textId="77777777" w:rsidR="007E4F32" w:rsidRDefault="007E4F32" w:rsidP="0033158A">
      <w:pPr>
        <w:spacing w:after="0" w:line="240" w:lineRule="auto"/>
      </w:pPr>
      <w:r>
        <w:separator/>
      </w:r>
    </w:p>
  </w:footnote>
  <w:footnote w:type="continuationSeparator" w:id="0">
    <w:p w14:paraId="6E883CBE" w14:textId="77777777" w:rsidR="007E4F32" w:rsidRDefault="007E4F32" w:rsidP="0033158A">
      <w:pPr>
        <w:spacing w:after="0" w:line="240" w:lineRule="auto"/>
      </w:pPr>
      <w:r>
        <w:continuationSeparator/>
      </w:r>
    </w:p>
  </w:footnote>
  <w:footnote w:type="continuationNotice" w:id="1">
    <w:p w14:paraId="7249BD73" w14:textId="77777777" w:rsidR="007E4F32" w:rsidRDefault="007E4F32">
      <w:pPr>
        <w:spacing w:after="0" w:line="240" w:lineRule="auto"/>
      </w:pPr>
    </w:p>
  </w:footnote>
  <w:footnote w:id="2">
    <w:p w14:paraId="678FB3A5" w14:textId="77777777" w:rsidR="007E4F32" w:rsidRDefault="007E4F32" w:rsidP="00FD58D4">
      <w:pPr>
        <w:pStyle w:val="CommentText"/>
      </w:pPr>
      <w:r>
        <w:rPr>
          <w:rStyle w:val="FootnoteReference"/>
        </w:rPr>
        <w:footnoteRef/>
      </w:r>
      <w:r>
        <w:t xml:space="preserve"> Comprehensive reading on the subject available at </w:t>
      </w:r>
      <w:hyperlink r:id="rId1" w:history="1">
        <w:r w:rsidRPr="005F76B0">
          <w:rPr>
            <w:rStyle w:val="Hyperlink"/>
          </w:rPr>
          <w:t>https://www.faa.gov/regulations_policies/handbooks_manuals/aviation/phak/media/18_phak_ch16.pdf</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635129" w14:textId="77777777" w:rsidR="007E4F32" w:rsidRDefault="007E4F3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Ind w:w="-1152" w:type="dxa"/>
      <w:tblBorders>
        <w:insideV w:val="single" w:sz="4" w:space="0" w:color="auto"/>
      </w:tblBorders>
      <w:tblLook w:val="04A0" w:firstRow="1" w:lastRow="0" w:firstColumn="1" w:lastColumn="0" w:noHBand="0" w:noVBand="1"/>
    </w:tblPr>
    <w:tblGrid>
      <w:gridCol w:w="980"/>
      <w:gridCol w:w="8596"/>
    </w:tblGrid>
    <w:tr w:rsidR="007E4F32" w:rsidRPr="00DA510B" w14:paraId="5506499B" w14:textId="77777777" w:rsidTr="00391C01">
      <w:tc>
        <w:tcPr>
          <w:tcW w:w="1152" w:type="dxa"/>
        </w:tcPr>
        <w:p w14:paraId="47C21F8F" w14:textId="4A420356" w:rsidR="007E4F32" w:rsidRDefault="007E4F32">
          <w:pPr>
            <w:pStyle w:val="Header"/>
            <w:jc w:val="right"/>
            <w:rPr>
              <w:b/>
              <w:bCs/>
            </w:rPr>
          </w:pPr>
          <w:r>
            <w:fldChar w:fldCharType="begin"/>
          </w:r>
          <w:r>
            <w:instrText xml:space="preserve"> PAGE   \* MERGEFORMAT </w:instrText>
          </w:r>
          <w:r>
            <w:fldChar w:fldCharType="separate"/>
          </w:r>
          <w:r w:rsidR="003770B8">
            <w:rPr>
              <w:noProof/>
            </w:rPr>
            <w:t>47</w:t>
          </w:r>
          <w:r>
            <w:rPr>
              <w:noProof/>
            </w:rPr>
            <w:fldChar w:fldCharType="end"/>
          </w:r>
        </w:p>
      </w:tc>
      <w:tc>
        <w:tcPr>
          <w:tcW w:w="0" w:type="auto"/>
          <w:noWrap/>
        </w:tcPr>
        <w:p w14:paraId="7D418132" w14:textId="6B8FEEEA" w:rsidR="007E4F32" w:rsidRPr="00DA510B" w:rsidRDefault="007E4F32" w:rsidP="00DA510B">
          <w:pPr>
            <w:pStyle w:val="Header"/>
            <w:rPr>
              <w:b/>
              <w:bCs/>
              <w:u w:val="single"/>
            </w:rPr>
          </w:pPr>
          <w:r w:rsidRPr="00DA510B">
            <w:rPr>
              <w:u w:val="single"/>
            </w:rPr>
            <w:t xml:space="preserve">Stratos PRISM Telemetry Definition                              </w:t>
          </w:r>
          <w:r>
            <w:rPr>
              <w:u w:val="single"/>
            </w:rPr>
            <w:t xml:space="preserve">       Release 2 – Jan. 18</w:t>
          </w:r>
          <w:r w:rsidRPr="00DA510B">
            <w:rPr>
              <w:u w:val="single"/>
            </w:rPr>
            <w:t>, 2019</w:t>
          </w:r>
        </w:p>
      </w:tc>
    </w:tr>
  </w:tbl>
  <w:p w14:paraId="6D42B59E" w14:textId="77777777" w:rsidR="007E4F32" w:rsidRPr="00DA510B" w:rsidRDefault="007E4F3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1391CC" w14:textId="77777777" w:rsidR="007E4F32" w:rsidRDefault="007E4F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3DF"/>
    <w:multiLevelType w:val="hybridMultilevel"/>
    <w:tmpl w:val="6574A442"/>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1" w15:restartNumberingAfterBreak="0">
    <w:nsid w:val="06650E7B"/>
    <w:multiLevelType w:val="hybridMultilevel"/>
    <w:tmpl w:val="4BB2699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D5A78FA"/>
    <w:multiLevelType w:val="hybridMultilevel"/>
    <w:tmpl w:val="10CA74D4"/>
    <w:lvl w:ilvl="0" w:tplc="10090001">
      <w:start w:val="1"/>
      <w:numFmt w:val="bullet"/>
      <w:lvlText w:val=""/>
      <w:lvlJc w:val="left"/>
      <w:pPr>
        <w:ind w:left="1152" w:hanging="360"/>
      </w:pPr>
      <w:rPr>
        <w:rFonts w:ascii="Symbol" w:hAnsi="Symbol" w:hint="default"/>
      </w:rPr>
    </w:lvl>
    <w:lvl w:ilvl="1" w:tplc="10090003">
      <w:start w:val="1"/>
      <w:numFmt w:val="bullet"/>
      <w:lvlText w:val="o"/>
      <w:lvlJc w:val="left"/>
      <w:pPr>
        <w:ind w:left="1872" w:hanging="360"/>
      </w:pPr>
      <w:rPr>
        <w:rFonts w:ascii="Courier New" w:hAnsi="Courier New" w:cs="Courier New" w:hint="default"/>
      </w:rPr>
    </w:lvl>
    <w:lvl w:ilvl="2" w:tplc="10090005">
      <w:start w:val="1"/>
      <w:numFmt w:val="bullet"/>
      <w:lvlText w:val=""/>
      <w:lvlJc w:val="left"/>
      <w:pPr>
        <w:ind w:left="2592" w:hanging="360"/>
      </w:pPr>
      <w:rPr>
        <w:rFonts w:ascii="Wingdings" w:hAnsi="Wingdings" w:hint="default"/>
      </w:rPr>
    </w:lvl>
    <w:lvl w:ilvl="3" w:tplc="10090001" w:tentative="1">
      <w:start w:val="1"/>
      <w:numFmt w:val="bullet"/>
      <w:lvlText w:val=""/>
      <w:lvlJc w:val="left"/>
      <w:pPr>
        <w:ind w:left="3312" w:hanging="360"/>
      </w:pPr>
      <w:rPr>
        <w:rFonts w:ascii="Symbol" w:hAnsi="Symbol" w:hint="default"/>
      </w:rPr>
    </w:lvl>
    <w:lvl w:ilvl="4" w:tplc="10090003" w:tentative="1">
      <w:start w:val="1"/>
      <w:numFmt w:val="bullet"/>
      <w:lvlText w:val="o"/>
      <w:lvlJc w:val="left"/>
      <w:pPr>
        <w:ind w:left="4032" w:hanging="360"/>
      </w:pPr>
      <w:rPr>
        <w:rFonts w:ascii="Courier New" w:hAnsi="Courier New" w:cs="Courier New" w:hint="default"/>
      </w:rPr>
    </w:lvl>
    <w:lvl w:ilvl="5" w:tplc="10090005" w:tentative="1">
      <w:start w:val="1"/>
      <w:numFmt w:val="bullet"/>
      <w:lvlText w:val=""/>
      <w:lvlJc w:val="left"/>
      <w:pPr>
        <w:ind w:left="4752" w:hanging="360"/>
      </w:pPr>
      <w:rPr>
        <w:rFonts w:ascii="Wingdings" w:hAnsi="Wingdings" w:hint="default"/>
      </w:rPr>
    </w:lvl>
    <w:lvl w:ilvl="6" w:tplc="10090001" w:tentative="1">
      <w:start w:val="1"/>
      <w:numFmt w:val="bullet"/>
      <w:lvlText w:val=""/>
      <w:lvlJc w:val="left"/>
      <w:pPr>
        <w:ind w:left="5472" w:hanging="360"/>
      </w:pPr>
      <w:rPr>
        <w:rFonts w:ascii="Symbol" w:hAnsi="Symbol" w:hint="default"/>
      </w:rPr>
    </w:lvl>
    <w:lvl w:ilvl="7" w:tplc="10090003" w:tentative="1">
      <w:start w:val="1"/>
      <w:numFmt w:val="bullet"/>
      <w:lvlText w:val="o"/>
      <w:lvlJc w:val="left"/>
      <w:pPr>
        <w:ind w:left="6192" w:hanging="360"/>
      </w:pPr>
      <w:rPr>
        <w:rFonts w:ascii="Courier New" w:hAnsi="Courier New" w:cs="Courier New" w:hint="default"/>
      </w:rPr>
    </w:lvl>
    <w:lvl w:ilvl="8" w:tplc="10090005" w:tentative="1">
      <w:start w:val="1"/>
      <w:numFmt w:val="bullet"/>
      <w:lvlText w:val=""/>
      <w:lvlJc w:val="left"/>
      <w:pPr>
        <w:ind w:left="6912" w:hanging="360"/>
      </w:pPr>
      <w:rPr>
        <w:rFonts w:ascii="Wingdings" w:hAnsi="Wingdings" w:hint="default"/>
      </w:rPr>
    </w:lvl>
  </w:abstractNum>
  <w:abstractNum w:abstractNumId="3" w15:restartNumberingAfterBreak="0">
    <w:nsid w:val="175D0529"/>
    <w:multiLevelType w:val="hybridMultilevel"/>
    <w:tmpl w:val="6DDE4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F000AB"/>
    <w:multiLevelType w:val="hybridMultilevel"/>
    <w:tmpl w:val="A2E01EE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8936526"/>
    <w:multiLevelType w:val="hybridMultilevel"/>
    <w:tmpl w:val="6944F524"/>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6" w15:restartNumberingAfterBreak="0">
    <w:nsid w:val="1E1719EA"/>
    <w:multiLevelType w:val="hybridMultilevel"/>
    <w:tmpl w:val="0CE068F0"/>
    <w:lvl w:ilvl="0" w:tplc="10090001">
      <w:start w:val="1"/>
      <w:numFmt w:val="bullet"/>
      <w:lvlText w:val=""/>
      <w:lvlJc w:val="left"/>
      <w:pPr>
        <w:ind w:left="1296" w:hanging="360"/>
      </w:pPr>
      <w:rPr>
        <w:rFonts w:ascii="Symbol" w:hAnsi="Symbol" w:hint="default"/>
      </w:rPr>
    </w:lvl>
    <w:lvl w:ilvl="1" w:tplc="10090003">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7" w15:restartNumberingAfterBreak="0">
    <w:nsid w:val="1E666C1D"/>
    <w:multiLevelType w:val="hybridMultilevel"/>
    <w:tmpl w:val="C4884734"/>
    <w:lvl w:ilvl="0" w:tplc="10090001">
      <w:start w:val="1"/>
      <w:numFmt w:val="bullet"/>
      <w:lvlText w:val=""/>
      <w:lvlJc w:val="left"/>
      <w:pPr>
        <w:ind w:left="1296" w:hanging="360"/>
      </w:pPr>
      <w:rPr>
        <w:rFonts w:ascii="Symbol" w:hAnsi="Symbol" w:hint="default"/>
      </w:rPr>
    </w:lvl>
    <w:lvl w:ilvl="1" w:tplc="10090003" w:tentative="1">
      <w:start w:val="1"/>
      <w:numFmt w:val="bullet"/>
      <w:lvlText w:val="o"/>
      <w:lvlJc w:val="left"/>
      <w:pPr>
        <w:ind w:left="2016" w:hanging="360"/>
      </w:pPr>
      <w:rPr>
        <w:rFonts w:ascii="Courier New" w:hAnsi="Courier New" w:cs="Courier New" w:hint="default"/>
      </w:rPr>
    </w:lvl>
    <w:lvl w:ilvl="2" w:tplc="10090005" w:tentative="1">
      <w:start w:val="1"/>
      <w:numFmt w:val="bullet"/>
      <w:lvlText w:val=""/>
      <w:lvlJc w:val="left"/>
      <w:pPr>
        <w:ind w:left="2736" w:hanging="360"/>
      </w:pPr>
      <w:rPr>
        <w:rFonts w:ascii="Wingdings" w:hAnsi="Wingdings" w:hint="default"/>
      </w:rPr>
    </w:lvl>
    <w:lvl w:ilvl="3" w:tplc="10090001" w:tentative="1">
      <w:start w:val="1"/>
      <w:numFmt w:val="bullet"/>
      <w:lvlText w:val=""/>
      <w:lvlJc w:val="left"/>
      <w:pPr>
        <w:ind w:left="3456" w:hanging="360"/>
      </w:pPr>
      <w:rPr>
        <w:rFonts w:ascii="Symbol" w:hAnsi="Symbol" w:hint="default"/>
      </w:rPr>
    </w:lvl>
    <w:lvl w:ilvl="4" w:tplc="10090003" w:tentative="1">
      <w:start w:val="1"/>
      <w:numFmt w:val="bullet"/>
      <w:lvlText w:val="o"/>
      <w:lvlJc w:val="left"/>
      <w:pPr>
        <w:ind w:left="4176" w:hanging="360"/>
      </w:pPr>
      <w:rPr>
        <w:rFonts w:ascii="Courier New" w:hAnsi="Courier New" w:cs="Courier New" w:hint="default"/>
      </w:rPr>
    </w:lvl>
    <w:lvl w:ilvl="5" w:tplc="10090005" w:tentative="1">
      <w:start w:val="1"/>
      <w:numFmt w:val="bullet"/>
      <w:lvlText w:val=""/>
      <w:lvlJc w:val="left"/>
      <w:pPr>
        <w:ind w:left="4896" w:hanging="360"/>
      </w:pPr>
      <w:rPr>
        <w:rFonts w:ascii="Wingdings" w:hAnsi="Wingdings" w:hint="default"/>
      </w:rPr>
    </w:lvl>
    <w:lvl w:ilvl="6" w:tplc="10090001" w:tentative="1">
      <w:start w:val="1"/>
      <w:numFmt w:val="bullet"/>
      <w:lvlText w:val=""/>
      <w:lvlJc w:val="left"/>
      <w:pPr>
        <w:ind w:left="5616" w:hanging="360"/>
      </w:pPr>
      <w:rPr>
        <w:rFonts w:ascii="Symbol" w:hAnsi="Symbol" w:hint="default"/>
      </w:rPr>
    </w:lvl>
    <w:lvl w:ilvl="7" w:tplc="10090003" w:tentative="1">
      <w:start w:val="1"/>
      <w:numFmt w:val="bullet"/>
      <w:lvlText w:val="o"/>
      <w:lvlJc w:val="left"/>
      <w:pPr>
        <w:ind w:left="6336" w:hanging="360"/>
      </w:pPr>
      <w:rPr>
        <w:rFonts w:ascii="Courier New" w:hAnsi="Courier New" w:cs="Courier New" w:hint="default"/>
      </w:rPr>
    </w:lvl>
    <w:lvl w:ilvl="8" w:tplc="10090005" w:tentative="1">
      <w:start w:val="1"/>
      <w:numFmt w:val="bullet"/>
      <w:lvlText w:val=""/>
      <w:lvlJc w:val="left"/>
      <w:pPr>
        <w:ind w:left="7056" w:hanging="360"/>
      </w:pPr>
      <w:rPr>
        <w:rFonts w:ascii="Wingdings" w:hAnsi="Wingdings" w:hint="default"/>
      </w:rPr>
    </w:lvl>
  </w:abstractNum>
  <w:abstractNum w:abstractNumId="8" w15:restartNumberingAfterBreak="0">
    <w:nsid w:val="1F263E7C"/>
    <w:multiLevelType w:val="hybridMultilevel"/>
    <w:tmpl w:val="B0B0DB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329D6347"/>
    <w:multiLevelType w:val="hybridMultilevel"/>
    <w:tmpl w:val="261672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35AD69F1"/>
    <w:multiLevelType w:val="hybridMultilevel"/>
    <w:tmpl w:val="5A8E643E"/>
    <w:lvl w:ilvl="0" w:tplc="1009000F">
      <w:start w:val="1"/>
      <w:numFmt w:val="decimal"/>
      <w:lvlText w:val="%1."/>
      <w:lvlJc w:val="left"/>
      <w:pPr>
        <w:ind w:left="2940" w:hanging="360"/>
      </w:pPr>
    </w:lvl>
    <w:lvl w:ilvl="1" w:tplc="10090019" w:tentative="1">
      <w:start w:val="1"/>
      <w:numFmt w:val="lowerLetter"/>
      <w:lvlText w:val="%2."/>
      <w:lvlJc w:val="left"/>
      <w:pPr>
        <w:ind w:left="3660" w:hanging="360"/>
      </w:pPr>
    </w:lvl>
    <w:lvl w:ilvl="2" w:tplc="1009001B" w:tentative="1">
      <w:start w:val="1"/>
      <w:numFmt w:val="lowerRoman"/>
      <w:lvlText w:val="%3."/>
      <w:lvlJc w:val="right"/>
      <w:pPr>
        <w:ind w:left="4380" w:hanging="180"/>
      </w:pPr>
    </w:lvl>
    <w:lvl w:ilvl="3" w:tplc="1009000F" w:tentative="1">
      <w:start w:val="1"/>
      <w:numFmt w:val="decimal"/>
      <w:lvlText w:val="%4."/>
      <w:lvlJc w:val="left"/>
      <w:pPr>
        <w:ind w:left="5100" w:hanging="360"/>
      </w:pPr>
    </w:lvl>
    <w:lvl w:ilvl="4" w:tplc="10090019" w:tentative="1">
      <w:start w:val="1"/>
      <w:numFmt w:val="lowerLetter"/>
      <w:lvlText w:val="%5."/>
      <w:lvlJc w:val="left"/>
      <w:pPr>
        <w:ind w:left="5820" w:hanging="360"/>
      </w:pPr>
    </w:lvl>
    <w:lvl w:ilvl="5" w:tplc="1009001B" w:tentative="1">
      <w:start w:val="1"/>
      <w:numFmt w:val="lowerRoman"/>
      <w:lvlText w:val="%6."/>
      <w:lvlJc w:val="right"/>
      <w:pPr>
        <w:ind w:left="6540" w:hanging="180"/>
      </w:pPr>
    </w:lvl>
    <w:lvl w:ilvl="6" w:tplc="1009000F" w:tentative="1">
      <w:start w:val="1"/>
      <w:numFmt w:val="decimal"/>
      <w:lvlText w:val="%7."/>
      <w:lvlJc w:val="left"/>
      <w:pPr>
        <w:ind w:left="7260" w:hanging="360"/>
      </w:pPr>
    </w:lvl>
    <w:lvl w:ilvl="7" w:tplc="10090019" w:tentative="1">
      <w:start w:val="1"/>
      <w:numFmt w:val="lowerLetter"/>
      <w:lvlText w:val="%8."/>
      <w:lvlJc w:val="left"/>
      <w:pPr>
        <w:ind w:left="7980" w:hanging="360"/>
      </w:pPr>
    </w:lvl>
    <w:lvl w:ilvl="8" w:tplc="1009001B" w:tentative="1">
      <w:start w:val="1"/>
      <w:numFmt w:val="lowerRoman"/>
      <w:lvlText w:val="%9."/>
      <w:lvlJc w:val="right"/>
      <w:pPr>
        <w:ind w:left="8700" w:hanging="180"/>
      </w:pPr>
    </w:lvl>
  </w:abstractNum>
  <w:abstractNum w:abstractNumId="11" w15:restartNumberingAfterBreak="0">
    <w:nsid w:val="44E24C4A"/>
    <w:multiLevelType w:val="hybridMultilevel"/>
    <w:tmpl w:val="0D6898E4"/>
    <w:lvl w:ilvl="0" w:tplc="2732004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77A690D"/>
    <w:multiLevelType w:val="hybridMultilevel"/>
    <w:tmpl w:val="BEA2C2CA"/>
    <w:lvl w:ilvl="0" w:tplc="F154B656">
      <w:start w:val="1"/>
      <w:numFmt w:val="decimal"/>
      <w:lvlText w:val="%1."/>
      <w:lvlJc w:val="left"/>
      <w:pPr>
        <w:tabs>
          <w:tab w:val="num" w:pos="360"/>
        </w:tabs>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880200A"/>
    <w:multiLevelType w:val="hybridMultilevel"/>
    <w:tmpl w:val="D3D899E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D3139C"/>
    <w:multiLevelType w:val="multilevel"/>
    <w:tmpl w:val="1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5" w15:restartNumberingAfterBreak="0">
    <w:nsid w:val="4F60648D"/>
    <w:multiLevelType w:val="hybridMultilevel"/>
    <w:tmpl w:val="8C8C4AA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4F69263C"/>
    <w:multiLevelType w:val="hybridMultilevel"/>
    <w:tmpl w:val="1C8C7B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0CE4095"/>
    <w:multiLevelType w:val="hybridMultilevel"/>
    <w:tmpl w:val="BA5E53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22F2CFA"/>
    <w:multiLevelType w:val="hybridMultilevel"/>
    <w:tmpl w:val="3A7872FE"/>
    <w:lvl w:ilvl="0" w:tplc="0409000F">
      <w:start w:val="1"/>
      <w:numFmt w:val="decimal"/>
      <w:lvlText w:val="%1."/>
      <w:lvlJc w:val="left"/>
      <w:pPr>
        <w:ind w:left="-21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720" w:hanging="180"/>
      </w:pPr>
    </w:lvl>
    <w:lvl w:ilvl="3" w:tplc="0409000F" w:tentative="1">
      <w:start w:val="1"/>
      <w:numFmt w:val="decimal"/>
      <w:lvlText w:val="%4."/>
      <w:lvlJc w:val="left"/>
      <w:pPr>
        <w:ind w:left="0" w:hanging="360"/>
      </w:pPr>
    </w:lvl>
    <w:lvl w:ilvl="4" w:tplc="04090019" w:tentative="1">
      <w:start w:val="1"/>
      <w:numFmt w:val="lowerLetter"/>
      <w:lvlText w:val="%5."/>
      <w:lvlJc w:val="left"/>
      <w:pPr>
        <w:ind w:left="720" w:hanging="360"/>
      </w:pPr>
    </w:lvl>
    <w:lvl w:ilvl="5" w:tplc="0409001B" w:tentative="1">
      <w:start w:val="1"/>
      <w:numFmt w:val="lowerRoman"/>
      <w:lvlText w:val="%6."/>
      <w:lvlJc w:val="right"/>
      <w:pPr>
        <w:ind w:left="1440" w:hanging="180"/>
      </w:pPr>
    </w:lvl>
    <w:lvl w:ilvl="6" w:tplc="0409000F" w:tentative="1">
      <w:start w:val="1"/>
      <w:numFmt w:val="decimal"/>
      <w:lvlText w:val="%7."/>
      <w:lvlJc w:val="left"/>
      <w:pPr>
        <w:ind w:left="2160" w:hanging="360"/>
      </w:pPr>
    </w:lvl>
    <w:lvl w:ilvl="7" w:tplc="04090019" w:tentative="1">
      <w:start w:val="1"/>
      <w:numFmt w:val="lowerLetter"/>
      <w:lvlText w:val="%8."/>
      <w:lvlJc w:val="left"/>
      <w:pPr>
        <w:ind w:left="2880" w:hanging="360"/>
      </w:pPr>
    </w:lvl>
    <w:lvl w:ilvl="8" w:tplc="0409001B" w:tentative="1">
      <w:start w:val="1"/>
      <w:numFmt w:val="lowerRoman"/>
      <w:lvlText w:val="%9."/>
      <w:lvlJc w:val="right"/>
      <w:pPr>
        <w:ind w:left="3600" w:hanging="180"/>
      </w:pPr>
    </w:lvl>
  </w:abstractNum>
  <w:abstractNum w:abstractNumId="19" w15:restartNumberingAfterBreak="0">
    <w:nsid w:val="56762AA6"/>
    <w:multiLevelType w:val="hybridMultilevel"/>
    <w:tmpl w:val="74FA0E9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95C6E8D"/>
    <w:multiLevelType w:val="hybridMultilevel"/>
    <w:tmpl w:val="D8CCC09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AD3E38"/>
    <w:multiLevelType w:val="hybridMultilevel"/>
    <w:tmpl w:val="3028F2EE"/>
    <w:lvl w:ilvl="0" w:tplc="FFFFFFFF">
      <w:start w:val="1"/>
      <w:numFmt w:val="decimal"/>
      <w:lvlText w:val="%1."/>
      <w:lvlJc w:val="left"/>
      <w:pPr>
        <w:tabs>
          <w:tab w:val="num" w:pos="360"/>
        </w:tabs>
        <w:ind w:left="36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2" w15:restartNumberingAfterBreak="0">
    <w:nsid w:val="69F76801"/>
    <w:multiLevelType w:val="hybridMultilevel"/>
    <w:tmpl w:val="83C6AC3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6B310DAB"/>
    <w:multiLevelType w:val="hybridMultilevel"/>
    <w:tmpl w:val="2182BAA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6AB57F2"/>
    <w:multiLevelType w:val="hybridMultilevel"/>
    <w:tmpl w:val="5A8E643E"/>
    <w:lvl w:ilvl="0" w:tplc="1009000F">
      <w:start w:val="1"/>
      <w:numFmt w:val="decimal"/>
      <w:lvlText w:val="%1."/>
      <w:lvlJc w:val="left"/>
      <w:pPr>
        <w:ind w:left="2940" w:hanging="360"/>
      </w:pPr>
    </w:lvl>
    <w:lvl w:ilvl="1" w:tplc="10090019" w:tentative="1">
      <w:start w:val="1"/>
      <w:numFmt w:val="lowerLetter"/>
      <w:lvlText w:val="%2."/>
      <w:lvlJc w:val="left"/>
      <w:pPr>
        <w:ind w:left="3660" w:hanging="360"/>
      </w:pPr>
    </w:lvl>
    <w:lvl w:ilvl="2" w:tplc="1009001B" w:tentative="1">
      <w:start w:val="1"/>
      <w:numFmt w:val="lowerRoman"/>
      <w:lvlText w:val="%3."/>
      <w:lvlJc w:val="right"/>
      <w:pPr>
        <w:ind w:left="4380" w:hanging="180"/>
      </w:pPr>
    </w:lvl>
    <w:lvl w:ilvl="3" w:tplc="1009000F" w:tentative="1">
      <w:start w:val="1"/>
      <w:numFmt w:val="decimal"/>
      <w:lvlText w:val="%4."/>
      <w:lvlJc w:val="left"/>
      <w:pPr>
        <w:ind w:left="5100" w:hanging="360"/>
      </w:pPr>
    </w:lvl>
    <w:lvl w:ilvl="4" w:tplc="10090019" w:tentative="1">
      <w:start w:val="1"/>
      <w:numFmt w:val="lowerLetter"/>
      <w:lvlText w:val="%5."/>
      <w:lvlJc w:val="left"/>
      <w:pPr>
        <w:ind w:left="5820" w:hanging="360"/>
      </w:pPr>
    </w:lvl>
    <w:lvl w:ilvl="5" w:tplc="1009001B" w:tentative="1">
      <w:start w:val="1"/>
      <w:numFmt w:val="lowerRoman"/>
      <w:lvlText w:val="%6."/>
      <w:lvlJc w:val="right"/>
      <w:pPr>
        <w:ind w:left="6540" w:hanging="180"/>
      </w:pPr>
    </w:lvl>
    <w:lvl w:ilvl="6" w:tplc="1009000F" w:tentative="1">
      <w:start w:val="1"/>
      <w:numFmt w:val="decimal"/>
      <w:lvlText w:val="%7."/>
      <w:lvlJc w:val="left"/>
      <w:pPr>
        <w:ind w:left="7260" w:hanging="360"/>
      </w:pPr>
    </w:lvl>
    <w:lvl w:ilvl="7" w:tplc="10090019" w:tentative="1">
      <w:start w:val="1"/>
      <w:numFmt w:val="lowerLetter"/>
      <w:lvlText w:val="%8."/>
      <w:lvlJc w:val="left"/>
      <w:pPr>
        <w:ind w:left="7980" w:hanging="360"/>
      </w:pPr>
    </w:lvl>
    <w:lvl w:ilvl="8" w:tplc="1009001B" w:tentative="1">
      <w:start w:val="1"/>
      <w:numFmt w:val="lowerRoman"/>
      <w:lvlText w:val="%9."/>
      <w:lvlJc w:val="right"/>
      <w:pPr>
        <w:ind w:left="8700" w:hanging="180"/>
      </w:pPr>
    </w:lvl>
  </w:abstractNum>
  <w:abstractNum w:abstractNumId="25" w15:restartNumberingAfterBreak="0">
    <w:nsid w:val="7CC6185C"/>
    <w:multiLevelType w:val="hybridMultilevel"/>
    <w:tmpl w:val="2196BD70"/>
    <w:lvl w:ilvl="0" w:tplc="60203BD8">
      <w:start w:val="40"/>
      <w:numFmt w:val="bullet"/>
      <w:lvlText w:val="-"/>
      <w:lvlJc w:val="left"/>
      <w:pPr>
        <w:ind w:left="720" w:hanging="360"/>
      </w:pPr>
      <w:rPr>
        <w:rFonts w:ascii="Trebuchet MS" w:eastAsiaTheme="minorHAnsi" w:hAnsi="Trebuchet M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7E5674B6"/>
    <w:multiLevelType w:val="hybridMultilevel"/>
    <w:tmpl w:val="60A4E0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21"/>
  </w:num>
  <w:num w:numId="3">
    <w:abstractNumId w:val="12"/>
  </w:num>
  <w:num w:numId="4">
    <w:abstractNumId w:val="18"/>
  </w:num>
  <w:num w:numId="5">
    <w:abstractNumId w:val="16"/>
  </w:num>
  <w:num w:numId="6">
    <w:abstractNumId w:val="23"/>
  </w:num>
  <w:num w:numId="7">
    <w:abstractNumId w:val="26"/>
  </w:num>
  <w:num w:numId="8">
    <w:abstractNumId w:val="14"/>
  </w:num>
  <w:num w:numId="9">
    <w:abstractNumId w:val="2"/>
  </w:num>
  <w:num w:numId="10">
    <w:abstractNumId w:val="5"/>
  </w:num>
  <w:num w:numId="11">
    <w:abstractNumId w:val="1"/>
  </w:num>
  <w:num w:numId="12">
    <w:abstractNumId w:val="24"/>
  </w:num>
  <w:num w:numId="13">
    <w:abstractNumId w:val="15"/>
  </w:num>
  <w:num w:numId="14">
    <w:abstractNumId w:val="11"/>
  </w:num>
  <w:num w:numId="15">
    <w:abstractNumId w:val="19"/>
  </w:num>
  <w:num w:numId="16">
    <w:abstractNumId w:val="3"/>
  </w:num>
  <w:num w:numId="17">
    <w:abstractNumId w:val="7"/>
  </w:num>
  <w:num w:numId="18">
    <w:abstractNumId w:val="10"/>
  </w:num>
  <w:num w:numId="19">
    <w:abstractNumId w:val="0"/>
  </w:num>
  <w:num w:numId="20">
    <w:abstractNumId w:val="6"/>
  </w:num>
  <w:num w:numId="21">
    <w:abstractNumId w:val="17"/>
  </w:num>
  <w:num w:numId="22">
    <w:abstractNumId w:val="4"/>
  </w:num>
  <w:num w:numId="23">
    <w:abstractNumId w:val="20"/>
  </w:num>
  <w:num w:numId="24">
    <w:abstractNumId w:val="13"/>
  </w:num>
  <w:num w:numId="25">
    <w:abstractNumId w:val="8"/>
  </w:num>
  <w:num w:numId="26">
    <w:abstractNumId w:val="9"/>
  </w:num>
  <w:num w:numId="27">
    <w:abstractNumId w:val="22"/>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11673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6FF6"/>
    <w:rsid w:val="00000C86"/>
    <w:rsid w:val="00011F09"/>
    <w:rsid w:val="000165AA"/>
    <w:rsid w:val="0001699E"/>
    <w:rsid w:val="00021E2B"/>
    <w:rsid w:val="00024FDC"/>
    <w:rsid w:val="00031516"/>
    <w:rsid w:val="00036EA1"/>
    <w:rsid w:val="000434D7"/>
    <w:rsid w:val="00044687"/>
    <w:rsid w:val="0004703D"/>
    <w:rsid w:val="00047147"/>
    <w:rsid w:val="0005008F"/>
    <w:rsid w:val="00052613"/>
    <w:rsid w:val="000578AA"/>
    <w:rsid w:val="00067692"/>
    <w:rsid w:val="00070A43"/>
    <w:rsid w:val="00072377"/>
    <w:rsid w:val="00072491"/>
    <w:rsid w:val="00076691"/>
    <w:rsid w:val="00076B2F"/>
    <w:rsid w:val="000806BD"/>
    <w:rsid w:val="00090096"/>
    <w:rsid w:val="00094185"/>
    <w:rsid w:val="00095B53"/>
    <w:rsid w:val="000A5460"/>
    <w:rsid w:val="000B5C60"/>
    <w:rsid w:val="000C7CF7"/>
    <w:rsid w:val="000D138C"/>
    <w:rsid w:val="000D14DA"/>
    <w:rsid w:val="000D511A"/>
    <w:rsid w:val="000D55C5"/>
    <w:rsid w:val="000D7E01"/>
    <w:rsid w:val="000E165D"/>
    <w:rsid w:val="000E1A16"/>
    <w:rsid w:val="000E498D"/>
    <w:rsid w:val="000F0C24"/>
    <w:rsid w:val="000F2380"/>
    <w:rsid w:val="000F4C79"/>
    <w:rsid w:val="000F613E"/>
    <w:rsid w:val="00101536"/>
    <w:rsid w:val="00104BE4"/>
    <w:rsid w:val="0010585E"/>
    <w:rsid w:val="00107BB3"/>
    <w:rsid w:val="00114167"/>
    <w:rsid w:val="00116232"/>
    <w:rsid w:val="00116D93"/>
    <w:rsid w:val="00120FF3"/>
    <w:rsid w:val="001360DD"/>
    <w:rsid w:val="00137A4F"/>
    <w:rsid w:val="0014096E"/>
    <w:rsid w:val="00144186"/>
    <w:rsid w:val="00144688"/>
    <w:rsid w:val="00145C4D"/>
    <w:rsid w:val="001507DA"/>
    <w:rsid w:val="0015303E"/>
    <w:rsid w:val="0015386E"/>
    <w:rsid w:val="00155E0D"/>
    <w:rsid w:val="00163905"/>
    <w:rsid w:val="001673D4"/>
    <w:rsid w:val="0017250B"/>
    <w:rsid w:val="00174E46"/>
    <w:rsid w:val="00174F62"/>
    <w:rsid w:val="00175EA0"/>
    <w:rsid w:val="00184D49"/>
    <w:rsid w:val="00194BE1"/>
    <w:rsid w:val="00196A4A"/>
    <w:rsid w:val="00197C32"/>
    <w:rsid w:val="001A33EE"/>
    <w:rsid w:val="001A3ADA"/>
    <w:rsid w:val="001A7A67"/>
    <w:rsid w:val="001B4903"/>
    <w:rsid w:val="001B518B"/>
    <w:rsid w:val="001B6ADB"/>
    <w:rsid w:val="001C3D33"/>
    <w:rsid w:val="001C6A07"/>
    <w:rsid w:val="001D0F6C"/>
    <w:rsid w:val="001D5B9E"/>
    <w:rsid w:val="001D6A2C"/>
    <w:rsid w:val="001E2389"/>
    <w:rsid w:val="001E61F5"/>
    <w:rsid w:val="001F3915"/>
    <w:rsid w:val="001F3B73"/>
    <w:rsid w:val="002014D2"/>
    <w:rsid w:val="002060CA"/>
    <w:rsid w:val="00210881"/>
    <w:rsid w:val="0021212F"/>
    <w:rsid w:val="002143BC"/>
    <w:rsid w:val="0021454E"/>
    <w:rsid w:val="00215754"/>
    <w:rsid w:val="00216978"/>
    <w:rsid w:val="00217B81"/>
    <w:rsid w:val="00222A69"/>
    <w:rsid w:val="002232A0"/>
    <w:rsid w:val="00227681"/>
    <w:rsid w:val="002320FA"/>
    <w:rsid w:val="00232135"/>
    <w:rsid w:val="0023308F"/>
    <w:rsid w:val="00235B00"/>
    <w:rsid w:val="00236AEF"/>
    <w:rsid w:val="00237FDC"/>
    <w:rsid w:val="00243045"/>
    <w:rsid w:val="002431A2"/>
    <w:rsid w:val="00250EEA"/>
    <w:rsid w:val="00252F4B"/>
    <w:rsid w:val="002531BB"/>
    <w:rsid w:val="0025380C"/>
    <w:rsid w:val="00255242"/>
    <w:rsid w:val="00255A80"/>
    <w:rsid w:val="002660EB"/>
    <w:rsid w:val="00271AE3"/>
    <w:rsid w:val="00273909"/>
    <w:rsid w:val="00273FF9"/>
    <w:rsid w:val="00283081"/>
    <w:rsid w:val="002831BC"/>
    <w:rsid w:val="00286362"/>
    <w:rsid w:val="002901C9"/>
    <w:rsid w:val="002A385B"/>
    <w:rsid w:val="002A3E55"/>
    <w:rsid w:val="002A43CC"/>
    <w:rsid w:val="002B1B42"/>
    <w:rsid w:val="002B1C73"/>
    <w:rsid w:val="002B3379"/>
    <w:rsid w:val="002C1ED7"/>
    <w:rsid w:val="002C3070"/>
    <w:rsid w:val="002C367A"/>
    <w:rsid w:val="002D09C4"/>
    <w:rsid w:val="002D0B4E"/>
    <w:rsid w:val="002D3E80"/>
    <w:rsid w:val="002D67D5"/>
    <w:rsid w:val="002E32E4"/>
    <w:rsid w:val="002E4359"/>
    <w:rsid w:val="002E4B0A"/>
    <w:rsid w:val="002E5272"/>
    <w:rsid w:val="002E6A4B"/>
    <w:rsid w:val="002F1AC5"/>
    <w:rsid w:val="002F2FD6"/>
    <w:rsid w:val="002F502F"/>
    <w:rsid w:val="002F5A4E"/>
    <w:rsid w:val="0030217B"/>
    <w:rsid w:val="00303DBB"/>
    <w:rsid w:val="00304075"/>
    <w:rsid w:val="00306A73"/>
    <w:rsid w:val="003122F7"/>
    <w:rsid w:val="00316E51"/>
    <w:rsid w:val="00317968"/>
    <w:rsid w:val="003255B8"/>
    <w:rsid w:val="0032661B"/>
    <w:rsid w:val="0033158A"/>
    <w:rsid w:val="00335C80"/>
    <w:rsid w:val="00342495"/>
    <w:rsid w:val="003438EC"/>
    <w:rsid w:val="00344075"/>
    <w:rsid w:val="00350F5E"/>
    <w:rsid w:val="00360529"/>
    <w:rsid w:val="0036081C"/>
    <w:rsid w:val="003729C5"/>
    <w:rsid w:val="003770B8"/>
    <w:rsid w:val="0038196A"/>
    <w:rsid w:val="003830F0"/>
    <w:rsid w:val="0039019C"/>
    <w:rsid w:val="00391C01"/>
    <w:rsid w:val="0039655B"/>
    <w:rsid w:val="00396EF5"/>
    <w:rsid w:val="003A1907"/>
    <w:rsid w:val="003B3783"/>
    <w:rsid w:val="003B3ED1"/>
    <w:rsid w:val="003B3F1E"/>
    <w:rsid w:val="003C33C2"/>
    <w:rsid w:val="003C40B6"/>
    <w:rsid w:val="003C4261"/>
    <w:rsid w:val="003C6EE3"/>
    <w:rsid w:val="003D124D"/>
    <w:rsid w:val="003D5F83"/>
    <w:rsid w:val="003E053F"/>
    <w:rsid w:val="0040038A"/>
    <w:rsid w:val="004015DB"/>
    <w:rsid w:val="00403FFC"/>
    <w:rsid w:val="004055DA"/>
    <w:rsid w:val="00413469"/>
    <w:rsid w:val="004143F9"/>
    <w:rsid w:val="00420109"/>
    <w:rsid w:val="00423250"/>
    <w:rsid w:val="00423DBD"/>
    <w:rsid w:val="0042670F"/>
    <w:rsid w:val="004307C9"/>
    <w:rsid w:val="00431837"/>
    <w:rsid w:val="004346A0"/>
    <w:rsid w:val="00442855"/>
    <w:rsid w:val="00443BB5"/>
    <w:rsid w:val="00444A51"/>
    <w:rsid w:val="0044599D"/>
    <w:rsid w:val="00446096"/>
    <w:rsid w:val="004478BB"/>
    <w:rsid w:val="004479DF"/>
    <w:rsid w:val="0045131A"/>
    <w:rsid w:val="00451689"/>
    <w:rsid w:val="0045339E"/>
    <w:rsid w:val="00454CA3"/>
    <w:rsid w:val="00455D68"/>
    <w:rsid w:val="0045764E"/>
    <w:rsid w:val="00465AAB"/>
    <w:rsid w:val="004712B4"/>
    <w:rsid w:val="00472280"/>
    <w:rsid w:val="004722E1"/>
    <w:rsid w:val="00472C2D"/>
    <w:rsid w:val="00476280"/>
    <w:rsid w:val="00477FF3"/>
    <w:rsid w:val="00480CA5"/>
    <w:rsid w:val="00495E2D"/>
    <w:rsid w:val="004A111D"/>
    <w:rsid w:val="004A5AC9"/>
    <w:rsid w:val="004B6FBA"/>
    <w:rsid w:val="004C12BD"/>
    <w:rsid w:val="004C3A7B"/>
    <w:rsid w:val="004C4834"/>
    <w:rsid w:val="004C6170"/>
    <w:rsid w:val="004C6AC8"/>
    <w:rsid w:val="004D5048"/>
    <w:rsid w:val="004D604B"/>
    <w:rsid w:val="004D64B5"/>
    <w:rsid w:val="004D77FE"/>
    <w:rsid w:val="004E1374"/>
    <w:rsid w:val="004E64E7"/>
    <w:rsid w:val="004E6965"/>
    <w:rsid w:val="004F3582"/>
    <w:rsid w:val="00504A3D"/>
    <w:rsid w:val="00512EBE"/>
    <w:rsid w:val="00517068"/>
    <w:rsid w:val="00517F36"/>
    <w:rsid w:val="00522D74"/>
    <w:rsid w:val="00525E4C"/>
    <w:rsid w:val="0052727E"/>
    <w:rsid w:val="00530829"/>
    <w:rsid w:val="00530CFB"/>
    <w:rsid w:val="00530EE8"/>
    <w:rsid w:val="005316A5"/>
    <w:rsid w:val="00531C85"/>
    <w:rsid w:val="00531EB6"/>
    <w:rsid w:val="005323A1"/>
    <w:rsid w:val="00533BF8"/>
    <w:rsid w:val="00533E3C"/>
    <w:rsid w:val="00537000"/>
    <w:rsid w:val="005411A2"/>
    <w:rsid w:val="00544685"/>
    <w:rsid w:val="00544B20"/>
    <w:rsid w:val="0054565E"/>
    <w:rsid w:val="005462DD"/>
    <w:rsid w:val="00550E11"/>
    <w:rsid w:val="005574B0"/>
    <w:rsid w:val="00560FDE"/>
    <w:rsid w:val="005668D8"/>
    <w:rsid w:val="00566C31"/>
    <w:rsid w:val="0057239B"/>
    <w:rsid w:val="00572BF8"/>
    <w:rsid w:val="00573ED3"/>
    <w:rsid w:val="0057443D"/>
    <w:rsid w:val="00574930"/>
    <w:rsid w:val="00575514"/>
    <w:rsid w:val="00576E3B"/>
    <w:rsid w:val="00582C75"/>
    <w:rsid w:val="005861CA"/>
    <w:rsid w:val="00587AFC"/>
    <w:rsid w:val="005914FE"/>
    <w:rsid w:val="005923ED"/>
    <w:rsid w:val="00594151"/>
    <w:rsid w:val="005950C1"/>
    <w:rsid w:val="0059706C"/>
    <w:rsid w:val="00597DB1"/>
    <w:rsid w:val="005A3262"/>
    <w:rsid w:val="005A3B9C"/>
    <w:rsid w:val="005A4A29"/>
    <w:rsid w:val="005A4A51"/>
    <w:rsid w:val="005A4E12"/>
    <w:rsid w:val="005A6A21"/>
    <w:rsid w:val="005A6F8E"/>
    <w:rsid w:val="005B4E98"/>
    <w:rsid w:val="005B7669"/>
    <w:rsid w:val="005C0C9F"/>
    <w:rsid w:val="005C148B"/>
    <w:rsid w:val="005C56AE"/>
    <w:rsid w:val="005D632D"/>
    <w:rsid w:val="005D64A1"/>
    <w:rsid w:val="005E2A87"/>
    <w:rsid w:val="005E38C2"/>
    <w:rsid w:val="005E44A2"/>
    <w:rsid w:val="005E467C"/>
    <w:rsid w:val="005E59AD"/>
    <w:rsid w:val="005F0046"/>
    <w:rsid w:val="005F0B43"/>
    <w:rsid w:val="005F4A77"/>
    <w:rsid w:val="00605127"/>
    <w:rsid w:val="00606111"/>
    <w:rsid w:val="00617238"/>
    <w:rsid w:val="006213DC"/>
    <w:rsid w:val="00622E3E"/>
    <w:rsid w:val="006249F8"/>
    <w:rsid w:val="006361A6"/>
    <w:rsid w:val="00641969"/>
    <w:rsid w:val="00642D57"/>
    <w:rsid w:val="0064328E"/>
    <w:rsid w:val="00643D6D"/>
    <w:rsid w:val="00645F2F"/>
    <w:rsid w:val="006468E7"/>
    <w:rsid w:val="00646F6C"/>
    <w:rsid w:val="0065459E"/>
    <w:rsid w:val="00662A70"/>
    <w:rsid w:val="00663CEA"/>
    <w:rsid w:val="006678DD"/>
    <w:rsid w:val="00671F08"/>
    <w:rsid w:val="006723CE"/>
    <w:rsid w:val="0067497E"/>
    <w:rsid w:val="00681EB4"/>
    <w:rsid w:val="00682706"/>
    <w:rsid w:val="00690C64"/>
    <w:rsid w:val="00692269"/>
    <w:rsid w:val="006A3DB7"/>
    <w:rsid w:val="006A7ED3"/>
    <w:rsid w:val="006B0138"/>
    <w:rsid w:val="006B179F"/>
    <w:rsid w:val="006B3464"/>
    <w:rsid w:val="006B55BF"/>
    <w:rsid w:val="006B5DDA"/>
    <w:rsid w:val="006B6A0D"/>
    <w:rsid w:val="006B6C0C"/>
    <w:rsid w:val="006C0936"/>
    <w:rsid w:val="006C1C2F"/>
    <w:rsid w:val="006C70C5"/>
    <w:rsid w:val="006D0AE2"/>
    <w:rsid w:val="006D279C"/>
    <w:rsid w:val="006D2DF9"/>
    <w:rsid w:val="006D70C6"/>
    <w:rsid w:val="006E4F76"/>
    <w:rsid w:val="006E621C"/>
    <w:rsid w:val="006F0B90"/>
    <w:rsid w:val="006F3B5E"/>
    <w:rsid w:val="00702702"/>
    <w:rsid w:val="007035F2"/>
    <w:rsid w:val="0070446F"/>
    <w:rsid w:val="007073E6"/>
    <w:rsid w:val="00711E86"/>
    <w:rsid w:val="007120A4"/>
    <w:rsid w:val="00713011"/>
    <w:rsid w:val="00714501"/>
    <w:rsid w:val="00721FBB"/>
    <w:rsid w:val="00725C36"/>
    <w:rsid w:val="00732AD2"/>
    <w:rsid w:val="007330EC"/>
    <w:rsid w:val="00734301"/>
    <w:rsid w:val="007350A1"/>
    <w:rsid w:val="00736CC4"/>
    <w:rsid w:val="00741B6E"/>
    <w:rsid w:val="00742CFA"/>
    <w:rsid w:val="007442DB"/>
    <w:rsid w:val="00747B7C"/>
    <w:rsid w:val="00760510"/>
    <w:rsid w:val="0076167D"/>
    <w:rsid w:val="007675DA"/>
    <w:rsid w:val="00770A29"/>
    <w:rsid w:val="00771667"/>
    <w:rsid w:val="00773072"/>
    <w:rsid w:val="00780C8C"/>
    <w:rsid w:val="00780E6C"/>
    <w:rsid w:val="007821E9"/>
    <w:rsid w:val="007854E6"/>
    <w:rsid w:val="00785AA6"/>
    <w:rsid w:val="00785BAA"/>
    <w:rsid w:val="00790C57"/>
    <w:rsid w:val="007A42A7"/>
    <w:rsid w:val="007A6BBD"/>
    <w:rsid w:val="007A7632"/>
    <w:rsid w:val="007B03A4"/>
    <w:rsid w:val="007B6090"/>
    <w:rsid w:val="007D11DC"/>
    <w:rsid w:val="007D41EF"/>
    <w:rsid w:val="007D75FB"/>
    <w:rsid w:val="007E4F32"/>
    <w:rsid w:val="007E6712"/>
    <w:rsid w:val="007E714B"/>
    <w:rsid w:val="007E7574"/>
    <w:rsid w:val="007F4391"/>
    <w:rsid w:val="007F673F"/>
    <w:rsid w:val="00801EC1"/>
    <w:rsid w:val="00802DE1"/>
    <w:rsid w:val="0080354E"/>
    <w:rsid w:val="008072F7"/>
    <w:rsid w:val="00813B5E"/>
    <w:rsid w:val="00820D20"/>
    <w:rsid w:val="00820D58"/>
    <w:rsid w:val="00823E48"/>
    <w:rsid w:val="008276BD"/>
    <w:rsid w:val="00830002"/>
    <w:rsid w:val="00843AEA"/>
    <w:rsid w:val="008449FA"/>
    <w:rsid w:val="00846390"/>
    <w:rsid w:val="00853825"/>
    <w:rsid w:val="00860225"/>
    <w:rsid w:val="008606D0"/>
    <w:rsid w:val="00861E26"/>
    <w:rsid w:val="00866B2A"/>
    <w:rsid w:val="00870E29"/>
    <w:rsid w:val="0087552E"/>
    <w:rsid w:val="00876487"/>
    <w:rsid w:val="0088393E"/>
    <w:rsid w:val="00886580"/>
    <w:rsid w:val="00887FF5"/>
    <w:rsid w:val="00895EFC"/>
    <w:rsid w:val="008A0674"/>
    <w:rsid w:val="008A449F"/>
    <w:rsid w:val="008A67BB"/>
    <w:rsid w:val="008A6E3A"/>
    <w:rsid w:val="008B6CBF"/>
    <w:rsid w:val="008C3A86"/>
    <w:rsid w:val="008D2309"/>
    <w:rsid w:val="008D281F"/>
    <w:rsid w:val="008D3FFE"/>
    <w:rsid w:val="008D4228"/>
    <w:rsid w:val="008E20FE"/>
    <w:rsid w:val="008E369E"/>
    <w:rsid w:val="008E49D7"/>
    <w:rsid w:val="008F061A"/>
    <w:rsid w:val="009031BB"/>
    <w:rsid w:val="0090388E"/>
    <w:rsid w:val="00904178"/>
    <w:rsid w:val="00904A63"/>
    <w:rsid w:val="00905D14"/>
    <w:rsid w:val="00906299"/>
    <w:rsid w:val="0090795C"/>
    <w:rsid w:val="009107F2"/>
    <w:rsid w:val="0091113E"/>
    <w:rsid w:val="00911596"/>
    <w:rsid w:val="009125F2"/>
    <w:rsid w:val="00917017"/>
    <w:rsid w:val="009174F6"/>
    <w:rsid w:val="00925075"/>
    <w:rsid w:val="00925368"/>
    <w:rsid w:val="00931AC2"/>
    <w:rsid w:val="009325D1"/>
    <w:rsid w:val="00937CF9"/>
    <w:rsid w:val="00941ED8"/>
    <w:rsid w:val="0094209B"/>
    <w:rsid w:val="00944DC9"/>
    <w:rsid w:val="00955B8F"/>
    <w:rsid w:val="009568E6"/>
    <w:rsid w:val="00956C9F"/>
    <w:rsid w:val="00964F49"/>
    <w:rsid w:val="00967C81"/>
    <w:rsid w:val="00970084"/>
    <w:rsid w:val="009722F5"/>
    <w:rsid w:val="00974ADF"/>
    <w:rsid w:val="00980B0D"/>
    <w:rsid w:val="00983140"/>
    <w:rsid w:val="009850E2"/>
    <w:rsid w:val="009861F2"/>
    <w:rsid w:val="009865B2"/>
    <w:rsid w:val="00993C05"/>
    <w:rsid w:val="00997811"/>
    <w:rsid w:val="00997B14"/>
    <w:rsid w:val="009A2859"/>
    <w:rsid w:val="009A3AC3"/>
    <w:rsid w:val="009A3D2C"/>
    <w:rsid w:val="009A5F1A"/>
    <w:rsid w:val="009B1227"/>
    <w:rsid w:val="009B678A"/>
    <w:rsid w:val="009C4110"/>
    <w:rsid w:val="009C4D92"/>
    <w:rsid w:val="009D0AA2"/>
    <w:rsid w:val="009D56D0"/>
    <w:rsid w:val="009D7D12"/>
    <w:rsid w:val="009D7FEB"/>
    <w:rsid w:val="009E25DA"/>
    <w:rsid w:val="009E71DB"/>
    <w:rsid w:val="009F03FE"/>
    <w:rsid w:val="009F2228"/>
    <w:rsid w:val="009F355B"/>
    <w:rsid w:val="009F5836"/>
    <w:rsid w:val="009F626E"/>
    <w:rsid w:val="00A0554E"/>
    <w:rsid w:val="00A210D4"/>
    <w:rsid w:val="00A2286B"/>
    <w:rsid w:val="00A27F89"/>
    <w:rsid w:val="00A27FD9"/>
    <w:rsid w:val="00A3443B"/>
    <w:rsid w:val="00A40DFA"/>
    <w:rsid w:val="00A4370A"/>
    <w:rsid w:val="00A44C64"/>
    <w:rsid w:val="00A46701"/>
    <w:rsid w:val="00A53F79"/>
    <w:rsid w:val="00A5459A"/>
    <w:rsid w:val="00A56010"/>
    <w:rsid w:val="00A6202E"/>
    <w:rsid w:val="00A66141"/>
    <w:rsid w:val="00A71F81"/>
    <w:rsid w:val="00A72BD7"/>
    <w:rsid w:val="00A75821"/>
    <w:rsid w:val="00A77D86"/>
    <w:rsid w:val="00A813A2"/>
    <w:rsid w:val="00A83EBE"/>
    <w:rsid w:val="00A843F1"/>
    <w:rsid w:val="00A91E44"/>
    <w:rsid w:val="00A9352D"/>
    <w:rsid w:val="00A946F5"/>
    <w:rsid w:val="00A948C0"/>
    <w:rsid w:val="00AA5C56"/>
    <w:rsid w:val="00AA7065"/>
    <w:rsid w:val="00AB1B7D"/>
    <w:rsid w:val="00AB1CB7"/>
    <w:rsid w:val="00AB4D32"/>
    <w:rsid w:val="00AB4FDC"/>
    <w:rsid w:val="00AB6320"/>
    <w:rsid w:val="00AC10FF"/>
    <w:rsid w:val="00AC16C6"/>
    <w:rsid w:val="00AD0053"/>
    <w:rsid w:val="00AD0D13"/>
    <w:rsid w:val="00AD380F"/>
    <w:rsid w:val="00AD6AFD"/>
    <w:rsid w:val="00AE324E"/>
    <w:rsid w:val="00AE3AEE"/>
    <w:rsid w:val="00AF1368"/>
    <w:rsid w:val="00AF2D9B"/>
    <w:rsid w:val="00B00676"/>
    <w:rsid w:val="00B02110"/>
    <w:rsid w:val="00B03081"/>
    <w:rsid w:val="00B03D26"/>
    <w:rsid w:val="00B0598B"/>
    <w:rsid w:val="00B07309"/>
    <w:rsid w:val="00B158FB"/>
    <w:rsid w:val="00B25F3E"/>
    <w:rsid w:val="00B2658E"/>
    <w:rsid w:val="00B32408"/>
    <w:rsid w:val="00B333B9"/>
    <w:rsid w:val="00B37F23"/>
    <w:rsid w:val="00B4301B"/>
    <w:rsid w:val="00B43DFC"/>
    <w:rsid w:val="00B44FE9"/>
    <w:rsid w:val="00B45552"/>
    <w:rsid w:val="00B50CAC"/>
    <w:rsid w:val="00B50FD2"/>
    <w:rsid w:val="00B5499B"/>
    <w:rsid w:val="00B54B2C"/>
    <w:rsid w:val="00B63F76"/>
    <w:rsid w:val="00B642DB"/>
    <w:rsid w:val="00B66479"/>
    <w:rsid w:val="00B71430"/>
    <w:rsid w:val="00B74369"/>
    <w:rsid w:val="00B756A2"/>
    <w:rsid w:val="00B819B1"/>
    <w:rsid w:val="00B8444E"/>
    <w:rsid w:val="00B86B36"/>
    <w:rsid w:val="00B87014"/>
    <w:rsid w:val="00B9144E"/>
    <w:rsid w:val="00B931CF"/>
    <w:rsid w:val="00B947C6"/>
    <w:rsid w:val="00B96536"/>
    <w:rsid w:val="00BA0EC5"/>
    <w:rsid w:val="00BA3CD8"/>
    <w:rsid w:val="00BA574F"/>
    <w:rsid w:val="00BA6687"/>
    <w:rsid w:val="00BB26C5"/>
    <w:rsid w:val="00BB3CE7"/>
    <w:rsid w:val="00BB408C"/>
    <w:rsid w:val="00BB5A37"/>
    <w:rsid w:val="00BB7AA6"/>
    <w:rsid w:val="00BB7CD3"/>
    <w:rsid w:val="00BC141E"/>
    <w:rsid w:val="00BC6498"/>
    <w:rsid w:val="00BC74A1"/>
    <w:rsid w:val="00BD1B3E"/>
    <w:rsid w:val="00BD6106"/>
    <w:rsid w:val="00BD746B"/>
    <w:rsid w:val="00BE12B0"/>
    <w:rsid w:val="00BE1A90"/>
    <w:rsid w:val="00BE1E41"/>
    <w:rsid w:val="00BE2819"/>
    <w:rsid w:val="00BE319B"/>
    <w:rsid w:val="00BE481A"/>
    <w:rsid w:val="00BE63FC"/>
    <w:rsid w:val="00BF00F5"/>
    <w:rsid w:val="00BF1B5E"/>
    <w:rsid w:val="00BF1C67"/>
    <w:rsid w:val="00BF2268"/>
    <w:rsid w:val="00BF324B"/>
    <w:rsid w:val="00C00523"/>
    <w:rsid w:val="00C00966"/>
    <w:rsid w:val="00C01C81"/>
    <w:rsid w:val="00C073B7"/>
    <w:rsid w:val="00C07D50"/>
    <w:rsid w:val="00C107BD"/>
    <w:rsid w:val="00C13437"/>
    <w:rsid w:val="00C1602B"/>
    <w:rsid w:val="00C17500"/>
    <w:rsid w:val="00C20E00"/>
    <w:rsid w:val="00C269C9"/>
    <w:rsid w:val="00C3569A"/>
    <w:rsid w:val="00C522EB"/>
    <w:rsid w:val="00C5389D"/>
    <w:rsid w:val="00C5552A"/>
    <w:rsid w:val="00C60262"/>
    <w:rsid w:val="00C6053B"/>
    <w:rsid w:val="00C616A6"/>
    <w:rsid w:val="00C62D21"/>
    <w:rsid w:val="00C62D54"/>
    <w:rsid w:val="00C678FA"/>
    <w:rsid w:val="00C7365E"/>
    <w:rsid w:val="00C759D5"/>
    <w:rsid w:val="00C8190A"/>
    <w:rsid w:val="00C81BCA"/>
    <w:rsid w:val="00C847C7"/>
    <w:rsid w:val="00C85D50"/>
    <w:rsid w:val="00C860B6"/>
    <w:rsid w:val="00C868CA"/>
    <w:rsid w:val="00C90FCA"/>
    <w:rsid w:val="00C93395"/>
    <w:rsid w:val="00CB1DD3"/>
    <w:rsid w:val="00CB4D6A"/>
    <w:rsid w:val="00CB5995"/>
    <w:rsid w:val="00CB7715"/>
    <w:rsid w:val="00CC1A31"/>
    <w:rsid w:val="00CC2553"/>
    <w:rsid w:val="00CC4C3B"/>
    <w:rsid w:val="00CC76EA"/>
    <w:rsid w:val="00CC79F8"/>
    <w:rsid w:val="00CD3724"/>
    <w:rsid w:val="00CE605A"/>
    <w:rsid w:val="00CF14D9"/>
    <w:rsid w:val="00CF1535"/>
    <w:rsid w:val="00CF39B6"/>
    <w:rsid w:val="00CF5A5C"/>
    <w:rsid w:val="00CF789A"/>
    <w:rsid w:val="00D04A29"/>
    <w:rsid w:val="00D06A1A"/>
    <w:rsid w:val="00D06E1C"/>
    <w:rsid w:val="00D12081"/>
    <w:rsid w:val="00D14F79"/>
    <w:rsid w:val="00D25587"/>
    <w:rsid w:val="00D27A34"/>
    <w:rsid w:val="00D3200B"/>
    <w:rsid w:val="00D34A2E"/>
    <w:rsid w:val="00D3505A"/>
    <w:rsid w:val="00D40F4F"/>
    <w:rsid w:val="00D42F3C"/>
    <w:rsid w:val="00D463F2"/>
    <w:rsid w:val="00D5115B"/>
    <w:rsid w:val="00D535D4"/>
    <w:rsid w:val="00D567E0"/>
    <w:rsid w:val="00D750AE"/>
    <w:rsid w:val="00DA2586"/>
    <w:rsid w:val="00DA2834"/>
    <w:rsid w:val="00DA2E7E"/>
    <w:rsid w:val="00DA3BFF"/>
    <w:rsid w:val="00DA510B"/>
    <w:rsid w:val="00DA6FC7"/>
    <w:rsid w:val="00DB2762"/>
    <w:rsid w:val="00DB5428"/>
    <w:rsid w:val="00DD1D77"/>
    <w:rsid w:val="00DD56D3"/>
    <w:rsid w:val="00DD5DD0"/>
    <w:rsid w:val="00DD65EF"/>
    <w:rsid w:val="00DE1E85"/>
    <w:rsid w:val="00DE610A"/>
    <w:rsid w:val="00DF5378"/>
    <w:rsid w:val="00DF6058"/>
    <w:rsid w:val="00DF6256"/>
    <w:rsid w:val="00DF63C3"/>
    <w:rsid w:val="00DF63F1"/>
    <w:rsid w:val="00DF6CF0"/>
    <w:rsid w:val="00E02DC6"/>
    <w:rsid w:val="00E03197"/>
    <w:rsid w:val="00E05AEB"/>
    <w:rsid w:val="00E05C05"/>
    <w:rsid w:val="00E102AC"/>
    <w:rsid w:val="00E1766B"/>
    <w:rsid w:val="00E17747"/>
    <w:rsid w:val="00E2079D"/>
    <w:rsid w:val="00E23CBD"/>
    <w:rsid w:val="00E25CD7"/>
    <w:rsid w:val="00E27BDF"/>
    <w:rsid w:val="00E30BDE"/>
    <w:rsid w:val="00E40311"/>
    <w:rsid w:val="00E41CC2"/>
    <w:rsid w:val="00E432B8"/>
    <w:rsid w:val="00E44B80"/>
    <w:rsid w:val="00E46147"/>
    <w:rsid w:val="00E50F07"/>
    <w:rsid w:val="00E5592B"/>
    <w:rsid w:val="00E56158"/>
    <w:rsid w:val="00E73A3F"/>
    <w:rsid w:val="00E808DE"/>
    <w:rsid w:val="00E8299F"/>
    <w:rsid w:val="00E844F6"/>
    <w:rsid w:val="00E84C9D"/>
    <w:rsid w:val="00E918E9"/>
    <w:rsid w:val="00E9567D"/>
    <w:rsid w:val="00E959B3"/>
    <w:rsid w:val="00EA0161"/>
    <w:rsid w:val="00EA22D3"/>
    <w:rsid w:val="00EA3524"/>
    <w:rsid w:val="00EA67ED"/>
    <w:rsid w:val="00EB24A9"/>
    <w:rsid w:val="00EB2FF4"/>
    <w:rsid w:val="00EB64CC"/>
    <w:rsid w:val="00EC09ED"/>
    <w:rsid w:val="00EC37A7"/>
    <w:rsid w:val="00ED0D0C"/>
    <w:rsid w:val="00ED1F18"/>
    <w:rsid w:val="00ED2FC7"/>
    <w:rsid w:val="00ED43CA"/>
    <w:rsid w:val="00ED48F4"/>
    <w:rsid w:val="00EE1EAB"/>
    <w:rsid w:val="00EE3353"/>
    <w:rsid w:val="00EE3630"/>
    <w:rsid w:val="00EE422B"/>
    <w:rsid w:val="00EE518F"/>
    <w:rsid w:val="00EE6029"/>
    <w:rsid w:val="00EF67AB"/>
    <w:rsid w:val="00EF727C"/>
    <w:rsid w:val="00EF7405"/>
    <w:rsid w:val="00F03847"/>
    <w:rsid w:val="00F056FF"/>
    <w:rsid w:val="00F06FF6"/>
    <w:rsid w:val="00F11D0A"/>
    <w:rsid w:val="00F11E05"/>
    <w:rsid w:val="00F12692"/>
    <w:rsid w:val="00F16786"/>
    <w:rsid w:val="00F22A10"/>
    <w:rsid w:val="00F22AF0"/>
    <w:rsid w:val="00F259B5"/>
    <w:rsid w:val="00F30001"/>
    <w:rsid w:val="00F336B8"/>
    <w:rsid w:val="00F348DE"/>
    <w:rsid w:val="00F353C7"/>
    <w:rsid w:val="00F35B6F"/>
    <w:rsid w:val="00F41603"/>
    <w:rsid w:val="00F417C0"/>
    <w:rsid w:val="00F4676F"/>
    <w:rsid w:val="00F62189"/>
    <w:rsid w:val="00F63A00"/>
    <w:rsid w:val="00F70A3F"/>
    <w:rsid w:val="00F725F3"/>
    <w:rsid w:val="00F76B2B"/>
    <w:rsid w:val="00F855BC"/>
    <w:rsid w:val="00F863C7"/>
    <w:rsid w:val="00FA1A25"/>
    <w:rsid w:val="00FA2892"/>
    <w:rsid w:val="00FA5684"/>
    <w:rsid w:val="00FC1DDE"/>
    <w:rsid w:val="00FC34BE"/>
    <w:rsid w:val="00FC38D4"/>
    <w:rsid w:val="00FD1A93"/>
    <w:rsid w:val="00FD4430"/>
    <w:rsid w:val="00FD58D4"/>
    <w:rsid w:val="00FD6D69"/>
    <w:rsid w:val="00FE4F9F"/>
    <w:rsid w:val="00FE5911"/>
    <w:rsid w:val="00FF1450"/>
    <w:rsid w:val="00FF2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16737"/>
    <o:shapelayout v:ext="edit">
      <o:idmap v:ext="edit" data="1"/>
    </o:shapelayout>
  </w:shapeDefaults>
  <w:decimalSymbol w:val="."/>
  <w:listSeparator w:val=","/>
  <w14:docId w14:val="691C9A2B"/>
  <w15:docId w15:val="{A47EC24E-25DC-4FD9-B91B-12711AAFB8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50CAC"/>
    <w:pPr>
      <w:keepNext/>
      <w:keepLines/>
      <w:numPr>
        <w:numId w:val="1"/>
      </w:numPr>
      <w:spacing w:before="480" w:after="0"/>
      <w:outlineLvl w:val="0"/>
    </w:pPr>
    <w:rPr>
      <w:rFonts w:asciiTheme="majorHAnsi" w:eastAsiaTheme="majorEastAsia" w:hAnsiTheme="majorHAnsi" w:cstheme="majorBidi"/>
      <w:b/>
      <w:bCs/>
      <w:color w:val="31479E" w:themeColor="accent1" w:themeShade="BF"/>
      <w:sz w:val="28"/>
      <w:szCs w:val="28"/>
    </w:rPr>
  </w:style>
  <w:style w:type="paragraph" w:styleId="Heading2">
    <w:name w:val="heading 2"/>
    <w:basedOn w:val="Normal"/>
    <w:next w:val="Normal"/>
    <w:link w:val="Heading2Char"/>
    <w:uiPriority w:val="9"/>
    <w:unhideWhenUsed/>
    <w:qFormat/>
    <w:rsid w:val="00B50CAC"/>
    <w:pPr>
      <w:keepNext/>
      <w:keepLines/>
      <w:numPr>
        <w:ilvl w:val="1"/>
        <w:numId w:val="1"/>
      </w:numPr>
      <w:spacing w:before="200" w:after="0"/>
      <w:outlineLvl w:val="1"/>
    </w:pPr>
    <w:rPr>
      <w:rFonts w:asciiTheme="majorHAnsi" w:eastAsiaTheme="majorEastAsia" w:hAnsiTheme="majorHAnsi" w:cstheme="majorBidi"/>
      <w:b/>
      <w:bCs/>
      <w:color w:val="4E67C8" w:themeColor="accent1"/>
      <w:sz w:val="26"/>
      <w:szCs w:val="26"/>
    </w:rPr>
  </w:style>
  <w:style w:type="paragraph" w:styleId="Heading3">
    <w:name w:val="heading 3"/>
    <w:basedOn w:val="Normal"/>
    <w:next w:val="Normal"/>
    <w:link w:val="Heading3Char"/>
    <w:uiPriority w:val="9"/>
    <w:unhideWhenUsed/>
    <w:qFormat/>
    <w:rsid w:val="00B50CAC"/>
    <w:pPr>
      <w:keepNext/>
      <w:keepLines/>
      <w:numPr>
        <w:ilvl w:val="2"/>
        <w:numId w:val="1"/>
      </w:numPr>
      <w:spacing w:before="200" w:after="0"/>
      <w:outlineLvl w:val="2"/>
    </w:pPr>
    <w:rPr>
      <w:rFonts w:asciiTheme="majorHAnsi" w:eastAsiaTheme="majorEastAsia" w:hAnsiTheme="majorHAnsi" w:cstheme="majorBidi"/>
      <w:b/>
      <w:bCs/>
      <w:color w:val="4E67C8" w:themeColor="accent1"/>
    </w:rPr>
  </w:style>
  <w:style w:type="paragraph" w:styleId="Heading4">
    <w:name w:val="heading 4"/>
    <w:basedOn w:val="Normal"/>
    <w:next w:val="Normal"/>
    <w:link w:val="Heading4Char"/>
    <w:uiPriority w:val="9"/>
    <w:semiHidden/>
    <w:unhideWhenUsed/>
    <w:qFormat/>
    <w:rsid w:val="00B50CAC"/>
    <w:pPr>
      <w:keepNext/>
      <w:keepLines/>
      <w:numPr>
        <w:ilvl w:val="3"/>
        <w:numId w:val="1"/>
      </w:numPr>
      <w:spacing w:before="200" w:after="0"/>
      <w:outlineLvl w:val="3"/>
    </w:pPr>
    <w:rPr>
      <w:rFonts w:asciiTheme="majorHAnsi" w:eastAsiaTheme="majorEastAsia" w:hAnsiTheme="majorHAnsi" w:cstheme="majorBidi"/>
      <w:b/>
      <w:bCs/>
      <w:i/>
      <w:iCs/>
      <w:color w:val="4E67C8" w:themeColor="accent1"/>
    </w:rPr>
  </w:style>
  <w:style w:type="paragraph" w:styleId="Heading5">
    <w:name w:val="heading 5"/>
    <w:basedOn w:val="Normal"/>
    <w:next w:val="Normal"/>
    <w:link w:val="Heading5Char"/>
    <w:uiPriority w:val="9"/>
    <w:semiHidden/>
    <w:unhideWhenUsed/>
    <w:qFormat/>
    <w:rsid w:val="00B50CAC"/>
    <w:pPr>
      <w:keepNext/>
      <w:keepLines/>
      <w:numPr>
        <w:ilvl w:val="4"/>
        <w:numId w:val="1"/>
      </w:numPr>
      <w:spacing w:before="200" w:after="0"/>
      <w:outlineLvl w:val="4"/>
    </w:pPr>
    <w:rPr>
      <w:rFonts w:asciiTheme="majorHAnsi" w:eastAsiaTheme="majorEastAsia" w:hAnsiTheme="majorHAnsi" w:cstheme="majorBidi"/>
      <w:color w:val="202F69" w:themeColor="accent1" w:themeShade="7F"/>
    </w:rPr>
  </w:style>
  <w:style w:type="paragraph" w:styleId="Heading6">
    <w:name w:val="heading 6"/>
    <w:basedOn w:val="Normal"/>
    <w:next w:val="Normal"/>
    <w:link w:val="Heading6Char"/>
    <w:uiPriority w:val="9"/>
    <w:semiHidden/>
    <w:unhideWhenUsed/>
    <w:qFormat/>
    <w:rsid w:val="00B50CAC"/>
    <w:pPr>
      <w:keepNext/>
      <w:keepLines/>
      <w:numPr>
        <w:ilvl w:val="5"/>
        <w:numId w:val="1"/>
      </w:numPr>
      <w:spacing w:before="200" w:after="0"/>
      <w:outlineLvl w:val="5"/>
    </w:pPr>
    <w:rPr>
      <w:rFonts w:asciiTheme="majorHAnsi" w:eastAsiaTheme="majorEastAsia" w:hAnsiTheme="majorHAnsi" w:cstheme="majorBidi"/>
      <w:i/>
      <w:iCs/>
      <w:color w:val="202F69" w:themeColor="accent1" w:themeShade="7F"/>
    </w:rPr>
  </w:style>
  <w:style w:type="paragraph" w:styleId="Heading7">
    <w:name w:val="heading 7"/>
    <w:basedOn w:val="Normal"/>
    <w:next w:val="Normal"/>
    <w:link w:val="Heading7Char"/>
    <w:uiPriority w:val="9"/>
    <w:semiHidden/>
    <w:unhideWhenUsed/>
    <w:qFormat/>
    <w:rsid w:val="00B50CAC"/>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50CAC"/>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B50CAC"/>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30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315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158A"/>
  </w:style>
  <w:style w:type="paragraph" w:styleId="Footer">
    <w:name w:val="footer"/>
    <w:basedOn w:val="Normal"/>
    <w:link w:val="FooterChar"/>
    <w:uiPriority w:val="99"/>
    <w:unhideWhenUsed/>
    <w:rsid w:val="003315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58A"/>
  </w:style>
  <w:style w:type="character" w:customStyle="1" w:styleId="Heading1Char">
    <w:name w:val="Heading 1 Char"/>
    <w:basedOn w:val="DefaultParagraphFont"/>
    <w:link w:val="Heading1"/>
    <w:uiPriority w:val="9"/>
    <w:rsid w:val="00B50CAC"/>
    <w:rPr>
      <w:rFonts w:asciiTheme="majorHAnsi" w:eastAsiaTheme="majorEastAsia" w:hAnsiTheme="majorHAnsi" w:cstheme="majorBidi"/>
      <w:b/>
      <w:bCs/>
      <w:color w:val="31479E" w:themeColor="accent1" w:themeShade="BF"/>
      <w:sz w:val="28"/>
      <w:szCs w:val="28"/>
    </w:rPr>
  </w:style>
  <w:style w:type="character" w:customStyle="1" w:styleId="Heading2Char">
    <w:name w:val="Heading 2 Char"/>
    <w:basedOn w:val="DefaultParagraphFont"/>
    <w:link w:val="Heading2"/>
    <w:uiPriority w:val="9"/>
    <w:rsid w:val="00B50CAC"/>
    <w:rPr>
      <w:rFonts w:asciiTheme="majorHAnsi" w:eastAsiaTheme="majorEastAsia" w:hAnsiTheme="majorHAnsi" w:cstheme="majorBidi"/>
      <w:b/>
      <w:bCs/>
      <w:color w:val="4E67C8" w:themeColor="accent1"/>
      <w:sz w:val="26"/>
      <w:szCs w:val="26"/>
    </w:rPr>
  </w:style>
  <w:style w:type="character" w:customStyle="1" w:styleId="Heading3Char">
    <w:name w:val="Heading 3 Char"/>
    <w:basedOn w:val="DefaultParagraphFont"/>
    <w:link w:val="Heading3"/>
    <w:uiPriority w:val="9"/>
    <w:rsid w:val="00B50CAC"/>
    <w:rPr>
      <w:rFonts w:asciiTheme="majorHAnsi" w:eastAsiaTheme="majorEastAsia" w:hAnsiTheme="majorHAnsi" w:cstheme="majorBidi"/>
      <w:b/>
      <w:bCs/>
      <w:color w:val="4E67C8" w:themeColor="accent1"/>
    </w:rPr>
  </w:style>
  <w:style w:type="character" w:customStyle="1" w:styleId="Heading4Char">
    <w:name w:val="Heading 4 Char"/>
    <w:basedOn w:val="DefaultParagraphFont"/>
    <w:link w:val="Heading4"/>
    <w:uiPriority w:val="9"/>
    <w:semiHidden/>
    <w:rsid w:val="00B50CAC"/>
    <w:rPr>
      <w:rFonts w:asciiTheme="majorHAnsi" w:eastAsiaTheme="majorEastAsia" w:hAnsiTheme="majorHAnsi" w:cstheme="majorBidi"/>
      <w:b/>
      <w:bCs/>
      <w:i/>
      <w:iCs/>
      <w:color w:val="4E67C8" w:themeColor="accent1"/>
    </w:rPr>
  </w:style>
  <w:style w:type="character" w:customStyle="1" w:styleId="Heading5Char">
    <w:name w:val="Heading 5 Char"/>
    <w:basedOn w:val="DefaultParagraphFont"/>
    <w:link w:val="Heading5"/>
    <w:uiPriority w:val="9"/>
    <w:semiHidden/>
    <w:rsid w:val="00B50CAC"/>
    <w:rPr>
      <w:rFonts w:asciiTheme="majorHAnsi" w:eastAsiaTheme="majorEastAsia" w:hAnsiTheme="majorHAnsi" w:cstheme="majorBidi"/>
      <w:color w:val="202F69" w:themeColor="accent1" w:themeShade="7F"/>
    </w:rPr>
  </w:style>
  <w:style w:type="character" w:customStyle="1" w:styleId="Heading6Char">
    <w:name w:val="Heading 6 Char"/>
    <w:basedOn w:val="DefaultParagraphFont"/>
    <w:link w:val="Heading6"/>
    <w:uiPriority w:val="9"/>
    <w:semiHidden/>
    <w:rsid w:val="00B50CAC"/>
    <w:rPr>
      <w:rFonts w:asciiTheme="majorHAnsi" w:eastAsiaTheme="majorEastAsia" w:hAnsiTheme="majorHAnsi" w:cstheme="majorBidi"/>
      <w:i/>
      <w:iCs/>
      <w:color w:val="202F69" w:themeColor="accent1" w:themeShade="7F"/>
    </w:rPr>
  </w:style>
  <w:style w:type="character" w:customStyle="1" w:styleId="Heading7Char">
    <w:name w:val="Heading 7 Char"/>
    <w:basedOn w:val="DefaultParagraphFont"/>
    <w:link w:val="Heading7"/>
    <w:uiPriority w:val="9"/>
    <w:semiHidden/>
    <w:rsid w:val="00B50CA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50CAC"/>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B50CAC"/>
    <w:rPr>
      <w:rFonts w:asciiTheme="majorHAnsi" w:eastAsiaTheme="majorEastAsia" w:hAnsiTheme="majorHAnsi" w:cstheme="majorBidi"/>
      <w:i/>
      <w:iCs/>
      <w:color w:val="404040" w:themeColor="text1" w:themeTint="BF"/>
      <w:sz w:val="20"/>
      <w:szCs w:val="20"/>
    </w:rPr>
  </w:style>
  <w:style w:type="paragraph" w:customStyle="1" w:styleId="Table">
    <w:name w:val="Table"/>
    <w:basedOn w:val="BodyText"/>
    <w:rsid w:val="0039019C"/>
    <w:pPr>
      <w:tabs>
        <w:tab w:val="left" w:pos="284"/>
      </w:tabs>
      <w:spacing w:before="40" w:after="40" w:line="240" w:lineRule="auto"/>
    </w:pPr>
    <w:rPr>
      <w:rFonts w:ascii="Times New Roman" w:eastAsia="Times New Roman" w:hAnsi="Times New Roman" w:cs="Times New Roman"/>
      <w:sz w:val="24"/>
      <w:szCs w:val="20"/>
      <w:lang w:val="en-US"/>
    </w:rPr>
  </w:style>
  <w:style w:type="paragraph" w:styleId="BodyText">
    <w:name w:val="Body Text"/>
    <w:basedOn w:val="Normal"/>
    <w:link w:val="BodyTextChar"/>
    <w:uiPriority w:val="99"/>
    <w:semiHidden/>
    <w:unhideWhenUsed/>
    <w:rsid w:val="00B50CAC"/>
    <w:pPr>
      <w:spacing w:after="120"/>
    </w:pPr>
  </w:style>
  <w:style w:type="character" w:customStyle="1" w:styleId="BodyTextChar">
    <w:name w:val="Body Text Char"/>
    <w:basedOn w:val="DefaultParagraphFont"/>
    <w:link w:val="BodyText"/>
    <w:uiPriority w:val="99"/>
    <w:semiHidden/>
    <w:rsid w:val="00B50CAC"/>
  </w:style>
  <w:style w:type="paragraph" w:customStyle="1" w:styleId="TableHeading">
    <w:name w:val="Table Heading"/>
    <w:basedOn w:val="Table"/>
    <w:next w:val="Table"/>
    <w:rsid w:val="0039019C"/>
    <w:pPr>
      <w:jc w:val="center"/>
    </w:pPr>
    <w:rPr>
      <w:b/>
    </w:rPr>
  </w:style>
  <w:style w:type="paragraph" w:styleId="ListParagraph">
    <w:name w:val="List Paragraph"/>
    <w:basedOn w:val="Normal"/>
    <w:uiPriority w:val="34"/>
    <w:qFormat/>
    <w:rsid w:val="0044599D"/>
    <w:pPr>
      <w:ind w:left="720"/>
      <w:contextualSpacing/>
    </w:pPr>
    <w:rPr>
      <w:lang w:val="en-US"/>
    </w:rPr>
  </w:style>
  <w:style w:type="paragraph" w:styleId="Caption">
    <w:name w:val="caption"/>
    <w:basedOn w:val="Normal"/>
    <w:next w:val="Normal"/>
    <w:uiPriority w:val="35"/>
    <w:unhideWhenUsed/>
    <w:qFormat/>
    <w:rsid w:val="004F3582"/>
    <w:pPr>
      <w:spacing w:line="240" w:lineRule="auto"/>
    </w:pPr>
    <w:rPr>
      <w:b/>
      <w:bCs/>
      <w:color w:val="4E67C8" w:themeColor="accent1"/>
      <w:sz w:val="18"/>
      <w:szCs w:val="18"/>
    </w:rPr>
  </w:style>
  <w:style w:type="paragraph" w:styleId="BalloonText">
    <w:name w:val="Balloon Text"/>
    <w:basedOn w:val="Normal"/>
    <w:link w:val="BalloonTextChar"/>
    <w:uiPriority w:val="99"/>
    <w:semiHidden/>
    <w:unhideWhenUsed/>
    <w:rsid w:val="00B914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44E"/>
    <w:rPr>
      <w:rFonts w:ascii="Tahoma" w:hAnsi="Tahoma" w:cs="Tahoma"/>
      <w:sz w:val="16"/>
      <w:szCs w:val="16"/>
    </w:rPr>
  </w:style>
  <w:style w:type="character" w:styleId="CommentReference">
    <w:name w:val="annotation reference"/>
    <w:basedOn w:val="DefaultParagraphFont"/>
    <w:uiPriority w:val="99"/>
    <w:semiHidden/>
    <w:unhideWhenUsed/>
    <w:rsid w:val="00C81BCA"/>
    <w:rPr>
      <w:sz w:val="16"/>
      <w:szCs w:val="16"/>
    </w:rPr>
  </w:style>
  <w:style w:type="paragraph" w:styleId="CommentText">
    <w:name w:val="annotation text"/>
    <w:basedOn w:val="Normal"/>
    <w:link w:val="CommentTextChar"/>
    <w:uiPriority w:val="99"/>
    <w:unhideWhenUsed/>
    <w:rsid w:val="00C81BCA"/>
    <w:pPr>
      <w:spacing w:line="240" w:lineRule="auto"/>
    </w:pPr>
    <w:rPr>
      <w:sz w:val="20"/>
      <w:szCs w:val="20"/>
    </w:rPr>
  </w:style>
  <w:style w:type="character" w:customStyle="1" w:styleId="CommentTextChar">
    <w:name w:val="Comment Text Char"/>
    <w:basedOn w:val="DefaultParagraphFont"/>
    <w:link w:val="CommentText"/>
    <w:uiPriority w:val="99"/>
    <w:rsid w:val="00C81BCA"/>
    <w:rPr>
      <w:sz w:val="20"/>
      <w:szCs w:val="20"/>
    </w:rPr>
  </w:style>
  <w:style w:type="paragraph" w:styleId="CommentSubject">
    <w:name w:val="annotation subject"/>
    <w:basedOn w:val="CommentText"/>
    <w:next w:val="CommentText"/>
    <w:link w:val="CommentSubjectChar"/>
    <w:uiPriority w:val="99"/>
    <w:semiHidden/>
    <w:unhideWhenUsed/>
    <w:rsid w:val="00C81BCA"/>
    <w:rPr>
      <w:b/>
      <w:bCs/>
    </w:rPr>
  </w:style>
  <w:style w:type="character" w:customStyle="1" w:styleId="CommentSubjectChar">
    <w:name w:val="Comment Subject Char"/>
    <w:basedOn w:val="CommentTextChar"/>
    <w:link w:val="CommentSubject"/>
    <w:uiPriority w:val="99"/>
    <w:semiHidden/>
    <w:rsid w:val="00C81BCA"/>
    <w:rPr>
      <w:b/>
      <w:bCs/>
      <w:sz w:val="20"/>
      <w:szCs w:val="20"/>
    </w:rPr>
  </w:style>
  <w:style w:type="character" w:styleId="Hyperlink">
    <w:name w:val="Hyperlink"/>
    <w:basedOn w:val="DefaultParagraphFont"/>
    <w:uiPriority w:val="99"/>
    <w:unhideWhenUsed/>
    <w:rsid w:val="00C00966"/>
    <w:rPr>
      <w:color w:val="56C7AA" w:themeColor="hyperlink"/>
      <w:u w:val="single"/>
    </w:rPr>
  </w:style>
  <w:style w:type="character" w:styleId="FollowedHyperlink">
    <w:name w:val="FollowedHyperlink"/>
    <w:basedOn w:val="DefaultParagraphFont"/>
    <w:uiPriority w:val="99"/>
    <w:semiHidden/>
    <w:unhideWhenUsed/>
    <w:rsid w:val="00C00966"/>
    <w:rPr>
      <w:color w:val="59A8D1" w:themeColor="followedHyperlink"/>
      <w:u w:val="single"/>
    </w:rPr>
  </w:style>
  <w:style w:type="paragraph" w:styleId="PlainText">
    <w:name w:val="Plain Text"/>
    <w:basedOn w:val="Normal"/>
    <w:link w:val="PlainTextChar"/>
    <w:uiPriority w:val="99"/>
    <w:semiHidden/>
    <w:unhideWhenUsed/>
    <w:rsid w:val="00AD0D13"/>
    <w:pPr>
      <w:spacing w:after="0" w:line="240" w:lineRule="auto"/>
    </w:pPr>
    <w:rPr>
      <w:rFonts w:ascii="Calibri" w:hAnsi="Calibri" w:cs="Consolas"/>
      <w:szCs w:val="21"/>
    </w:rPr>
  </w:style>
  <w:style w:type="character" w:customStyle="1" w:styleId="PlainTextChar">
    <w:name w:val="Plain Text Char"/>
    <w:basedOn w:val="DefaultParagraphFont"/>
    <w:link w:val="PlainText"/>
    <w:uiPriority w:val="99"/>
    <w:semiHidden/>
    <w:rsid w:val="00AD0D13"/>
    <w:rPr>
      <w:rFonts w:ascii="Calibri" w:hAnsi="Calibri" w:cs="Consolas"/>
      <w:szCs w:val="21"/>
    </w:rPr>
  </w:style>
  <w:style w:type="paragraph" w:styleId="FootnoteText">
    <w:name w:val="footnote text"/>
    <w:basedOn w:val="Normal"/>
    <w:link w:val="FootnoteTextChar"/>
    <w:uiPriority w:val="99"/>
    <w:semiHidden/>
    <w:unhideWhenUsed/>
    <w:rsid w:val="00E844F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844F6"/>
    <w:rPr>
      <w:sz w:val="20"/>
      <w:szCs w:val="20"/>
    </w:rPr>
  </w:style>
  <w:style w:type="character" w:styleId="FootnoteReference">
    <w:name w:val="footnote reference"/>
    <w:basedOn w:val="DefaultParagraphFont"/>
    <w:uiPriority w:val="99"/>
    <w:semiHidden/>
    <w:unhideWhenUsed/>
    <w:rsid w:val="00E844F6"/>
    <w:rPr>
      <w:vertAlign w:val="superscript"/>
    </w:rPr>
  </w:style>
  <w:style w:type="paragraph" w:styleId="Revision">
    <w:name w:val="Revision"/>
    <w:hidden/>
    <w:uiPriority w:val="99"/>
    <w:semiHidden/>
    <w:rsid w:val="00956C9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401964">
      <w:bodyDiv w:val="1"/>
      <w:marLeft w:val="0"/>
      <w:marRight w:val="0"/>
      <w:marTop w:val="0"/>
      <w:marBottom w:val="0"/>
      <w:divBdr>
        <w:top w:val="none" w:sz="0" w:space="0" w:color="auto"/>
        <w:left w:val="none" w:sz="0" w:space="0" w:color="auto"/>
        <w:bottom w:val="none" w:sz="0" w:space="0" w:color="auto"/>
        <w:right w:val="none" w:sz="0" w:space="0" w:color="auto"/>
      </w:divBdr>
    </w:div>
    <w:div w:id="874124375">
      <w:bodyDiv w:val="1"/>
      <w:marLeft w:val="0"/>
      <w:marRight w:val="0"/>
      <w:marTop w:val="0"/>
      <w:marBottom w:val="0"/>
      <w:divBdr>
        <w:top w:val="none" w:sz="0" w:space="0" w:color="auto"/>
        <w:left w:val="none" w:sz="0" w:space="0" w:color="auto"/>
        <w:bottom w:val="none" w:sz="0" w:space="0" w:color="auto"/>
        <w:right w:val="none" w:sz="0" w:space="0" w:color="auto"/>
      </w:divBdr>
    </w:div>
    <w:div w:id="953169779">
      <w:bodyDiv w:val="1"/>
      <w:marLeft w:val="0"/>
      <w:marRight w:val="0"/>
      <w:marTop w:val="0"/>
      <w:marBottom w:val="0"/>
      <w:divBdr>
        <w:top w:val="none" w:sz="0" w:space="0" w:color="auto"/>
        <w:left w:val="none" w:sz="0" w:space="0" w:color="auto"/>
        <w:bottom w:val="none" w:sz="0" w:space="0" w:color="auto"/>
        <w:right w:val="none" w:sz="0" w:space="0" w:color="auto"/>
      </w:divBdr>
    </w:div>
    <w:div w:id="1060245604">
      <w:bodyDiv w:val="1"/>
      <w:marLeft w:val="0"/>
      <w:marRight w:val="0"/>
      <w:marTop w:val="0"/>
      <w:marBottom w:val="0"/>
      <w:divBdr>
        <w:top w:val="none" w:sz="0" w:space="0" w:color="auto"/>
        <w:left w:val="none" w:sz="0" w:space="0" w:color="auto"/>
        <w:bottom w:val="none" w:sz="0" w:space="0" w:color="auto"/>
        <w:right w:val="none" w:sz="0" w:space="0" w:color="auto"/>
      </w:divBdr>
    </w:div>
    <w:div w:id="1237285322">
      <w:bodyDiv w:val="1"/>
      <w:marLeft w:val="0"/>
      <w:marRight w:val="0"/>
      <w:marTop w:val="0"/>
      <w:marBottom w:val="0"/>
      <w:divBdr>
        <w:top w:val="none" w:sz="0" w:space="0" w:color="auto"/>
        <w:left w:val="none" w:sz="0" w:space="0" w:color="auto"/>
        <w:bottom w:val="none" w:sz="0" w:space="0" w:color="auto"/>
        <w:right w:val="none" w:sz="0" w:space="0" w:color="auto"/>
      </w:divBdr>
    </w:div>
    <w:div w:id="1679380798">
      <w:bodyDiv w:val="1"/>
      <w:marLeft w:val="0"/>
      <w:marRight w:val="0"/>
      <w:marTop w:val="0"/>
      <w:marBottom w:val="0"/>
      <w:divBdr>
        <w:top w:val="none" w:sz="0" w:space="0" w:color="auto"/>
        <w:left w:val="none" w:sz="0" w:space="0" w:color="auto"/>
        <w:bottom w:val="none" w:sz="0" w:space="0" w:color="auto"/>
        <w:right w:val="none" w:sz="0" w:space="0" w:color="auto"/>
      </w:divBdr>
    </w:div>
    <w:div w:id="1809782698">
      <w:bodyDiv w:val="1"/>
      <w:marLeft w:val="0"/>
      <w:marRight w:val="0"/>
      <w:marTop w:val="0"/>
      <w:marBottom w:val="0"/>
      <w:divBdr>
        <w:top w:val="none" w:sz="0" w:space="0" w:color="auto"/>
        <w:left w:val="none" w:sz="0" w:space="0" w:color="auto"/>
        <w:bottom w:val="none" w:sz="0" w:space="0" w:color="auto"/>
        <w:right w:val="none" w:sz="0" w:space="0" w:color="auto"/>
      </w:divBdr>
    </w:div>
    <w:div w:id="1832595061">
      <w:bodyDiv w:val="1"/>
      <w:marLeft w:val="0"/>
      <w:marRight w:val="0"/>
      <w:marTop w:val="0"/>
      <w:marBottom w:val="0"/>
      <w:divBdr>
        <w:top w:val="none" w:sz="0" w:space="0" w:color="auto"/>
        <w:left w:val="none" w:sz="0" w:space="0" w:color="auto"/>
        <w:bottom w:val="none" w:sz="0" w:space="0" w:color="auto"/>
        <w:right w:val="none" w:sz="0" w:space="0" w:color="auto"/>
      </w:divBdr>
    </w:div>
    <w:div w:id="19081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1" Type="http://schemas.openxmlformats.org/officeDocument/2006/relationships/hyperlink" Target="https://www.faa.gov/regulations_policies/handbooks_manuals/aviation/phak/media/18_phak_ch16.pdf" TargetMode="External"/></Relationships>
</file>

<file path=word/theme/theme1.xml><?xml version="1.0" encoding="utf-8"?>
<a:theme xmlns:a="http://schemas.openxmlformats.org/drawingml/2006/main" name="Slipstream">
  <a:themeElements>
    <a:clrScheme name="Slipstream">
      <a:dk1>
        <a:sysClr val="windowText" lastClr="000000"/>
      </a:dk1>
      <a:lt1>
        <a:sysClr val="window" lastClr="FFFFFF"/>
      </a:lt1>
      <a:dk2>
        <a:srgbClr val="212745"/>
      </a:dk2>
      <a:lt2>
        <a:srgbClr val="B4DCFA"/>
      </a:lt2>
      <a:accent1>
        <a:srgbClr val="4E67C8"/>
      </a:accent1>
      <a:accent2>
        <a:srgbClr val="5ECCF3"/>
      </a:accent2>
      <a:accent3>
        <a:srgbClr val="A7EA52"/>
      </a:accent3>
      <a:accent4>
        <a:srgbClr val="5DCEAF"/>
      </a:accent4>
      <a:accent5>
        <a:srgbClr val="FF8021"/>
      </a:accent5>
      <a:accent6>
        <a:srgbClr val="F14124"/>
      </a:accent6>
      <a:hlink>
        <a:srgbClr val="56C7AA"/>
      </a:hlink>
      <a:folHlink>
        <a:srgbClr val="59A8D1"/>
      </a:folHlink>
    </a:clrScheme>
    <a:fontScheme name="Slipstream">
      <a:majorFont>
        <a:latin typeface="Trebuchet MS"/>
        <a:ea typeface=""/>
        <a:cs typeface=""/>
        <a:font script="Jpan" typeface="HGｺﾞｼｯｸM"/>
        <a:font script="Hang" typeface="HY그래픽B"/>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ｺﾞｼｯｸM"/>
        <a:font script="Hang" typeface="HY그래픽M"/>
        <a:font script="Hans" typeface="方正姚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Slipstream">
      <a:fillStyleLst>
        <a:solidFill>
          <a:schemeClr val="phClr"/>
        </a:solidFill>
        <a:gradFill rotWithShape="1">
          <a:gsLst>
            <a:gs pos="28000">
              <a:schemeClr val="phClr">
                <a:tint val="18000"/>
                <a:satMod val="120000"/>
                <a:lumMod val="88000"/>
              </a:schemeClr>
            </a:gs>
            <a:gs pos="100000">
              <a:schemeClr val="phClr">
                <a:tint val="40000"/>
                <a:satMod val="100000"/>
                <a:lumMod val="78000"/>
              </a:schemeClr>
            </a:gs>
          </a:gsLst>
          <a:lin ang="5400000" scaled="0"/>
        </a:gradFill>
        <a:gradFill rotWithShape="1">
          <a:gsLst>
            <a:gs pos="0">
              <a:schemeClr val="phClr">
                <a:lumMod val="95000"/>
              </a:schemeClr>
            </a:gs>
            <a:gs pos="100000">
              <a:schemeClr val="phClr">
                <a:shade val="82000"/>
                <a:satMod val="125000"/>
                <a:lumMod val="74000"/>
              </a:schemeClr>
            </a:gs>
          </a:gsLst>
          <a:lin ang="5400000" scaled="0"/>
        </a:gradFill>
      </a:fillStyleLst>
      <a:lnStyleLst>
        <a:ln w="9525" cap="flat" cmpd="sng" algn="ctr">
          <a:solidFill>
            <a:schemeClr val="phClr"/>
          </a:solidFill>
          <a:prstDash val="solid"/>
        </a:ln>
        <a:ln w="15875" cap="flat" cmpd="sng" algn="ctr">
          <a:solidFill>
            <a:schemeClr val="phClr">
              <a:shade val="75000"/>
              <a:satMod val="125000"/>
              <a:lumMod val="75000"/>
            </a:schemeClr>
          </a:solidFill>
          <a:prstDash val="solid"/>
        </a:ln>
        <a:ln w="25400" cap="flat" cmpd="sng" algn="ctr">
          <a:solidFill>
            <a:schemeClr val="phClr"/>
          </a:solidFill>
          <a:prstDash val="solid"/>
        </a:ln>
      </a:lnStyleLst>
      <a:effectStyleLst>
        <a:effectStyle>
          <a:effectLst>
            <a:outerShdw blurRad="63500" dist="50800" dir="5400000" sx="98000" sy="98000" rotWithShape="0">
              <a:srgbClr val="000000">
                <a:alpha val="20000"/>
              </a:srgbClr>
            </a:outerShdw>
          </a:effectLst>
        </a:effectStyle>
        <a:effectStyle>
          <a:effectLst>
            <a:outerShdw blurRad="40005" dist="22984" dir="5400000" rotWithShape="0">
              <a:srgbClr val="000000">
                <a:alpha val="45000"/>
              </a:srgbClr>
            </a:outerShdw>
          </a:effectLst>
          <a:scene3d>
            <a:camera prst="orthographicFront">
              <a:rot lat="0" lon="0" rev="0"/>
            </a:camera>
            <a:lightRig rig="balanced" dir="tr"/>
          </a:scene3d>
          <a:sp3d prstMaterial="matte">
            <a:bevelT w="19050" h="38100"/>
          </a:sp3d>
        </a:effectStyle>
        <a:effectStyle>
          <a:effectLst>
            <a:reflection blurRad="38100" stA="26000" endPos="23000" dist="25400" dir="5400000" sy="-100000" rotWithShape="0"/>
          </a:effectLst>
          <a:scene3d>
            <a:camera prst="orthographicFront">
              <a:rot lat="0" lon="0" rev="0"/>
            </a:camera>
            <a:lightRig rig="balanced" dir="tr"/>
          </a:scene3d>
          <a:sp3d contourW="14605" prstMaterial="plastic">
            <a:bevelT w="50800"/>
            <a:contourClr>
              <a:schemeClr val="phClr">
                <a:shade val="30000"/>
                <a:satMod val="120000"/>
              </a:schemeClr>
            </a:contourClr>
          </a:sp3d>
        </a:effectStyle>
      </a:effectStyleLst>
      <a:bgFillStyleLst>
        <a:solidFill>
          <a:schemeClr val="phClr"/>
        </a:solidFill>
        <a:gradFill rotWithShape="1">
          <a:gsLst>
            <a:gs pos="0">
              <a:schemeClr val="phClr">
                <a:tint val="98000"/>
                <a:shade val="90000"/>
                <a:satMod val="160000"/>
                <a:lumMod val="100000"/>
              </a:schemeClr>
            </a:gs>
            <a:gs pos="60000">
              <a:schemeClr val="phClr">
                <a:tint val="95000"/>
                <a:shade val="100000"/>
                <a:satMod val="130000"/>
                <a:lumMod val="130000"/>
              </a:schemeClr>
            </a:gs>
            <a:gs pos="100000">
              <a:schemeClr val="phClr">
                <a:tint val="97000"/>
                <a:shade val="100000"/>
                <a:hueMod val="100000"/>
                <a:satMod val="140000"/>
                <a:lumMod val="80000"/>
              </a:schemeClr>
            </a:gs>
          </a:gsLst>
          <a:path path="circle">
            <a:fillToRect l="20000" t="10000" r="20000" b="60000"/>
          </a:path>
        </a:gradFill>
        <a:gradFill rotWithShape="1">
          <a:gsLst>
            <a:gs pos="0">
              <a:schemeClr val="phClr">
                <a:tint val="94000"/>
                <a:satMod val="160000"/>
                <a:lumMod val="160000"/>
              </a:schemeClr>
            </a:gs>
            <a:gs pos="42000">
              <a:schemeClr val="phClr">
                <a:tint val="94000"/>
                <a:shade val="94000"/>
                <a:satMod val="160000"/>
                <a:lumMod val="130000"/>
              </a:schemeClr>
            </a:gs>
            <a:gs pos="100000">
              <a:schemeClr val="phClr">
                <a:tint val="97000"/>
                <a:shade val="94000"/>
                <a:satMod val="180000"/>
                <a:lumMod val="84000"/>
              </a:schemeClr>
            </a:gs>
          </a:gsLst>
          <a:path path="circle">
            <a:fillToRect l="24000" t="44000" r="24000" b="12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9FEF1D-3B23-4A01-B371-0D68DDD9D0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4676</TotalTime>
  <Pages>48</Pages>
  <Words>6395</Words>
  <Characters>36456</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ASC-CSA</Company>
  <LinksUpToDate>false</LinksUpToDate>
  <CharactersWithSpaces>42766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Cusson, Jean-François (ASC/CSA)</dc:creator>
  <cp:keywords/>
  <dc:description/>
  <cp:lastModifiedBy>Cusson, Jean-François (ASC/CSA)</cp:lastModifiedBy>
  <cp:revision>686</cp:revision>
  <cp:lastPrinted>2017-09-28T19:23:00Z</cp:lastPrinted>
  <dcterms:created xsi:type="dcterms:W3CDTF">2017-09-28T17:29:00Z</dcterms:created>
  <dcterms:modified xsi:type="dcterms:W3CDTF">2019-01-30T18:42:00Z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-839417343</vt:i4>
  </property>
</Properties>
</file>