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center"/>
        <w:rPr/>
      </w:pPr>
      <w:r>
        <w:rPr/>
        <w:t>Report: Integration of Higher-Order Logic (HOL) into SigmaKEE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Chronological Summary of Issues, Fixes, and Implemented Updates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>
          <w:rStyle w:val="Strong"/>
          <w:b/>
          <w:bCs/>
        </w:rPr>
        <w:t>1. Initial Objective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The goal was to extend SigmaKEE with full support for </w:t>
      </w:r>
      <w:r>
        <w:rPr>
          <w:rStyle w:val="Strong"/>
        </w:rPr>
        <w:t>THF/HOL reasoning</w:t>
      </w:r>
      <w:r>
        <w:rPr/>
        <w:t>, enabling users to: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Provide custom HOL input in AskTell.jsp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Translate SUMO (KIF) to THF reliably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Run queries with Vampire (HOL versions 4.8)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Display and reorder proofs returned by Vampire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This required deep changes across </w:t>
      </w:r>
      <w:r>
        <w:rPr>
          <w:rStyle w:val="Strong"/>
        </w:rPr>
        <w:t>parsing</w:t>
      </w:r>
      <w:r>
        <w:rPr/>
        <w:t xml:space="preserve">, </w:t>
      </w:r>
      <w:r>
        <w:rPr>
          <w:rStyle w:val="Strong"/>
        </w:rPr>
        <w:t>translation</w:t>
      </w:r>
      <w:r>
        <w:rPr/>
        <w:t xml:space="preserve">, </w:t>
      </w:r>
      <w:r>
        <w:rPr>
          <w:rStyle w:val="Strong"/>
        </w:rPr>
        <w:t>signature handling</w:t>
      </w:r>
      <w:r>
        <w:rPr/>
        <w:t xml:space="preserve">, </w:t>
      </w:r>
      <w:r>
        <w:rPr>
          <w:rStyle w:val="Strong"/>
        </w:rPr>
        <w:t>modal logic support</w:t>
      </w:r>
      <w:r>
        <w:rPr/>
        <w:t xml:space="preserve">, </w:t>
      </w:r>
      <w:r>
        <w:rPr>
          <w:rStyle w:val="Strong"/>
        </w:rPr>
        <w:t>proof processing</w:t>
      </w:r>
      <w:r>
        <w:rPr/>
        <w:t xml:space="preserve">, and </w:t>
      </w:r>
      <w:r>
        <w:rPr>
          <w:rStyle w:val="Strong"/>
        </w:rPr>
        <w:t>UI integration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>
          <w:rStyle w:val="Strong"/>
          <w:b/>
          <w:bCs/>
        </w:rPr>
        <w:t>Phase 1 — Parsing &amp; THF Infrastructure Setup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>
          <w:rStyle w:val="Strong"/>
          <w:b/>
          <w:bCs/>
        </w:rPr>
        <w:t xml:space="preserve">1.1. Sigma Could Not Parse </w:t>
      </w:r>
      <w:r>
        <w:rPr>
          <w:rStyle w:val="SourceText"/>
        </w:rPr>
        <w:t>.thf</w:t>
      </w:r>
      <w:r>
        <w:rPr>
          <w:rStyle w:val="Strong"/>
          <w:b/>
          <w:bCs/>
        </w:rPr>
        <w:t xml:space="preserve"> Files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Issue:</w:t>
      </w:r>
      <w:r>
        <w:rPr/>
        <w:br/>
        <w:t xml:space="preserve">The existing TPTP parser in Sigma was designed only for FOF/CNF </w:t>
      </w:r>
      <w:r>
        <w:rPr/>
        <w:t>and for Vampire v5</w:t>
      </w:r>
      <w:r>
        <w:rPr/>
        <w:t xml:space="preserve">. THF constructs caused parse exceptions (typed variables, function types). </w:t>
      </w:r>
      <w:r>
        <w:rPr/>
        <w:t xml:space="preserve">In addition to that Vampire v4.8 returns a different output that the existing </w:t>
      </w:r>
      <w:r>
        <w:rPr/>
        <w:t>implementation</w:t>
      </w:r>
      <w:r>
        <w:rPr/>
        <w:t xml:space="preserve"> c</w:t>
      </w:r>
      <w:r>
        <w:rPr/>
        <w:t>ouldn</w:t>
      </w:r>
      <w:r>
        <w:rPr/>
        <w:t>t handle.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Solution:</w:t>
      </w:r>
      <w:r>
        <w:rPr/>
        <w:br/>
        <w:t xml:space="preserve">Patched </w:t>
      </w:r>
      <w:r>
        <w:rPr/>
        <w:t>many classes: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Implemented Vampire.reorderVampireProofAnyDialect() and helper functions to re-order the output of Vampire v.4.8 to Vampire v5:.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Enabled HTMLformatter to render THF formulas.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Disabled ModusPonens, because v.4.8 doesn’t support it.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</w:t>
      </w:r>
      <w:r>
        <w:rPr/>
        <w:t xml:space="preserve">reated </w:t>
      </w:r>
      <w:r>
        <w:rPr>
          <w:rStyle w:val="SourceText"/>
        </w:rPr>
        <w:t>THFutil</w:t>
      </w:r>
      <w:r>
        <w:rPr/>
        <w:t xml:space="preserve"> to preprocess Vampire’s THF proof output so that Sigma’s existing FOF parser can read it without errors. </w:t>
      </w:r>
      <w:r>
        <w:rPr>
          <w:b/>
          <w:bCs/>
        </w:rPr>
        <w:t>THF negation, quantifiers, and typed binders</w:t>
      </w:r>
      <w:r>
        <w:rPr/>
        <w:t xml:space="preserve"> are not compatible with Sigma’s grammar, so I rewrote them, removing types, expanding binders, fixing negations, and normalizing formula structures. Without these transformations, Sigma could not parse HOL proof steps, display proofs, or reorder them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>
          <w:rStyle w:val="Strong"/>
          <w:b/>
          <w:bCs/>
        </w:rPr>
        <w:t>Phase 2 — Integrating HOL Vampire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>
          <w:rStyle w:val="Strong"/>
          <w:b/>
          <w:bCs/>
        </w:rPr>
        <w:t>2.1. Build Pipeline for HOL Vampire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Issue:</w:t>
      </w:r>
      <w:r>
        <w:rPr/>
        <w:br/>
        <w:t xml:space="preserve">HOL Vampire must be built from the </w:t>
      </w:r>
      <w:r>
        <w:rPr>
          <w:rStyle w:val="SourceText"/>
        </w:rPr>
        <w:t>ahmed-new-hol</w:t>
      </w:r>
      <w:r>
        <w:rPr/>
        <w:t xml:space="preserve"> branch with specific CMake flags. The original Ant script only supported FOL Vampire.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Solution:</w:t>
      </w:r>
      <w:r>
        <w:rPr/>
        <w:br/>
        <w:t xml:space="preserve">Extended </w:t>
      </w:r>
      <w:r>
        <w:rPr>
          <w:rStyle w:val="SourceText"/>
        </w:rPr>
        <w:t>build.xml</w:t>
      </w:r>
      <w:r>
        <w:rPr/>
        <w:t xml:space="preserve"> with: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Checkout of HOL branch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Separate build directory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Correct CMake invocation:</w:t>
      </w:r>
    </w:p>
    <w:p>
      <w:pPr>
        <w:pStyle w:val="PreformattedText"/>
        <w:numPr>
          <w:ilvl w:val="0"/>
          <w:numId w:val="0"/>
        </w:numPr>
        <w:bidi w:val="0"/>
        <w:ind w:hanging="0" w:left="0" w:right="0"/>
        <w:rPr/>
      </w:pPr>
      <w:r>
        <w:rPr>
          <w:rStyle w:val="SourceText"/>
        </w:rPr>
        <w:t>cmake .. -DCMAKE_BUILD_TYPE=Release \</w:t>
      </w:r>
    </w:p>
    <w:p>
      <w:pPr>
        <w:pStyle w:val="PreformattedText"/>
        <w:numPr>
          <w:ilvl w:val="0"/>
          <w:numId w:val="0"/>
        </w:numPr>
        <w:bidi w:val="0"/>
        <w:ind w:hanging="0" w:left="0"/>
        <w:rPr/>
      </w:pPr>
      <w:r>
        <w:rPr>
          <w:rStyle w:val="SourceText"/>
        </w:rPr>
        <w:t xml:space="preserve">         </w:t>
      </w:r>
      <w:r>
        <w:rPr>
          <w:rStyle w:val="SourceText"/>
        </w:rPr>
        <w:t>-DCMAKE_BUILD_HOL=On \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left="0"/>
        <w:rPr/>
      </w:pPr>
      <w:r>
        <w:rPr>
          <w:rStyle w:val="SourceText"/>
        </w:rPr>
        <w:t xml:space="preserve">         </w:t>
      </w:r>
      <w:r>
        <w:rPr>
          <w:rStyle w:val="SourceText"/>
        </w:rPr>
        <w:t>-DCMAKE_DISABLE_FIND_PACKAGE_Z3=ON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make</w:t>
      </w:r>
      <w:r>
        <w:rPr/>
        <w:t xml:space="preserve"> execution and installation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Added preference variable </w:t>
      </w:r>
      <w:r>
        <w:rPr>
          <w:rStyle w:val="SourceText"/>
        </w:rPr>
        <w:t>vampire_hol</w:t>
      </w:r>
      <w:r>
        <w:rPr/>
        <w:t xml:space="preserve"> in </w:t>
      </w:r>
      <w:r>
        <w:rPr>
          <w:rStyle w:val="SourceText"/>
        </w:rPr>
        <w:t>config.xml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Result:</w:t>
      </w:r>
      <w:r>
        <w:rPr/>
        <w:br/>
        <w:t xml:space="preserve">Both FOL and HOL Vampire executables are built automatically and stored under </w:t>
      </w:r>
      <w:r>
        <w:rPr>
          <w:rStyle w:val="SourceText"/>
        </w:rPr>
        <w:t>${programs.dir}/vampire/build</w:t>
      </w:r>
      <w:r>
        <w:rPr>
          <w:rStyle w:val="SourceText"/>
        </w:rPr>
        <w:t>_hol</w:t>
      </w:r>
      <w:r>
        <w:rPr>
          <w:rStyle w:val="SourceText"/>
        </w:rPr>
        <w:t>*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>
          <w:rStyle w:val="Strong"/>
          <w:b/>
          <w:bCs/>
        </w:rPr>
        <w:t>2.2. Sigma Preferences &amp; AskTell Integration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Update: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AskTell.jsp now exposes Vampire HOL </w:t>
      </w:r>
      <w:r>
        <w:rPr/>
        <w:t>tests</w:t>
      </w:r>
      <w:r>
        <w:rPr/>
        <w:t xml:space="preserve"> in a single line UI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Added new methods to KB.java: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ourceText"/>
        </w:rPr>
        <w:t>askVampireTHF()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ourceText"/>
        </w:rPr>
        <w:t>askVampireHOL()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>
          <w:rStyle w:val="Strong"/>
          <w:b/>
          <w:bCs/>
        </w:rPr>
        <w:t>Phase 3 — THF Translation Problems &amp; Fixes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HOL translation from SUO-KIF caused </w:t>
      </w:r>
      <w:r>
        <w:rPr>
          <w:rStyle w:val="Strong"/>
        </w:rPr>
        <w:t>the majority of complex failures</w:t>
      </w:r>
      <w:r>
        <w:rPr/>
        <w:t>. These became the core of the project.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>
          <w:rStyle w:val="Strong"/>
          <w:b/>
          <w:bCs/>
        </w:rPr>
        <w:t xml:space="preserve">3.1. Incorrect Treatment of </w:t>
      </w:r>
      <w:r>
        <w:rPr>
          <w:rStyle w:val="Strong"/>
          <w:b/>
          <w:bCs/>
        </w:rPr>
        <w:t xml:space="preserve">Meta-logic terms in </w:t>
      </w:r>
      <w:r>
        <w:rPr>
          <w:rStyle w:val="Strong"/>
          <w:b/>
          <w:bCs/>
        </w:rPr>
        <w:t xml:space="preserve">SUMO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>
          <w:rStyle w:val="Strong"/>
          <w:b/>
          <w:bCs/>
        </w:rPr>
        <w:t>Issue:</w:t>
      </w:r>
      <w:r>
        <w:rPr>
          <w:rStyle w:val="SourceText"/>
        </w:rPr>
        <w:t xml:space="preserve"> 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There are terms in SUMO that are been used as both modal:m and individual:</w:t>
      </w:r>
      <w:r>
        <w:rPr>
          <w:rStyle w:val="SourceText"/>
        </w:rPr>
        <w:t>$i</w:t>
      </w:r>
      <w:r>
        <w:rPr>
          <w:rStyle w:val="SourceText"/>
        </w:rPr>
        <w:t xml:space="preserve"> at the same time, something that had to </w:t>
      </w:r>
      <w:r>
        <w:rPr>
          <w:rStyle w:val="SourceText"/>
        </w:rPr>
        <w:t xml:space="preserve">be </w:t>
      </w:r>
      <w:r>
        <w:rPr>
          <w:rStyle w:val="SourceText"/>
        </w:rPr>
        <w:t>eliminate</w:t>
      </w:r>
      <w:r>
        <w:rPr>
          <w:rStyle w:val="SourceText"/>
        </w:rPr>
        <w:t>d</w:t>
      </w:r>
      <w:r>
        <w:rPr>
          <w:rStyle w:val="SourceText"/>
        </w:rPr>
        <w:t>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This created: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Non-Boolean term errors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Missing-argument errors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Type mismatch on partially applied modal functions</w:t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Solution: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Defined new sets (</w:t>
      </w:r>
      <w:r>
        <w:rPr>
          <w:rStyle w:val="SourceText"/>
        </w:rPr>
        <w:t>MODAL_RELATIONS</w:t>
      </w:r>
      <w:r>
        <w:rPr/>
        <w:t xml:space="preserve">, </w:t>
      </w:r>
      <w:r>
        <w:rPr>
          <w:rStyle w:val="SourceText"/>
        </w:rPr>
        <w:t>RESERVED_MODAL_SYMBOLS</w:t>
      </w:r>
      <w:r>
        <w:rPr/>
        <w:t xml:space="preserve">, </w:t>
      </w:r>
      <w:r>
        <w:rPr>
          <w:rStyle w:val="SourceText"/>
        </w:rPr>
        <w:t>allowedHeads</w:t>
      </w:r>
      <w:r>
        <w:rPr/>
        <w:t xml:space="preserve">) and extended existing ones (such as </w:t>
      </w:r>
      <w:r>
        <w:rPr>
          <w:rStyle w:val="SourceText"/>
        </w:rPr>
        <w:t>modalAttributes</w:t>
      </w:r>
      <w:r>
        <w:rPr/>
        <w:t>) to support reliably detecting and excluding formulas that incorrectly treat modal operators as individuals.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Extended the </w:t>
      </w:r>
      <w:r>
        <w:rPr>
          <w:b/>
          <w:bCs/>
        </w:rPr>
        <w:t>exclude</w:t>
      </w:r>
      <w:r>
        <w:rPr/>
        <w:t xml:space="preserve"> method, to catch all these issues.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>
          <w:rStyle w:val="Strong"/>
          <w:b/>
          <w:bCs/>
        </w:rPr>
        <w:t>3.2. Variable-Arity Predicates: Arity Mismatch Errors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>
          <w:rStyle w:val="Strong"/>
          <w:b/>
          <w:bCs/>
        </w:rPr>
        <w:t>Issue: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SUMO has many relations with </w:t>
      </w:r>
      <w:r>
        <w:rPr>
          <w:rStyle w:val="Strong"/>
        </w:rPr>
        <w:t>multiple arity variants</w:t>
      </w:r>
      <w:r>
        <w:rPr/>
        <w:t xml:space="preserve"> (e.g., 2-, 3-, 4-argument forms). </w:t>
      </w:r>
      <w:r>
        <w:rPr/>
        <w:t>There were some incosistencies between the provided and the actual number of the args some terms had.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>
          <w:rStyle w:val="Strong"/>
          <w:b/>
          <w:bCs/>
        </w:rPr>
        <w:t>Solution: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I</w:t>
      </w:r>
      <w:r>
        <w:rPr/>
        <w:t xml:space="preserve"> implemented a new </w:t>
      </w:r>
      <w:r>
        <w:rPr>
          <w:rStyle w:val="Strong"/>
        </w:rPr>
        <w:t>arity-variant selection algorithm</w:t>
      </w:r>
      <w:r>
        <w:rPr/>
        <w:t>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Collect all arity variants from </w:t>
      </w:r>
      <w:r>
        <w:rPr>
          <w:rStyle w:val="SourceText"/>
        </w:rPr>
        <w:t>kb.kbCache</w:t>
      </w:r>
      <w:r>
        <w:rPr/>
        <w:t>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On each formula, detect the </w:t>
      </w:r>
      <w:r>
        <w:rPr>
          <w:rStyle w:val="Emphasis"/>
        </w:rPr>
        <w:t>actual</w:t>
      </w:r>
      <w:r>
        <w:rPr/>
        <w:t xml:space="preserve"> number of arguments used.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Select the correct variant (do not inflate or pad arguments).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Generate a fresh THF signature per used variant: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left="0" w:right="0"/>
        <w:rPr/>
      </w:pPr>
      <w:r>
        <w:rPr>
          <w:rStyle w:val="SourceText"/>
        </w:rPr>
        <w:t>name__3 : $i &gt; $i &gt; $i &gt; $o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>
          <w:rStyle w:val="Strong"/>
          <w:b/>
          <w:bCs/>
        </w:rPr>
        <w:t>Result: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THF output now matches the expected types for every call site.</w:t>
        <w:br/>
        <w:t>Arity mismatch errors disappeared.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>
          <w:rStyle w:val="Strong"/>
          <w:b/>
          <w:bCs/>
        </w:rPr>
        <w:t>3.3. Immediate (Shared) Subterm Type Mismatch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Example error: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Immediate (shared) subterms have different types/not well-typed!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>
          <w:rStyle w:val="Strong"/>
          <w:b/>
          <w:bCs/>
        </w:rPr>
        <w:t>Typical Causes: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 a lot of cases formulas had to be used as individuals.</w:t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/>
      </w:pPr>
      <w:r>
        <w:rPr/>
        <w:t>Example:</w:t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/>
      </w:pPr>
      <w:r>
        <w:rPr/>
        <w:t>- thf(s__</w:t>
      </w:r>
      <w:r>
        <w:rPr>
          <w:b/>
          <w:bCs/>
        </w:rPr>
        <w:t>desires</w:t>
      </w:r>
      <w:r>
        <w:rPr/>
        <w:t xml:space="preserve">_tp,type,(s__desires : ($i &gt; $o &gt; </w:t>
      </w:r>
      <w:r>
        <w:rPr>
          <w:b/>
          <w:bCs/>
        </w:rPr>
        <w:t>$o</w:t>
      </w:r>
      <w:r>
        <w:rPr/>
        <w:t xml:space="preserve">))). : </w:t>
      </w:r>
      <w:r>
        <w:rPr>
          <w:b/>
          <w:bCs/>
        </w:rPr>
        <w:t xml:space="preserve">Returns </w:t>
      </w:r>
      <w:r>
        <w:rPr>
          <w:b/>
          <w:bCs/>
        </w:rPr>
        <w:t xml:space="preserve">a </w:t>
      </w:r>
      <w:r>
        <w:rPr>
          <w:b/>
          <w:bCs/>
        </w:rPr>
        <w:t>FORMULA</w:t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/>
      </w:pPr>
      <w:r>
        <w:rPr/>
        <w:t>- thf(s__</w:t>
      </w:r>
      <w:r>
        <w:rPr>
          <w:b/>
          <w:bCs/>
        </w:rPr>
        <w:t>domain</w:t>
      </w:r>
      <w:r>
        <w:rPr/>
        <w:t>_tp,type,(s__domain : (</w:t>
      </w:r>
      <w:r>
        <w:rPr>
          <w:b/>
          <w:bCs/>
        </w:rPr>
        <w:t>$i &gt; $i &gt; $i</w:t>
      </w:r>
      <w:r>
        <w:rPr/>
        <w:t xml:space="preserve"> &gt; $o))). : </w:t>
      </w:r>
      <w:r>
        <w:rPr>
          <w:b/>
          <w:bCs/>
        </w:rPr>
        <w:t>Expects 3 Individuals</w:t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/>
      </w:pPr>
      <w:r>
        <w:rPr>
          <w:b/>
          <w:bCs/>
        </w:rPr>
        <w:t xml:space="preserve">- </w:t>
      </w:r>
      <w:r>
        <w:rPr>
          <w:b w:val="false"/>
          <w:bCs w:val="false"/>
        </w:rPr>
        <w:t>thf(ax467,axiom,(s__</w:t>
      </w:r>
      <w:r>
        <w:rPr>
          <w:b/>
          <w:bCs/>
        </w:rPr>
        <w:t>domain</w:t>
      </w:r>
      <w:r>
        <w:rPr>
          <w:b w:val="false"/>
          <w:bCs w:val="false"/>
        </w:rPr>
        <w:t xml:space="preserve"> @ s__</w:t>
      </w:r>
      <w:r>
        <w:rPr>
          <w:b/>
          <w:bCs/>
        </w:rPr>
        <w:t>desires</w:t>
      </w:r>
      <w:r>
        <w:rPr>
          <w:b w:val="false"/>
          <w:bCs w:val="false"/>
        </w:rPr>
        <w:t xml:space="preserve"> @ n__1 @ s__CognitiveAgent)). : This is </w:t>
      </w:r>
      <w:r>
        <w:rPr>
          <w:b/>
          <w:bCs/>
        </w:rPr>
        <w:t>WRONG.</w:t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>
          <w:b w:val="false"/>
          <w:bCs w:val="false"/>
        </w:rPr>
      </w:pPr>
      <w:r>
        <w:rPr>
          <w:b w:val="false"/>
          <w:bCs w:val="false"/>
        </w:rPr>
        <w:t>In SUMO is totally fine, but in HOL is not.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>
          <w:rStyle w:val="Strong"/>
          <w:b/>
          <w:bCs/>
        </w:rPr>
        <w:t>Solution Strategy Implemented: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Introduced </w:t>
      </w:r>
      <w:r>
        <w:rPr>
          <w:rStyle w:val="SourceText"/>
        </w:rPr>
        <w:t>analyzeFormula()</w:t>
      </w:r>
      <w:r>
        <w:rPr/>
        <w:t xml:space="preserve"> </w:t>
      </w:r>
      <w:r>
        <w:rPr/>
        <w:t>to run BEFORE THF translation: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It goes through all the Formulas, </w:t>
      </w:r>
      <w:r>
        <w:rPr/>
        <w:t>finds</w:t>
      </w:r>
      <w:r>
        <w:rPr/>
        <w:t xml:space="preserve"> from the signature what type</w:t>
      </w:r>
      <w:r>
        <w:rPr/>
        <w:t>s</w:t>
      </w:r>
      <w:r>
        <w:rPr/>
        <w:t xml:space="preserve"> of arg</w:t>
      </w:r>
      <w:r>
        <w:rPr/>
        <w:t>s</w:t>
      </w:r>
      <w:r>
        <w:rPr/>
        <w:t xml:space="preserve"> it expects and what we provide to it, and if it finds an incosistency it adds that fomula to the excluded ones.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Applied the call:</w:t>
      </w:r>
    </w:p>
    <w:p>
      <w:pPr>
        <w:pStyle w:val="PreformattedText"/>
        <w:numPr>
          <w:ilvl w:val="0"/>
          <w:numId w:val="0"/>
        </w:numPr>
        <w:bidi w:val="0"/>
        <w:ind w:hanging="0" w:left="0" w:right="0"/>
        <w:rPr/>
      </w:pPr>
      <w:r>
        <w:rPr>
          <w:rStyle w:val="SourceText"/>
        </w:rPr>
        <w:t>for (Formula f : kb.formulaMap.values()) {</w:t>
      </w:r>
    </w:p>
    <w:p>
      <w:pPr>
        <w:pStyle w:val="PreformattedText"/>
        <w:numPr>
          <w:ilvl w:val="0"/>
          <w:numId w:val="0"/>
        </w:numPr>
        <w:bidi w:val="0"/>
        <w:ind w:hanging="0" w:left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analyzeFormula(f, true);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left="0"/>
        <w:rPr/>
      </w:pPr>
      <w:r>
        <w:rPr>
          <w:rStyle w:val="SourceText"/>
        </w:rPr>
        <w:t>}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>
          <w:rStyle w:val="Strong"/>
          <w:b/>
          <w:bCs/>
        </w:rPr>
        <w:t>Result: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Thousands of mismatches were resolved automatically by correct type inference.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>
          <w:rStyle w:val="Strong"/>
          <w:b/>
          <w:bCs/>
        </w:rPr>
        <w:t xml:space="preserve">Phase </w:t>
      </w:r>
      <w:r>
        <w:rPr>
          <w:rStyle w:val="Strong"/>
          <w:b/>
          <w:bCs/>
        </w:rPr>
        <w:t>4</w:t>
      </w:r>
      <w:r>
        <w:rPr>
          <w:rStyle w:val="Strong"/>
          <w:b/>
          <w:bCs/>
        </w:rPr>
        <w:t xml:space="preserve"> — Non-modal Pipeline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>
          <w:rStyle w:val="Strong"/>
          <w:b/>
          <w:bCs/>
        </w:rPr>
        <w:t>Issue: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Disabling modals revealed: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SUMO axioms using modal operators incorrectly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Over-polluted signature tables mutated by Modals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THFnew writing wrong arities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>
          <w:rStyle w:val="Strong"/>
          <w:b/>
          <w:bCs/>
        </w:rPr>
        <w:t>Solution: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Created </w:t>
      </w:r>
      <w:r>
        <w:rPr>
          <w:rStyle w:val="Strong"/>
        </w:rPr>
        <w:t>non-modal translation pipeline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THFnew </w:t>
      </w:r>
      <w:r>
        <w:rPr/>
        <w:t xml:space="preserve">can </w:t>
      </w:r>
      <w:r>
        <w:rPr/>
        <w:t>now produce pure THF without world arguments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This allows: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A clean base </w:t>
      </w:r>
      <w:r>
        <w:rPr>
          <w:rStyle w:val="SourceText"/>
        </w:rPr>
        <w:t>.thf</w:t>
      </w:r>
      <w:r>
        <w:rPr/>
        <w:t xml:space="preserve"> file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Optional modal enrichment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>
          <w:rStyle w:val="Strong"/>
          <w:b/>
          <w:bCs/>
        </w:rPr>
        <w:t>Phase 6 — Vampire Proof Processing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>
          <w:rStyle w:val="Strong"/>
          <w:b/>
          <w:bCs/>
        </w:rPr>
        <w:t>Issue: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When Vampire returns no proof, </w:t>
      </w:r>
      <w:r>
        <w:rPr>
          <w:rStyle w:val="SourceText"/>
        </w:rPr>
        <w:t>reorderVampire4_8()</w:t>
      </w:r>
      <w:r>
        <w:rPr/>
        <w:t xml:space="preserve"> hangs forever.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>
          <w:rStyle w:val="Strong"/>
          <w:b/>
          <w:bCs/>
        </w:rPr>
        <w:t>Fix: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Added start/end detection guards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Added empty-proof handling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Improved </w:t>
      </w:r>
      <w:r>
        <w:rPr>
          <w:rStyle w:val="SourceText"/>
        </w:rPr>
        <w:t>TPTP3ProofProcessor.reorderVampireProofAnyDialect()</w:t>
      </w:r>
      <w:r>
        <w:rPr/>
        <w:t xml:space="preserve"> to handle NIL proofs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Result:</w:t>
      </w:r>
      <w:r>
        <w:rPr/>
        <w:br/>
        <w:t>Proof UI no longer locks.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>
          <w:rStyle w:val="Strong"/>
          <w:b/>
          <w:bCs/>
        </w:rPr>
        <w:t>Phase 7 — UI and Usability Improvements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>
          <w:rStyle w:val="Strong"/>
          <w:b/>
          <w:bCs/>
        </w:rPr>
        <w:t>Implemented: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AskTell.jsp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Reads, filters, and displays </w:t>
      </w:r>
      <w:r>
        <w:rPr>
          <w:rStyle w:val="SourceText"/>
        </w:rPr>
        <w:t>.thf</w:t>
      </w:r>
      <w:r>
        <w:rPr/>
        <w:t xml:space="preserve"> files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Supports custom HOL input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Improved Vampire options in one line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Added HOL/Vampire toggles and debug visibility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HTMLformatter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Handles THF formulas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Fixed formatting exceptions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>
          <w:rStyle w:val="Strong"/>
          <w:b/>
          <w:bCs/>
        </w:rPr>
        <w:t>Phase 8 — Build/Environment Improvements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>
          <w:rStyle w:val="Strong"/>
          <w:b/>
          <w:bCs/>
        </w:rPr>
        <w:t>8.1. Ant Script Updates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Implemented: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Added replace rules for </w:t>
      </w:r>
      <w:r>
        <w:rPr>
          <w:rStyle w:val="SourceText"/>
        </w:rPr>
        <w:t>config.xml</w:t>
      </w:r>
      <w:r>
        <w:rPr/>
        <w:t>:</w:t>
      </w:r>
    </w:p>
    <w:p>
      <w:pPr>
        <w:pStyle w:val="PreformattedText"/>
        <w:numPr>
          <w:ilvl w:val="0"/>
          <w:numId w:val="0"/>
        </w:numPr>
        <w:bidi w:val="0"/>
        <w:ind w:hanging="0" w:left="0" w:right="0"/>
        <w:rPr/>
      </w:pPr>
      <w:r>
        <w:rPr>
          <w:rStyle w:val="SourceText"/>
        </w:rPr>
        <w:t>&lt;replace file=".../config.xml"</w:t>
      </w:r>
    </w:p>
    <w:p>
      <w:pPr>
        <w:pStyle w:val="PreformattedText"/>
        <w:numPr>
          <w:ilvl w:val="0"/>
          <w:numId w:val="0"/>
        </w:numPr>
        <w:bidi w:val="0"/>
        <w:ind w:hanging="0" w:left="0"/>
        <w:rPr/>
      </w:pPr>
      <w:r>
        <w:rPr>
          <w:rStyle w:val="SourceText"/>
        </w:rPr>
        <w:t xml:space="preserve">         </w:t>
      </w:r>
      <w:r>
        <w:rPr>
          <w:rStyle w:val="SourceText"/>
        </w:rPr>
        <w:t>token="${user.home}/Programs/vampire/build/vampire"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left="0"/>
        <w:rPr/>
      </w:pPr>
      <w:r>
        <w:rPr>
          <w:rStyle w:val="SourceText"/>
        </w:rPr>
        <w:t xml:space="preserve">         </w:t>
      </w:r>
      <w:r>
        <w:rPr>
          <w:rStyle w:val="SourceText"/>
        </w:rPr>
        <w:t>value="${programs.dir}/vampire/build/vampire"/&gt;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>
          <w:rStyle w:val="Strong"/>
          <w:b/>
          <w:bCs/>
        </w:rPr>
        <w:t>When it Executes: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During Ant target </w:t>
      </w:r>
      <w:r>
        <w:rPr>
          <w:rStyle w:val="SourceText"/>
        </w:rPr>
        <w:t>install</w:t>
      </w:r>
      <w:r>
        <w:rPr/>
        <w:t>, after building executables.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doNotBreakWrappedTables/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80</TotalTime>
  <Application>LibreOffice/24.2.7.2$Linux_X86_64 LibreOffice_project/420$Build-2</Application>
  <AppVersion>15.0000</AppVersion>
  <Pages>6</Pages>
  <Words>893</Words>
  <Characters>5231</Characters>
  <CharactersWithSpaces>5995</CharactersWithSpaces>
  <Paragraphs>118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2025-12-03T13:00:39Z</dcterms:created>
  <dc:creator/>
  <dc:description/>
  <dc:language>en-US</dc:language>
  <cp:lastModifiedBy/>
  <dcterms:modified xsi:type="dcterms:W3CDTF">2025-12-03T15:29:22Z</dcterms:modified>
  <cp:revision>3</cp:revision>
  <dc:subject/>
  <dc:title/>
</cp:coreProperties>
</file>