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DejaVu Sans" w:hAnsi="DejaVu Sans" w:cs="DejaVu Sans"/>
          <w:b w:val="0"/>
          <w:rtl w:val="1"/>
        </w:rPr>
        <w:t xml:space="preserve">برنامه اجرایی یکپارچه </w:t>
      </w:r>
      <w:r>
        <w:rPr>
          <w:rFonts w:ascii="DejaVu Sans" w:hAnsi="DejaVu Sans" w:cs="DejaVu Sans"/>
          <w:b w:val="0"/>
          <w:rtl w:val="0"/>
        </w:rPr>
        <w:t>CLADORA</w:t>
      </w:r>
    </w:p>
    <w:p>
      <w:pPr>
        <w:pStyle w:val="Subtitle"/>
        <w:jc w:val="right"/>
        <w:bidi/>
      </w:pPr>
      <w:r>
        <w:rPr>
          <w:rFonts w:ascii="DejaVu Sans" w:hAnsi="DejaVu Sans" w:cs="DejaVu Sans"/>
          <w:b w:val="0"/>
          <w:rtl w:val="1"/>
        </w:rPr>
        <w:t xml:space="preserve">نسخه </w:t>
      </w:r>
      <w:r>
        <w:rPr>
          <w:rFonts w:ascii="DejaVu Sans" w:hAnsi="DejaVu Sans" w:cs="DejaVu Sans"/>
          <w:b w:val="0"/>
          <w:rtl w:val="0"/>
        </w:rPr>
        <w:t>1.4</w:t>
      </w:r>
      <w:r>
        <w:rPr>
          <w:rFonts w:ascii="DejaVu Sans" w:hAnsi="DejaVu Sans" w:cs="DejaVu Sans"/>
          <w:b w:val="0"/>
          <w:rtl w:val="1"/>
        </w:rPr>
        <w:t xml:space="preserve"> برای چهار ورک توسعه</w:t>
      </w:r>
    </w:p>
    <w:p>
      <w:pPr>
        <w:jc w:val="right"/>
        <w:bidi/>
      </w:pPr>
      <w:r>
        <w:rPr>
          <w:rFonts w:ascii="DejaVu Sans" w:hAnsi="DejaVu Sans" w:cs="DejaVu Sans"/>
          <w:b w:val="0"/>
          <w:rtl w:val="1"/>
        </w:rPr>
        <w:t>تاریخ تدوین ۸ اکتبر ۲۰۲۶ | وضعیت سند ابلاغی بر اساس تأیید کارفرما</w:t>
      </w:r>
    </w:p>
    <w:p>
      <w:pPr>
        <w:jc w:val="right"/>
        <w:bidi/>
      </w:pPr>
      <w:r>
        <w:rPr>
          <w:rFonts w:ascii="DejaVu Sans" w:hAnsi="DejaVu Sans" w:cs="DejaVu Sans"/>
          <w:b w:val="0"/>
          <w:rtl w:val="1"/>
        </w:rPr>
        <w:t xml:space="preserve">این سند برنامه واحد توسعه </w:t>
      </w:r>
      <w:r>
        <w:rPr>
          <w:rFonts w:ascii="DejaVu Sans" w:hAnsi="DejaVu Sans" w:cs="DejaVu Sans"/>
          <w:b w:val="0"/>
          <w:rtl w:val="0"/>
        </w:rPr>
        <w:t>Core</w:t>
      </w:r>
      <w:r>
        <w:rPr>
          <w:rFonts w:ascii="DejaVu Sans" w:hAnsi="DejaVu Sans" w:cs="DejaVu Sans"/>
          <w:b w:val="0"/>
          <w:rtl w:val="1"/>
        </w:rPr>
        <w:t xml:space="preserve"> و </w:t>
      </w:r>
      <w:r>
        <w:rPr>
          <w:rFonts w:ascii="DejaVu Sans" w:hAnsi="DejaVu Sans" w:cs="DejaVu Sans"/>
          <w:b w:val="0"/>
          <w:rtl w:val="0"/>
        </w:rPr>
        <w:t>Operations</w:t>
      </w:r>
      <w:r>
        <w:rPr>
          <w:rFonts w:ascii="DejaVu Sans" w:hAnsi="DejaVu Sans" w:cs="DejaVu Sans"/>
          <w:b w:val="0"/>
          <w:rtl w:val="1"/>
        </w:rPr>
        <w:t xml:space="preserve">، </w:t>
      </w:r>
      <w:r>
        <w:rPr>
          <w:rFonts w:ascii="DejaVu Sans" w:hAnsi="DejaVu Sans" w:cs="DejaVu Sans"/>
          <w:b w:val="0"/>
          <w:rtl w:val="0"/>
        </w:rPr>
        <w:t>AIRPROP</w:t>
      </w:r>
      <w:r>
        <w:rPr>
          <w:rFonts w:ascii="DejaVu Sans" w:hAnsi="DejaVu Sans" w:cs="DejaVu Sans"/>
          <w:b w:val="0"/>
          <w:rtl w:val="1"/>
        </w:rPr>
        <w:t xml:space="preserve">، </w:t>
      </w:r>
      <w:r>
        <w:rPr>
          <w:rFonts w:ascii="DejaVu Sans" w:hAnsi="DejaVu Sans" w:cs="DejaVu Sans"/>
          <w:b w:val="0"/>
          <w:rtl w:val="0"/>
        </w:rPr>
        <w:t>SERVICE</w:t>
      </w:r>
      <w:r>
        <w:rPr>
          <w:rFonts w:ascii="DejaVu Sans" w:hAnsi="DejaVu Sans" w:cs="DejaVu Sans"/>
          <w:b w:val="0"/>
          <w:rtl w:val="1"/>
        </w:rPr>
        <w:t xml:space="preserve"> و </w:t>
      </w:r>
      <w:r>
        <w:rPr>
          <w:rFonts w:ascii="DejaVu Sans" w:hAnsi="DejaVu Sans" w:cs="DejaVu Sans"/>
          <w:b w:val="0"/>
          <w:rtl w:val="0"/>
        </w:rPr>
        <w:t>Community</w:t>
      </w:r>
      <w:r>
        <w:rPr>
          <w:rFonts w:ascii="DejaVu Sans" w:hAnsi="DejaVu Sans" w:cs="DejaVu Sans"/>
          <w:b w:val="0"/>
          <w:rtl w:val="1"/>
        </w:rPr>
        <w:t xml:space="preserve"> &amp; </w:t>
      </w:r>
      <w:r>
        <w:rPr>
          <w:rFonts w:ascii="DejaVu Sans" w:hAnsi="DejaVu Sans" w:cs="DejaVu Sans"/>
          <w:b w:val="0"/>
          <w:rtl w:val="0"/>
        </w:rPr>
        <w:t>Experience</w:t>
      </w:r>
      <w:r>
        <w:rPr>
          <w:rFonts w:ascii="DejaVu Sans" w:hAnsi="DejaVu Sans" w:cs="DejaVu Sans"/>
          <w:b w:val="0"/>
          <w:rtl w:val="1"/>
        </w:rPr>
        <w:t xml:space="preserve"> است. معماری </w:t>
      </w:r>
      <w:r>
        <w:rPr>
          <w:rFonts w:ascii="DejaVu Sans" w:hAnsi="DejaVu Sans" w:cs="DejaVu Sans"/>
          <w:b w:val="0"/>
          <w:rtl w:val="0"/>
        </w:rPr>
        <w:t>Workspace</w:t>
      </w:r>
      <w:r>
        <w:rPr>
          <w:rFonts w:ascii="DejaVu Sans" w:hAnsi="DejaVu Sans" w:cs="DejaVu Sans"/>
          <w:b w:val="0"/>
          <w:rtl w:val="1"/>
        </w:rPr>
        <w:t xml:space="preserve"> محور، مدیریت مالک چندواحدی و ترکیب مستقل قابلیت‌ها را به بسته‌های قابل تحویل و آزمون تبدیل می‌کند. بخش ویژه </w:t>
      </w:r>
      <w:r>
        <w:rPr>
          <w:rFonts w:ascii="DejaVu Sans" w:hAnsi="DejaVu Sans" w:cs="DejaVu Sans"/>
          <w:b w:val="0"/>
          <w:rtl w:val="0"/>
        </w:rPr>
        <w:t>Community</w:t>
      </w:r>
      <w:r>
        <w:rPr>
          <w:rFonts w:ascii="DejaVu Sans" w:hAnsi="DejaVu Sans" w:cs="DejaVu Sans"/>
          <w:b w:val="0"/>
          <w:rtl w:val="1"/>
        </w:rPr>
        <w:t>، دامنه کامل سند اولیه و ۱۲۲ قابلیت آن را حفظ و به مراحل اجرایی نگاشت می‌کند.</w:t>
      </w:r>
    </w:p>
    <w:p>
      <w:pPr>
        <w:jc w:val="right"/>
        <w:bidi/>
      </w:pPr>
      <w:r>
        <w:rPr>
          <w:rFonts w:ascii="DejaVu Sans" w:hAnsi="DejaVu Sans" w:cs="DejaVu Sans"/>
          <w:b w:val="0"/>
          <w:rtl w:val="1"/>
        </w:rPr>
        <w:t xml:space="preserve">این نسخه جانشین برنامه </w:t>
      </w:r>
      <w:r>
        <w:rPr>
          <w:rFonts w:ascii="DejaVu Sans" w:hAnsi="DejaVu Sans" w:cs="DejaVu Sans"/>
          <w:b w:val="0"/>
          <w:rtl w:val="0"/>
        </w:rPr>
        <w:t>v1.3</w:t>
      </w:r>
      <w:r>
        <w:rPr>
          <w:rFonts w:ascii="DejaVu Sans" w:hAnsi="DejaVu Sans" w:cs="DejaVu Sans"/>
          <w:b w:val="0"/>
          <w:rtl w:val="1"/>
        </w:rPr>
        <w:t xml:space="preserve"> در موضوعات تحت پوشش است و موتور مستقل ارزش‌گذاری </w:t>
      </w:r>
      <w:r>
        <w:rPr>
          <w:rFonts w:ascii="DejaVu Sans" w:hAnsi="DejaVu Sans" w:cs="DejaVu Sans"/>
          <w:b w:val="0"/>
          <w:rtl w:val="0"/>
        </w:rPr>
        <w:t>AIRPROP</w:t>
      </w:r>
      <w:r>
        <w:rPr>
          <w:rFonts w:ascii="DejaVu Sans" w:hAnsi="DejaVu Sans" w:cs="DejaVu Sans"/>
          <w:b w:val="0"/>
          <w:rtl w:val="1"/>
        </w:rPr>
        <w:t xml:space="preserve"> را به آن اضافه می‌کند؛ جانشین کل معماری </w:t>
      </w:r>
      <w:r>
        <w:rPr>
          <w:rFonts w:ascii="DejaVu Sans" w:hAnsi="DejaVu Sans" w:cs="DejaVu Sans"/>
          <w:b w:val="0"/>
          <w:rtl w:val="0"/>
        </w:rPr>
        <w:t>CLADORA</w:t>
      </w:r>
      <w:r>
        <w:rPr>
          <w:rFonts w:ascii="DejaVu Sans" w:hAnsi="DejaVu Sans" w:cs="DejaVu Sans"/>
          <w:b w:val="0"/>
          <w:rtl w:val="1"/>
        </w:rPr>
        <w:t xml:space="preserve">، بسته چرخه عمر </w:t>
      </w:r>
      <w:r>
        <w:rPr>
          <w:rFonts w:ascii="DejaVu Sans" w:hAnsi="DejaVu Sans" w:cs="DejaVu Sans"/>
          <w:b w:val="0"/>
          <w:rtl w:val="0"/>
        </w:rPr>
        <w:t>v1.1</w:t>
      </w:r>
      <w:r>
        <w:rPr>
          <w:rFonts w:ascii="DejaVu Sans" w:hAnsi="DejaVu Sans" w:cs="DejaVu Sans"/>
          <w:b w:val="0"/>
          <w:rtl w:val="1"/>
        </w:rPr>
        <w:t xml:space="preserve"> یا دستور تجربه کاربری </w:t>
      </w:r>
      <w:r>
        <w:rPr>
          <w:rFonts w:ascii="DejaVu Sans" w:hAnsi="DejaVu Sans" w:cs="DejaVu Sans"/>
          <w:b w:val="0"/>
          <w:rtl w:val="0"/>
        </w:rPr>
        <w:t>v1.0</w:t>
      </w:r>
      <w:r>
        <w:rPr>
          <w:rFonts w:ascii="DejaVu Sans" w:hAnsi="DejaVu Sans" w:cs="DejaVu Sans"/>
          <w:b w:val="0"/>
          <w:rtl w:val="1"/>
        </w:rPr>
        <w:t xml:space="preserve"> نیست. سوابق اجرا، قراردادهای معتبر و شناسه‌های موجود حفظ می‌شوند.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528"/>
        <w:gridCol w:w="6840"/>
      </w:tblGrid>
      <w:tr>
        <w:trPr>
          <w:cantSplit/>
          <w:tblHeader/>
        </w:trPr>
        <w:tc>
          <w:tcPr>
            <w:tcW w:type="dxa" w:w="3528"/>
            <w:vAlign w:val="center"/>
            <w:shd w:fill="DCE6F1"/>
          </w:tcPr>
          <w:p>
            <w:pPr>
              <w:spacing w:after="40" w:before="40" w:line="269" w:lineRule="auto"/>
              <w:jc w:val="right"/>
              <w:bidi/>
            </w:pPr>
            <w:r>
              <w:rPr>
                <w:rFonts w:ascii="DejaVu Sans" w:hAnsi="DejaVu Sans" w:cs="DejaVu Sans"/>
                <w:b/>
                <w:sz w:val="18"/>
                <w:rtl w:val="1"/>
              </w:rPr>
              <w:t>ورک مخاطب</w:t>
            </w:r>
          </w:p>
        </w:tc>
        <w:tc>
          <w:tcPr>
            <w:tcW w:type="dxa" w:w="6840"/>
            <w:vAlign w:val="center"/>
            <w:shd w:fill="DCE6F1"/>
          </w:tcPr>
          <w:p>
            <w:pPr>
              <w:spacing w:after="40" w:before="40" w:line="269" w:lineRule="auto"/>
              <w:jc w:val="right"/>
              <w:bidi/>
            </w:pPr>
            <w:r>
              <w:rPr>
                <w:rFonts w:ascii="DejaVu Sans" w:hAnsi="DejaVu Sans" w:cs="DejaVu Sans"/>
                <w:b/>
                <w:sz w:val="18"/>
                <w:rtl w:val="1"/>
              </w:rPr>
              <w:t>مسئولیت اصلی</w:t>
            </w:r>
          </w:p>
        </w:tc>
      </w:tr>
      <w:tr>
        <w:trPr>
          <w:cantSplit/>
        </w:trPr>
        <w:tc>
          <w:tcPr>
            <w:tcW w:type="dxa" w:w="3528"/>
            <w:vAlign w:val="center"/>
            <w:shd w:fill="FFFFFF"/>
          </w:tcPr>
          <w:p>
            <w:pPr>
              <w:spacing w:after="40" w:before="40" w:line="269" w:lineRule="auto"/>
              <w:jc w:val="right"/>
              <w:bidi/>
            </w:pPr>
            <w:r>
              <w:rPr>
                <w:rFonts w:ascii="DejaVu Sans" w:hAnsi="DejaVu Sans" w:cs="DejaVu Sans"/>
                <w:b w:val="0"/>
                <w:sz w:val="18"/>
                <w:rtl w:val="0"/>
              </w:rPr>
              <w:t>CLADORA 12</w:t>
            </w:r>
          </w:p>
        </w:tc>
        <w:tc>
          <w:tcPr>
            <w:tcW w:type="dxa" w:w="6840"/>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اختیار، </w:t>
            </w:r>
            <w:r>
              <w:rPr>
                <w:rFonts w:ascii="DejaVu Sans" w:hAnsi="DejaVu Sans" w:cs="DejaVu Sans"/>
                <w:b w:val="0"/>
                <w:sz w:val="18"/>
                <w:rtl w:val="0"/>
              </w:rPr>
              <w:t>Workspace</w:t>
            </w:r>
            <w:r>
              <w:rPr>
                <w:rFonts w:ascii="DejaVu Sans" w:hAnsi="DejaVu Sans" w:cs="DejaVu Sans"/>
                <w:b w:val="0"/>
                <w:sz w:val="18"/>
                <w:rtl w:val="1"/>
              </w:rPr>
              <w:t xml:space="preserve">، منابع، ترکیب محصولات، سبد مالک و </w:t>
            </w:r>
            <w:r>
              <w:rPr>
                <w:rFonts w:ascii="DejaVu Sans" w:hAnsi="DejaVu Sans" w:cs="DejaVu Sans"/>
                <w:b w:val="0"/>
                <w:sz w:val="18"/>
                <w:rtl w:val="0"/>
              </w:rPr>
              <w:t>Operations</w:t>
            </w:r>
          </w:p>
        </w:tc>
      </w:tr>
      <w:tr>
        <w:trPr>
          <w:cantSplit/>
        </w:trPr>
        <w:tc>
          <w:tcPr>
            <w:tcW w:type="dxa" w:w="3528"/>
            <w:vAlign w:val="center"/>
            <w:shd w:fill="F5F7F9"/>
          </w:tcPr>
          <w:p>
            <w:pPr>
              <w:spacing w:after="40" w:before="40" w:line="269" w:lineRule="auto"/>
              <w:jc w:val="right"/>
              <w:bidi/>
            </w:pPr>
            <w:r>
              <w:rPr>
                <w:rFonts w:ascii="DejaVu Sans" w:hAnsi="DejaVu Sans" w:cs="DejaVu Sans"/>
                <w:b w:val="0"/>
                <w:sz w:val="18"/>
                <w:rtl w:val="0"/>
              </w:rPr>
              <w:t>AIRPROP CLADORA 02</w:t>
            </w:r>
          </w:p>
        </w:tc>
        <w:tc>
          <w:tcPr>
            <w:tcW w:type="dxa" w:w="6840"/>
            <w:vAlign w:val="center"/>
            <w:shd w:fill="F5F7F9"/>
          </w:tcPr>
          <w:p>
            <w:pPr>
              <w:spacing w:after="40" w:before="40" w:line="269" w:lineRule="auto"/>
              <w:jc w:val="right"/>
              <w:bidi/>
            </w:pPr>
            <w:r>
              <w:rPr>
                <w:rFonts w:ascii="DejaVu Sans" w:hAnsi="DejaVu Sans" w:cs="DejaVu Sans"/>
                <w:b w:val="0"/>
                <w:sz w:val="18"/>
                <w:rtl w:val="1"/>
              </w:rPr>
              <w:t>عرضه، متقاضی، رزرو تجاری، پیش‌فروش، فروش مجدد، اجاره و مأموریت مدیریت</w:t>
            </w:r>
          </w:p>
        </w:tc>
      </w:tr>
      <w:tr>
        <w:trPr>
          <w:cantSplit/>
        </w:trPr>
        <w:tc>
          <w:tcPr>
            <w:tcW w:type="dxa" w:w="3528"/>
            <w:vAlign w:val="center"/>
            <w:shd w:fill="FFFFFF"/>
          </w:tcPr>
          <w:p>
            <w:pPr>
              <w:spacing w:after="40" w:before="40" w:line="269" w:lineRule="auto"/>
              <w:jc w:val="right"/>
              <w:bidi/>
            </w:pPr>
            <w:r>
              <w:rPr>
                <w:rFonts w:ascii="DejaVu Sans" w:hAnsi="DejaVu Sans" w:cs="DejaVu Sans"/>
                <w:b w:val="0"/>
                <w:sz w:val="18"/>
                <w:rtl w:val="0"/>
              </w:rPr>
              <w:t>SERVICE CLADORA 02</w:t>
            </w:r>
          </w:p>
        </w:tc>
        <w:tc>
          <w:tcPr>
            <w:tcW w:type="dxa" w:w="6840"/>
            <w:vAlign w:val="center"/>
            <w:shd w:fill="FFFFFF"/>
          </w:tcPr>
          <w:p>
            <w:pPr>
              <w:spacing w:after="40" w:before="40" w:line="269" w:lineRule="auto"/>
              <w:jc w:val="right"/>
              <w:bidi/>
            </w:pPr>
            <w:r>
              <w:rPr>
                <w:rFonts w:ascii="DejaVu Sans" w:hAnsi="DejaVu Sans" w:cs="DejaVu Sans"/>
                <w:b w:val="0"/>
                <w:sz w:val="18"/>
                <w:rtl w:val="1"/>
              </w:rPr>
              <w:t>تعریف و عرضه خدمت، درخواست، پیشنهاد، سفارش و تحویل خدمت</w:t>
            </w:r>
          </w:p>
        </w:tc>
      </w:tr>
      <w:tr>
        <w:trPr>
          <w:cantSplit/>
        </w:trPr>
        <w:tc>
          <w:tcPr>
            <w:tcW w:type="dxa" w:w="3528"/>
            <w:vAlign w:val="center"/>
            <w:shd w:fill="F5F7F9"/>
          </w:tcPr>
          <w:p>
            <w:pPr>
              <w:spacing w:after="40" w:before="40" w:line="269" w:lineRule="auto"/>
              <w:jc w:val="right"/>
              <w:bidi/>
            </w:pPr>
            <w:r>
              <w:rPr>
                <w:rFonts w:ascii="DejaVu Sans" w:hAnsi="DejaVu Sans" w:cs="DejaVu Sans"/>
                <w:b w:val="0"/>
                <w:sz w:val="18"/>
                <w:rtl w:val="0"/>
              </w:rPr>
              <w:t>CLADORA Community</w:t>
            </w:r>
            <w:r>
              <w:rPr>
                <w:rFonts w:ascii="DejaVu Sans" w:hAnsi="DejaVu Sans" w:cs="DejaVu Sans"/>
                <w:b w:val="0"/>
                <w:sz w:val="18"/>
                <w:rtl w:val="1"/>
              </w:rPr>
              <w:t xml:space="preserve"> &amp; </w:t>
            </w:r>
            <w:r>
              <w:rPr>
                <w:rFonts w:ascii="DejaVu Sans" w:hAnsi="DejaVu Sans" w:cs="DejaVu Sans"/>
                <w:b w:val="0"/>
                <w:sz w:val="18"/>
                <w:rtl w:val="0"/>
              </w:rPr>
              <w:t>Experience 01</w:t>
            </w:r>
          </w:p>
        </w:tc>
        <w:tc>
          <w:tcPr>
            <w:tcW w:type="dxa" w:w="6840"/>
            <w:vAlign w:val="center"/>
            <w:shd w:fill="F5F7F9"/>
          </w:tcPr>
          <w:p>
            <w:pPr>
              <w:spacing w:after="40" w:before="40" w:line="269" w:lineRule="auto"/>
              <w:jc w:val="right"/>
              <w:bidi/>
            </w:pPr>
            <w:r>
              <w:rPr>
                <w:rFonts w:ascii="DejaVu Sans" w:hAnsi="DejaVu Sans" w:cs="DejaVu Sans"/>
                <w:b w:val="0"/>
                <w:sz w:val="18"/>
                <w:rtl w:val="1"/>
              </w:rPr>
              <w:t>جامعه، رویداد، راهنما و هماهنگی تجربه با مصرف قراردادهای مشترک</w:t>
            </w:r>
          </w:p>
        </w:tc>
      </w:tr>
    </w:tbl>
    <w:p>
      <w:pPr>
        <w:spacing w:after="20"/>
      </w:pPr>
    </w:p>
    <w:p>
      <w:pPr>
        <w:pStyle w:val="Heading2"/>
        <w:jc w:val="right"/>
        <w:bidi/>
      </w:pPr>
      <w:r>
        <w:rPr>
          <w:rFonts w:ascii="DejaVu Sans" w:hAnsi="DejaVu Sans" w:cs="DejaVu Sans"/>
          <w:b w:val="0"/>
          <w:rtl w:val="1"/>
        </w:rPr>
        <w:t>تصمیم اجرایی این نسخه</w:t>
      </w:r>
    </w:p>
    <w:p>
      <w:pPr>
        <w:jc w:val="right"/>
        <w:bidi/>
      </w:pPr>
      <w:r>
        <w:rPr>
          <w:rFonts w:ascii="DejaVu Sans" w:hAnsi="DejaVu Sans" w:cs="DejaVu Sans"/>
          <w:b w:val="0"/>
          <w:rtl w:val="1"/>
        </w:rPr>
        <w:t xml:space="preserve">با ابلاغ این نسخه، هر چهار ورک سند کامل را دریافت می‌کنند و فقط تسک شماره‌دار مربوط به خود را آغاز می‌کنند. تأیید این برنامه به معنی مجوز خودکار </w:t>
      </w:r>
      <w:r>
        <w:rPr>
          <w:rFonts w:ascii="DejaVu Sans" w:hAnsi="DejaVu Sans" w:cs="DejaVu Sans"/>
          <w:b w:val="0"/>
          <w:rtl w:val="0"/>
        </w:rPr>
        <w:t>Push</w:t>
      </w:r>
      <w:r>
        <w:rPr>
          <w:rFonts w:ascii="DejaVu Sans" w:hAnsi="DejaVu Sans" w:cs="DejaVu Sans"/>
          <w:b w:val="0"/>
          <w:rtl w:val="1"/>
        </w:rPr>
        <w:t xml:space="preserve">، </w:t>
      </w:r>
      <w:r>
        <w:rPr>
          <w:rFonts w:ascii="DejaVu Sans" w:hAnsi="DejaVu Sans" w:cs="DejaVu Sans"/>
          <w:b w:val="0"/>
          <w:rtl w:val="0"/>
        </w:rPr>
        <w:t>migration</w:t>
      </w:r>
      <w:r>
        <w:rPr>
          <w:rFonts w:ascii="DejaVu Sans" w:hAnsi="DejaVu Sans" w:cs="DejaVu Sans"/>
          <w:b w:val="0"/>
          <w:rtl w:val="1"/>
        </w:rPr>
        <w:t xml:space="preserve"> عملیاتی، </w:t>
      </w:r>
      <w:r>
        <w:rPr>
          <w:rFonts w:ascii="DejaVu Sans" w:hAnsi="DejaVu Sans" w:cs="DejaVu Sans"/>
          <w:b w:val="0"/>
          <w:rtl w:val="0"/>
        </w:rPr>
        <w:t>merge</w:t>
      </w:r>
      <w:r>
        <w:rPr>
          <w:rFonts w:ascii="DejaVu Sans" w:hAnsi="DejaVu Sans" w:cs="DejaVu Sans"/>
          <w:b w:val="0"/>
          <w:rtl w:val="1"/>
        </w:rPr>
        <w:t xml:space="preserve"> یا انتشار نیست؛ حدود مجوز ثبت‌شده هر اقدام همچنان معتبر است.</w:t>
      </w:r>
    </w:p>
    <w:p>
      <w:pPr>
        <w:jc w:val="right"/>
        <w:bidi/>
      </w:pPr>
      <w:r>
        <w:rPr>
          <w:rFonts w:ascii="DejaVu Sans" w:hAnsi="DejaVu Sans" w:cs="DejaVu Sans"/>
          <w:b w:val="0"/>
          <w:rtl w:val="1"/>
        </w:rPr>
        <w:t>این ورک مسئول جمع‌بندی و گزارش به کارفرماست. ابلاغ اصلاحات و تصمیم‌های بین ورک‌ها توسط کارفرما انجام می‌شود. گزارش‌های وضعیت منابع ورودی‌اند و به‌جای اجرای مستقل آزمون در این سند محسوب نمی‌شوند.</w:t>
      </w:r>
    </w:p>
    <w:p>
      <w:r>
        <w:br w:type="page"/>
      </w:r>
    </w:p>
    <w:p>
      <w:pPr>
        <w:pStyle w:val="Heading1"/>
        <w:jc w:val="right"/>
        <w:bidi/>
      </w:pPr>
      <w:r>
        <w:rPr>
          <w:rFonts w:ascii="DejaVu Sans" w:hAnsi="DejaVu Sans" w:cs="DejaVu Sans"/>
          <w:b w:val="0"/>
          <w:rtl w:val="1"/>
        </w:rPr>
        <w:t>۱ مبنا و تغییرات نسخه جدید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528"/>
        <w:gridCol w:w="6840"/>
      </w:tblGrid>
      <w:tr>
        <w:trPr>
          <w:cantSplit/>
          <w:tblHeader/>
        </w:trPr>
        <w:tc>
          <w:tcPr>
            <w:tcW w:type="dxa" w:w="3528"/>
            <w:vAlign w:val="center"/>
            <w:shd w:fill="DCE6F1"/>
          </w:tcPr>
          <w:p>
            <w:pPr>
              <w:spacing w:after="40" w:before="40" w:line="269" w:lineRule="auto"/>
              <w:jc w:val="right"/>
              <w:bidi/>
            </w:pPr>
            <w:r>
              <w:rPr>
                <w:rFonts w:ascii="DejaVu Sans" w:hAnsi="DejaVu Sans" w:cs="DejaVu Sans"/>
                <w:b/>
                <w:sz w:val="18"/>
                <w:rtl w:val="1"/>
              </w:rPr>
              <w:t>مرجع</w:t>
            </w:r>
          </w:p>
        </w:tc>
        <w:tc>
          <w:tcPr>
            <w:tcW w:type="dxa" w:w="6840"/>
            <w:vAlign w:val="center"/>
            <w:shd w:fill="DCE6F1"/>
          </w:tcPr>
          <w:p>
            <w:pPr>
              <w:spacing w:after="40" w:before="40" w:line="269" w:lineRule="auto"/>
              <w:jc w:val="right"/>
              <w:bidi/>
            </w:pPr>
            <w:r>
              <w:rPr>
                <w:rFonts w:ascii="DejaVu Sans" w:hAnsi="DejaVu Sans" w:cs="DejaVu Sans"/>
                <w:b w:val="0"/>
                <w:rtl w:val="1"/>
              </w:rPr>
              <w:t xml:space="preserve">نحوه استفاده در نسخه </w:t>
            </w:r>
            <w:r>
              <w:rPr>
                <w:rFonts w:ascii="DejaVu Sans" w:hAnsi="DejaVu Sans" w:cs="DejaVu Sans"/>
                <w:b w:val="0"/>
                <w:rtl w:val="0"/>
              </w:rPr>
              <w:t>1.4</w:t>
            </w:r>
          </w:p>
        </w:tc>
      </w:tr>
      <w:tr>
        <w:trPr>
          <w:cantSplit/>
        </w:trPr>
        <w:tc>
          <w:tcPr>
            <w:tcW w:type="dxa" w:w="3528"/>
            <w:vAlign w:val="center"/>
            <w:shd w:fill="FFFFFF"/>
          </w:tcPr>
          <w:p>
            <w:pPr>
              <w:spacing w:after="40" w:before="40" w:line="269" w:lineRule="auto"/>
              <w:jc w:val="right"/>
              <w:bidi/>
            </w:pPr>
            <w:r>
              <w:rPr>
                <w:rFonts w:ascii="DejaVu Sans" w:hAnsi="DejaVu Sans" w:cs="DejaVu Sans"/>
                <w:b w:val="0"/>
                <w:sz w:val="18"/>
                <w:rtl w:val="0"/>
              </w:rPr>
              <w:t>Lifecycle v1.1</w:t>
            </w:r>
            <w:r>
              <w:rPr>
                <w:rFonts w:ascii="DejaVu Sans" w:hAnsi="DejaVu Sans" w:cs="DejaVu Sans"/>
                <w:b w:val="0"/>
                <w:sz w:val="18"/>
                <w:rtl w:val="1"/>
              </w:rPr>
              <w:t xml:space="preserve"> و </w:t>
            </w:r>
            <w:r>
              <w:rPr>
                <w:rFonts w:ascii="DejaVu Sans" w:hAnsi="DejaVu Sans" w:cs="DejaVu Sans"/>
                <w:b w:val="0"/>
                <w:sz w:val="18"/>
                <w:rtl w:val="0"/>
              </w:rPr>
              <w:t>UX v1.0</w:t>
            </w:r>
          </w:p>
        </w:tc>
        <w:tc>
          <w:tcPr>
            <w:tcW w:type="dxa" w:w="6840"/>
            <w:vAlign w:val="center"/>
            <w:shd w:fill="FFFFFF"/>
          </w:tcPr>
          <w:p>
            <w:pPr>
              <w:spacing w:after="40" w:before="40" w:line="269" w:lineRule="auto"/>
              <w:jc w:val="right"/>
              <w:bidi/>
            </w:pPr>
            <w:r>
              <w:rPr>
                <w:rFonts w:ascii="DejaVu Sans" w:hAnsi="DejaVu Sans" w:cs="DejaVu Sans"/>
                <w:b w:val="0"/>
                <w:sz w:val="18"/>
                <w:rtl w:val="1"/>
              </w:rPr>
              <w:t>اصول چرخه عمر، حدود دامنه و تجربه کاربری همچنان لازم‌الاجراست.</w:t>
            </w:r>
          </w:p>
        </w:tc>
      </w:tr>
      <w:tr>
        <w:trPr>
          <w:cantSplit/>
        </w:trPr>
        <w:tc>
          <w:tcPr>
            <w:tcW w:type="dxa" w:w="3528"/>
            <w:vAlign w:val="center"/>
            <w:shd w:fill="F5F7F9"/>
          </w:tcPr>
          <w:p>
            <w:pPr>
              <w:spacing w:after="40" w:before="40" w:line="269" w:lineRule="auto"/>
              <w:jc w:val="right"/>
              <w:bidi/>
            </w:pPr>
            <w:r>
              <w:rPr>
                <w:rFonts w:ascii="DejaVu Sans" w:hAnsi="DejaVu Sans" w:cs="DejaVu Sans"/>
                <w:b w:val="0"/>
                <w:sz w:val="18"/>
                <w:rtl w:val="0"/>
              </w:rPr>
              <w:t>Dynamic Workspace</w:t>
            </w:r>
            <w:r>
              <w:rPr>
                <w:rFonts w:ascii="DejaVu Sans" w:hAnsi="DejaVu Sans" w:cs="DejaVu Sans"/>
                <w:b w:val="0"/>
                <w:sz w:val="18"/>
                <w:rtl w:val="1"/>
              </w:rPr>
              <w:t xml:space="preserve"> و تصمیم‌های گفتگو</w:t>
            </w:r>
          </w:p>
        </w:tc>
        <w:tc>
          <w:tcPr>
            <w:tcW w:type="dxa" w:w="6840"/>
            <w:vAlign w:val="center"/>
            <w:shd w:fill="F5F7F9"/>
          </w:tcPr>
          <w:p>
            <w:pPr>
              <w:spacing w:after="40" w:before="40" w:line="269" w:lineRule="auto"/>
              <w:jc w:val="right"/>
              <w:bidi/>
            </w:pPr>
            <w:r>
              <w:rPr>
                <w:rFonts w:ascii="DejaVu Sans" w:hAnsi="DejaVu Sans" w:cs="DejaVu Sans"/>
                <w:b w:val="0"/>
                <w:sz w:val="18"/>
                <w:rtl w:val="0"/>
              </w:rPr>
              <w:t>Workspace</w:t>
            </w:r>
            <w:r>
              <w:rPr>
                <w:rFonts w:ascii="DejaVu Sans" w:hAnsi="DejaVu Sans" w:cs="DejaVu Sans"/>
                <w:b w:val="0"/>
                <w:sz w:val="18"/>
                <w:rtl w:val="1"/>
              </w:rPr>
              <w:t xml:space="preserve"> مستقل از ساختمان؛ منبع و رابطه پایدار؛ مالک حقیقی و حقوقی چندمنبعی.</w:t>
            </w:r>
          </w:p>
        </w:tc>
      </w:tr>
      <w:tr>
        <w:trPr>
          <w:cantSplit/>
        </w:trPr>
        <w:tc>
          <w:tcPr>
            <w:tcW w:type="dxa" w:w="3528"/>
            <w:vAlign w:val="center"/>
            <w:shd w:fill="FFFFFF"/>
          </w:tcPr>
          <w:p>
            <w:pPr>
              <w:spacing w:after="40" w:before="40" w:line="269" w:lineRule="auto"/>
              <w:jc w:val="right"/>
              <w:bidi/>
            </w:pPr>
            <w:r>
              <w:rPr>
                <w:rFonts w:ascii="DejaVu Sans" w:hAnsi="DejaVu Sans" w:cs="DejaVu Sans"/>
                <w:b w:val="0"/>
                <w:sz w:val="18"/>
                <w:rtl w:val="0"/>
              </w:rPr>
              <w:t>Community</w:t>
            </w:r>
            <w:r>
              <w:rPr>
                <w:rFonts w:ascii="DejaVu Sans" w:hAnsi="DejaVu Sans" w:cs="DejaVu Sans"/>
                <w:b w:val="0"/>
                <w:sz w:val="18"/>
                <w:rtl w:val="1"/>
              </w:rPr>
              <w:t xml:space="preserve"> &amp; </w:t>
            </w:r>
            <w:r>
              <w:rPr>
                <w:rFonts w:ascii="DejaVu Sans" w:hAnsi="DejaVu Sans" w:cs="DejaVu Sans"/>
                <w:b w:val="0"/>
                <w:sz w:val="18"/>
                <w:rtl w:val="0"/>
              </w:rPr>
              <w:t>Experience FA v1.0</w:t>
            </w:r>
          </w:p>
        </w:tc>
        <w:tc>
          <w:tcPr>
            <w:tcW w:type="dxa" w:w="6840"/>
            <w:vAlign w:val="center"/>
            <w:shd w:fill="FFFFFF"/>
          </w:tcPr>
          <w:p>
            <w:pPr>
              <w:spacing w:after="40" w:before="40" w:line="269" w:lineRule="auto"/>
              <w:jc w:val="right"/>
              <w:bidi/>
            </w:pPr>
            <w:r>
              <w:rPr>
                <w:rFonts w:ascii="DejaVu Sans" w:hAnsi="DejaVu Sans" w:cs="DejaVu Sans"/>
                <w:b w:val="0"/>
                <w:sz w:val="18"/>
                <w:rtl w:val="1"/>
              </w:rPr>
              <w:t>متن اصلی بازیابی و ماتریس ۱۲۲ قابلیت استخراج شد؛ مالکیت و ترتیب قدیمی اصلاح شده‌اند.</w:t>
            </w:r>
          </w:p>
        </w:tc>
      </w:tr>
      <w:tr>
        <w:trPr>
          <w:cantSplit/>
        </w:trPr>
        <w:tc>
          <w:tcPr>
            <w:tcW w:type="dxa" w:w="3528"/>
            <w:vAlign w:val="center"/>
            <w:shd w:fill="F5F7F9"/>
          </w:tcPr>
          <w:p>
            <w:pPr>
              <w:spacing w:after="40" w:before="40" w:line="269" w:lineRule="auto"/>
              <w:jc w:val="right"/>
              <w:bidi/>
            </w:pPr>
            <w:r>
              <w:rPr>
                <w:rFonts w:ascii="DejaVu Sans" w:hAnsi="DejaVu Sans" w:cs="DejaVu Sans"/>
                <w:b w:val="0"/>
                <w:sz w:val="18"/>
                <w:rtl w:val="0"/>
              </w:rPr>
              <w:t>Core execution matrix v1.0</w:t>
            </w:r>
          </w:p>
        </w:tc>
        <w:tc>
          <w:tcPr>
            <w:tcW w:type="dxa" w:w="6840"/>
            <w:vAlign w:val="center"/>
            <w:shd w:fill="F5F7F9"/>
          </w:tcPr>
          <w:p>
            <w:pPr>
              <w:spacing w:after="40" w:before="40" w:line="269" w:lineRule="auto"/>
              <w:jc w:val="right"/>
              <w:bidi/>
            </w:pPr>
            <w:r>
              <w:rPr>
                <w:rFonts w:ascii="DejaVu Sans" w:hAnsi="DejaVu Sans" w:cs="DejaVu Sans"/>
                <w:b w:val="0"/>
                <w:sz w:val="18"/>
                <w:rtl w:val="1"/>
              </w:rPr>
              <w:t xml:space="preserve">ده بسته </w:t>
            </w:r>
            <w:r>
              <w:rPr>
                <w:rFonts w:ascii="DejaVu Sans" w:hAnsi="DejaVu Sans" w:cs="DejaVu Sans"/>
                <w:b w:val="0"/>
                <w:sz w:val="18"/>
                <w:rtl w:val="0"/>
              </w:rPr>
              <w:t>Core</w:t>
            </w:r>
            <w:r>
              <w:rPr>
                <w:rFonts w:ascii="DejaVu Sans" w:hAnsi="DejaVu Sans" w:cs="DejaVu Sans"/>
                <w:b w:val="0"/>
                <w:sz w:val="18"/>
                <w:rtl w:val="1"/>
              </w:rPr>
              <w:t xml:space="preserve"> و وضعیت آماده‌سازی در برابر آزمون واقعی مبنا قرار گرفت.</w:t>
            </w:r>
          </w:p>
        </w:tc>
      </w:tr>
      <w:tr>
        <w:trPr>
          <w:cantSplit/>
        </w:trPr>
        <w:tc>
          <w:tcPr>
            <w:tcW w:type="dxa" w:w="3528"/>
            <w:vAlign w:val="center"/>
            <w:shd w:fill="FFFFFF"/>
          </w:tcPr>
          <w:p>
            <w:pPr>
              <w:spacing w:after="40" w:before="40" w:line="269" w:lineRule="auto"/>
              <w:jc w:val="right"/>
              <w:bidi/>
            </w:pPr>
            <w:r>
              <w:rPr>
                <w:rFonts w:ascii="DejaVu Sans" w:hAnsi="DejaVu Sans" w:cs="DejaVu Sans"/>
                <w:b w:val="0"/>
                <w:sz w:val="18"/>
                <w:rtl w:val="0"/>
              </w:rPr>
              <w:t>CE phase zero v1.2</w:t>
            </w:r>
            <w:r>
              <w:rPr>
                <w:rFonts w:ascii="DejaVu Sans" w:hAnsi="DejaVu Sans" w:cs="DejaVu Sans"/>
                <w:b w:val="0"/>
                <w:sz w:val="18"/>
                <w:rtl w:val="1"/>
              </w:rPr>
              <w:t xml:space="preserve"> اصلاح‌شده</w:t>
            </w:r>
          </w:p>
        </w:tc>
        <w:tc>
          <w:tcPr>
            <w:tcW w:type="dxa" w:w="6840"/>
            <w:vAlign w:val="center"/>
            <w:shd w:fill="FFFFFF"/>
          </w:tcPr>
          <w:p>
            <w:pPr>
              <w:spacing w:after="40" w:before="40" w:line="269" w:lineRule="auto"/>
              <w:jc w:val="right"/>
              <w:bidi/>
            </w:pPr>
            <w:r>
              <w:rPr>
                <w:rFonts w:ascii="DejaVu Sans" w:hAnsi="DejaVu Sans" w:cs="DejaVu Sans"/>
                <w:b w:val="0"/>
                <w:sz w:val="18"/>
                <w:rtl w:val="1"/>
              </w:rPr>
              <w:t xml:space="preserve">مبنای تفکیک </w:t>
            </w:r>
            <w:r>
              <w:rPr>
                <w:rFonts w:ascii="DejaVu Sans" w:hAnsi="DejaVu Sans" w:cs="DejaVu Sans"/>
                <w:b w:val="0"/>
                <w:sz w:val="18"/>
                <w:rtl w:val="0"/>
              </w:rPr>
              <w:t>CE010/011/012</w:t>
            </w:r>
            <w:r>
              <w:rPr>
                <w:rFonts w:ascii="DejaVu Sans" w:hAnsi="DejaVu Sans" w:cs="DejaVu Sans"/>
                <w:b w:val="0"/>
                <w:sz w:val="18"/>
                <w:rtl w:val="1"/>
              </w:rPr>
              <w:t xml:space="preserve"> و وضعیت </w:t>
            </w:r>
            <w:r>
              <w:rPr>
                <w:rFonts w:ascii="DejaVu Sans" w:hAnsi="DejaVu Sans" w:cs="DejaVu Sans"/>
                <w:b w:val="0"/>
                <w:sz w:val="18"/>
                <w:rtl w:val="0"/>
              </w:rPr>
              <w:t>domain</w:t>
            </w:r>
            <w:r>
              <w:rPr>
                <w:rFonts w:ascii="DejaVu Sans" w:hAnsi="DejaVu Sans" w:cs="DejaVu Sans"/>
                <w:b w:val="0"/>
                <w:sz w:val="18"/>
                <w:rtl w:val="1"/>
              </w:rPr>
              <w:t xml:space="preserve"> در برابر </w:t>
            </w:r>
            <w:r>
              <w:rPr>
                <w:rFonts w:ascii="DejaVu Sans" w:hAnsi="DejaVu Sans" w:cs="DejaVu Sans"/>
                <w:b w:val="0"/>
                <w:sz w:val="18"/>
                <w:rtl w:val="0"/>
              </w:rPr>
              <w:t>persistence</w:t>
            </w:r>
            <w:r>
              <w:rPr>
                <w:rFonts w:ascii="DejaVu Sans" w:hAnsi="DejaVu Sans" w:cs="DejaVu Sans"/>
                <w:b w:val="0"/>
                <w:sz w:val="18"/>
                <w:rtl w:val="1"/>
              </w:rPr>
              <w:t>.</w:t>
            </w:r>
          </w:p>
        </w:tc>
      </w:tr>
      <w:tr>
        <w:trPr>
          <w:cantSplit/>
        </w:trPr>
        <w:tc>
          <w:tcPr>
            <w:tcW w:type="dxa" w:w="3528"/>
            <w:vAlign w:val="center"/>
            <w:shd w:fill="F5F7F9"/>
          </w:tcPr>
          <w:p>
            <w:pPr>
              <w:spacing w:after="40" w:before="40" w:line="269" w:lineRule="auto"/>
              <w:jc w:val="right"/>
              <w:bidi/>
            </w:pPr>
            <w:r>
              <w:rPr>
                <w:rFonts w:ascii="DejaVu Sans" w:hAnsi="DejaVu Sans" w:cs="DejaVu Sans"/>
                <w:b w:val="0"/>
                <w:sz w:val="18"/>
                <w:rtl w:val="1"/>
              </w:rPr>
              <w:t xml:space="preserve">ماتریس‌های </w:t>
            </w:r>
            <w:r>
              <w:rPr>
                <w:rFonts w:ascii="DejaVu Sans" w:hAnsi="DejaVu Sans" w:cs="DejaVu Sans"/>
                <w:b w:val="0"/>
                <w:sz w:val="18"/>
                <w:rtl w:val="0"/>
              </w:rPr>
              <w:t>SERVICE</w:t>
            </w:r>
            <w:r>
              <w:rPr>
                <w:rFonts w:ascii="DejaVu Sans" w:hAnsi="DejaVu Sans" w:cs="DejaVu Sans"/>
                <w:b w:val="0"/>
                <w:sz w:val="18"/>
                <w:rtl w:val="1"/>
              </w:rPr>
              <w:t xml:space="preserve"> و </w:t>
            </w:r>
            <w:r>
              <w:rPr>
                <w:rFonts w:ascii="DejaVu Sans" w:hAnsi="DejaVu Sans" w:cs="DejaVu Sans"/>
                <w:b w:val="0"/>
                <w:sz w:val="18"/>
                <w:rtl w:val="0"/>
              </w:rPr>
              <w:t>AIRPROP</w:t>
            </w:r>
          </w:p>
        </w:tc>
        <w:tc>
          <w:tcPr>
            <w:tcW w:type="dxa" w:w="6840"/>
            <w:vAlign w:val="center"/>
            <w:shd w:fill="F5F7F9"/>
          </w:tcPr>
          <w:p>
            <w:pPr>
              <w:spacing w:after="40" w:before="40" w:line="269" w:lineRule="auto"/>
              <w:jc w:val="right"/>
              <w:bidi/>
            </w:pPr>
            <w:r>
              <w:rPr>
                <w:rFonts w:ascii="DejaVu Sans" w:hAnsi="DejaVu Sans" w:cs="DejaVu Sans"/>
                <w:b w:val="0"/>
                <w:sz w:val="18"/>
                <w:rtl w:val="1"/>
              </w:rPr>
              <w:t xml:space="preserve">۱۷ بسته </w:t>
            </w:r>
            <w:r>
              <w:rPr>
                <w:rFonts w:ascii="DejaVu Sans" w:hAnsi="DejaVu Sans" w:cs="DejaVu Sans"/>
                <w:b w:val="0"/>
                <w:sz w:val="18"/>
                <w:rtl w:val="0"/>
              </w:rPr>
              <w:t>SERVICE</w:t>
            </w:r>
            <w:r>
              <w:rPr>
                <w:rFonts w:ascii="DejaVu Sans" w:hAnsi="DejaVu Sans" w:cs="DejaVu Sans"/>
                <w:b w:val="0"/>
                <w:sz w:val="18"/>
                <w:rtl w:val="1"/>
              </w:rPr>
              <w:t xml:space="preserve"> و ۱۲ ردیف </w:t>
            </w:r>
            <w:r>
              <w:rPr>
                <w:rFonts w:ascii="DejaVu Sans" w:hAnsi="DejaVu Sans" w:cs="DejaVu Sans"/>
                <w:b w:val="0"/>
                <w:sz w:val="18"/>
                <w:rtl w:val="0"/>
              </w:rPr>
              <w:t>AIRPROP</w:t>
            </w:r>
            <w:r>
              <w:rPr>
                <w:rFonts w:ascii="DejaVu Sans" w:hAnsi="DejaVu Sans" w:cs="DejaVu Sans"/>
                <w:b w:val="0"/>
                <w:sz w:val="18"/>
                <w:rtl w:val="1"/>
              </w:rPr>
              <w:t xml:space="preserve"> حفظ و وابستگی‌های اضافی اصلاح شدند.</w:t>
            </w:r>
          </w:p>
        </w:tc>
      </w:tr>
    </w:tbl>
    <w:p>
      <w:pPr>
        <w:spacing w:after="20"/>
      </w:pPr>
    </w:p>
    <w:p>
      <w:pPr>
        <w:pStyle w:val="Heading2"/>
        <w:jc w:val="right"/>
        <w:bidi/>
      </w:pPr>
      <w:r>
        <w:rPr>
          <w:rFonts w:ascii="DejaVu Sans" w:hAnsi="DejaVu Sans" w:cs="DejaVu Sans"/>
          <w:b w:val="0"/>
          <w:rtl w:val="1"/>
        </w:rPr>
        <w:t>تغییرات اصلی</w:t>
      </w:r>
    </w:p>
    <w:p>
      <w:pPr>
        <w:jc w:val="right"/>
        <w:bidi/>
      </w:pPr>
      <w:r>
        <w:rPr>
          <w:rFonts w:ascii="DejaVu Sans" w:hAnsi="DejaVu Sans" w:cs="DejaVu Sans"/>
          <w:b w:val="0"/>
          <w:rtl w:val="1"/>
        </w:rPr>
        <w:t xml:space="preserve">۱. مالکیت </w:t>
      </w:r>
      <w:r>
        <w:rPr>
          <w:rFonts w:ascii="DejaVu Sans" w:hAnsi="DejaVu Sans" w:cs="DejaVu Sans"/>
          <w:b w:val="0"/>
          <w:rtl w:val="0"/>
        </w:rPr>
        <w:t>Community</w:t>
      </w:r>
      <w:r>
        <w:rPr>
          <w:rFonts w:ascii="DejaVu Sans" w:hAnsi="DejaVu Sans" w:cs="DejaVu Sans"/>
          <w:b w:val="0"/>
          <w:rtl w:val="1"/>
        </w:rPr>
        <w:t xml:space="preserve"> و </w:t>
      </w:r>
      <w:r>
        <w:rPr>
          <w:rFonts w:ascii="DejaVu Sans" w:hAnsi="DejaVu Sans" w:cs="DejaVu Sans"/>
          <w:b w:val="0"/>
          <w:rtl w:val="0"/>
        </w:rPr>
        <w:t>Event</w:t>
      </w:r>
      <w:r>
        <w:rPr>
          <w:rFonts w:ascii="DejaVu Sans" w:hAnsi="DejaVu Sans" w:cs="DejaVu Sans"/>
          <w:b w:val="0"/>
          <w:rtl w:val="1"/>
        </w:rPr>
        <w:t xml:space="preserve"> از تخصیص کلی قدیمی به </w:t>
      </w:r>
      <w:r>
        <w:rPr>
          <w:rFonts w:ascii="DejaVu Sans" w:hAnsi="DejaVu Sans" w:cs="DejaVu Sans"/>
          <w:b w:val="0"/>
          <w:rtl w:val="0"/>
        </w:rPr>
        <w:t>Core</w:t>
      </w:r>
      <w:r>
        <w:rPr>
          <w:rFonts w:ascii="DejaVu Sans" w:hAnsi="DejaVu Sans" w:cs="DejaVu Sans"/>
          <w:b w:val="0"/>
          <w:rtl w:val="1"/>
        </w:rPr>
        <w:t xml:space="preserve"> جدا شده است؛ </w:t>
      </w:r>
      <w:r>
        <w:rPr>
          <w:rFonts w:ascii="DejaVu Sans" w:hAnsi="DejaVu Sans" w:cs="DejaVu Sans"/>
          <w:b w:val="0"/>
          <w:rtl w:val="0"/>
        </w:rPr>
        <w:t>CE</w:t>
      </w:r>
      <w:r>
        <w:rPr>
          <w:rFonts w:ascii="DejaVu Sans" w:hAnsi="DejaVu Sans" w:cs="DejaVu Sans"/>
          <w:b w:val="0"/>
          <w:rtl w:val="1"/>
        </w:rPr>
        <w:t xml:space="preserve"> مالک فرایند دامنه و </w:t>
      </w:r>
      <w:r>
        <w:rPr>
          <w:rFonts w:ascii="DejaVu Sans" w:hAnsi="DejaVu Sans" w:cs="DejaVu Sans"/>
          <w:b w:val="0"/>
          <w:rtl w:val="0"/>
        </w:rPr>
        <w:t>Core</w:t>
      </w:r>
      <w:r>
        <w:rPr>
          <w:rFonts w:ascii="DejaVu Sans" w:hAnsi="DejaVu Sans" w:cs="DejaVu Sans"/>
          <w:b w:val="0"/>
          <w:rtl w:val="1"/>
        </w:rPr>
        <w:t xml:space="preserve"> مالک اختیار و زیرساخت مشترک است. </w:t>
      </w:r>
      <w:r>
        <w:rPr>
          <w:rFonts w:ascii="DejaVu Sans" w:hAnsi="DejaVu Sans" w:cs="DejaVu Sans"/>
          <w:b w:val="0"/>
          <w:rtl w:val="0"/>
        </w:rPr>
        <w:t>CE010/011/012</w:t>
      </w:r>
      <w:r>
        <w:rPr>
          <w:rFonts w:ascii="DejaVu Sans" w:hAnsi="DejaVu Sans" w:cs="DejaVu Sans"/>
          <w:b w:val="0"/>
          <w:rtl w:val="1"/>
        </w:rPr>
        <w:t xml:space="preserve"> قابلیت مستقل‌اند؛ بسته‌بندی و فروش آن‌ها با </w:t>
      </w:r>
      <w:r>
        <w:rPr>
          <w:rFonts w:ascii="DejaVu Sans" w:hAnsi="DejaVu Sans" w:cs="DejaVu Sans"/>
          <w:b w:val="0"/>
          <w:rtl w:val="0"/>
        </w:rPr>
        <w:t>PC01</w:t>
      </w:r>
      <w:r>
        <w:rPr>
          <w:rFonts w:ascii="DejaVu Sans" w:hAnsi="DejaVu Sans" w:cs="DejaVu Sans"/>
          <w:b w:val="0"/>
          <w:rtl w:val="1"/>
        </w:rPr>
        <w:t xml:space="preserve"> است.</w:t>
      </w:r>
    </w:p>
    <w:p>
      <w:pPr>
        <w:jc w:val="right"/>
        <w:bidi/>
      </w:pPr>
      <w:r>
        <w:rPr>
          <w:rFonts w:ascii="DejaVu Sans" w:hAnsi="DejaVu Sans" w:cs="DejaVu Sans"/>
          <w:b w:val="0"/>
          <w:rtl w:val="1"/>
        </w:rPr>
        <w:t xml:space="preserve">۲. اولویت‌های </w:t>
      </w:r>
      <w:r>
        <w:rPr>
          <w:rFonts w:ascii="DejaVu Sans" w:hAnsi="DejaVu Sans" w:cs="DejaVu Sans"/>
          <w:b w:val="0"/>
          <w:rtl w:val="0"/>
        </w:rPr>
        <w:t>P0/P1/P2</w:t>
      </w:r>
      <w:r>
        <w:rPr>
          <w:rFonts w:ascii="DejaVu Sans" w:hAnsi="DejaVu Sans" w:cs="DejaVu Sans"/>
          <w:b w:val="0"/>
          <w:rtl w:val="1"/>
        </w:rPr>
        <w:t xml:space="preserve"> سند اولیه به موج‌های اجرایی این نسخه تبدیل شده‌اند. قرارداشتن قابلیت در پیوست به معنی پیاده‌سازی یا تعهد انتشار آن در مرحله اول نیست.</w:t>
      </w:r>
    </w:p>
    <w:p>
      <w:pPr>
        <w:jc w:val="right"/>
        <w:bidi/>
      </w:pPr>
      <w:r>
        <w:rPr>
          <w:rFonts w:ascii="DejaVu Sans" w:hAnsi="DejaVu Sans" w:cs="DejaVu Sans"/>
          <w:b w:val="0"/>
          <w:rtl w:val="1"/>
        </w:rPr>
        <w:t xml:space="preserve">۳. وابستگی </w:t>
      </w:r>
      <w:r>
        <w:rPr>
          <w:rFonts w:ascii="DejaVu Sans" w:hAnsi="DejaVu Sans" w:cs="DejaVu Sans"/>
          <w:b w:val="0"/>
          <w:rtl w:val="0"/>
        </w:rPr>
        <w:t>DW01A</w:t>
      </w:r>
      <w:r>
        <w:rPr>
          <w:rFonts w:ascii="DejaVu Sans" w:hAnsi="DejaVu Sans" w:cs="DejaVu Sans"/>
          <w:b w:val="0"/>
          <w:rtl w:val="1"/>
        </w:rPr>
        <w:t xml:space="preserve"> به تکمیل کل </w:t>
      </w:r>
      <w:r>
        <w:rPr>
          <w:rFonts w:ascii="DejaVu Sans" w:hAnsi="DejaVu Sans" w:cs="DejaVu Sans"/>
          <w:b w:val="0"/>
          <w:rtl w:val="0"/>
        </w:rPr>
        <w:t>PC01</w:t>
      </w:r>
      <w:r>
        <w:rPr>
          <w:rFonts w:ascii="DejaVu Sans" w:hAnsi="DejaVu Sans" w:cs="DejaVu Sans"/>
          <w:b w:val="0"/>
          <w:rtl w:val="1"/>
        </w:rPr>
        <w:t xml:space="preserve"> و وابستگی درخواست عمومی خدمت به </w:t>
      </w:r>
      <w:r>
        <w:rPr>
          <w:rFonts w:ascii="DejaVu Sans" w:hAnsi="DejaVu Sans" w:cs="DejaVu Sans"/>
          <w:b w:val="0"/>
          <w:rtl w:val="0"/>
        </w:rPr>
        <w:t>PF01</w:t>
      </w:r>
      <w:r>
        <w:rPr>
          <w:rFonts w:ascii="DejaVu Sans" w:hAnsi="DejaVu Sans" w:cs="DejaVu Sans"/>
          <w:b w:val="0"/>
          <w:rtl w:val="1"/>
        </w:rPr>
        <w:t xml:space="preserve"> حذف شده است. </w:t>
      </w:r>
      <w:r>
        <w:rPr>
          <w:rFonts w:ascii="DejaVu Sans" w:hAnsi="DejaVu Sans" w:cs="DejaVu Sans"/>
          <w:b w:val="0"/>
          <w:rtl w:val="0"/>
        </w:rPr>
        <w:t>Work Order</w:t>
      </w:r>
      <w:r>
        <w:rPr>
          <w:rFonts w:ascii="DejaVu Sans" w:hAnsi="DejaVu Sans" w:cs="DejaVu Sans"/>
          <w:b w:val="0"/>
          <w:rtl w:val="1"/>
        </w:rPr>
        <w:t xml:space="preserve"> و </w:t>
      </w:r>
      <w:r>
        <w:rPr>
          <w:rFonts w:ascii="DejaVu Sans" w:hAnsi="DejaVu Sans" w:cs="DejaVu Sans"/>
          <w:b w:val="0"/>
          <w:rtl w:val="0"/>
        </w:rPr>
        <w:t>Booking</w:t>
      </w:r>
      <w:r>
        <w:rPr>
          <w:rFonts w:ascii="DejaVu Sans" w:hAnsi="DejaVu Sans" w:cs="DejaVu Sans"/>
          <w:b w:val="0"/>
          <w:rtl w:val="1"/>
        </w:rPr>
        <w:t xml:space="preserve"> فقط وقتی نیاز واقعی دارند به خدمت متصل می‌شوند.</w:t>
      </w:r>
    </w:p>
    <w:p>
      <w:pPr>
        <w:jc w:val="right"/>
        <w:bidi/>
      </w:pPr>
      <w:r>
        <w:rPr>
          <w:rFonts w:ascii="DejaVu Sans" w:hAnsi="DejaVu Sans" w:cs="DejaVu Sans"/>
          <w:b w:val="0"/>
          <w:rtl w:val="1"/>
        </w:rPr>
        <w:t xml:space="preserve">۴. «کد آماده»، «آزمون ایستا»، «آزمون واقعی دیتابیس»، «جریان کامل کاربر» و «انتشار» جدا ثبت می‌شوند. تعداد </w:t>
      </w:r>
      <w:r>
        <w:rPr>
          <w:rFonts w:ascii="DejaVu Sans" w:hAnsi="DejaVu Sans" w:cs="DejaVu Sans"/>
          <w:b w:val="0"/>
          <w:rtl w:val="0"/>
        </w:rPr>
        <w:t>assertion</w:t>
      </w:r>
      <w:r>
        <w:rPr>
          <w:rFonts w:ascii="DejaVu Sans" w:hAnsi="DejaVu Sans" w:cs="DejaVu Sans"/>
          <w:b w:val="0"/>
          <w:rtl w:val="1"/>
        </w:rPr>
        <w:t xml:space="preserve"> معیار کافی برای قبولی نیست؛ نتیجه اجرای همان نسخه لازم است.</w:t>
      </w:r>
    </w:p>
    <w:p>
      <w:pPr>
        <w:pStyle w:val="Heading2"/>
        <w:jc w:val="right"/>
        <w:bidi/>
      </w:pPr>
      <w:r>
        <w:rPr>
          <w:rFonts w:ascii="DejaVu Sans" w:hAnsi="DejaVu Sans" w:cs="DejaVu Sans"/>
          <w:b w:val="0"/>
          <w:rtl w:val="1"/>
        </w:rPr>
        <w:t>قاعده رفع تعارض اسناد</w:t>
      </w:r>
    </w:p>
    <w:p>
      <w:pPr>
        <w:jc w:val="right"/>
        <w:bidi/>
      </w:pPr>
      <w:r>
        <w:rPr>
          <w:rFonts w:ascii="DejaVu Sans" w:hAnsi="DejaVu Sans" w:cs="DejaVu Sans"/>
          <w:b w:val="0"/>
          <w:rtl w:val="1"/>
        </w:rPr>
        <w:t>در موضوع تقسیم کار و توالی اجرا، این نسخه مرجع جدید برنامه مصوب است. تعارض با قرارداد اجراشده یا تغییر معنای حق معتبر باید به‌صورت تصمیم نسخه‌دار ثبت شود؛ مستند جدید مجوز بازنویسی تاریخ یا تغییر ضمنی قرارداد نیست.</w:t>
      </w:r>
    </w:p>
    <w:p>
      <w:r>
        <w:br w:type="page"/>
      </w:r>
    </w:p>
    <w:p>
      <w:pPr>
        <w:pStyle w:val="Heading1"/>
        <w:jc w:val="right"/>
        <w:bidi/>
      </w:pPr>
      <w:r>
        <w:rPr>
          <w:rFonts w:ascii="DejaVu Sans" w:hAnsi="DejaVu Sans" w:cs="DejaVu Sans"/>
          <w:b w:val="0"/>
          <w:rtl w:val="1"/>
        </w:rPr>
        <w:t xml:space="preserve">۲ معماری </w:t>
      </w:r>
      <w:r>
        <w:rPr>
          <w:rFonts w:ascii="DejaVu Sans" w:hAnsi="DejaVu Sans" w:cs="DejaVu Sans"/>
          <w:b w:val="0"/>
          <w:rtl w:val="0"/>
        </w:rPr>
        <w:t>Workspace</w:t>
      </w:r>
      <w:r>
        <w:rPr>
          <w:rFonts w:ascii="DejaVu Sans" w:hAnsi="DejaVu Sans" w:cs="DejaVu Sans"/>
          <w:b w:val="0"/>
          <w:rtl w:val="1"/>
        </w:rPr>
        <w:t xml:space="preserve"> و منابع قابل تعریف</w:t>
      </w:r>
    </w:p>
    <w:p>
      <w:pPr>
        <w:jc w:val="right"/>
        <w:bidi/>
      </w:pPr>
      <w:r>
        <w:rPr>
          <w:rFonts w:ascii="DejaVu Sans" w:hAnsi="DejaVu Sans" w:cs="DejaVu Sans"/>
          <w:b w:val="0"/>
          <w:rtl w:val="0"/>
        </w:rPr>
        <w:t>Workspace</w:t>
      </w:r>
      <w:r>
        <w:rPr>
          <w:rFonts w:ascii="DejaVu Sans" w:hAnsi="DejaVu Sans" w:cs="DejaVu Sans"/>
          <w:b w:val="0"/>
          <w:rtl w:val="1"/>
        </w:rPr>
        <w:t xml:space="preserve"> زمینه همکاری، پیکربندی و اختیار است. ساختمان، واحد، اتاق، زمین، خودرو، انبار، جای پارک، دستگاه و تجهیزات منابع آن زمینه‌اند. یک منبع هویت پایدار دارد و در صورت وجود رابطه مجاز می‌تواند به بیش از یک </w:t>
      </w:r>
      <w:r>
        <w:rPr>
          <w:rFonts w:ascii="DejaVu Sans" w:hAnsi="DejaVu Sans" w:cs="DejaVu Sans"/>
          <w:b w:val="0"/>
          <w:rtl w:val="0"/>
        </w:rPr>
        <w:t>Workspace</w:t>
      </w:r>
      <w:r>
        <w:rPr>
          <w:rFonts w:ascii="DejaVu Sans" w:hAnsi="DejaVu Sans" w:cs="DejaVu Sans"/>
          <w:b w:val="0"/>
          <w:rtl w:val="1"/>
        </w:rPr>
        <w:t xml:space="preserve"> متصل باشد؛ این اتصال دسترسی خودکار بین آن‌ها ایجاد نمی‌کند.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8136"/>
      </w:tblGrid>
      <w:tr>
        <w:trPr>
          <w:cantSplit/>
          <w:tblHeader/>
        </w:trPr>
        <w:tc>
          <w:tcPr>
            <w:tcW w:type="dxa" w:w="2232"/>
            <w:vAlign w:val="center"/>
            <w:shd w:fill="DCE6F1"/>
          </w:tcPr>
          <w:p>
            <w:pPr>
              <w:spacing w:after="40" w:before="40" w:line="269" w:lineRule="auto"/>
              <w:jc w:val="right"/>
              <w:bidi/>
            </w:pPr>
            <w:r>
              <w:rPr>
                <w:rFonts w:ascii="DejaVu Sans" w:hAnsi="DejaVu Sans" w:cs="DejaVu Sans"/>
                <w:b/>
                <w:sz w:val="18"/>
                <w:rtl w:val="1"/>
              </w:rPr>
              <w:t>مفهوم</w:t>
            </w:r>
          </w:p>
        </w:tc>
        <w:tc>
          <w:tcPr>
            <w:tcW w:type="dxa" w:w="8136"/>
            <w:vAlign w:val="center"/>
            <w:shd w:fill="DCE6F1"/>
          </w:tcPr>
          <w:p>
            <w:pPr>
              <w:spacing w:after="40" w:before="40" w:line="269" w:lineRule="auto"/>
              <w:jc w:val="right"/>
              <w:bidi/>
            </w:pPr>
            <w:r>
              <w:rPr>
                <w:rFonts w:ascii="DejaVu Sans" w:hAnsi="DejaVu Sans" w:cs="DejaVu Sans"/>
                <w:b/>
                <w:sz w:val="18"/>
                <w:rtl w:val="1"/>
              </w:rPr>
              <w:t>قاعده معماری</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1"/>
              </w:rPr>
              <w:t xml:space="preserve">نوع </w:t>
            </w:r>
            <w:r>
              <w:rPr>
                <w:rFonts w:ascii="DejaVu Sans" w:hAnsi="DejaVu Sans" w:cs="DejaVu Sans"/>
                <w:b w:val="0"/>
                <w:sz w:val="18"/>
                <w:rtl w:val="0"/>
              </w:rPr>
              <w:t>Workspace</w:t>
            </w:r>
          </w:p>
        </w:tc>
        <w:tc>
          <w:tcPr>
            <w:tcW w:type="dxa" w:w="8136"/>
            <w:vAlign w:val="center"/>
            <w:shd w:fill="FFFFFF"/>
          </w:tcPr>
          <w:p>
            <w:pPr>
              <w:spacing w:after="40" w:before="40" w:line="269" w:lineRule="auto"/>
              <w:jc w:val="right"/>
              <w:bidi/>
            </w:pPr>
            <w:r>
              <w:rPr>
                <w:rFonts w:ascii="DejaVu Sans" w:hAnsi="DejaVu Sans" w:cs="DejaVu Sans"/>
                <w:b w:val="0"/>
                <w:sz w:val="18"/>
                <w:rtl w:val="1"/>
              </w:rPr>
              <w:t>تعریف‌پذیر، توصیفی و نسخه‌دار؛ قالب شروع و واژگان پیشنهادی است، نه سقف قابلیت.</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0"/>
              </w:rPr>
              <w:t>Resource</w:t>
            </w:r>
          </w:p>
        </w:tc>
        <w:tc>
          <w:tcPr>
            <w:tcW w:type="dxa" w:w="8136"/>
            <w:vAlign w:val="center"/>
            <w:shd w:fill="F5F7F9"/>
          </w:tcPr>
          <w:p>
            <w:pPr>
              <w:spacing w:after="40" w:before="40" w:line="269" w:lineRule="auto"/>
              <w:jc w:val="right"/>
              <w:bidi/>
            </w:pPr>
            <w:r>
              <w:rPr>
                <w:rFonts w:ascii="DejaVu Sans" w:hAnsi="DejaVu Sans" w:cs="DejaVu Sans"/>
                <w:b w:val="0"/>
                <w:sz w:val="18"/>
                <w:rtl w:val="1"/>
              </w:rPr>
              <w:t xml:space="preserve">شناسه </w:t>
            </w:r>
            <w:r>
              <w:rPr>
                <w:rFonts w:ascii="DejaVu Sans" w:hAnsi="DejaVu Sans" w:cs="DejaVu Sans"/>
                <w:b w:val="0"/>
                <w:sz w:val="18"/>
                <w:rtl w:val="0"/>
              </w:rPr>
              <w:t>canonical</w:t>
            </w:r>
            <w:r>
              <w:rPr>
                <w:rFonts w:ascii="DejaVu Sans" w:hAnsi="DejaVu Sans" w:cs="DejaVu Sans"/>
                <w:b w:val="0"/>
                <w:sz w:val="18"/>
                <w:rtl w:val="1"/>
              </w:rPr>
              <w:t>، نوع و نسخه، ویژگی‌های لازم و روابط معتبر؛ بدون کپی هویت برای هر محصول.</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Party</w:t>
            </w:r>
          </w:p>
        </w:tc>
        <w:tc>
          <w:tcPr>
            <w:tcW w:type="dxa" w:w="8136"/>
            <w:vAlign w:val="center"/>
            <w:shd w:fill="FFFFFF"/>
          </w:tcPr>
          <w:p>
            <w:pPr>
              <w:spacing w:after="40" w:before="40" w:line="269" w:lineRule="auto"/>
              <w:jc w:val="right"/>
              <w:bidi/>
            </w:pPr>
            <w:r>
              <w:rPr>
                <w:rFonts w:ascii="DejaVu Sans" w:hAnsi="DejaVu Sans" w:cs="DejaVu Sans"/>
                <w:b w:val="0"/>
                <w:sz w:val="18"/>
                <w:rtl w:val="1"/>
              </w:rPr>
              <w:t>شخص، سازمان یا شرکت؛ با حساب ورود یکسان فرض نمی‌شود. نماینده در حدود رابطه معتبر عمل می‌کند.</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0"/>
              </w:rPr>
              <w:t>Relationship</w:t>
            </w:r>
          </w:p>
        </w:tc>
        <w:tc>
          <w:tcPr>
            <w:tcW w:type="dxa" w:w="8136"/>
            <w:vAlign w:val="center"/>
            <w:shd w:fill="F5F7F9"/>
          </w:tcPr>
          <w:p>
            <w:pPr>
              <w:spacing w:after="40" w:before="40" w:line="269" w:lineRule="auto"/>
              <w:jc w:val="right"/>
              <w:bidi/>
            </w:pPr>
            <w:r>
              <w:rPr>
                <w:rFonts w:ascii="DejaVu Sans" w:hAnsi="DejaVu Sans" w:cs="DejaVu Sans"/>
                <w:b w:val="0"/>
                <w:sz w:val="18"/>
                <w:rtl w:val="1"/>
              </w:rPr>
              <w:t>مالکیت، اجاره، مدیریت، بهره‌برداری، عضویت و نمایندگی مستقل با محدوده و اعتبار زمانی.</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Capability</w:t>
            </w:r>
          </w:p>
        </w:tc>
        <w:tc>
          <w:tcPr>
            <w:tcW w:type="dxa" w:w="8136"/>
            <w:vAlign w:val="center"/>
            <w:shd w:fill="FFFFFF"/>
          </w:tcPr>
          <w:p>
            <w:pPr>
              <w:spacing w:after="40" w:before="40" w:line="269" w:lineRule="auto"/>
              <w:jc w:val="right"/>
              <w:bidi/>
            </w:pPr>
            <w:r>
              <w:rPr>
                <w:rFonts w:ascii="DejaVu Sans" w:hAnsi="DejaVu Sans" w:cs="DejaVu Sans"/>
                <w:b w:val="0"/>
                <w:sz w:val="18"/>
                <w:rtl w:val="1"/>
              </w:rPr>
              <w:t xml:space="preserve">توانایی قابل فعال‌سازی؛ به‌تنهایی اختیار اجرای </w:t>
            </w:r>
            <w:r>
              <w:rPr>
                <w:rFonts w:ascii="DejaVu Sans" w:hAnsi="DejaVu Sans" w:cs="DejaVu Sans"/>
                <w:b w:val="0"/>
                <w:sz w:val="18"/>
                <w:rtl w:val="0"/>
              </w:rPr>
              <w:t>action</w:t>
            </w:r>
            <w:r>
              <w:rPr>
                <w:rFonts w:ascii="DejaVu Sans" w:hAnsi="DejaVu Sans" w:cs="DejaVu Sans"/>
                <w:b w:val="0"/>
                <w:sz w:val="18"/>
                <w:rtl w:val="1"/>
              </w:rPr>
              <w:t xml:space="preserve"> را به کاربر نمی‌دهد.</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0"/>
              </w:rPr>
              <w:t>Product</w:t>
            </w:r>
            <w:r>
              <w:rPr>
                <w:rFonts w:ascii="DejaVu Sans" w:hAnsi="DejaVu Sans" w:cs="DejaVu Sans"/>
                <w:b w:val="0"/>
                <w:sz w:val="18"/>
                <w:rtl w:val="1"/>
              </w:rPr>
              <w:t xml:space="preserve"> و </w:t>
            </w:r>
            <w:r>
              <w:rPr>
                <w:rFonts w:ascii="DejaVu Sans" w:hAnsi="DejaVu Sans" w:cs="DejaVu Sans"/>
                <w:b w:val="0"/>
                <w:sz w:val="18"/>
                <w:rtl w:val="0"/>
              </w:rPr>
              <w:t>Pack</w:t>
            </w:r>
          </w:p>
        </w:tc>
        <w:tc>
          <w:tcPr>
            <w:tcW w:type="dxa" w:w="8136"/>
            <w:vAlign w:val="center"/>
            <w:shd w:fill="F5F7F9"/>
          </w:tcPr>
          <w:p>
            <w:pPr>
              <w:spacing w:after="40" w:before="40" w:line="269" w:lineRule="auto"/>
              <w:jc w:val="right"/>
              <w:bidi/>
            </w:pPr>
            <w:r>
              <w:rPr>
                <w:rFonts w:ascii="DejaVu Sans" w:hAnsi="DejaVu Sans" w:cs="DejaVu Sans"/>
                <w:b w:val="0"/>
                <w:sz w:val="18"/>
                <w:rtl w:val="1"/>
              </w:rPr>
              <w:t xml:space="preserve">محصول تکی، ترکیبی یا مجموعه کامل؛ قرارداد و نسخه بسته در </w:t>
            </w:r>
            <w:r>
              <w:rPr>
                <w:rFonts w:ascii="DejaVu Sans" w:hAnsi="DejaVu Sans" w:cs="DejaVu Sans"/>
                <w:b w:val="0"/>
                <w:sz w:val="18"/>
                <w:rtl w:val="0"/>
              </w:rPr>
              <w:t>PC01</w:t>
            </w:r>
            <w:r>
              <w:rPr>
                <w:rFonts w:ascii="DejaVu Sans" w:hAnsi="DejaVu Sans" w:cs="DejaVu Sans"/>
                <w:b w:val="0"/>
                <w:sz w:val="18"/>
                <w:rtl w:val="1"/>
              </w:rPr>
              <w:t xml:space="preserve"> مدیریت می‌شود.</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Service</w:t>
            </w:r>
            <w:r>
              <w:rPr>
                <w:rFonts w:ascii="DejaVu Sans" w:hAnsi="DejaVu Sans" w:cs="DejaVu Sans"/>
                <w:b w:val="0"/>
                <w:sz w:val="18"/>
                <w:rtl w:val="1"/>
              </w:rPr>
              <w:t xml:space="preserve"> و </w:t>
            </w:r>
            <w:r>
              <w:rPr>
                <w:rFonts w:ascii="DejaVu Sans" w:hAnsi="DejaVu Sans" w:cs="DejaVu Sans"/>
                <w:b w:val="0"/>
                <w:sz w:val="18"/>
                <w:rtl w:val="0"/>
              </w:rPr>
              <w:t>Experience</w:t>
            </w:r>
          </w:p>
        </w:tc>
        <w:tc>
          <w:tcPr>
            <w:tcW w:type="dxa" w:w="8136"/>
            <w:vAlign w:val="center"/>
            <w:shd w:fill="FFFFFF"/>
          </w:tcPr>
          <w:p>
            <w:pPr>
              <w:spacing w:after="40" w:before="40" w:line="269" w:lineRule="auto"/>
              <w:jc w:val="right"/>
              <w:bidi/>
            </w:pPr>
            <w:r>
              <w:rPr>
                <w:rFonts w:ascii="DejaVu Sans" w:hAnsi="DejaVu Sans" w:cs="DejaVu Sans"/>
                <w:b w:val="0"/>
                <w:sz w:val="18"/>
                <w:rtl w:val="1"/>
              </w:rPr>
              <w:t>خدمت دارای ارائه‌دهنده و اجرای مشخص؛ تجربه می‌تواند چند اقدام دامنه‌های مستقل را هماهنگ کند.</w:t>
            </w:r>
          </w:p>
        </w:tc>
      </w:tr>
    </w:tbl>
    <w:p>
      <w:pPr>
        <w:spacing w:after="20"/>
      </w:pPr>
    </w:p>
    <w:p>
      <w:pPr>
        <w:pStyle w:val="Heading2"/>
        <w:jc w:val="right"/>
        <w:bidi/>
      </w:pPr>
      <w:r>
        <w:rPr>
          <w:rFonts w:ascii="DejaVu Sans" w:hAnsi="DejaVu Sans" w:cs="DejaVu Sans"/>
          <w:b w:val="0"/>
          <w:rtl w:val="1"/>
        </w:rPr>
        <w:t>دامنه انواع و کاربری‌ها</w:t>
      </w:r>
    </w:p>
    <w:p>
      <w:pPr>
        <w:jc w:val="right"/>
        <w:bidi/>
      </w:pPr>
      <w:r>
        <w:rPr>
          <w:rFonts w:ascii="DejaVu Sans" w:hAnsi="DejaVu Sans" w:cs="DejaVu Sans"/>
          <w:b w:val="0"/>
          <w:rtl w:val="1"/>
        </w:rPr>
        <w:t>مسکونی، شهرک ویلایی، تجاری، مرکز خرید، اداری، صنعتی، کارگاهی، لجستیک، انبار، هتل، اقامتگاه، مرکز خودرو، آموزشی، درمانی، ورزشی، فرهنگی، عمومی و کاربری مختلط، نمونه قالب‌اند. نوع سفارشی و ترکیب چند کاربری باید قابل تعریف باشد. فعالیت‌های تخصصی تابع پیش‌نیازهای واقعی خود هستند؛ نام نوع به‌تنهایی موجب منع نمی‌شود.</w:t>
      </w:r>
    </w:p>
    <w:p>
      <w:pPr>
        <w:jc w:val="right"/>
        <w:bidi/>
      </w:pPr>
      <w:r>
        <w:rPr>
          <w:rFonts w:ascii="DejaVu Sans" w:hAnsi="DejaVu Sans" w:cs="DejaVu Sans"/>
          <w:b w:val="0"/>
          <w:rtl w:val="0"/>
        </w:rPr>
        <w:t>Workspace</w:t>
      </w:r>
      <w:r>
        <w:rPr>
          <w:rFonts w:ascii="DejaVu Sans" w:hAnsi="DejaVu Sans" w:cs="DejaVu Sans"/>
          <w:b w:val="0"/>
          <w:rtl w:val="1"/>
        </w:rPr>
        <w:t>، منابع و تنظیمات از زمان شکل‌گیری هویت تا خروج مسئولانه و نگهداری سوابق مجاز دنبال می‌شوند. پیش‌فروش، تحویل جزئی، اجاره، فروش مجدد، تعمیر و تغییر مدیریت می‌توانند هم‌زمان یا تکرارشونده باشند. مدیریت اجرایی کارگاه ساخت خارج از دامنه فعلی باقی می‌ماند.</w:t>
      </w:r>
    </w:p>
    <w:p>
      <w:r>
        <w:br w:type="page"/>
      </w:r>
    </w:p>
    <w:p>
      <w:pPr>
        <w:pStyle w:val="Heading1"/>
        <w:jc w:val="right"/>
        <w:bidi/>
      </w:pPr>
      <w:r>
        <w:rPr>
          <w:rFonts w:ascii="DejaVu Sans" w:hAnsi="DejaVu Sans" w:cs="DejaVu Sans"/>
          <w:b w:val="0"/>
          <w:rtl w:val="1"/>
        </w:rPr>
        <w:t>۳ ترکیب محصولات و مالک چندواحدی</w:t>
      </w:r>
    </w:p>
    <w:p>
      <w:pPr>
        <w:pStyle w:val="Heading2"/>
        <w:jc w:val="right"/>
        <w:bidi/>
      </w:pPr>
      <w:r>
        <w:rPr>
          <w:rFonts w:ascii="DejaVu Sans" w:hAnsi="DejaVu Sans" w:cs="DejaVu Sans"/>
          <w:b w:val="0"/>
          <w:rtl w:val="1"/>
        </w:rPr>
        <w:t>ترکیب قابل انتخاب</w:t>
      </w:r>
    </w:p>
    <w:p>
      <w:pPr>
        <w:jc w:val="right"/>
        <w:bidi/>
      </w:pPr>
      <w:r>
        <w:rPr>
          <w:rFonts w:ascii="DejaVu Sans" w:hAnsi="DejaVu Sans" w:cs="DejaVu Sans"/>
          <w:b w:val="0"/>
          <w:rtl w:val="1"/>
        </w:rPr>
        <w:t xml:space="preserve">مشتری می‌تواند یک قابلیت، چند قابلیت یا مجموعه کامل را دریافت کند. وابستگی فنی به </w:t>
      </w:r>
      <w:r>
        <w:rPr>
          <w:rFonts w:ascii="DejaVu Sans" w:hAnsi="DejaVu Sans" w:cs="DejaVu Sans"/>
          <w:b w:val="0"/>
          <w:rtl w:val="0"/>
        </w:rPr>
        <w:t>Core</w:t>
      </w:r>
      <w:r>
        <w:rPr>
          <w:rFonts w:ascii="DejaVu Sans" w:hAnsi="DejaVu Sans" w:cs="DejaVu Sans"/>
          <w:b w:val="0"/>
          <w:rtl w:val="1"/>
        </w:rPr>
        <w:t xml:space="preserve"> نباید به الزام خرید محصول نامرتبط تبدیل شود. </w:t>
      </w:r>
      <w:r>
        <w:rPr>
          <w:rFonts w:ascii="DejaVu Sans" w:hAnsi="DejaVu Sans" w:cs="DejaVu Sans"/>
          <w:b w:val="0"/>
          <w:rtl w:val="0"/>
        </w:rPr>
        <w:t>Community</w:t>
      </w:r>
      <w:r>
        <w:rPr>
          <w:rFonts w:ascii="DejaVu Sans" w:hAnsi="DejaVu Sans" w:cs="DejaVu Sans"/>
          <w:b w:val="0"/>
          <w:rtl w:val="1"/>
        </w:rPr>
        <w:t xml:space="preserve"> بدون </w:t>
      </w:r>
      <w:r>
        <w:rPr>
          <w:rFonts w:ascii="DejaVu Sans" w:hAnsi="DejaVu Sans" w:cs="DejaVu Sans"/>
          <w:b w:val="0"/>
          <w:rtl w:val="0"/>
        </w:rPr>
        <w:t>Event</w:t>
      </w:r>
      <w:r>
        <w:rPr>
          <w:rFonts w:ascii="DejaVu Sans" w:hAnsi="DejaVu Sans" w:cs="DejaVu Sans"/>
          <w:b w:val="0"/>
          <w:rtl w:val="1"/>
        </w:rPr>
        <w:t xml:space="preserve">، </w:t>
      </w:r>
      <w:r>
        <w:rPr>
          <w:rFonts w:ascii="DejaVu Sans" w:hAnsi="DejaVu Sans" w:cs="DejaVu Sans"/>
          <w:b w:val="0"/>
          <w:rtl w:val="0"/>
        </w:rPr>
        <w:t>Event</w:t>
      </w:r>
      <w:r>
        <w:rPr>
          <w:rFonts w:ascii="DejaVu Sans" w:hAnsi="DejaVu Sans" w:cs="DejaVu Sans"/>
          <w:b w:val="0"/>
          <w:rtl w:val="1"/>
        </w:rPr>
        <w:t xml:space="preserve"> بدون </w:t>
      </w:r>
      <w:r>
        <w:rPr>
          <w:rFonts w:ascii="DejaVu Sans" w:hAnsi="DejaVu Sans" w:cs="DejaVu Sans"/>
          <w:b w:val="0"/>
          <w:rtl w:val="0"/>
        </w:rPr>
        <w:t>Community</w:t>
      </w:r>
      <w:r>
        <w:rPr>
          <w:rFonts w:ascii="DejaVu Sans" w:hAnsi="DejaVu Sans" w:cs="DejaVu Sans"/>
          <w:b w:val="0"/>
          <w:rtl w:val="1"/>
        </w:rPr>
        <w:t xml:space="preserve"> و </w:t>
      </w:r>
      <w:r>
        <w:rPr>
          <w:rFonts w:ascii="DejaVu Sans" w:hAnsi="DejaVu Sans" w:cs="DejaVu Sans"/>
          <w:b w:val="0"/>
          <w:rtl w:val="0"/>
        </w:rPr>
        <w:t>Guide</w:t>
      </w:r>
      <w:r>
        <w:rPr>
          <w:rFonts w:ascii="DejaVu Sans" w:hAnsi="DejaVu Sans" w:cs="DejaVu Sans"/>
          <w:b w:val="0"/>
          <w:rtl w:val="1"/>
        </w:rPr>
        <w:t xml:space="preserve"> بدون </w:t>
      </w:r>
      <w:r>
        <w:rPr>
          <w:rFonts w:ascii="DejaVu Sans" w:hAnsi="DejaVu Sans" w:cs="DejaVu Sans"/>
          <w:b w:val="0"/>
          <w:rtl w:val="0"/>
        </w:rPr>
        <w:t>SERVICE</w:t>
      </w:r>
      <w:r>
        <w:rPr>
          <w:rFonts w:ascii="DejaVu Sans" w:hAnsi="DejaVu Sans" w:cs="DejaVu Sans"/>
          <w:b w:val="0"/>
          <w:rtl w:val="1"/>
        </w:rPr>
        <w:t xml:space="preserve"> قابل فعال‌سازی‌اند. منوی کاربر از ترکیب قابلیت فعال و اختیار مؤثر ساخته می‌شود.</w:t>
      </w:r>
    </w:p>
    <w:p>
      <w:pPr>
        <w:jc w:val="right"/>
        <w:bidi/>
      </w:pPr>
      <w:r>
        <w:rPr>
          <w:rFonts w:ascii="DejaVu Sans" w:hAnsi="DejaVu Sans" w:cs="DejaVu Sans"/>
          <w:b w:val="0"/>
          <w:rtl w:val="1"/>
        </w:rPr>
        <w:t xml:space="preserve">چهار تصمیم جدا هستند: حق قراردادی یا </w:t>
      </w:r>
      <w:r>
        <w:rPr>
          <w:rFonts w:ascii="DejaVu Sans" w:hAnsi="DejaVu Sans" w:cs="DejaVu Sans"/>
          <w:b w:val="0"/>
          <w:rtl w:val="0"/>
        </w:rPr>
        <w:t>entitlement</w:t>
      </w:r>
      <w:r>
        <w:rPr>
          <w:rFonts w:ascii="DejaVu Sans" w:hAnsi="DejaVu Sans" w:cs="DejaVu Sans"/>
          <w:b w:val="0"/>
          <w:rtl w:val="1"/>
        </w:rPr>
        <w:t xml:space="preserve">، فعال‌سازی </w:t>
      </w:r>
      <w:r>
        <w:rPr>
          <w:rFonts w:ascii="DejaVu Sans" w:hAnsi="DejaVu Sans" w:cs="DejaVu Sans"/>
          <w:b w:val="0"/>
          <w:rtl w:val="0"/>
        </w:rPr>
        <w:t>Workspace</w:t>
      </w:r>
      <w:r>
        <w:rPr>
          <w:rFonts w:ascii="DejaVu Sans" w:hAnsi="DejaVu Sans" w:cs="DejaVu Sans"/>
          <w:b w:val="0"/>
          <w:rtl w:val="1"/>
        </w:rPr>
        <w:t xml:space="preserve">، صلاحیت منبع برای خدمت و اختیار شخص برای </w:t>
      </w:r>
      <w:r>
        <w:rPr>
          <w:rFonts w:ascii="DejaVu Sans" w:hAnsi="DejaVu Sans" w:cs="DejaVu Sans"/>
          <w:b w:val="0"/>
          <w:rtl w:val="0"/>
        </w:rPr>
        <w:t>action</w:t>
      </w:r>
      <w:r>
        <w:rPr>
          <w:rFonts w:ascii="DejaVu Sans" w:hAnsi="DejaVu Sans" w:cs="DejaVu Sans"/>
          <w:b w:val="0"/>
          <w:rtl w:val="1"/>
        </w:rPr>
        <w:t xml:space="preserve">. منع یک </w:t>
      </w:r>
      <w:r>
        <w:rPr>
          <w:rFonts w:ascii="DejaVu Sans" w:hAnsi="DejaVu Sans" w:cs="DejaVu Sans"/>
          <w:b w:val="0"/>
          <w:rtl w:val="0"/>
        </w:rPr>
        <w:t>action</w:t>
      </w:r>
      <w:r>
        <w:rPr>
          <w:rFonts w:ascii="DejaVu Sans" w:hAnsi="DejaVu Sans" w:cs="DejaVu Sans"/>
          <w:b w:val="0"/>
          <w:rtl w:val="1"/>
        </w:rPr>
        <w:t xml:space="preserve"> یا یک منبع به ممنوعیت کل محصول تعمیم داده نمی‌شود.</w:t>
      </w:r>
    </w:p>
    <w:p>
      <w:pPr>
        <w:pStyle w:val="Heading2"/>
        <w:jc w:val="right"/>
        <w:bidi/>
      </w:pPr>
      <w:r>
        <w:rPr>
          <w:rFonts w:ascii="DejaVu Sans" w:hAnsi="DejaVu Sans" w:cs="DejaVu Sans"/>
          <w:b w:val="0"/>
          <w:rtl w:val="1"/>
        </w:rPr>
        <w:t>حفظ حقوق فعلی</w:t>
      </w:r>
    </w:p>
    <w:p>
      <w:pPr>
        <w:jc w:val="right"/>
        <w:bidi/>
      </w:pPr>
      <w:r>
        <w:rPr>
          <w:rFonts w:ascii="DejaVu Sans" w:hAnsi="DejaVu Sans" w:cs="DejaVu Sans"/>
          <w:b w:val="0"/>
          <w:rtl w:val="1"/>
        </w:rPr>
        <w:t xml:space="preserve">۳۶ </w:t>
      </w:r>
      <w:r>
        <w:rPr>
          <w:rFonts w:ascii="DejaVu Sans" w:hAnsi="DejaVu Sans" w:cs="DejaVu Sans"/>
          <w:b w:val="0"/>
          <w:rtl w:val="0"/>
        </w:rPr>
        <w:t>entitlement</w:t>
      </w:r>
      <w:r>
        <w:rPr>
          <w:rFonts w:ascii="DejaVu Sans" w:hAnsi="DejaVu Sans" w:cs="DejaVu Sans"/>
          <w:b w:val="0"/>
          <w:rtl w:val="1"/>
        </w:rPr>
        <w:t xml:space="preserve"> فاقد </w:t>
      </w:r>
      <w:r>
        <w:rPr>
          <w:rFonts w:ascii="DejaVu Sans" w:hAnsi="DejaVu Sans" w:cs="DejaVu Sans"/>
          <w:b w:val="0"/>
          <w:rtl w:val="0"/>
        </w:rPr>
        <w:t>contract_id</w:t>
      </w:r>
      <w:r>
        <w:rPr>
          <w:rFonts w:ascii="DejaVu Sans" w:hAnsi="DejaVu Sans" w:cs="DejaVu Sans"/>
          <w:b w:val="0"/>
          <w:rtl w:val="1"/>
        </w:rPr>
        <w:t xml:space="preserve"> طبق گزارش مبنا </w:t>
      </w:r>
      <w:r>
        <w:rPr>
          <w:rFonts w:ascii="DejaVu Sans" w:hAnsi="DejaVu Sans" w:cs="DejaVu Sans"/>
          <w:b w:val="0"/>
          <w:rtl w:val="0"/>
        </w:rPr>
        <w:t>legacy_unprovenanced</w:t>
      </w:r>
      <w:r>
        <w:rPr>
          <w:rFonts w:ascii="DejaVu Sans" w:hAnsi="DejaVu Sans" w:cs="DejaVu Sans"/>
          <w:b w:val="0"/>
          <w:rtl w:val="1"/>
        </w:rPr>
        <w:t xml:space="preserve"> هستند؛ این عدد شمارش زنده جدید نیست. حقوق معتبر طبق قواعد موجود ادامه می‌یابد. اتصال حدسی، قطع جمعی یا تجمیع عمومی </w:t>
      </w:r>
      <w:r>
        <w:rPr>
          <w:rFonts w:ascii="DejaVu Sans" w:hAnsi="DejaVu Sans" w:cs="DejaVu Sans"/>
          <w:b w:val="0"/>
          <w:rtl w:val="0"/>
        </w:rPr>
        <w:t>sum/max</w:t>
      </w:r>
      <w:r>
        <w:rPr>
          <w:rFonts w:ascii="DejaVu Sans" w:hAnsi="DejaVu Sans" w:cs="DejaVu Sans"/>
          <w:b w:val="0"/>
          <w:rtl w:val="1"/>
        </w:rPr>
        <w:t xml:space="preserve"> مجاز نیست. تصمیم هر مورد می‌تواند حفظ </w:t>
      </w:r>
      <w:r>
        <w:rPr>
          <w:rFonts w:ascii="DejaVu Sans" w:hAnsi="DejaVu Sans" w:cs="DejaVu Sans"/>
          <w:b w:val="0"/>
          <w:rtl w:val="0"/>
        </w:rPr>
        <w:t>legacy</w:t>
      </w:r>
      <w:r>
        <w:rPr>
          <w:rFonts w:ascii="DejaVu Sans" w:hAnsi="DejaVu Sans" w:cs="DejaVu Sans"/>
          <w:b w:val="0"/>
          <w:rtl w:val="1"/>
        </w:rPr>
        <w:t xml:space="preserve">، اتصال با مدرک، جایگزینی رو به آینده، انقضای تأییدشده یا </w:t>
      </w:r>
      <w:r>
        <w:rPr>
          <w:rFonts w:ascii="DejaVu Sans" w:hAnsi="DejaVu Sans" w:cs="DejaVu Sans"/>
          <w:b w:val="0"/>
          <w:rtl w:val="0"/>
        </w:rPr>
        <w:t>disputed_hold</w:t>
      </w:r>
      <w:r>
        <w:rPr>
          <w:rFonts w:ascii="DejaVu Sans" w:hAnsi="DejaVu Sans" w:cs="DejaVu Sans"/>
          <w:b w:val="0"/>
          <w:rtl w:val="1"/>
        </w:rPr>
        <w:t xml:space="preserve"> باشد.</w:t>
      </w:r>
    </w:p>
    <w:p>
      <w:pPr>
        <w:jc w:val="right"/>
        <w:bidi/>
      </w:pPr>
      <w:r>
        <w:rPr>
          <w:rFonts w:ascii="DejaVu Sans" w:hAnsi="DejaVu Sans" w:cs="DejaVu Sans"/>
          <w:b w:val="0"/>
          <w:rtl w:val="1"/>
        </w:rPr>
        <w:t xml:space="preserve">قواعد </w:t>
      </w:r>
      <w:r>
        <w:rPr>
          <w:rFonts w:ascii="DejaVu Sans" w:hAnsi="DejaVu Sans" w:cs="DejaVu Sans"/>
          <w:b w:val="0"/>
          <w:rtl w:val="0"/>
        </w:rPr>
        <w:t>boolean</w:t>
      </w:r>
      <w:r>
        <w:rPr>
          <w:rFonts w:ascii="DejaVu Sans" w:hAnsi="DejaVu Sans" w:cs="DejaVu Sans"/>
          <w:b w:val="0"/>
          <w:rtl w:val="1"/>
        </w:rPr>
        <w:t xml:space="preserve">، سقف عددی، </w:t>
      </w:r>
      <w:r>
        <w:rPr>
          <w:rFonts w:ascii="DejaVu Sans" w:hAnsi="DejaVu Sans" w:cs="DejaVu Sans"/>
          <w:b w:val="0"/>
          <w:rtl w:val="0"/>
        </w:rPr>
        <w:t>scope</w:t>
      </w:r>
      <w:r>
        <w:rPr>
          <w:rFonts w:ascii="DejaVu Sans" w:hAnsi="DejaVu Sans" w:cs="DejaVu Sans"/>
          <w:b w:val="0"/>
          <w:rtl w:val="1"/>
        </w:rPr>
        <w:t xml:space="preserve">، بازه اعتبار و </w:t>
      </w:r>
      <w:r>
        <w:rPr>
          <w:rFonts w:ascii="DejaVu Sans" w:hAnsi="DejaVu Sans" w:cs="DejaVu Sans"/>
          <w:b w:val="0"/>
          <w:rtl w:val="0"/>
        </w:rPr>
        <w:t>explicit deny</w:t>
      </w:r>
      <w:r>
        <w:rPr>
          <w:rFonts w:ascii="DejaVu Sans" w:hAnsi="DejaVu Sans" w:cs="DejaVu Sans"/>
          <w:b w:val="0"/>
          <w:rtl w:val="1"/>
        </w:rPr>
        <w:t xml:space="preserve"> جدا تصویب و با </w:t>
      </w:r>
      <w:r>
        <w:rPr>
          <w:rFonts w:ascii="DejaVu Sans" w:hAnsi="DejaVu Sans" w:cs="DejaVu Sans"/>
          <w:b w:val="0"/>
          <w:rtl w:val="0"/>
        </w:rPr>
        <w:t>evaluator</w:t>
      </w:r>
      <w:r>
        <w:rPr>
          <w:rFonts w:ascii="DejaVu Sans" w:hAnsi="DejaVu Sans" w:cs="DejaVu Sans"/>
          <w:b w:val="0"/>
          <w:rtl w:val="1"/>
        </w:rPr>
        <w:t xml:space="preserve"> رسمی اجرا می‌شوند. سوابق تصمیم و امضا به عامل واقعی زمان اقدام منتسب می‌مانند.</w:t>
      </w:r>
    </w:p>
    <w:p>
      <w:pPr>
        <w:pStyle w:val="Heading2"/>
        <w:jc w:val="right"/>
        <w:bidi/>
      </w:pPr>
      <w:r>
        <w:rPr>
          <w:rFonts w:ascii="DejaVu Sans" w:hAnsi="DejaVu Sans" w:cs="DejaVu Sans"/>
          <w:b w:val="0"/>
          <w:rtl w:val="1"/>
        </w:rPr>
        <w:t>سبد مالک حقیقی یا حقوقی</w:t>
      </w:r>
    </w:p>
    <w:p>
      <w:pPr>
        <w:jc w:val="right"/>
        <w:bidi/>
      </w:pPr>
      <w:r>
        <w:rPr>
          <w:rFonts w:ascii="DejaVu Sans" w:hAnsi="DejaVu Sans" w:cs="DejaVu Sans"/>
          <w:b w:val="0"/>
          <w:rtl w:val="1"/>
        </w:rPr>
        <w:t xml:space="preserve">یک شخص یا شرکت می‌تواند مالک چند واحد، ساختمان یا منبع در چند </w:t>
      </w:r>
      <w:r>
        <w:rPr>
          <w:rFonts w:ascii="DejaVu Sans" w:hAnsi="DejaVu Sans" w:cs="DejaVu Sans"/>
          <w:b w:val="0"/>
          <w:rtl w:val="0"/>
        </w:rPr>
        <w:t>Workspace</w:t>
      </w:r>
      <w:r>
        <w:rPr>
          <w:rFonts w:ascii="DejaVu Sans" w:hAnsi="DejaVu Sans" w:cs="DejaVu Sans"/>
          <w:b w:val="0"/>
          <w:rtl w:val="1"/>
        </w:rPr>
        <w:t xml:space="preserve"> باشد و شخصاً یا از طریق مدیر مجاز آن‌ها را اداره کند. نمای سبد تجمیعی است؛ عملیات و داده در مرجع اصلی باقی می‌ماند. مشاهده مالکیت مساوی عضویت اجتماعی یا مدیریت کل </w:t>
      </w:r>
      <w:r>
        <w:rPr>
          <w:rFonts w:ascii="DejaVu Sans" w:hAnsi="DejaVu Sans" w:cs="DejaVu Sans"/>
          <w:b w:val="0"/>
          <w:rtl w:val="0"/>
        </w:rPr>
        <w:t>Workspace</w:t>
      </w:r>
      <w:r>
        <w:rPr>
          <w:rFonts w:ascii="DejaVu Sans" w:hAnsi="DejaVu Sans" w:cs="DejaVu Sans"/>
          <w:b w:val="0"/>
          <w:rtl w:val="1"/>
        </w:rPr>
        <w:t xml:space="preserve">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384"/>
        <w:gridCol w:w="6984"/>
      </w:tblGrid>
      <w:tr>
        <w:trPr>
          <w:cantSplit/>
          <w:tblHeader/>
        </w:trPr>
        <w:tc>
          <w:tcPr>
            <w:tcW w:type="dxa" w:w="3384"/>
            <w:vAlign w:val="center"/>
            <w:shd w:fill="DCE6F1"/>
          </w:tcPr>
          <w:p>
            <w:pPr>
              <w:spacing w:after="40" w:before="40" w:line="269" w:lineRule="auto"/>
              <w:jc w:val="right"/>
              <w:bidi/>
            </w:pPr>
            <w:r>
              <w:rPr>
                <w:rFonts w:ascii="DejaVu Sans" w:hAnsi="DejaVu Sans" w:cs="DejaVu Sans"/>
                <w:b/>
                <w:sz w:val="18"/>
                <w:rtl w:val="1"/>
              </w:rPr>
              <w:t>نیاز مالک</w:t>
            </w:r>
          </w:p>
        </w:tc>
        <w:tc>
          <w:tcPr>
            <w:tcW w:type="dxa" w:w="6984"/>
            <w:vAlign w:val="center"/>
            <w:shd w:fill="DCE6F1"/>
          </w:tcPr>
          <w:p>
            <w:pPr>
              <w:spacing w:after="40" w:before="40" w:line="269" w:lineRule="auto"/>
              <w:jc w:val="right"/>
              <w:bidi/>
            </w:pPr>
            <w:r>
              <w:rPr>
                <w:rFonts w:ascii="DejaVu Sans" w:hAnsi="DejaVu Sans" w:cs="DejaVu Sans"/>
                <w:b/>
                <w:sz w:val="18"/>
                <w:rtl w:val="1"/>
              </w:rPr>
              <w:t>مرجع مسئول</w:t>
            </w:r>
          </w:p>
        </w:tc>
      </w:tr>
      <w:tr>
        <w:trPr>
          <w:cantSplit/>
        </w:trPr>
        <w:tc>
          <w:tcPr>
            <w:tcW w:type="dxa" w:w="3384"/>
            <w:vAlign w:val="center"/>
            <w:shd w:fill="FFFFFF"/>
          </w:tcPr>
          <w:p>
            <w:pPr>
              <w:spacing w:after="40" w:before="40" w:line="269" w:lineRule="auto"/>
              <w:jc w:val="right"/>
              <w:bidi/>
            </w:pPr>
            <w:r>
              <w:rPr>
                <w:rFonts w:ascii="DejaVu Sans" w:hAnsi="DejaVu Sans" w:cs="DejaVu Sans"/>
                <w:b w:val="0"/>
                <w:sz w:val="18"/>
                <w:rtl w:val="1"/>
              </w:rPr>
              <w:t>منابع و روابط مالکیت و اختیار</w:t>
            </w:r>
          </w:p>
        </w:tc>
        <w:tc>
          <w:tcPr>
            <w:tcW w:type="dxa" w:w="69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PF01</w:t>
            </w:r>
            <w:r>
              <w:rPr>
                <w:rFonts w:ascii="DejaVu Sans" w:hAnsi="DejaVu Sans" w:cs="DejaVu Sans"/>
                <w:b w:val="0"/>
                <w:sz w:val="18"/>
                <w:rtl w:val="1"/>
              </w:rPr>
              <w:t>؛ نمایندگی و واگذاری محدود و زمان‌دار</w:t>
            </w:r>
          </w:p>
        </w:tc>
      </w:tr>
      <w:tr>
        <w:trPr>
          <w:cantSplit/>
        </w:trPr>
        <w:tc>
          <w:tcPr>
            <w:tcW w:type="dxa" w:w="3384"/>
            <w:vAlign w:val="center"/>
            <w:shd w:fill="F5F7F9"/>
          </w:tcPr>
          <w:p>
            <w:pPr>
              <w:spacing w:after="40" w:before="40" w:line="269" w:lineRule="auto"/>
              <w:jc w:val="right"/>
              <w:bidi/>
            </w:pPr>
            <w:r>
              <w:rPr>
                <w:rFonts w:ascii="DejaVu Sans" w:hAnsi="DejaVu Sans" w:cs="DejaVu Sans"/>
                <w:b w:val="0"/>
                <w:sz w:val="18"/>
                <w:rtl w:val="1"/>
              </w:rPr>
              <w:t>اجاره و فروش و مأموریت مدیریت</w:t>
            </w:r>
          </w:p>
        </w:tc>
        <w:tc>
          <w:tcPr>
            <w:tcW w:type="dxa" w:w="6984"/>
            <w:vAlign w:val="center"/>
            <w:shd w:fill="F5F7F9"/>
          </w:tcPr>
          <w:p>
            <w:pPr>
              <w:spacing w:after="40" w:before="40" w:line="269" w:lineRule="auto"/>
              <w:jc w:val="right"/>
              <w:bidi/>
            </w:pPr>
            <w:r>
              <w:rPr>
                <w:rFonts w:ascii="DejaVu Sans" w:hAnsi="DejaVu Sans" w:cs="DejaVu Sans"/>
                <w:b w:val="0"/>
                <w:sz w:val="18"/>
                <w:rtl w:val="0"/>
              </w:rPr>
              <w:t>AIRPROP</w:t>
            </w:r>
            <w:r>
              <w:rPr>
                <w:rFonts w:ascii="DejaVu Sans" w:hAnsi="DejaVu Sans" w:cs="DejaVu Sans"/>
                <w:b w:val="0"/>
                <w:sz w:val="18"/>
                <w:rtl w:val="1"/>
              </w:rPr>
              <w:t xml:space="preserve"> جریان تجاری؛ </w:t>
            </w:r>
            <w:r>
              <w:rPr>
                <w:rFonts w:ascii="DejaVu Sans" w:hAnsi="DejaVu Sans" w:cs="DejaVu Sans"/>
                <w:b w:val="0"/>
                <w:sz w:val="18"/>
                <w:rtl w:val="0"/>
              </w:rPr>
              <w:t>Core</w:t>
            </w:r>
            <w:r>
              <w:rPr>
                <w:rFonts w:ascii="DejaVu Sans" w:hAnsi="DejaVu Sans" w:cs="DejaVu Sans"/>
                <w:b w:val="0"/>
                <w:sz w:val="18"/>
                <w:rtl w:val="1"/>
              </w:rPr>
              <w:t xml:space="preserve"> مالک ثبت رسمی رابطه و اختیار</w:t>
            </w:r>
          </w:p>
        </w:tc>
      </w:tr>
      <w:tr>
        <w:trPr>
          <w:cantSplit/>
        </w:trPr>
        <w:tc>
          <w:tcPr>
            <w:tcW w:type="dxa" w:w="3384"/>
            <w:vAlign w:val="center"/>
            <w:shd w:fill="FFFFFF"/>
          </w:tcPr>
          <w:p>
            <w:pPr>
              <w:spacing w:after="40" w:before="40" w:line="269" w:lineRule="auto"/>
              <w:jc w:val="right"/>
              <w:bidi/>
            </w:pPr>
            <w:r>
              <w:rPr>
                <w:rFonts w:ascii="DejaVu Sans" w:hAnsi="DejaVu Sans" w:cs="DejaVu Sans"/>
                <w:b w:val="0"/>
                <w:sz w:val="18"/>
                <w:rtl w:val="1"/>
              </w:rPr>
              <w:t>شارژ و دریافت و پرداخت</w:t>
            </w:r>
          </w:p>
        </w:tc>
        <w:tc>
          <w:tcPr>
            <w:tcW w:type="dxa" w:w="69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تفکیک دفتر خصوصی مالک از دفتر رسمی </w:t>
            </w:r>
            <w:r>
              <w:rPr>
                <w:rFonts w:ascii="DejaVu Sans" w:hAnsi="DejaVu Sans" w:cs="DejaVu Sans"/>
                <w:b w:val="0"/>
                <w:sz w:val="18"/>
                <w:rtl w:val="0"/>
              </w:rPr>
              <w:t>Workspace</w:t>
            </w:r>
          </w:p>
        </w:tc>
      </w:tr>
      <w:tr>
        <w:trPr>
          <w:cantSplit/>
        </w:trPr>
        <w:tc>
          <w:tcPr>
            <w:tcW w:type="dxa" w:w="3384"/>
            <w:vAlign w:val="center"/>
            <w:shd w:fill="F5F7F9"/>
          </w:tcPr>
          <w:p>
            <w:pPr>
              <w:spacing w:after="40" w:before="40" w:line="269" w:lineRule="auto"/>
              <w:jc w:val="right"/>
              <w:bidi/>
            </w:pPr>
            <w:r>
              <w:rPr>
                <w:rFonts w:ascii="DejaVu Sans" w:hAnsi="DejaVu Sans" w:cs="DejaVu Sans"/>
                <w:b w:val="0"/>
                <w:sz w:val="18"/>
                <w:rtl w:val="1"/>
              </w:rPr>
              <w:t>تعمیر و نگهداری و خدمات</w:t>
            </w:r>
          </w:p>
        </w:tc>
        <w:tc>
          <w:tcPr>
            <w:tcW w:type="dxa" w:w="6984"/>
            <w:vAlign w:val="center"/>
            <w:shd w:fill="F5F7F9"/>
          </w:tcPr>
          <w:p>
            <w:pPr>
              <w:spacing w:after="40" w:before="40" w:line="269" w:lineRule="auto"/>
              <w:jc w:val="right"/>
              <w:bidi/>
            </w:pPr>
            <w:r>
              <w:rPr>
                <w:rFonts w:ascii="DejaVu Sans" w:hAnsi="DejaVu Sans" w:cs="DejaVu Sans"/>
                <w:b w:val="0"/>
                <w:sz w:val="18"/>
                <w:rtl w:val="0"/>
              </w:rPr>
              <w:t>Operations</w:t>
            </w:r>
            <w:r>
              <w:rPr>
                <w:rFonts w:ascii="DejaVu Sans" w:hAnsi="DejaVu Sans" w:cs="DejaVu Sans"/>
                <w:b w:val="0"/>
                <w:sz w:val="18"/>
                <w:rtl w:val="1"/>
              </w:rPr>
              <w:t xml:space="preserve"> برای اجرای فنی؛ </w:t>
            </w:r>
            <w:r>
              <w:rPr>
                <w:rFonts w:ascii="DejaVu Sans" w:hAnsi="DejaVu Sans" w:cs="DejaVu Sans"/>
                <w:b w:val="0"/>
                <w:sz w:val="18"/>
                <w:rtl w:val="0"/>
              </w:rPr>
              <w:t>SERVICE</w:t>
            </w:r>
            <w:r>
              <w:rPr>
                <w:rFonts w:ascii="DejaVu Sans" w:hAnsi="DejaVu Sans" w:cs="DejaVu Sans"/>
                <w:b w:val="0"/>
                <w:sz w:val="18"/>
                <w:rtl w:val="1"/>
              </w:rPr>
              <w:t xml:space="preserve"> برای سفارش و تحویل</w:t>
            </w:r>
          </w:p>
        </w:tc>
      </w:tr>
      <w:tr>
        <w:trPr>
          <w:cantSplit/>
        </w:trPr>
        <w:tc>
          <w:tcPr>
            <w:tcW w:type="dxa" w:w="3384"/>
            <w:vAlign w:val="center"/>
            <w:shd w:fill="FFFFFF"/>
          </w:tcPr>
          <w:p>
            <w:pPr>
              <w:spacing w:after="40" w:before="40" w:line="269" w:lineRule="auto"/>
              <w:jc w:val="right"/>
              <w:bidi/>
            </w:pPr>
            <w:r>
              <w:rPr>
                <w:rFonts w:ascii="DejaVu Sans" w:hAnsi="DejaVu Sans" w:cs="DejaVu Sans"/>
                <w:b w:val="0"/>
                <w:sz w:val="18"/>
                <w:rtl w:val="0"/>
              </w:rPr>
              <w:t>Community</w:t>
            </w:r>
            <w:r>
              <w:rPr>
                <w:rFonts w:ascii="DejaVu Sans" w:hAnsi="DejaVu Sans" w:cs="DejaVu Sans"/>
                <w:b w:val="0"/>
                <w:sz w:val="18"/>
                <w:rtl w:val="1"/>
              </w:rPr>
              <w:t xml:space="preserve"> و مزایا و تجربه</w:t>
            </w:r>
          </w:p>
        </w:tc>
        <w:tc>
          <w:tcPr>
            <w:tcW w:type="dxa" w:w="6984"/>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و مالکان تخصصی؛ عضویت و صلاحیت هر </w:t>
            </w:r>
            <w:r>
              <w:rPr>
                <w:rFonts w:ascii="DejaVu Sans" w:hAnsi="DejaVu Sans" w:cs="DejaVu Sans"/>
                <w:b w:val="0"/>
                <w:sz w:val="18"/>
                <w:rtl w:val="0"/>
              </w:rPr>
              <w:t>Workspace</w:t>
            </w:r>
            <w:r>
              <w:rPr>
                <w:rFonts w:ascii="DejaVu Sans" w:hAnsi="DejaVu Sans" w:cs="DejaVu Sans"/>
                <w:b w:val="0"/>
                <w:sz w:val="18"/>
                <w:rtl w:val="1"/>
              </w:rPr>
              <w:t xml:space="preserve"> جدا ارزیابی شود</w:t>
            </w:r>
          </w:p>
        </w:tc>
      </w:tr>
    </w:tbl>
    <w:p>
      <w:pPr>
        <w:spacing w:after="20"/>
      </w:pPr>
    </w:p>
    <w:p>
      <w:r>
        <w:br w:type="page"/>
      </w:r>
    </w:p>
    <w:p>
      <w:pPr>
        <w:pStyle w:val="Heading1"/>
        <w:jc w:val="right"/>
        <w:bidi/>
      </w:pPr>
      <w:r>
        <w:rPr>
          <w:rFonts w:ascii="DejaVu Sans" w:hAnsi="DejaVu Sans" w:cs="DejaVu Sans"/>
          <w:b w:val="0"/>
          <w:rtl w:val="1"/>
        </w:rPr>
        <w:t>۴ مرز مالکیت چهار ورک و قراردادهای مشترک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72"/>
        <w:gridCol w:w="4248"/>
        <w:gridCol w:w="4248"/>
      </w:tblGrid>
      <w:tr>
        <w:trPr>
          <w:cantSplit/>
          <w:tblHeader/>
        </w:trPr>
        <w:tc>
          <w:tcPr>
            <w:tcW w:type="dxa" w:w="1872"/>
            <w:vAlign w:val="center"/>
            <w:shd w:fill="DCE6F1"/>
          </w:tcPr>
          <w:p>
            <w:pPr>
              <w:spacing w:after="40" w:before="40" w:line="269" w:lineRule="auto"/>
              <w:jc w:val="right"/>
              <w:bidi/>
            </w:pPr>
            <w:r>
              <w:rPr>
                <w:rFonts w:ascii="DejaVu Sans" w:hAnsi="DejaVu Sans" w:cs="DejaVu Sans"/>
                <w:b/>
                <w:sz w:val="18"/>
                <w:rtl w:val="1"/>
              </w:rPr>
              <w:t>مالک</w:t>
            </w:r>
          </w:p>
        </w:tc>
        <w:tc>
          <w:tcPr>
            <w:tcW w:type="dxa" w:w="4248"/>
            <w:vAlign w:val="center"/>
            <w:shd w:fill="DCE6F1"/>
          </w:tcPr>
          <w:p>
            <w:pPr>
              <w:spacing w:after="40" w:before="40" w:line="269" w:lineRule="auto"/>
              <w:jc w:val="right"/>
              <w:bidi/>
            </w:pPr>
            <w:r>
              <w:rPr>
                <w:rFonts w:ascii="DejaVu Sans" w:hAnsi="DejaVu Sans" w:cs="DejaVu Sans"/>
                <w:b/>
                <w:sz w:val="18"/>
                <w:rtl w:val="1"/>
              </w:rPr>
              <w:t>خروجی اختصاصی</w:t>
            </w:r>
          </w:p>
        </w:tc>
        <w:tc>
          <w:tcPr>
            <w:tcW w:type="dxa" w:w="4248"/>
            <w:vAlign w:val="center"/>
            <w:shd w:fill="DCE6F1"/>
          </w:tcPr>
          <w:p>
            <w:pPr>
              <w:spacing w:after="40" w:before="40" w:line="269" w:lineRule="auto"/>
              <w:jc w:val="right"/>
              <w:bidi/>
            </w:pPr>
            <w:r>
              <w:rPr>
                <w:rFonts w:ascii="DejaVu Sans" w:hAnsi="DejaVu Sans" w:cs="DejaVu Sans"/>
                <w:b/>
                <w:sz w:val="18"/>
                <w:rtl w:val="1"/>
              </w:rPr>
              <w:t>مرز عدم تکرار</w:t>
            </w:r>
          </w:p>
        </w:tc>
      </w:tr>
      <w:tr>
        <w:trPr>
          <w:cantSplit/>
        </w:trPr>
        <w:tc>
          <w:tcPr>
            <w:tcW w:type="dxa" w:w="187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4248"/>
            <w:vAlign w:val="center"/>
            <w:shd w:fill="FFFFFF"/>
          </w:tcPr>
          <w:p>
            <w:pPr>
              <w:spacing w:after="40" w:before="40" w:line="269" w:lineRule="auto"/>
              <w:jc w:val="right"/>
              <w:bidi/>
            </w:pPr>
            <w:r>
              <w:rPr>
                <w:rFonts w:ascii="DejaVu Sans" w:hAnsi="DejaVu Sans" w:cs="DejaVu Sans"/>
                <w:b w:val="0"/>
                <w:sz w:val="18"/>
                <w:rtl w:val="0"/>
              </w:rPr>
              <w:t>Workspace</w:t>
            </w:r>
            <w:r>
              <w:rPr>
                <w:rFonts w:ascii="DejaVu Sans" w:hAnsi="DejaVu Sans" w:cs="DejaVu Sans"/>
                <w:b w:val="0"/>
                <w:sz w:val="18"/>
                <w:rtl w:val="1"/>
              </w:rPr>
              <w:t xml:space="preserve">، منابع، اختیار، حقوق، </w:t>
            </w:r>
            <w:r>
              <w:rPr>
                <w:rFonts w:ascii="DejaVu Sans" w:hAnsi="DejaVu Sans" w:cs="DejaVu Sans"/>
                <w:b w:val="0"/>
                <w:sz w:val="18"/>
                <w:rtl w:val="0"/>
              </w:rPr>
              <w:t>Portfolio</w:t>
            </w:r>
            <w:r>
              <w:rPr>
                <w:rFonts w:ascii="DejaVu Sans" w:hAnsi="DejaVu Sans" w:cs="DejaVu Sans"/>
                <w:b w:val="0"/>
                <w:sz w:val="18"/>
                <w:rtl w:val="1"/>
              </w:rPr>
              <w:t xml:space="preserve">، قراردادهای مالی/پیام/ظرفیت و </w:t>
            </w:r>
            <w:r>
              <w:rPr>
                <w:rFonts w:ascii="DejaVu Sans" w:hAnsi="DejaVu Sans" w:cs="DejaVu Sans"/>
                <w:b w:val="0"/>
                <w:sz w:val="18"/>
                <w:rtl w:val="0"/>
              </w:rPr>
              <w:t>Work Order</w:t>
            </w:r>
          </w:p>
        </w:tc>
        <w:tc>
          <w:tcPr>
            <w:tcW w:type="dxa" w:w="4248"/>
            <w:vAlign w:val="center"/>
            <w:shd w:fill="FFFFFF"/>
          </w:tcPr>
          <w:p>
            <w:pPr>
              <w:spacing w:after="40" w:before="40" w:line="269" w:lineRule="auto"/>
              <w:jc w:val="right"/>
              <w:bidi/>
            </w:pPr>
            <w:r>
              <w:rPr>
                <w:rFonts w:ascii="DejaVu Sans" w:hAnsi="DejaVu Sans" w:cs="DejaVu Sans"/>
                <w:b w:val="0"/>
                <w:sz w:val="18"/>
                <w:rtl w:val="1"/>
              </w:rPr>
              <w:t xml:space="preserve">فرایند تجاری </w:t>
            </w:r>
            <w:r>
              <w:rPr>
                <w:rFonts w:ascii="DejaVu Sans" w:hAnsi="DejaVu Sans" w:cs="DejaVu Sans"/>
                <w:b w:val="0"/>
                <w:sz w:val="18"/>
                <w:rtl w:val="0"/>
              </w:rPr>
              <w:t>AIRPROP</w:t>
            </w:r>
            <w:r>
              <w:rPr>
                <w:rFonts w:ascii="DejaVu Sans" w:hAnsi="DejaVu Sans" w:cs="DejaVu Sans"/>
                <w:b w:val="0"/>
                <w:sz w:val="18"/>
                <w:rtl w:val="1"/>
              </w:rPr>
              <w:t xml:space="preserve">، سفارش </w:t>
            </w:r>
            <w:r>
              <w:rPr>
                <w:rFonts w:ascii="DejaVu Sans" w:hAnsi="DejaVu Sans" w:cs="DejaVu Sans"/>
                <w:b w:val="0"/>
                <w:sz w:val="18"/>
                <w:rtl w:val="0"/>
              </w:rPr>
              <w:t>SERVICE</w:t>
            </w:r>
            <w:r>
              <w:rPr>
                <w:rFonts w:ascii="DejaVu Sans" w:hAnsi="DejaVu Sans" w:cs="DejaVu Sans"/>
                <w:b w:val="0"/>
                <w:sz w:val="18"/>
                <w:rtl w:val="1"/>
              </w:rPr>
              <w:t xml:space="preserve"> و محتوای </w:t>
            </w:r>
            <w:r>
              <w:rPr>
                <w:rFonts w:ascii="DejaVu Sans" w:hAnsi="DejaVu Sans" w:cs="DejaVu Sans"/>
                <w:b w:val="0"/>
                <w:sz w:val="18"/>
                <w:rtl w:val="0"/>
              </w:rPr>
              <w:t>CE</w:t>
            </w:r>
            <w:r>
              <w:rPr>
                <w:rFonts w:ascii="DejaVu Sans" w:hAnsi="DejaVu Sans" w:cs="DejaVu Sans"/>
                <w:b w:val="0"/>
                <w:sz w:val="18"/>
                <w:rtl w:val="1"/>
              </w:rPr>
              <w:t xml:space="preserve"> را تصاحب نمی‌کند.</w:t>
            </w:r>
          </w:p>
        </w:tc>
      </w:tr>
      <w:tr>
        <w:trPr>
          <w:cantSplit/>
        </w:trPr>
        <w:tc>
          <w:tcPr>
            <w:tcW w:type="dxa" w:w="1872"/>
            <w:vAlign w:val="center"/>
            <w:shd w:fill="F5F7F9"/>
          </w:tcPr>
          <w:p>
            <w:pPr>
              <w:spacing w:after="40" w:before="40" w:line="269" w:lineRule="auto"/>
              <w:jc w:val="right"/>
              <w:bidi/>
            </w:pPr>
            <w:r>
              <w:rPr>
                <w:rFonts w:ascii="DejaVu Sans" w:hAnsi="DejaVu Sans" w:cs="DejaVu Sans"/>
                <w:b w:val="0"/>
                <w:sz w:val="18"/>
                <w:rtl w:val="0"/>
              </w:rPr>
              <w:t>AIRPROP</w:t>
            </w:r>
          </w:p>
        </w:tc>
        <w:tc>
          <w:tcPr>
            <w:tcW w:type="dxa" w:w="4248"/>
            <w:vAlign w:val="center"/>
            <w:shd w:fill="F5F7F9"/>
          </w:tcPr>
          <w:p>
            <w:pPr>
              <w:spacing w:after="40" w:before="40" w:line="269" w:lineRule="auto"/>
              <w:jc w:val="right"/>
              <w:bidi/>
            </w:pPr>
            <w:r>
              <w:rPr>
                <w:rFonts w:ascii="DejaVu Sans" w:hAnsi="DejaVu Sans" w:cs="DejaVu Sans"/>
                <w:b w:val="0"/>
                <w:sz w:val="18"/>
                <w:rtl w:val="1"/>
              </w:rPr>
              <w:t>عرضه، متقاضی، رزرو تجاری، قرارداد و پیگیری معامله</w:t>
            </w:r>
          </w:p>
        </w:tc>
        <w:tc>
          <w:tcPr>
            <w:tcW w:type="dxa" w:w="4248"/>
            <w:vAlign w:val="center"/>
            <w:shd w:fill="F5F7F9"/>
          </w:tcPr>
          <w:p>
            <w:pPr>
              <w:spacing w:after="40" w:before="40" w:line="269" w:lineRule="auto"/>
              <w:jc w:val="right"/>
              <w:bidi/>
            </w:pPr>
            <w:r>
              <w:rPr>
                <w:rFonts w:ascii="DejaVu Sans" w:hAnsi="DejaVu Sans" w:cs="DejaVu Sans"/>
                <w:b w:val="0"/>
                <w:sz w:val="18"/>
                <w:rtl w:val="1"/>
              </w:rPr>
              <w:t xml:space="preserve">مالکیت رسمی، اجاره </w:t>
            </w:r>
            <w:r>
              <w:rPr>
                <w:rFonts w:ascii="DejaVu Sans" w:hAnsi="DejaVu Sans" w:cs="DejaVu Sans"/>
                <w:b w:val="0"/>
                <w:sz w:val="18"/>
                <w:rtl w:val="0"/>
              </w:rPr>
              <w:t>canonical</w:t>
            </w:r>
            <w:r>
              <w:rPr>
                <w:rFonts w:ascii="DejaVu Sans" w:hAnsi="DejaVu Sans" w:cs="DejaVu Sans"/>
                <w:b w:val="0"/>
                <w:sz w:val="18"/>
                <w:rtl w:val="1"/>
              </w:rPr>
              <w:t xml:space="preserve">، نقش و </w:t>
            </w:r>
            <w:r>
              <w:rPr>
                <w:rFonts w:ascii="DejaVu Sans" w:hAnsi="DejaVu Sans" w:cs="DejaVu Sans"/>
                <w:b w:val="0"/>
                <w:sz w:val="18"/>
                <w:rtl w:val="0"/>
              </w:rPr>
              <w:t>ledger</w:t>
            </w:r>
            <w:r>
              <w:rPr>
                <w:rFonts w:ascii="DejaVu Sans" w:hAnsi="DejaVu Sans" w:cs="DejaVu Sans"/>
                <w:b w:val="0"/>
                <w:sz w:val="18"/>
                <w:rtl w:val="1"/>
              </w:rPr>
              <w:t xml:space="preserve"> موازی نمی‌سازد.</w:t>
            </w:r>
          </w:p>
        </w:tc>
      </w:tr>
      <w:tr>
        <w:trPr>
          <w:cantSplit/>
        </w:trPr>
        <w:tc>
          <w:tcPr>
            <w:tcW w:type="dxa" w:w="1872"/>
            <w:vAlign w:val="center"/>
            <w:shd w:fill="FFFFFF"/>
          </w:tcPr>
          <w:p>
            <w:pPr>
              <w:spacing w:after="40" w:before="40" w:line="269" w:lineRule="auto"/>
              <w:jc w:val="right"/>
              <w:bidi/>
            </w:pPr>
            <w:r>
              <w:rPr>
                <w:rFonts w:ascii="DejaVu Sans" w:hAnsi="DejaVu Sans" w:cs="DejaVu Sans"/>
                <w:b w:val="0"/>
                <w:sz w:val="18"/>
                <w:rtl w:val="0"/>
              </w:rPr>
              <w:t>SERVICE</w:t>
            </w:r>
          </w:p>
        </w:tc>
        <w:tc>
          <w:tcPr>
            <w:tcW w:type="dxa" w:w="4248"/>
            <w:vAlign w:val="center"/>
            <w:shd w:fill="FFFFFF"/>
          </w:tcPr>
          <w:p>
            <w:pPr>
              <w:spacing w:after="40" w:before="40" w:line="269" w:lineRule="auto"/>
              <w:jc w:val="right"/>
              <w:bidi/>
            </w:pPr>
            <w:r>
              <w:rPr>
                <w:rFonts w:ascii="DejaVu Sans" w:hAnsi="DejaVu Sans" w:cs="DejaVu Sans"/>
                <w:b w:val="0"/>
                <w:sz w:val="18"/>
                <w:rtl w:val="1"/>
              </w:rPr>
              <w:t xml:space="preserve">تعریف، </w:t>
            </w:r>
            <w:r>
              <w:rPr>
                <w:rFonts w:ascii="DejaVu Sans" w:hAnsi="DejaVu Sans" w:cs="DejaVu Sans"/>
                <w:b w:val="0"/>
                <w:sz w:val="18"/>
                <w:rtl w:val="0"/>
              </w:rPr>
              <w:t>Offering</w:t>
            </w:r>
            <w:r>
              <w:rPr>
                <w:rFonts w:ascii="DejaVu Sans" w:hAnsi="DejaVu Sans" w:cs="DejaVu Sans"/>
                <w:b w:val="0"/>
                <w:sz w:val="18"/>
                <w:rtl w:val="1"/>
              </w:rPr>
              <w:t xml:space="preserve">، درخواست، </w:t>
            </w:r>
            <w:r>
              <w:rPr>
                <w:rFonts w:ascii="DejaVu Sans" w:hAnsi="DejaVu Sans" w:cs="DejaVu Sans"/>
                <w:b w:val="0"/>
                <w:sz w:val="18"/>
                <w:rtl w:val="0"/>
              </w:rPr>
              <w:t>Quote</w:t>
            </w:r>
            <w:r>
              <w:rPr>
                <w:rFonts w:ascii="DejaVu Sans" w:hAnsi="DejaVu Sans" w:cs="DejaVu Sans"/>
                <w:b w:val="0"/>
                <w:sz w:val="18"/>
                <w:rtl w:val="1"/>
              </w:rPr>
              <w:t xml:space="preserve">، </w:t>
            </w:r>
            <w:r>
              <w:rPr>
                <w:rFonts w:ascii="DejaVu Sans" w:hAnsi="DejaVu Sans" w:cs="DejaVu Sans"/>
                <w:b w:val="0"/>
                <w:sz w:val="18"/>
                <w:rtl w:val="0"/>
              </w:rPr>
              <w:t>Order</w:t>
            </w:r>
            <w:r>
              <w:rPr>
                <w:rFonts w:ascii="DejaVu Sans" w:hAnsi="DejaVu Sans" w:cs="DejaVu Sans"/>
                <w:b w:val="0"/>
                <w:sz w:val="18"/>
                <w:rtl w:val="1"/>
              </w:rPr>
              <w:t xml:space="preserve"> و تحویل</w:t>
            </w:r>
          </w:p>
        </w:tc>
        <w:tc>
          <w:tcPr>
            <w:tcW w:type="dxa" w:w="4248"/>
            <w:vAlign w:val="center"/>
            <w:shd w:fill="FFFFFF"/>
          </w:tcPr>
          <w:p>
            <w:pPr>
              <w:spacing w:after="40" w:before="40" w:line="269" w:lineRule="auto"/>
              <w:jc w:val="right"/>
              <w:bidi/>
            </w:pPr>
            <w:r>
              <w:rPr>
                <w:rFonts w:ascii="DejaVu Sans" w:hAnsi="DejaVu Sans" w:cs="DejaVu Sans"/>
                <w:b w:val="0"/>
                <w:sz w:val="18"/>
                <w:rtl w:val="1"/>
              </w:rPr>
              <w:t xml:space="preserve">موتور اختیار، </w:t>
            </w:r>
            <w:r>
              <w:rPr>
                <w:rFonts w:ascii="DejaVu Sans" w:hAnsi="DejaVu Sans" w:cs="DejaVu Sans"/>
                <w:b w:val="0"/>
                <w:sz w:val="18"/>
                <w:rtl w:val="0"/>
              </w:rPr>
              <w:t>Work Order</w:t>
            </w:r>
            <w:r>
              <w:rPr>
                <w:rFonts w:ascii="DejaVu Sans" w:hAnsi="DejaVu Sans" w:cs="DejaVu Sans"/>
                <w:b w:val="0"/>
                <w:sz w:val="18"/>
                <w:rtl w:val="1"/>
              </w:rPr>
              <w:t>، پیام‌رسان یا دفتر مالی موازی نمی‌سازد.</w:t>
            </w:r>
          </w:p>
        </w:tc>
      </w:tr>
      <w:tr>
        <w:trPr>
          <w:cantSplit/>
        </w:trPr>
        <w:tc>
          <w:tcPr>
            <w:tcW w:type="dxa" w:w="1872"/>
            <w:vAlign w:val="center"/>
            <w:shd w:fill="F5F7F9"/>
          </w:tcPr>
          <w:p>
            <w:pPr>
              <w:spacing w:after="40" w:before="40" w:line="269" w:lineRule="auto"/>
              <w:jc w:val="right"/>
              <w:bidi/>
            </w:pPr>
            <w:r>
              <w:rPr>
                <w:rFonts w:ascii="DejaVu Sans" w:hAnsi="DejaVu Sans" w:cs="DejaVu Sans"/>
                <w:b w:val="0"/>
                <w:sz w:val="18"/>
                <w:rtl w:val="0"/>
              </w:rPr>
              <w:t>Community</w:t>
            </w:r>
            <w:r>
              <w:rPr>
                <w:rFonts w:ascii="DejaVu Sans" w:hAnsi="DejaVu Sans" w:cs="DejaVu Sans"/>
                <w:b w:val="0"/>
                <w:sz w:val="18"/>
                <w:rtl w:val="1"/>
              </w:rPr>
              <w:t xml:space="preserve"> و </w:t>
            </w:r>
            <w:r>
              <w:rPr>
                <w:rFonts w:ascii="DejaVu Sans" w:hAnsi="DejaVu Sans" w:cs="DejaVu Sans"/>
                <w:b w:val="0"/>
                <w:sz w:val="18"/>
                <w:rtl w:val="0"/>
              </w:rPr>
              <w:t>Experience</w:t>
            </w:r>
          </w:p>
        </w:tc>
        <w:tc>
          <w:tcPr>
            <w:tcW w:type="dxa" w:w="4248"/>
            <w:vAlign w:val="center"/>
            <w:shd w:fill="F5F7F9"/>
          </w:tcPr>
          <w:p>
            <w:pPr>
              <w:spacing w:after="40" w:before="40" w:line="269" w:lineRule="auto"/>
              <w:jc w:val="right"/>
              <w:bidi/>
            </w:pPr>
            <w:r>
              <w:rPr>
                <w:rFonts w:ascii="DejaVu Sans" w:hAnsi="DejaVu Sans" w:cs="DejaVu Sans"/>
                <w:b w:val="0"/>
                <w:sz w:val="18"/>
                <w:rtl w:val="1"/>
              </w:rPr>
              <w:t xml:space="preserve">جامعه، محتوا، </w:t>
            </w:r>
            <w:r>
              <w:rPr>
                <w:rFonts w:ascii="DejaVu Sans" w:hAnsi="DejaVu Sans" w:cs="DejaVu Sans"/>
                <w:b w:val="0"/>
                <w:sz w:val="18"/>
                <w:rtl w:val="0"/>
              </w:rPr>
              <w:t>Event</w:t>
            </w:r>
            <w:r>
              <w:rPr>
                <w:rFonts w:ascii="DejaVu Sans" w:hAnsi="DejaVu Sans" w:cs="DejaVu Sans"/>
                <w:b w:val="0"/>
                <w:sz w:val="18"/>
                <w:rtl w:val="1"/>
              </w:rPr>
              <w:t xml:space="preserve">، </w:t>
            </w:r>
            <w:r>
              <w:rPr>
                <w:rFonts w:ascii="DejaVu Sans" w:hAnsi="DejaVu Sans" w:cs="DejaVu Sans"/>
                <w:b w:val="0"/>
                <w:sz w:val="18"/>
                <w:rtl w:val="0"/>
              </w:rPr>
              <w:t>Guide</w:t>
            </w:r>
            <w:r>
              <w:rPr>
                <w:rFonts w:ascii="DejaVu Sans" w:hAnsi="DejaVu Sans" w:cs="DejaVu Sans"/>
                <w:b w:val="0"/>
                <w:sz w:val="18"/>
                <w:rtl w:val="1"/>
              </w:rPr>
              <w:t xml:space="preserve"> و هماهنگی تجربه</w:t>
            </w:r>
          </w:p>
        </w:tc>
        <w:tc>
          <w:tcPr>
            <w:tcW w:type="dxa" w:w="4248"/>
            <w:vAlign w:val="center"/>
            <w:shd w:fill="F5F7F9"/>
          </w:tcPr>
          <w:p>
            <w:pPr>
              <w:spacing w:after="40" w:before="40" w:line="269" w:lineRule="auto"/>
              <w:jc w:val="right"/>
              <w:bidi/>
            </w:pPr>
            <w:r>
              <w:rPr>
                <w:rFonts w:ascii="DejaVu Sans" w:hAnsi="DejaVu Sans" w:cs="DejaVu Sans"/>
                <w:b w:val="0"/>
                <w:sz w:val="18"/>
                <w:rtl w:val="0"/>
              </w:rPr>
              <w:t>Booking</w:t>
            </w:r>
            <w:r>
              <w:rPr>
                <w:rFonts w:ascii="DejaVu Sans" w:hAnsi="DejaVu Sans" w:cs="DejaVu Sans"/>
                <w:b w:val="0"/>
                <w:sz w:val="18"/>
                <w:rtl w:val="1"/>
              </w:rPr>
              <w:t xml:space="preserve">، سفارش خدمت، پرداخت و امتیاز را در </w:t>
            </w:r>
            <w:r>
              <w:rPr>
                <w:rFonts w:ascii="DejaVu Sans" w:hAnsi="DejaVu Sans" w:cs="DejaVu Sans"/>
                <w:b w:val="0"/>
                <w:sz w:val="18"/>
                <w:rtl w:val="0"/>
              </w:rPr>
              <w:t>CE</w:t>
            </w:r>
            <w:r>
              <w:rPr>
                <w:rFonts w:ascii="DejaVu Sans" w:hAnsi="DejaVu Sans" w:cs="DejaVu Sans"/>
                <w:b w:val="0"/>
                <w:sz w:val="18"/>
                <w:rtl w:val="1"/>
              </w:rPr>
              <w:t xml:space="preserve"> تکثیر نمی‌کند.</w:t>
            </w:r>
          </w:p>
        </w:tc>
      </w:tr>
    </w:tbl>
    <w:p>
      <w:pPr>
        <w:spacing w:after="20"/>
      </w:pPr>
    </w:p>
    <w:p>
      <w:pPr>
        <w:pStyle w:val="Heading2"/>
        <w:jc w:val="right"/>
        <w:bidi/>
      </w:pPr>
      <w:r>
        <w:rPr>
          <w:rFonts w:ascii="DejaVu Sans" w:hAnsi="DejaVu Sans" w:cs="DejaVu Sans"/>
          <w:b w:val="0"/>
          <w:rtl w:val="1"/>
        </w:rPr>
        <w:t>قراردادهای حداقلی قابل مصرف</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448"/>
        <w:gridCol w:w="7920"/>
      </w:tblGrid>
      <w:tr>
        <w:trPr>
          <w:cantSplit/>
          <w:tblHeader/>
        </w:trPr>
        <w:tc>
          <w:tcPr>
            <w:tcW w:type="dxa" w:w="2448"/>
            <w:vAlign w:val="center"/>
            <w:shd w:fill="DCE6F1"/>
          </w:tcPr>
          <w:p>
            <w:pPr>
              <w:spacing w:after="40" w:before="40" w:line="269" w:lineRule="auto"/>
              <w:jc w:val="right"/>
              <w:bidi/>
            </w:pPr>
            <w:r>
              <w:rPr>
                <w:rFonts w:ascii="DejaVu Sans" w:hAnsi="DejaVu Sans" w:cs="DejaVu Sans"/>
                <w:b/>
                <w:sz w:val="18"/>
                <w:rtl w:val="1"/>
              </w:rPr>
              <w:t>قرارداد</w:t>
            </w:r>
          </w:p>
        </w:tc>
        <w:tc>
          <w:tcPr>
            <w:tcW w:type="dxa" w:w="7920"/>
            <w:vAlign w:val="center"/>
            <w:shd w:fill="DCE6F1"/>
          </w:tcPr>
          <w:p>
            <w:pPr>
              <w:spacing w:after="40" w:before="40" w:line="269" w:lineRule="auto"/>
              <w:jc w:val="right"/>
              <w:bidi/>
            </w:pPr>
            <w:r>
              <w:rPr>
                <w:rFonts w:ascii="DejaVu Sans" w:hAnsi="DejaVu Sans" w:cs="DejaVu Sans"/>
                <w:b/>
                <w:sz w:val="18"/>
                <w:rtl w:val="1"/>
              </w:rPr>
              <w:t>خروجی حداقل و مصرف‌کننده</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C01</w:t>
            </w:r>
            <w:r>
              <w:rPr>
                <w:rFonts w:ascii="DejaVu Sans" w:hAnsi="DejaVu Sans" w:cs="DejaVu Sans"/>
                <w:b w:val="0"/>
                <w:sz w:val="18"/>
                <w:rtl w:val="1"/>
              </w:rPr>
              <w:t xml:space="preserve"> و </w:t>
            </w:r>
            <w:r>
              <w:rPr>
                <w:rFonts w:ascii="DejaVu Sans" w:hAnsi="DejaVu Sans" w:cs="DejaVu Sans"/>
                <w:b w:val="0"/>
                <w:sz w:val="18"/>
                <w:rtl w:val="0"/>
              </w:rPr>
              <w:t>AUTH01</w:t>
            </w:r>
          </w:p>
        </w:tc>
        <w:tc>
          <w:tcPr>
            <w:tcW w:type="dxa" w:w="7920"/>
            <w:vAlign w:val="center"/>
            <w:shd w:fill="FFFFFF"/>
          </w:tcPr>
          <w:p>
            <w:pPr>
              <w:spacing w:after="40" w:before="40" w:line="269" w:lineRule="auto"/>
              <w:jc w:val="right"/>
              <w:bidi/>
            </w:pPr>
            <w:r>
              <w:rPr>
                <w:rFonts w:ascii="DejaVu Sans" w:hAnsi="DejaVu Sans" w:cs="DejaVu Sans"/>
                <w:b w:val="0"/>
                <w:sz w:val="18"/>
                <w:rtl w:val="0"/>
              </w:rPr>
              <w:t>tuple</w:t>
            </w:r>
            <w:r>
              <w:rPr>
                <w:rFonts w:ascii="DejaVu Sans" w:hAnsi="DejaVu Sans" w:cs="DejaVu Sans"/>
                <w:b w:val="0"/>
                <w:sz w:val="18"/>
                <w:rtl w:val="1"/>
              </w:rPr>
              <w:t xml:space="preserve"> معتبر سمت سرور و </w:t>
            </w:r>
            <w:r>
              <w:rPr>
                <w:rFonts w:ascii="DejaVu Sans" w:hAnsi="DejaVu Sans" w:cs="DejaVu Sans"/>
                <w:b w:val="0"/>
                <w:sz w:val="18"/>
                <w:rtl w:val="0"/>
              </w:rPr>
              <w:t>allow/deny</w:t>
            </w:r>
            <w:r>
              <w:rPr>
                <w:rFonts w:ascii="DejaVu Sans" w:hAnsi="DejaVu Sans" w:cs="DejaVu Sans"/>
                <w:b w:val="0"/>
                <w:sz w:val="18"/>
                <w:rtl w:val="1"/>
              </w:rPr>
              <w:t xml:space="preserve"> جاری؛ همه خواندن‌ها و فرمان‌ها</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C02</w:t>
            </w:r>
            <w:r>
              <w:rPr>
                <w:rFonts w:ascii="DejaVu Sans" w:hAnsi="DejaVu Sans" w:cs="DejaVu Sans"/>
                <w:b w:val="0"/>
                <w:sz w:val="18"/>
                <w:rtl w:val="1"/>
              </w:rPr>
              <w:t xml:space="preserve"> و </w:t>
            </w:r>
            <w:r>
              <w:rPr>
                <w:rFonts w:ascii="DejaVu Sans" w:hAnsi="DejaVu Sans" w:cs="DejaVu Sans"/>
                <w:b w:val="0"/>
                <w:sz w:val="18"/>
                <w:rtl w:val="0"/>
              </w:rPr>
              <w:t>DW01A</w:t>
            </w:r>
          </w:p>
        </w:tc>
        <w:tc>
          <w:tcPr>
            <w:tcW w:type="dxa" w:w="7920"/>
            <w:vAlign w:val="center"/>
            <w:shd w:fill="F5F7F9"/>
          </w:tcPr>
          <w:p>
            <w:pPr>
              <w:spacing w:after="40" w:before="40" w:line="269" w:lineRule="auto"/>
              <w:jc w:val="right"/>
              <w:bidi/>
            </w:pPr>
            <w:r>
              <w:rPr>
                <w:rFonts w:ascii="DejaVu Sans" w:hAnsi="DejaVu Sans" w:cs="DejaVu Sans"/>
                <w:b w:val="0"/>
                <w:sz w:val="18"/>
                <w:rtl w:val="1"/>
              </w:rPr>
              <w:t xml:space="preserve">وضعیت قابلیت و افشای محدود؛ منوها و سه دامنه؛ </w:t>
            </w:r>
            <w:r>
              <w:rPr>
                <w:rFonts w:ascii="DejaVu Sans" w:hAnsi="DejaVu Sans" w:cs="DejaVu Sans"/>
                <w:b w:val="0"/>
                <w:sz w:val="18"/>
                <w:rtl w:val="0"/>
              </w:rPr>
              <w:t>action</w:t>
            </w:r>
            <w:r>
              <w:rPr>
                <w:rFonts w:ascii="DejaVu Sans" w:hAnsi="DejaVu Sans" w:cs="DejaVu Sans"/>
                <w:b w:val="0"/>
                <w:sz w:val="18"/>
                <w:rtl w:val="1"/>
              </w:rPr>
              <w:t xml:space="preserve"> هنوز </w:t>
            </w:r>
            <w:r>
              <w:rPr>
                <w:rFonts w:ascii="DejaVu Sans" w:hAnsi="DejaVu Sans" w:cs="DejaVu Sans"/>
                <w:b w:val="0"/>
                <w:sz w:val="18"/>
                <w:rtl w:val="0"/>
              </w:rPr>
              <w:t>not_evaluated</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C03</w:t>
            </w:r>
          </w:p>
        </w:tc>
        <w:tc>
          <w:tcPr>
            <w:tcW w:type="dxa" w:w="7920"/>
            <w:vAlign w:val="center"/>
            <w:shd w:fill="FFFFFF"/>
          </w:tcPr>
          <w:p>
            <w:pPr>
              <w:spacing w:after="40" w:before="40" w:line="269" w:lineRule="auto"/>
              <w:jc w:val="right"/>
              <w:bidi/>
            </w:pPr>
            <w:r>
              <w:rPr>
                <w:rFonts w:ascii="DejaVu Sans" w:hAnsi="DejaVu Sans" w:cs="DejaVu Sans"/>
                <w:b w:val="0"/>
                <w:sz w:val="18"/>
                <w:rtl w:val="1"/>
              </w:rPr>
              <w:t xml:space="preserve">ثبت اتمیک دامنه و </w:t>
            </w:r>
            <w:r>
              <w:rPr>
                <w:rFonts w:ascii="DejaVu Sans" w:hAnsi="DejaVu Sans" w:cs="DejaVu Sans"/>
                <w:b w:val="0"/>
                <w:sz w:val="18"/>
                <w:rtl w:val="0"/>
              </w:rPr>
              <w:t>receipt</w:t>
            </w:r>
            <w:r>
              <w:rPr>
                <w:rFonts w:ascii="DejaVu Sans" w:hAnsi="DejaVu Sans" w:cs="DejaVu Sans"/>
                <w:b w:val="0"/>
                <w:sz w:val="18"/>
                <w:rtl w:val="1"/>
              </w:rPr>
              <w:t xml:space="preserve"> و </w:t>
            </w:r>
            <w:r>
              <w:rPr>
                <w:rFonts w:ascii="DejaVu Sans" w:hAnsi="DejaVu Sans" w:cs="DejaVu Sans"/>
                <w:b w:val="0"/>
                <w:sz w:val="18"/>
                <w:rtl w:val="0"/>
              </w:rPr>
              <w:t>audit/outbox</w:t>
            </w:r>
            <w:r>
              <w:rPr>
                <w:rFonts w:ascii="DejaVu Sans" w:hAnsi="DejaVu Sans" w:cs="DejaVu Sans"/>
                <w:b w:val="0"/>
                <w:sz w:val="18"/>
                <w:rtl w:val="1"/>
              </w:rPr>
              <w:t xml:space="preserve">، </w:t>
            </w:r>
            <w:r>
              <w:rPr>
                <w:rFonts w:ascii="DejaVu Sans" w:hAnsi="DejaVu Sans" w:cs="DejaVu Sans"/>
                <w:b w:val="0"/>
                <w:sz w:val="18"/>
                <w:rtl w:val="0"/>
              </w:rPr>
              <w:t>idempotency</w:t>
            </w:r>
            <w:r>
              <w:rPr>
                <w:rFonts w:ascii="DejaVu Sans" w:hAnsi="DejaVu Sans" w:cs="DejaVu Sans"/>
                <w:b w:val="0"/>
                <w:sz w:val="18"/>
                <w:rtl w:val="1"/>
              </w:rPr>
              <w:t xml:space="preserve"> و </w:t>
            </w:r>
            <w:r>
              <w:rPr>
                <w:rFonts w:ascii="DejaVu Sans" w:hAnsi="DejaVu Sans" w:cs="DejaVu Sans"/>
                <w:b w:val="0"/>
                <w:sz w:val="18"/>
                <w:rtl w:val="0"/>
              </w:rPr>
              <w:t>retry</w:t>
            </w:r>
            <w:r>
              <w:rPr>
                <w:rFonts w:ascii="DejaVu Sans" w:hAnsi="DejaVu Sans" w:cs="DejaVu Sans"/>
                <w:b w:val="0"/>
                <w:sz w:val="18"/>
                <w:rtl w:val="1"/>
              </w:rPr>
              <w:t>؛ فرمان‌های دامنه</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DW02</w:t>
            </w:r>
          </w:p>
        </w:tc>
        <w:tc>
          <w:tcPr>
            <w:tcW w:type="dxa" w:w="7920"/>
            <w:vAlign w:val="center"/>
            <w:shd w:fill="F5F7F9"/>
          </w:tcPr>
          <w:p>
            <w:pPr>
              <w:spacing w:after="40" w:before="40" w:line="269" w:lineRule="auto"/>
              <w:jc w:val="right"/>
              <w:bidi/>
            </w:pPr>
            <w:r>
              <w:rPr>
                <w:rFonts w:ascii="DejaVu Sans" w:hAnsi="DejaVu Sans" w:cs="DejaVu Sans"/>
                <w:b w:val="0"/>
                <w:sz w:val="18"/>
                <w:rtl w:val="1"/>
              </w:rPr>
              <w:t xml:space="preserve">ارجاع و رابطه نسخه‌دار منبع و شخص؛ </w:t>
            </w:r>
            <w:r>
              <w:rPr>
                <w:rFonts w:ascii="DejaVu Sans" w:hAnsi="DejaVu Sans" w:cs="DejaVu Sans"/>
                <w:b w:val="0"/>
                <w:sz w:val="18"/>
                <w:rtl w:val="0"/>
              </w:rPr>
              <w:t>SERVICE</w:t>
            </w:r>
            <w:r>
              <w:rPr>
                <w:rFonts w:ascii="DejaVu Sans" w:hAnsi="DejaVu Sans" w:cs="DejaVu Sans"/>
                <w:b w:val="0"/>
                <w:sz w:val="18"/>
                <w:rtl w:val="1"/>
              </w:rPr>
              <w:t xml:space="preserve">، </w:t>
            </w:r>
            <w:r>
              <w:rPr>
                <w:rFonts w:ascii="DejaVu Sans" w:hAnsi="DejaVu Sans" w:cs="DejaVu Sans"/>
                <w:b w:val="0"/>
                <w:sz w:val="18"/>
                <w:rtl w:val="0"/>
              </w:rPr>
              <w:t>AIRPROP</w:t>
            </w:r>
            <w:r>
              <w:rPr>
                <w:rFonts w:ascii="DejaVu Sans" w:hAnsi="DejaVu Sans" w:cs="DejaVu Sans"/>
                <w:b w:val="0"/>
                <w:sz w:val="18"/>
                <w:rtl w:val="1"/>
              </w:rPr>
              <w:t xml:space="preserve">، </w:t>
            </w:r>
            <w:r>
              <w:rPr>
                <w:rFonts w:ascii="DejaVu Sans" w:hAnsi="DejaVu Sans" w:cs="DejaVu Sans"/>
                <w:b w:val="0"/>
                <w:sz w:val="18"/>
                <w:rtl w:val="0"/>
              </w:rPr>
              <w:t>CE</w:t>
            </w:r>
            <w:r>
              <w:rPr>
                <w:rFonts w:ascii="DejaVu Sans" w:hAnsi="DejaVu Sans" w:cs="DejaVu Sans"/>
                <w:b w:val="0"/>
                <w:sz w:val="18"/>
                <w:rtl w:val="1"/>
              </w:rPr>
              <w:t xml:space="preserve"> و </w:t>
            </w:r>
            <w:r>
              <w:rPr>
                <w:rFonts w:ascii="DejaVu Sans" w:hAnsi="DejaVu Sans" w:cs="DejaVu Sans"/>
                <w:b w:val="0"/>
                <w:sz w:val="18"/>
                <w:rtl w:val="0"/>
              </w:rPr>
              <w:t>PF</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COM01</w:t>
            </w:r>
          </w:p>
        </w:tc>
        <w:tc>
          <w:tcPr>
            <w:tcW w:type="dxa" w:w="7920"/>
            <w:vAlign w:val="center"/>
            <w:shd w:fill="FFFFFF"/>
          </w:tcPr>
          <w:p>
            <w:pPr>
              <w:spacing w:after="40" w:before="40" w:line="269" w:lineRule="auto"/>
              <w:jc w:val="right"/>
              <w:bidi/>
            </w:pPr>
            <w:r>
              <w:rPr>
                <w:rFonts w:ascii="DejaVu Sans" w:hAnsi="DejaVu Sans" w:cs="DejaVu Sans"/>
                <w:b w:val="0"/>
                <w:sz w:val="18"/>
                <w:rtl w:val="1"/>
              </w:rPr>
              <w:t>درخواست پیام، سیاست مخاطب/کانال و رسید تحویل؛ دامنه‌ها</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FIN01</w:t>
            </w:r>
          </w:p>
        </w:tc>
        <w:tc>
          <w:tcPr>
            <w:tcW w:type="dxa" w:w="7920"/>
            <w:vAlign w:val="center"/>
            <w:shd w:fill="F5F7F9"/>
          </w:tcPr>
          <w:p>
            <w:pPr>
              <w:spacing w:after="40" w:before="40" w:line="269" w:lineRule="auto"/>
              <w:jc w:val="right"/>
              <w:bidi/>
            </w:pPr>
            <w:r>
              <w:rPr>
                <w:rFonts w:ascii="DejaVu Sans" w:hAnsi="DejaVu Sans" w:cs="DejaVu Sans"/>
                <w:b w:val="0"/>
                <w:sz w:val="18"/>
                <w:rtl w:val="0"/>
              </w:rPr>
              <w:t>proposal</w:t>
            </w:r>
            <w:r>
              <w:rPr>
                <w:rFonts w:ascii="DejaVu Sans" w:hAnsi="DejaVu Sans" w:cs="DejaVu Sans"/>
                <w:b w:val="0"/>
                <w:sz w:val="18"/>
                <w:rtl w:val="1"/>
              </w:rPr>
              <w:t xml:space="preserve"> مالی و </w:t>
            </w:r>
            <w:r>
              <w:rPr>
                <w:rFonts w:ascii="DejaVu Sans" w:hAnsi="DejaVu Sans" w:cs="DejaVu Sans"/>
                <w:b w:val="0"/>
                <w:sz w:val="18"/>
                <w:rtl w:val="0"/>
              </w:rPr>
              <w:t>receipt</w:t>
            </w:r>
            <w:r>
              <w:rPr>
                <w:rFonts w:ascii="DejaVu Sans" w:hAnsi="DejaVu Sans" w:cs="DejaVu Sans"/>
                <w:b w:val="0"/>
                <w:sz w:val="18"/>
                <w:rtl w:val="1"/>
              </w:rPr>
              <w:t xml:space="preserve"> ثبت رسمی با </w:t>
            </w:r>
            <w:r>
              <w:rPr>
                <w:rFonts w:ascii="DejaVu Sans" w:hAnsi="DejaVu Sans" w:cs="DejaVu Sans"/>
                <w:b w:val="0"/>
                <w:sz w:val="18"/>
                <w:rtl w:val="0"/>
              </w:rPr>
              <w:t>source reference</w:t>
            </w:r>
            <w:r>
              <w:rPr>
                <w:rFonts w:ascii="DejaVu Sans" w:hAnsi="DejaVu Sans" w:cs="DejaVu Sans"/>
                <w:b w:val="0"/>
                <w:sz w:val="18"/>
                <w:rtl w:val="1"/>
              </w:rPr>
              <w:t>؛ دامنه‌های مالی</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OPS01</w:t>
            </w:r>
          </w:p>
        </w:tc>
        <w:tc>
          <w:tcPr>
            <w:tcW w:type="dxa" w:w="7920"/>
            <w:vAlign w:val="center"/>
            <w:shd w:fill="FFFFFF"/>
          </w:tcPr>
          <w:p>
            <w:pPr>
              <w:spacing w:after="40" w:before="40" w:line="269" w:lineRule="auto"/>
              <w:jc w:val="right"/>
              <w:bidi/>
            </w:pPr>
            <w:r>
              <w:rPr>
                <w:rFonts w:ascii="DejaVu Sans" w:hAnsi="DejaVu Sans" w:cs="DejaVu Sans"/>
                <w:b w:val="0"/>
                <w:sz w:val="18"/>
                <w:rtl w:val="1"/>
              </w:rPr>
              <w:t xml:space="preserve">درخواست اجرا، پذیرش/رد و ارجاع </w:t>
            </w:r>
            <w:r>
              <w:rPr>
                <w:rFonts w:ascii="DejaVu Sans" w:hAnsi="DejaVu Sans" w:cs="DejaVu Sans"/>
                <w:b w:val="0"/>
                <w:sz w:val="18"/>
                <w:rtl w:val="0"/>
              </w:rPr>
              <w:t>Work Order</w:t>
            </w:r>
            <w:r>
              <w:rPr>
                <w:rFonts w:ascii="DejaVu Sans" w:hAnsi="DejaVu Sans" w:cs="DejaVu Sans"/>
                <w:b w:val="0"/>
                <w:sz w:val="18"/>
                <w:rtl w:val="1"/>
              </w:rPr>
              <w:t xml:space="preserve">؛ </w:t>
            </w:r>
            <w:r>
              <w:rPr>
                <w:rFonts w:ascii="DejaVu Sans" w:hAnsi="DejaVu Sans" w:cs="DejaVu Sans"/>
                <w:b w:val="0"/>
                <w:sz w:val="18"/>
                <w:rtl w:val="0"/>
              </w:rPr>
              <w:t>SERVICE</w:t>
            </w:r>
            <w:r>
              <w:rPr>
                <w:rFonts w:ascii="DejaVu Sans" w:hAnsi="DejaVu Sans" w:cs="DejaVu Sans"/>
                <w:b w:val="0"/>
                <w:sz w:val="18"/>
                <w:rtl w:val="1"/>
              </w:rPr>
              <w:t xml:space="preserve"> و سایر مصرف‌کنندگان</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BK01</w:t>
            </w:r>
          </w:p>
        </w:tc>
        <w:tc>
          <w:tcPr>
            <w:tcW w:type="dxa" w:w="7920"/>
            <w:vAlign w:val="center"/>
            <w:shd w:fill="F5F7F9"/>
          </w:tcPr>
          <w:p>
            <w:pPr>
              <w:spacing w:after="40" w:before="40" w:line="269" w:lineRule="auto"/>
              <w:jc w:val="right"/>
              <w:bidi/>
            </w:pPr>
            <w:r>
              <w:rPr>
                <w:rFonts w:ascii="DejaVu Sans" w:hAnsi="DejaVu Sans" w:cs="DejaVu Sans"/>
                <w:b w:val="0"/>
                <w:sz w:val="18"/>
                <w:rtl w:val="1"/>
              </w:rPr>
              <w:t xml:space="preserve">ظرفیت/زمان، </w:t>
            </w:r>
            <w:r>
              <w:rPr>
                <w:rFonts w:ascii="DejaVu Sans" w:hAnsi="DejaVu Sans" w:cs="DejaVu Sans"/>
                <w:b w:val="0"/>
                <w:sz w:val="18"/>
                <w:rtl w:val="0"/>
              </w:rPr>
              <w:t>hold/confirm/release/expire</w:t>
            </w:r>
            <w:r>
              <w:rPr>
                <w:rFonts w:ascii="DejaVu Sans" w:hAnsi="DejaVu Sans" w:cs="DejaVu Sans"/>
                <w:b w:val="0"/>
                <w:sz w:val="18"/>
                <w:rtl w:val="1"/>
              </w:rPr>
              <w:t xml:space="preserve"> و تعارض؛ مصرف‌کننده‌های نیازمند رزرو</w:t>
            </w:r>
          </w:p>
        </w:tc>
      </w:tr>
    </w:tbl>
    <w:p>
      <w:pPr>
        <w:spacing w:after="20"/>
      </w:pPr>
    </w:p>
    <w:p>
      <w:pPr>
        <w:jc w:val="right"/>
        <w:bidi/>
      </w:pPr>
      <w:r>
        <w:rPr>
          <w:rFonts w:ascii="DejaVu Sans" w:hAnsi="DejaVu Sans" w:cs="DejaVu Sans"/>
          <w:b w:val="0"/>
          <w:rtl w:val="1"/>
        </w:rPr>
        <w:t xml:space="preserve">قرارداد شامل نسخه، مالک، ورودی/خروجی، خطاها، اختیار، </w:t>
      </w:r>
      <w:r>
        <w:rPr>
          <w:rFonts w:ascii="DejaVu Sans" w:hAnsi="DejaVu Sans" w:cs="DejaVu Sans"/>
          <w:b w:val="0"/>
          <w:rtl w:val="0"/>
        </w:rPr>
        <w:t>idempotency</w:t>
      </w:r>
      <w:r>
        <w:rPr>
          <w:rFonts w:ascii="DejaVu Sans" w:hAnsi="DejaVu Sans" w:cs="DejaVu Sans"/>
          <w:b w:val="0"/>
          <w:rtl w:val="1"/>
        </w:rPr>
        <w:t xml:space="preserve"> و سیاست سازگاری است. تولیدکننده فقط بخش مورد نیاز مصرف‌کننده را تحویل می‌دهد؛ تکمیل کل محصول پیش‌شرط مصرف یک قرارداد حداقلی نیست.</w:t>
      </w:r>
    </w:p>
    <w:p>
      <w:r>
        <w:br w:type="page"/>
      </w:r>
    </w:p>
    <w:p>
      <w:pPr>
        <w:pStyle w:val="Heading1"/>
        <w:jc w:val="right"/>
        <w:bidi/>
      </w:pPr>
      <w:r>
        <w:rPr>
          <w:rFonts w:ascii="DejaVu Sans" w:hAnsi="DejaVu Sans" w:cs="DejaVu Sans"/>
          <w:b w:val="0"/>
          <w:rtl w:val="1"/>
        </w:rPr>
        <w:t>۵ وضعیت واقعی مبنای برنامه</w:t>
      </w:r>
    </w:p>
    <w:p>
      <w:pPr>
        <w:jc w:val="right"/>
        <w:bidi/>
      </w:pPr>
      <w:r>
        <w:rPr>
          <w:rFonts w:ascii="DejaVu Sans" w:hAnsi="DejaVu Sans" w:cs="DejaVu Sans"/>
          <w:b w:val="0"/>
          <w:rtl w:val="1"/>
        </w:rPr>
        <w:t xml:space="preserve">وضعیت‌ها از چهار ماتریس و گزارش‌های تحویلی نقل شده‌اند. این سند اجرای مستقل کد یا تأیید وضعیت فعلی </w:t>
      </w:r>
      <w:r>
        <w:rPr>
          <w:rFonts w:ascii="DejaVu Sans" w:hAnsi="DejaVu Sans" w:cs="DejaVu Sans"/>
          <w:b w:val="0"/>
          <w:rtl w:val="0"/>
        </w:rPr>
        <w:t>GitHub</w:t>
      </w:r>
      <w:r>
        <w:rPr>
          <w:rFonts w:ascii="DejaVu Sans" w:hAnsi="DejaVu Sans" w:cs="DejaVu Sans"/>
          <w:b w:val="0"/>
          <w:rtl w:val="1"/>
        </w:rPr>
        <w:t xml:space="preserve"> و </w:t>
      </w:r>
      <w:r>
        <w:rPr>
          <w:rFonts w:ascii="DejaVu Sans" w:hAnsi="DejaVu Sans" w:cs="DejaVu Sans"/>
          <w:b w:val="0"/>
          <w:rtl w:val="0"/>
        </w:rPr>
        <w:t>Production</w:t>
      </w:r>
      <w:r>
        <w:rPr>
          <w:rFonts w:ascii="DejaVu Sans" w:hAnsi="DejaVu Sans" w:cs="DejaVu Sans"/>
          <w:b w:val="0"/>
          <w:rtl w:val="1"/>
        </w:rPr>
        <w:t xml:space="preserve"> نیست. هر تغییر بعدی باید به </w:t>
      </w:r>
      <w:r>
        <w:rPr>
          <w:rFonts w:ascii="DejaVu Sans" w:hAnsi="DejaVu Sans" w:cs="DejaVu Sans"/>
          <w:b w:val="0"/>
          <w:rtl w:val="0"/>
        </w:rPr>
        <w:t>commit</w:t>
      </w:r>
      <w:r>
        <w:rPr>
          <w:rFonts w:ascii="DejaVu Sans" w:hAnsi="DejaVu Sans" w:cs="DejaVu Sans"/>
          <w:b w:val="0"/>
          <w:rtl w:val="1"/>
        </w:rPr>
        <w:t xml:space="preserve"> و محیط جدید متصل 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160"/>
        <w:gridCol w:w="4104"/>
        <w:gridCol w:w="4104"/>
      </w:tblGrid>
      <w:tr>
        <w:trPr>
          <w:cantSplit/>
          <w:tblHeader/>
        </w:trPr>
        <w:tc>
          <w:tcPr>
            <w:tcW w:type="dxa" w:w="2160"/>
            <w:vAlign w:val="center"/>
            <w:shd w:fill="DCE6F1"/>
          </w:tcPr>
          <w:p>
            <w:pPr>
              <w:spacing w:after="40" w:before="40" w:line="269" w:lineRule="auto"/>
              <w:jc w:val="right"/>
              <w:bidi/>
            </w:pPr>
            <w:r>
              <w:rPr>
                <w:rFonts w:ascii="DejaVu Sans" w:hAnsi="DejaVu Sans" w:cs="DejaVu Sans"/>
                <w:b/>
                <w:sz w:val="18"/>
                <w:rtl w:val="1"/>
              </w:rPr>
              <w:t>بسته</w:t>
            </w:r>
          </w:p>
        </w:tc>
        <w:tc>
          <w:tcPr>
            <w:tcW w:type="dxa" w:w="4104"/>
            <w:vAlign w:val="center"/>
            <w:shd w:fill="DCE6F1"/>
          </w:tcPr>
          <w:p>
            <w:pPr>
              <w:spacing w:after="40" w:before="40" w:line="269" w:lineRule="auto"/>
              <w:jc w:val="right"/>
              <w:bidi/>
            </w:pPr>
            <w:r>
              <w:rPr>
                <w:rFonts w:ascii="DejaVu Sans" w:hAnsi="DejaVu Sans" w:cs="DejaVu Sans"/>
                <w:b/>
                <w:sz w:val="18"/>
                <w:rtl w:val="1"/>
              </w:rPr>
              <w:t>وضعیت مبنا</w:t>
            </w:r>
          </w:p>
        </w:tc>
        <w:tc>
          <w:tcPr>
            <w:tcW w:type="dxa" w:w="4104"/>
            <w:vAlign w:val="center"/>
            <w:shd w:fill="DCE6F1"/>
          </w:tcPr>
          <w:p>
            <w:pPr>
              <w:spacing w:after="40" w:before="40" w:line="269" w:lineRule="auto"/>
              <w:jc w:val="right"/>
              <w:bidi/>
            </w:pPr>
            <w:r>
              <w:rPr>
                <w:rFonts w:ascii="DejaVu Sans" w:hAnsi="DejaVu Sans" w:cs="DejaVu Sans"/>
                <w:b/>
                <w:sz w:val="18"/>
                <w:rtl w:val="1"/>
              </w:rPr>
              <w:t>فاصله تا پذیرش</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DW01A</w:t>
            </w:r>
          </w:p>
        </w:tc>
        <w:tc>
          <w:tcPr>
            <w:tcW w:type="dxa" w:w="4104"/>
            <w:vAlign w:val="center"/>
            <w:shd w:fill="FFFFFF"/>
          </w:tcPr>
          <w:p>
            <w:pPr>
              <w:spacing w:after="40" w:before="40" w:line="269" w:lineRule="auto"/>
              <w:jc w:val="right"/>
              <w:bidi/>
            </w:pPr>
            <w:r>
              <w:rPr>
                <w:rFonts w:ascii="DejaVu Sans" w:hAnsi="DejaVu Sans" w:cs="DejaVu Sans"/>
                <w:b w:val="0"/>
                <w:sz w:val="18"/>
                <w:rtl w:val="1"/>
              </w:rPr>
              <w:t xml:space="preserve">کد و </w:t>
            </w:r>
            <w:r>
              <w:rPr>
                <w:rFonts w:ascii="DejaVu Sans" w:hAnsi="DejaVu Sans" w:cs="DejaVu Sans"/>
                <w:b w:val="0"/>
                <w:sz w:val="18"/>
                <w:rtl w:val="0"/>
              </w:rPr>
              <w:t>migration</w:t>
            </w:r>
            <w:r>
              <w:rPr>
                <w:rFonts w:ascii="DejaVu Sans" w:hAnsi="DejaVu Sans" w:cs="DejaVu Sans"/>
                <w:b w:val="0"/>
                <w:sz w:val="18"/>
                <w:rtl w:val="1"/>
              </w:rPr>
              <w:t xml:space="preserve"> و ۲۵ آزمون آماده؛ </w:t>
            </w:r>
            <w:r>
              <w:rPr>
                <w:rFonts w:ascii="DejaVu Sans" w:hAnsi="DejaVu Sans" w:cs="DejaVu Sans"/>
                <w:b w:val="0"/>
                <w:sz w:val="18"/>
                <w:rtl w:val="0"/>
              </w:rPr>
              <w:t>typecheck</w:t>
            </w:r>
            <w:r>
              <w:rPr>
                <w:rFonts w:ascii="DejaVu Sans" w:hAnsi="DejaVu Sans" w:cs="DejaVu Sans"/>
                <w:b w:val="0"/>
                <w:sz w:val="18"/>
                <w:rtl w:val="1"/>
              </w:rPr>
              <w:t xml:space="preserve"> و آزمون ایستا موفق گزارش شده</w:t>
            </w:r>
          </w:p>
        </w:tc>
        <w:tc>
          <w:tcPr>
            <w:tcW w:type="dxa" w:w="4104"/>
            <w:vAlign w:val="center"/>
            <w:shd w:fill="FFFFFF"/>
          </w:tcPr>
          <w:p>
            <w:pPr>
              <w:spacing w:after="40" w:before="40" w:line="269" w:lineRule="auto"/>
              <w:jc w:val="right"/>
              <w:bidi/>
            </w:pPr>
            <w:r>
              <w:rPr>
                <w:rFonts w:ascii="DejaVu Sans" w:hAnsi="DejaVu Sans" w:cs="DejaVu Sans"/>
                <w:b w:val="0"/>
                <w:sz w:val="18"/>
                <w:rtl w:val="1"/>
              </w:rPr>
              <w:t xml:space="preserve">آزمون واقعی </w:t>
            </w:r>
            <w:r>
              <w:rPr>
                <w:rFonts w:ascii="DejaVu Sans" w:hAnsi="DejaVu Sans" w:cs="DejaVu Sans"/>
                <w:b w:val="0"/>
                <w:sz w:val="18"/>
                <w:rtl w:val="0"/>
              </w:rPr>
              <w:t>DB</w:t>
            </w:r>
            <w:r>
              <w:rPr>
                <w:rFonts w:ascii="DejaVu Sans" w:hAnsi="DejaVu Sans" w:cs="DejaVu Sans"/>
                <w:b w:val="0"/>
                <w:sz w:val="18"/>
                <w:rtl w:val="1"/>
              </w:rPr>
              <w:t xml:space="preserve"> و سپس </w:t>
            </w:r>
            <w:r>
              <w:rPr>
                <w:rFonts w:ascii="DejaVu Sans" w:hAnsi="DejaVu Sans" w:cs="DejaVu Sans"/>
                <w:b w:val="0"/>
                <w:sz w:val="18"/>
                <w:rtl w:val="0"/>
              </w:rPr>
              <w:t>endpoint</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DW01B</w:t>
            </w:r>
            <w:r>
              <w:rPr>
                <w:rFonts w:ascii="DejaVu Sans" w:hAnsi="DejaVu Sans" w:cs="DejaVu Sans"/>
                <w:b w:val="0"/>
                <w:sz w:val="18"/>
                <w:rtl w:val="1"/>
              </w:rPr>
              <w:t xml:space="preserve"> و </w:t>
            </w:r>
            <w:r>
              <w:rPr>
                <w:rFonts w:ascii="DejaVu Sans" w:hAnsi="DejaVu Sans" w:cs="DejaVu Sans"/>
                <w:b w:val="0"/>
                <w:sz w:val="18"/>
                <w:rtl w:val="0"/>
              </w:rPr>
              <w:t>PF01</w:t>
            </w:r>
          </w:p>
        </w:tc>
        <w:tc>
          <w:tcPr>
            <w:tcW w:type="dxa" w:w="4104"/>
            <w:vAlign w:val="center"/>
            <w:shd w:fill="F5F7F9"/>
          </w:tcPr>
          <w:p>
            <w:pPr>
              <w:spacing w:after="40" w:before="40" w:line="269" w:lineRule="auto"/>
              <w:jc w:val="right"/>
              <w:bidi/>
            </w:pPr>
            <w:r>
              <w:rPr>
                <w:rFonts w:ascii="DejaVu Sans" w:hAnsi="DejaVu Sans" w:cs="DejaVu Sans"/>
                <w:b w:val="0"/>
                <w:sz w:val="18"/>
                <w:rtl w:val="1"/>
              </w:rPr>
              <w:t>آماده توسعه محدود</w:t>
            </w:r>
          </w:p>
        </w:tc>
        <w:tc>
          <w:tcPr>
            <w:tcW w:type="dxa" w:w="4104"/>
            <w:vAlign w:val="center"/>
            <w:shd w:fill="F5F7F9"/>
          </w:tcPr>
          <w:p>
            <w:pPr>
              <w:spacing w:after="40" w:before="40" w:line="269" w:lineRule="auto"/>
              <w:jc w:val="right"/>
              <w:bidi/>
            </w:pPr>
            <w:r>
              <w:rPr>
                <w:rFonts w:ascii="DejaVu Sans" w:hAnsi="DejaVu Sans" w:cs="DejaVu Sans"/>
                <w:b w:val="0"/>
                <w:sz w:val="18"/>
                <w:rtl w:val="1"/>
              </w:rPr>
              <w:t xml:space="preserve">نسخه تاریخی تنظیمات و </w:t>
            </w:r>
            <w:r>
              <w:rPr>
                <w:rFonts w:ascii="DejaVu Sans" w:hAnsi="DejaVu Sans" w:cs="DejaVu Sans"/>
                <w:b w:val="0"/>
                <w:sz w:val="18"/>
                <w:rtl w:val="0"/>
              </w:rPr>
              <w:t>projection</w:t>
            </w:r>
            <w:r>
              <w:rPr>
                <w:rFonts w:ascii="DejaVu Sans" w:hAnsi="DejaVu Sans" w:cs="DejaVu Sans"/>
                <w:b w:val="0"/>
                <w:sz w:val="18"/>
                <w:rtl w:val="1"/>
              </w:rPr>
              <w:t xml:space="preserve"> سبد و اقدامات</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PC01</w:t>
            </w:r>
          </w:p>
        </w:tc>
        <w:tc>
          <w:tcPr>
            <w:tcW w:type="dxa" w:w="4104"/>
            <w:vAlign w:val="center"/>
            <w:shd w:fill="FFFFFF"/>
          </w:tcPr>
          <w:p>
            <w:pPr>
              <w:spacing w:after="40" w:before="40" w:line="269" w:lineRule="auto"/>
              <w:jc w:val="right"/>
              <w:bidi/>
            </w:pPr>
            <w:r>
              <w:rPr>
                <w:rFonts w:ascii="DejaVu Sans" w:hAnsi="DejaVu Sans" w:cs="DejaVu Sans"/>
                <w:b w:val="0"/>
                <w:sz w:val="18"/>
                <w:rtl w:val="1"/>
              </w:rPr>
              <w:t>طراحی روی زیرساخت موجود</w:t>
            </w:r>
          </w:p>
        </w:tc>
        <w:tc>
          <w:tcPr>
            <w:tcW w:type="dxa" w:w="4104"/>
            <w:vAlign w:val="center"/>
            <w:shd w:fill="FFFFFF"/>
          </w:tcPr>
          <w:p>
            <w:pPr>
              <w:spacing w:after="40" w:before="40" w:line="269" w:lineRule="auto"/>
              <w:jc w:val="right"/>
              <w:bidi/>
            </w:pPr>
            <w:r>
              <w:rPr>
                <w:rFonts w:ascii="DejaVu Sans" w:hAnsi="DejaVu Sans" w:cs="DejaVu Sans"/>
                <w:b w:val="0"/>
                <w:sz w:val="18"/>
                <w:rtl w:val="1"/>
              </w:rPr>
              <w:t>ارجاع عمومی منبع و ترکیب نوع‌محور حقوق</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AUTH01</w:t>
            </w:r>
          </w:p>
        </w:tc>
        <w:tc>
          <w:tcPr>
            <w:tcW w:type="dxa" w:w="4104"/>
            <w:vAlign w:val="center"/>
            <w:shd w:fill="F5F7F9"/>
          </w:tcPr>
          <w:p>
            <w:pPr>
              <w:spacing w:after="40" w:before="40" w:line="269" w:lineRule="auto"/>
              <w:jc w:val="right"/>
              <w:bidi/>
            </w:pPr>
            <w:r>
              <w:rPr>
                <w:rFonts w:ascii="DejaVu Sans" w:hAnsi="DejaVu Sans" w:cs="DejaVu Sans"/>
                <w:b w:val="0"/>
                <w:sz w:val="18"/>
                <w:rtl w:val="1"/>
              </w:rPr>
              <w:t>هسته موجود آزموده گزارش شده</w:t>
            </w:r>
          </w:p>
        </w:tc>
        <w:tc>
          <w:tcPr>
            <w:tcW w:type="dxa" w:w="4104"/>
            <w:vAlign w:val="center"/>
            <w:shd w:fill="F5F7F9"/>
          </w:tcPr>
          <w:p>
            <w:pPr>
              <w:spacing w:after="40" w:before="40" w:line="269" w:lineRule="auto"/>
              <w:jc w:val="right"/>
              <w:bidi/>
            </w:pPr>
            <w:r>
              <w:rPr>
                <w:rFonts w:ascii="DejaVu Sans" w:hAnsi="DejaVu Sans" w:cs="DejaVu Sans"/>
                <w:b w:val="0"/>
                <w:sz w:val="18"/>
                <w:rtl w:val="1"/>
              </w:rPr>
              <w:t xml:space="preserve">افزونه افشای </w:t>
            </w:r>
            <w:r>
              <w:rPr>
                <w:rFonts w:ascii="DejaVu Sans" w:hAnsi="DejaVu Sans" w:cs="DejaVu Sans"/>
                <w:b w:val="0"/>
                <w:sz w:val="18"/>
                <w:rtl w:val="0"/>
              </w:rPr>
              <w:t>DW01A</w:t>
            </w:r>
            <w:r>
              <w:rPr>
                <w:rFonts w:ascii="DejaVu Sans" w:hAnsi="DejaVu Sans" w:cs="DejaVu Sans"/>
                <w:b w:val="0"/>
                <w:sz w:val="18"/>
                <w:rtl w:val="1"/>
              </w:rPr>
              <w:t xml:space="preserve"> هنوز آزمون </w:t>
            </w:r>
            <w:r>
              <w:rPr>
                <w:rFonts w:ascii="DejaVu Sans" w:hAnsi="DejaVu Sans" w:cs="DejaVu Sans"/>
                <w:b w:val="0"/>
                <w:sz w:val="18"/>
                <w:rtl w:val="0"/>
              </w:rPr>
              <w:t>DB</w:t>
            </w:r>
            <w:r>
              <w:rPr>
                <w:rFonts w:ascii="DejaVu Sans" w:hAnsi="DejaVu Sans" w:cs="DejaVu Sans"/>
                <w:b w:val="0"/>
                <w:sz w:val="18"/>
                <w:rtl w:val="1"/>
              </w:rPr>
              <w:t xml:space="preserve"> باز دارد</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COM01</w:t>
            </w:r>
            <w:r>
              <w:rPr>
                <w:rFonts w:ascii="DejaVu Sans" w:hAnsi="DejaVu Sans" w:cs="DejaVu Sans"/>
                <w:b w:val="0"/>
                <w:sz w:val="18"/>
                <w:rtl w:val="1"/>
              </w:rPr>
              <w:t xml:space="preserve"> و </w:t>
            </w:r>
            <w:r>
              <w:rPr>
                <w:rFonts w:ascii="DejaVu Sans" w:hAnsi="DejaVu Sans" w:cs="DejaVu Sans"/>
                <w:b w:val="0"/>
                <w:sz w:val="18"/>
                <w:rtl w:val="0"/>
              </w:rPr>
              <w:t>FIN01</w:t>
            </w:r>
          </w:p>
        </w:tc>
        <w:tc>
          <w:tcPr>
            <w:tcW w:type="dxa" w:w="4104"/>
            <w:vAlign w:val="center"/>
            <w:shd w:fill="FFFFFF"/>
          </w:tcPr>
          <w:p>
            <w:pPr>
              <w:spacing w:after="40" w:before="40" w:line="269" w:lineRule="auto"/>
              <w:jc w:val="right"/>
              <w:bidi/>
            </w:pPr>
            <w:r>
              <w:rPr>
                <w:rFonts w:ascii="DejaVu Sans" w:hAnsi="DejaVu Sans" w:cs="DejaVu Sans"/>
                <w:b w:val="0"/>
                <w:sz w:val="18"/>
                <w:rtl w:val="1"/>
              </w:rPr>
              <w:t>زیرساخت موجود؛ قرارداد مشترک در طراحی</w:t>
            </w:r>
          </w:p>
        </w:tc>
        <w:tc>
          <w:tcPr>
            <w:tcW w:type="dxa" w:w="4104"/>
            <w:vAlign w:val="center"/>
            <w:shd w:fill="FFFFFF"/>
          </w:tcPr>
          <w:p>
            <w:pPr>
              <w:spacing w:after="40" w:before="40" w:line="269" w:lineRule="auto"/>
              <w:jc w:val="right"/>
              <w:bidi/>
            </w:pPr>
            <w:r>
              <w:rPr>
                <w:rFonts w:ascii="DejaVu Sans" w:hAnsi="DejaVu Sans" w:cs="DejaVu Sans"/>
                <w:b w:val="0"/>
                <w:sz w:val="18"/>
                <w:rtl w:val="0"/>
              </w:rPr>
              <w:t>envelope</w:t>
            </w:r>
            <w:r>
              <w:rPr>
                <w:rFonts w:ascii="DejaVu Sans" w:hAnsi="DejaVu Sans" w:cs="DejaVu Sans"/>
                <w:b w:val="0"/>
                <w:sz w:val="18"/>
                <w:rtl w:val="1"/>
              </w:rPr>
              <w:t xml:space="preserve"> و </w:t>
            </w:r>
            <w:r>
              <w:rPr>
                <w:rFonts w:ascii="DejaVu Sans" w:hAnsi="DejaVu Sans" w:cs="DejaVu Sans"/>
                <w:b w:val="0"/>
                <w:sz w:val="18"/>
                <w:rtl w:val="0"/>
              </w:rPr>
              <w:t>receipt</w:t>
            </w:r>
            <w:r>
              <w:rPr>
                <w:rFonts w:ascii="DejaVu Sans" w:hAnsi="DejaVu Sans" w:cs="DejaVu Sans"/>
                <w:b w:val="0"/>
                <w:sz w:val="18"/>
                <w:rtl w:val="1"/>
              </w:rPr>
              <w:t xml:space="preserve"> بین دامنه‌ها</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OPS01</w:t>
            </w:r>
            <w:r>
              <w:rPr>
                <w:rFonts w:ascii="DejaVu Sans" w:hAnsi="DejaVu Sans" w:cs="DejaVu Sans"/>
                <w:b w:val="0"/>
                <w:sz w:val="18"/>
                <w:rtl w:val="1"/>
              </w:rPr>
              <w:t xml:space="preserve"> و </w:t>
            </w:r>
            <w:r>
              <w:rPr>
                <w:rFonts w:ascii="DejaVu Sans" w:hAnsi="DejaVu Sans" w:cs="DejaVu Sans"/>
                <w:b w:val="0"/>
                <w:sz w:val="18"/>
                <w:rtl w:val="0"/>
              </w:rPr>
              <w:t>BK01</w:t>
            </w:r>
          </w:p>
        </w:tc>
        <w:tc>
          <w:tcPr>
            <w:tcW w:type="dxa" w:w="4104"/>
            <w:vAlign w:val="center"/>
            <w:shd w:fill="F5F7F9"/>
          </w:tcPr>
          <w:p>
            <w:pPr>
              <w:spacing w:after="40" w:before="40" w:line="269" w:lineRule="auto"/>
              <w:jc w:val="right"/>
              <w:bidi/>
            </w:pPr>
            <w:r>
              <w:rPr>
                <w:rFonts w:ascii="DejaVu Sans" w:hAnsi="DejaVu Sans" w:cs="DejaVu Sans"/>
                <w:b w:val="0"/>
                <w:sz w:val="18"/>
                <w:rtl w:val="0"/>
              </w:rPr>
              <w:t>Operations</w:t>
            </w:r>
            <w:r>
              <w:rPr>
                <w:rFonts w:ascii="DejaVu Sans" w:hAnsi="DejaVu Sans" w:cs="DejaVu Sans"/>
                <w:b w:val="0"/>
                <w:sz w:val="18"/>
                <w:rtl w:val="1"/>
              </w:rPr>
              <w:t xml:space="preserve"> موجود؛ </w:t>
            </w:r>
            <w:r>
              <w:rPr>
                <w:rFonts w:ascii="DejaVu Sans" w:hAnsi="DejaVu Sans" w:cs="DejaVu Sans"/>
                <w:b w:val="0"/>
                <w:sz w:val="18"/>
                <w:rtl w:val="0"/>
              </w:rPr>
              <w:t>adapter</w:t>
            </w:r>
            <w:r>
              <w:rPr>
                <w:rFonts w:ascii="DejaVu Sans" w:hAnsi="DejaVu Sans" w:cs="DejaVu Sans"/>
                <w:b w:val="0"/>
                <w:sz w:val="18"/>
                <w:rtl w:val="1"/>
              </w:rPr>
              <w:t xml:space="preserve"> آماده توسعه؛ </w:t>
            </w:r>
            <w:r>
              <w:rPr>
                <w:rFonts w:ascii="DejaVu Sans" w:hAnsi="DejaVu Sans" w:cs="DejaVu Sans"/>
                <w:b w:val="0"/>
                <w:sz w:val="18"/>
                <w:rtl w:val="0"/>
              </w:rPr>
              <w:t>BK01</w:t>
            </w:r>
            <w:r>
              <w:rPr>
                <w:rFonts w:ascii="DejaVu Sans" w:hAnsi="DejaVu Sans" w:cs="DejaVu Sans"/>
                <w:b w:val="0"/>
                <w:sz w:val="18"/>
                <w:rtl w:val="1"/>
              </w:rPr>
              <w:t xml:space="preserve"> طراحی</w:t>
            </w:r>
          </w:p>
        </w:tc>
        <w:tc>
          <w:tcPr>
            <w:tcW w:type="dxa" w:w="4104"/>
            <w:vAlign w:val="center"/>
            <w:shd w:fill="F5F7F9"/>
          </w:tcPr>
          <w:p>
            <w:pPr>
              <w:spacing w:after="40" w:before="40" w:line="269" w:lineRule="auto"/>
              <w:jc w:val="right"/>
              <w:bidi/>
            </w:pPr>
            <w:r>
              <w:rPr>
                <w:rFonts w:ascii="DejaVu Sans" w:hAnsi="DejaVu Sans" w:cs="DejaVu Sans"/>
                <w:b w:val="0"/>
                <w:sz w:val="18"/>
                <w:rtl w:val="1"/>
              </w:rPr>
              <w:t>اتصال اجرا؛ دفتر مشترک ظرفیت هنوز موجود نیست</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SERVICE</w:t>
            </w:r>
          </w:p>
        </w:tc>
        <w:tc>
          <w:tcPr>
            <w:tcW w:type="dxa" w:w="4104"/>
            <w:vAlign w:val="center"/>
            <w:shd w:fill="FFFFFF"/>
          </w:tcPr>
          <w:p>
            <w:pPr>
              <w:spacing w:after="40" w:before="40" w:line="269" w:lineRule="auto"/>
              <w:jc w:val="right"/>
              <w:bidi/>
            </w:pPr>
            <w:r>
              <w:rPr>
                <w:rFonts w:ascii="DejaVu Sans" w:hAnsi="DejaVu Sans" w:cs="DejaVu Sans"/>
                <w:b w:val="0"/>
                <w:sz w:val="18"/>
                <w:rtl w:val="1"/>
              </w:rPr>
              <w:t xml:space="preserve">تعریف، درخواست و </w:t>
            </w:r>
            <w:r>
              <w:rPr>
                <w:rFonts w:ascii="DejaVu Sans" w:hAnsi="DejaVu Sans" w:cs="DejaVu Sans"/>
                <w:b w:val="0"/>
                <w:sz w:val="18"/>
                <w:rtl w:val="0"/>
              </w:rPr>
              <w:t>Quote</w:t>
            </w:r>
            <w:r>
              <w:rPr>
                <w:rFonts w:ascii="DejaVu Sans" w:hAnsi="DejaVu Sans" w:cs="DejaVu Sans"/>
                <w:b w:val="0"/>
                <w:sz w:val="18"/>
                <w:rtl w:val="1"/>
              </w:rPr>
              <w:t xml:space="preserve"> و اختیار پایه موجود</w:t>
            </w:r>
          </w:p>
        </w:tc>
        <w:tc>
          <w:tcPr>
            <w:tcW w:type="dxa" w:w="4104"/>
            <w:vAlign w:val="center"/>
            <w:shd w:fill="FFFFFF"/>
          </w:tcPr>
          <w:p>
            <w:pPr>
              <w:spacing w:after="40" w:before="40" w:line="269" w:lineRule="auto"/>
              <w:jc w:val="right"/>
              <w:bidi/>
            </w:pPr>
            <w:r>
              <w:rPr>
                <w:rFonts w:ascii="DejaVu Sans" w:hAnsi="DejaVu Sans" w:cs="DejaVu Sans"/>
                <w:b w:val="0"/>
                <w:sz w:val="18"/>
                <w:rtl w:val="0"/>
              </w:rPr>
              <w:t>Offering</w:t>
            </w:r>
            <w:r>
              <w:rPr>
                <w:rFonts w:ascii="DejaVu Sans" w:hAnsi="DejaVu Sans" w:cs="DejaVu Sans"/>
                <w:b w:val="0"/>
                <w:sz w:val="18"/>
                <w:rtl w:val="1"/>
              </w:rPr>
              <w:t>، سفارش الزام‌آور، تحویل و اتصال مالی کامل نیست</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AIRPROP</w:t>
            </w:r>
          </w:p>
        </w:tc>
        <w:tc>
          <w:tcPr>
            <w:tcW w:type="dxa" w:w="4104"/>
            <w:vAlign w:val="center"/>
            <w:shd w:fill="F5F7F9"/>
          </w:tcPr>
          <w:p>
            <w:pPr>
              <w:spacing w:after="40" w:before="40" w:line="269" w:lineRule="auto"/>
              <w:jc w:val="right"/>
              <w:bidi/>
            </w:pPr>
            <w:r>
              <w:rPr>
                <w:rFonts w:ascii="DejaVu Sans" w:hAnsi="DejaVu Sans" w:cs="DejaVu Sans"/>
                <w:b w:val="0"/>
                <w:sz w:val="18"/>
                <w:rtl w:val="1"/>
              </w:rPr>
              <w:t>پایه تجاری منتشرشده گزارش شده</w:t>
            </w:r>
          </w:p>
        </w:tc>
        <w:tc>
          <w:tcPr>
            <w:tcW w:type="dxa" w:w="4104"/>
            <w:vAlign w:val="center"/>
            <w:shd w:fill="F5F7F9"/>
          </w:tcPr>
          <w:p>
            <w:pPr>
              <w:spacing w:after="40" w:before="40" w:line="269" w:lineRule="auto"/>
              <w:jc w:val="right"/>
              <w:bidi/>
            </w:pPr>
            <w:r>
              <w:rPr>
                <w:rFonts w:ascii="DejaVu Sans" w:hAnsi="DejaVu Sans" w:cs="DejaVu Sans"/>
                <w:b w:val="0"/>
                <w:sz w:val="18"/>
                <w:rtl w:val="1"/>
              </w:rPr>
              <w:t xml:space="preserve">منبع پویا، </w:t>
            </w:r>
            <w:r>
              <w:rPr>
                <w:rFonts w:ascii="DejaVu Sans" w:hAnsi="DejaVu Sans" w:cs="DejaVu Sans"/>
                <w:b w:val="0"/>
                <w:sz w:val="18"/>
                <w:rtl w:val="0"/>
              </w:rPr>
              <w:t>UI</w:t>
            </w:r>
            <w:r>
              <w:rPr>
                <w:rFonts w:ascii="DejaVu Sans" w:hAnsi="DejaVu Sans" w:cs="DejaVu Sans"/>
                <w:b w:val="0"/>
                <w:sz w:val="18"/>
                <w:rtl w:val="1"/>
              </w:rPr>
              <w:t xml:space="preserve">، تکمیل </w:t>
            </w:r>
            <w:r>
              <w:rPr>
                <w:rFonts w:ascii="DejaVu Sans" w:hAnsi="DejaVu Sans" w:cs="DejaVu Sans"/>
                <w:b w:val="0"/>
                <w:sz w:val="18"/>
                <w:rtl w:val="0"/>
              </w:rPr>
              <w:t>lifecycle</w:t>
            </w:r>
            <w:r>
              <w:rPr>
                <w:rFonts w:ascii="DejaVu Sans" w:hAnsi="DejaVu Sans" w:cs="DejaVu Sans"/>
                <w:b w:val="0"/>
                <w:sz w:val="18"/>
                <w:rtl w:val="1"/>
              </w:rPr>
              <w:t xml:space="preserve"> و سبد سازمانی</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CE011 domain/UI</w:t>
            </w:r>
          </w:p>
        </w:tc>
        <w:tc>
          <w:tcPr>
            <w:tcW w:type="dxa" w:w="4104"/>
            <w:vAlign w:val="center"/>
            <w:shd w:fill="FFFFFF"/>
          </w:tcPr>
          <w:p>
            <w:pPr>
              <w:spacing w:after="40" w:before="40" w:line="269" w:lineRule="auto"/>
              <w:jc w:val="right"/>
              <w:bidi/>
            </w:pPr>
            <w:r>
              <w:rPr>
                <w:rFonts w:ascii="DejaVu Sans" w:hAnsi="DejaVu Sans" w:cs="DejaVu Sans"/>
                <w:b w:val="0"/>
                <w:sz w:val="18"/>
                <w:rtl w:val="1"/>
              </w:rPr>
              <w:t>آزموده گزارش شده؛ خروجی باید حفظ شود</w:t>
            </w:r>
          </w:p>
        </w:tc>
        <w:tc>
          <w:tcPr>
            <w:tcW w:type="dxa" w:w="4104"/>
            <w:vAlign w:val="center"/>
            <w:shd w:fill="FFFFFF"/>
          </w:tcPr>
          <w:p>
            <w:pPr>
              <w:spacing w:after="40" w:before="40" w:line="269" w:lineRule="auto"/>
              <w:jc w:val="right"/>
              <w:bidi/>
            </w:pPr>
            <w:r>
              <w:rPr>
                <w:rFonts w:ascii="DejaVu Sans" w:hAnsi="DejaVu Sans" w:cs="DejaVu Sans"/>
                <w:b w:val="0"/>
                <w:sz w:val="18"/>
                <w:rtl w:val="0"/>
              </w:rPr>
              <w:t>persistence</w:t>
            </w:r>
            <w:r>
              <w:rPr>
                <w:rFonts w:ascii="DejaVu Sans" w:hAnsi="DejaVu Sans" w:cs="DejaVu Sans"/>
                <w:b w:val="0"/>
                <w:sz w:val="18"/>
                <w:rtl w:val="1"/>
              </w:rPr>
              <w:t xml:space="preserve">، </w:t>
            </w:r>
            <w:r>
              <w:rPr>
                <w:rFonts w:ascii="DejaVu Sans" w:hAnsi="DejaVu Sans" w:cs="DejaVu Sans"/>
                <w:b w:val="0"/>
                <w:sz w:val="18"/>
                <w:rtl w:val="0"/>
              </w:rPr>
              <w:t>RLS</w:t>
            </w:r>
            <w:r>
              <w:rPr>
                <w:rFonts w:ascii="DejaVu Sans" w:hAnsi="DejaVu Sans" w:cs="DejaVu Sans"/>
                <w:b w:val="0"/>
                <w:sz w:val="18"/>
                <w:rtl w:val="1"/>
              </w:rPr>
              <w:t xml:space="preserve">، </w:t>
            </w:r>
            <w:r>
              <w:rPr>
                <w:rFonts w:ascii="DejaVu Sans" w:hAnsi="DejaVu Sans" w:cs="DejaVu Sans"/>
                <w:b w:val="0"/>
                <w:sz w:val="18"/>
                <w:rtl w:val="0"/>
              </w:rPr>
              <w:t>concurrency</w:t>
            </w:r>
            <w:r>
              <w:rPr>
                <w:rFonts w:ascii="DejaVu Sans" w:hAnsi="DejaVu Sans" w:cs="DejaVu Sans"/>
                <w:b w:val="0"/>
                <w:sz w:val="18"/>
                <w:rtl w:val="1"/>
              </w:rPr>
              <w:t xml:space="preserve"> و جریان کامل باز</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CE010</w:t>
            </w:r>
            <w:r>
              <w:rPr>
                <w:rFonts w:ascii="DejaVu Sans" w:hAnsi="DejaVu Sans" w:cs="DejaVu Sans"/>
                <w:b w:val="0"/>
                <w:sz w:val="18"/>
                <w:rtl w:val="1"/>
              </w:rPr>
              <w:t xml:space="preserve"> و </w:t>
            </w:r>
            <w:r>
              <w:rPr>
                <w:rFonts w:ascii="DejaVu Sans" w:hAnsi="DejaVu Sans" w:cs="DejaVu Sans"/>
                <w:b w:val="0"/>
                <w:sz w:val="18"/>
                <w:rtl w:val="0"/>
              </w:rPr>
              <w:t>CE012</w:t>
            </w:r>
          </w:p>
        </w:tc>
        <w:tc>
          <w:tcPr>
            <w:tcW w:type="dxa" w:w="4104"/>
            <w:vAlign w:val="center"/>
            <w:shd w:fill="F5F7F9"/>
          </w:tcPr>
          <w:p>
            <w:pPr>
              <w:spacing w:after="40" w:before="40" w:line="269" w:lineRule="auto"/>
              <w:jc w:val="right"/>
              <w:bidi/>
            </w:pPr>
            <w:r>
              <w:rPr>
                <w:rFonts w:ascii="DejaVu Sans" w:hAnsi="DejaVu Sans" w:cs="DejaVu Sans"/>
                <w:b w:val="0"/>
                <w:sz w:val="18"/>
                <w:rtl w:val="1"/>
              </w:rPr>
              <w:t>طراحی</w:t>
            </w:r>
          </w:p>
        </w:tc>
        <w:tc>
          <w:tcPr>
            <w:tcW w:type="dxa" w:w="4104"/>
            <w:vAlign w:val="center"/>
            <w:shd w:fill="F5F7F9"/>
          </w:tcPr>
          <w:p>
            <w:pPr>
              <w:spacing w:after="40" w:before="40" w:line="269" w:lineRule="auto"/>
              <w:jc w:val="right"/>
              <w:bidi/>
            </w:pPr>
            <w:r>
              <w:rPr>
                <w:rFonts w:ascii="DejaVu Sans" w:hAnsi="DejaVu Sans" w:cs="DejaVu Sans"/>
                <w:b w:val="0"/>
                <w:sz w:val="18"/>
                <w:rtl w:val="0"/>
              </w:rPr>
              <w:t>schema/domain</w:t>
            </w:r>
            <w:r>
              <w:rPr>
                <w:rFonts w:ascii="DejaVu Sans" w:hAnsi="DejaVu Sans" w:cs="DejaVu Sans"/>
                <w:b w:val="0"/>
                <w:sz w:val="18"/>
                <w:rtl w:val="1"/>
              </w:rPr>
              <w:t xml:space="preserve"> و سپس اتصال مستقل</w:t>
            </w:r>
          </w:p>
        </w:tc>
      </w:tr>
    </w:tbl>
    <w:p>
      <w:pPr>
        <w:spacing w:after="20"/>
      </w:pPr>
    </w:p>
    <w:p>
      <w:pPr>
        <w:pStyle w:val="Heading2"/>
        <w:jc w:val="right"/>
        <w:bidi/>
      </w:pPr>
      <w:r>
        <w:rPr>
          <w:rFonts w:ascii="DejaVu Sans" w:hAnsi="DejaVu Sans" w:cs="DejaVu Sans"/>
          <w:b w:val="0"/>
          <w:rtl w:val="1"/>
        </w:rPr>
        <w:t>قاعده گزارش مانع</w:t>
      </w:r>
    </w:p>
    <w:p>
      <w:pPr>
        <w:jc w:val="right"/>
        <w:bidi/>
      </w:pPr>
      <w:r>
        <w:rPr>
          <w:rFonts w:ascii="DejaVu Sans" w:hAnsi="DejaVu Sans" w:cs="DejaVu Sans"/>
          <w:b w:val="0"/>
          <w:rtl w:val="1"/>
        </w:rPr>
        <w:t xml:space="preserve">نبود محیط </w:t>
      </w:r>
      <w:r>
        <w:rPr>
          <w:rFonts w:ascii="DejaVu Sans" w:hAnsi="DejaVu Sans" w:cs="DejaVu Sans"/>
          <w:b w:val="0"/>
          <w:rtl w:val="0"/>
        </w:rPr>
        <w:t>DB</w:t>
      </w:r>
      <w:r>
        <w:rPr>
          <w:rFonts w:ascii="DejaVu Sans" w:hAnsi="DejaVu Sans" w:cs="DejaVu Sans"/>
          <w:b w:val="0"/>
          <w:rtl w:val="1"/>
        </w:rPr>
        <w:t xml:space="preserve"> فقط آزمون </w:t>
      </w:r>
      <w:r>
        <w:rPr>
          <w:rFonts w:ascii="DejaVu Sans" w:hAnsi="DejaVu Sans" w:cs="DejaVu Sans"/>
          <w:b w:val="0"/>
          <w:rtl w:val="0"/>
        </w:rPr>
        <w:t>DB</w:t>
      </w:r>
      <w:r>
        <w:rPr>
          <w:rFonts w:ascii="DejaVu Sans" w:hAnsi="DejaVu Sans" w:cs="DejaVu Sans"/>
          <w:b w:val="0"/>
          <w:rtl w:val="1"/>
        </w:rPr>
        <w:t xml:space="preserve"> و اتصالات وابسته را متوقف می‌کند. توسعه مستقل </w:t>
      </w:r>
      <w:r>
        <w:rPr>
          <w:rFonts w:ascii="DejaVu Sans" w:hAnsi="DejaVu Sans" w:cs="DejaVu Sans"/>
          <w:b w:val="0"/>
          <w:rtl w:val="0"/>
        </w:rPr>
        <w:t>schema</w:t>
      </w:r>
      <w:r>
        <w:rPr>
          <w:rFonts w:ascii="DejaVu Sans" w:hAnsi="DejaVu Sans" w:cs="DejaVu Sans"/>
          <w:b w:val="0"/>
          <w:rtl w:val="1"/>
        </w:rPr>
        <w:t xml:space="preserve">، قرارداد، </w:t>
      </w:r>
      <w:r>
        <w:rPr>
          <w:rFonts w:ascii="DejaVu Sans" w:hAnsi="DejaVu Sans" w:cs="DejaVu Sans"/>
          <w:b w:val="0"/>
          <w:rtl w:val="0"/>
        </w:rPr>
        <w:t>adapter</w:t>
      </w:r>
      <w:r>
        <w:rPr>
          <w:rFonts w:ascii="DejaVu Sans" w:hAnsi="DejaVu Sans" w:cs="DejaVu Sans"/>
          <w:b w:val="0"/>
          <w:rtl w:val="1"/>
        </w:rPr>
        <w:t xml:space="preserve">، </w:t>
      </w:r>
      <w:r>
        <w:rPr>
          <w:rFonts w:ascii="DejaVu Sans" w:hAnsi="DejaVu Sans" w:cs="DejaVu Sans"/>
          <w:b w:val="0"/>
          <w:rtl w:val="0"/>
        </w:rPr>
        <w:t>domain</w:t>
      </w:r>
      <w:r>
        <w:rPr>
          <w:rFonts w:ascii="DejaVu Sans" w:hAnsi="DejaVu Sans" w:cs="DejaVu Sans"/>
          <w:b w:val="0"/>
          <w:rtl w:val="1"/>
        </w:rPr>
        <w:t xml:space="preserve"> و </w:t>
      </w:r>
      <w:r>
        <w:rPr>
          <w:rFonts w:ascii="DejaVu Sans" w:hAnsi="DejaVu Sans" w:cs="DejaVu Sans"/>
          <w:b w:val="0"/>
          <w:rtl w:val="0"/>
        </w:rPr>
        <w:t>UI</w:t>
      </w:r>
      <w:r>
        <w:rPr>
          <w:rFonts w:ascii="DejaVu Sans" w:hAnsi="DejaVu Sans" w:cs="DejaVu Sans"/>
          <w:b w:val="0"/>
          <w:rtl w:val="1"/>
        </w:rPr>
        <w:t xml:space="preserve"> ادامه‌پذیر است. تست ساختاری جای </w:t>
      </w:r>
      <w:r>
        <w:rPr>
          <w:rFonts w:ascii="DejaVu Sans" w:hAnsi="DejaVu Sans" w:cs="DejaVu Sans"/>
          <w:b w:val="0"/>
          <w:rtl w:val="0"/>
        </w:rPr>
        <w:t>pgTAP</w:t>
      </w:r>
      <w:r>
        <w:rPr>
          <w:rFonts w:ascii="DejaVu Sans" w:hAnsi="DejaVu Sans" w:cs="DejaVu Sans"/>
          <w:b w:val="0"/>
          <w:rtl w:val="1"/>
        </w:rPr>
        <w:t xml:space="preserve"> یا </w:t>
      </w:r>
      <w:r>
        <w:rPr>
          <w:rFonts w:ascii="DejaVu Sans" w:hAnsi="DejaVu Sans" w:cs="DejaVu Sans"/>
          <w:b w:val="0"/>
          <w:rtl w:val="0"/>
        </w:rPr>
        <w:t>E2E</w:t>
      </w:r>
      <w:r>
        <w:rPr>
          <w:rFonts w:ascii="DejaVu Sans" w:hAnsi="DejaVu Sans" w:cs="DejaVu Sans"/>
          <w:b w:val="0"/>
          <w:rtl w:val="1"/>
        </w:rPr>
        <w:t xml:space="preserve"> نیست. اگر مسیر آزمایشی موجود قابل استفاده نیست، ورک نام دقیق مرحله و نیاز دسترسی را گزارش می‌کند؛ ایجاد پروژه جدید یا اتصال به </w:t>
      </w:r>
      <w:r>
        <w:rPr>
          <w:rFonts w:ascii="DejaVu Sans" w:hAnsi="DejaVu Sans" w:cs="DejaVu Sans"/>
          <w:b w:val="0"/>
          <w:rtl w:val="0"/>
        </w:rPr>
        <w:t>Production</w:t>
      </w:r>
      <w:r>
        <w:rPr>
          <w:rFonts w:ascii="DejaVu Sans" w:hAnsi="DejaVu Sans" w:cs="DejaVu Sans"/>
          <w:b w:val="0"/>
          <w:rtl w:val="1"/>
        </w:rPr>
        <w:t xml:space="preserve"> راه‌حل خودکار نیست.</w:t>
      </w:r>
    </w:p>
    <w:p>
      <w:r>
        <w:br w:type="page"/>
      </w:r>
    </w:p>
    <w:p>
      <w:pPr>
        <w:pStyle w:val="Heading1"/>
        <w:jc w:val="right"/>
        <w:bidi/>
      </w:pPr>
      <w:r>
        <w:rPr>
          <w:rFonts w:ascii="DejaVu Sans" w:hAnsi="DejaVu Sans" w:cs="DejaVu Sans"/>
          <w:b w:val="0"/>
          <w:rtl w:val="1"/>
        </w:rPr>
        <w:t>۶ موج‌ها و گیت‌های اجرای مشترک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56"/>
        <w:gridCol w:w="4392"/>
        <w:gridCol w:w="4320"/>
      </w:tblGrid>
      <w:tr>
        <w:trPr>
          <w:cantSplit/>
          <w:tblHeader/>
        </w:trPr>
        <w:tc>
          <w:tcPr>
            <w:tcW w:type="dxa" w:w="1656"/>
            <w:vAlign w:val="center"/>
            <w:shd w:fill="DCE6F1"/>
          </w:tcPr>
          <w:p>
            <w:pPr>
              <w:spacing w:after="40" w:before="40" w:line="269" w:lineRule="auto"/>
              <w:jc w:val="right"/>
              <w:bidi/>
            </w:pPr>
            <w:r>
              <w:rPr>
                <w:rFonts w:ascii="DejaVu Sans" w:hAnsi="DejaVu Sans" w:cs="DejaVu Sans"/>
                <w:b/>
                <w:sz w:val="18"/>
                <w:rtl w:val="1"/>
              </w:rPr>
              <w:t>موج</w:t>
            </w:r>
          </w:p>
        </w:tc>
        <w:tc>
          <w:tcPr>
            <w:tcW w:type="dxa" w:w="4392"/>
            <w:vAlign w:val="center"/>
            <w:shd w:fill="DCE6F1"/>
          </w:tcPr>
          <w:p>
            <w:pPr>
              <w:spacing w:after="40" w:before="40" w:line="269" w:lineRule="auto"/>
              <w:jc w:val="right"/>
              <w:bidi/>
            </w:pPr>
            <w:r>
              <w:rPr>
                <w:rFonts w:ascii="DejaVu Sans" w:hAnsi="DejaVu Sans" w:cs="DejaVu Sans"/>
                <w:b/>
                <w:sz w:val="18"/>
                <w:rtl w:val="1"/>
              </w:rPr>
              <w:t>دامنه</w:t>
            </w:r>
          </w:p>
        </w:tc>
        <w:tc>
          <w:tcPr>
            <w:tcW w:type="dxa" w:w="4320"/>
            <w:vAlign w:val="center"/>
            <w:shd w:fill="DCE6F1"/>
          </w:tcPr>
          <w:p>
            <w:pPr>
              <w:spacing w:after="40" w:before="40" w:line="269" w:lineRule="auto"/>
              <w:jc w:val="right"/>
              <w:bidi/>
            </w:pPr>
            <w:r>
              <w:rPr>
                <w:rFonts w:ascii="DejaVu Sans" w:hAnsi="DejaVu Sans" w:cs="DejaVu Sans"/>
                <w:b/>
                <w:sz w:val="18"/>
                <w:rtl w:val="1"/>
              </w:rPr>
              <w:t>شرط تحویل</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1"/>
              </w:rPr>
              <w:t>۰ تکمیل‌شده در سطح برنامه</w:t>
            </w:r>
          </w:p>
        </w:tc>
        <w:tc>
          <w:tcPr>
            <w:tcW w:type="dxa" w:w="4392"/>
            <w:vAlign w:val="center"/>
            <w:shd w:fill="FFFFFF"/>
          </w:tcPr>
          <w:p>
            <w:pPr>
              <w:spacing w:after="40" w:before="40" w:line="269" w:lineRule="auto"/>
              <w:jc w:val="right"/>
              <w:bidi/>
            </w:pPr>
            <w:r>
              <w:rPr>
                <w:rFonts w:ascii="DejaVu Sans" w:hAnsi="DejaVu Sans" w:cs="DejaVu Sans"/>
                <w:b w:val="0"/>
                <w:sz w:val="18"/>
                <w:rtl w:val="1"/>
              </w:rPr>
              <w:t>چهار ماتریس و تطبیق مسئولیت‌ها</w:t>
            </w:r>
          </w:p>
        </w:tc>
        <w:tc>
          <w:tcPr>
            <w:tcW w:type="dxa" w:w="4320"/>
            <w:vAlign w:val="center"/>
            <w:shd w:fill="FFFFFF"/>
          </w:tcPr>
          <w:p>
            <w:pPr>
              <w:spacing w:after="40" w:before="40" w:line="269" w:lineRule="auto"/>
              <w:jc w:val="right"/>
              <w:bidi/>
            </w:pPr>
            <w:r>
              <w:rPr>
                <w:rFonts w:ascii="DejaVu Sans" w:hAnsi="DejaVu Sans" w:cs="DejaVu Sans"/>
                <w:b w:val="0"/>
                <w:rtl w:val="1"/>
              </w:rPr>
              <w:t>برنامه مصوب؛ آزمون محصول محسوب نمی‌شود</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1"/>
              </w:rPr>
              <w:t>۱ قرارداد و پایه</w:t>
            </w:r>
          </w:p>
        </w:tc>
        <w:tc>
          <w:tcPr>
            <w:tcW w:type="dxa" w:w="4392"/>
            <w:vAlign w:val="center"/>
            <w:shd w:fill="F5F7F9"/>
          </w:tcPr>
          <w:p>
            <w:pPr>
              <w:spacing w:after="40" w:before="40" w:line="269" w:lineRule="auto"/>
              <w:jc w:val="right"/>
              <w:bidi/>
            </w:pPr>
            <w:r>
              <w:rPr>
                <w:rFonts w:ascii="DejaVu Sans" w:hAnsi="DejaVu Sans" w:cs="DejaVu Sans"/>
                <w:b w:val="0"/>
                <w:sz w:val="18"/>
                <w:rtl w:val="0"/>
              </w:rPr>
              <w:t>DW01A</w:t>
            </w:r>
            <w:r>
              <w:rPr>
                <w:rFonts w:ascii="DejaVu Sans" w:hAnsi="DejaVu Sans" w:cs="DejaVu Sans"/>
                <w:b w:val="0"/>
                <w:sz w:val="18"/>
                <w:rtl w:val="1"/>
              </w:rPr>
              <w:t xml:space="preserve">، </w:t>
            </w:r>
            <w:r>
              <w:rPr>
                <w:rFonts w:ascii="DejaVu Sans" w:hAnsi="DejaVu Sans" w:cs="DejaVu Sans"/>
                <w:b w:val="0"/>
                <w:sz w:val="18"/>
                <w:rtl w:val="0"/>
              </w:rPr>
              <w:t>AUTH01</w:t>
            </w:r>
            <w:r>
              <w:rPr>
                <w:rFonts w:ascii="DejaVu Sans" w:hAnsi="DejaVu Sans" w:cs="DejaVu Sans"/>
                <w:b w:val="0"/>
                <w:sz w:val="18"/>
                <w:rtl w:val="1"/>
              </w:rPr>
              <w:t xml:space="preserve">، حداقل </w:t>
            </w:r>
            <w:r>
              <w:rPr>
                <w:rFonts w:ascii="DejaVu Sans" w:hAnsi="DejaVu Sans" w:cs="DejaVu Sans"/>
                <w:b w:val="0"/>
                <w:sz w:val="18"/>
                <w:rtl w:val="0"/>
              </w:rPr>
              <w:t>DW02/PC01/C01–C03</w:t>
            </w:r>
            <w:r>
              <w:rPr>
                <w:rFonts w:ascii="DejaVu Sans" w:hAnsi="DejaVu Sans" w:cs="DejaVu Sans"/>
                <w:b w:val="0"/>
                <w:sz w:val="18"/>
                <w:rtl w:val="1"/>
              </w:rPr>
              <w:t xml:space="preserve">؛ </w:t>
            </w:r>
            <w:r>
              <w:rPr>
                <w:rFonts w:ascii="DejaVu Sans" w:hAnsi="DejaVu Sans" w:cs="DejaVu Sans"/>
                <w:b w:val="0"/>
                <w:sz w:val="18"/>
                <w:rtl w:val="0"/>
              </w:rPr>
              <w:t>DW01B</w:t>
            </w:r>
            <w:r>
              <w:rPr>
                <w:rFonts w:ascii="DejaVu Sans" w:hAnsi="DejaVu Sans" w:cs="DejaVu Sans"/>
                <w:b w:val="0"/>
                <w:sz w:val="18"/>
                <w:rtl w:val="1"/>
              </w:rPr>
              <w:t xml:space="preserve"> نسخه‌دار</w:t>
            </w:r>
          </w:p>
        </w:tc>
        <w:tc>
          <w:tcPr>
            <w:tcW w:type="dxa" w:w="4320"/>
            <w:vAlign w:val="center"/>
            <w:shd w:fill="F5F7F9"/>
          </w:tcPr>
          <w:p>
            <w:pPr>
              <w:spacing w:after="40" w:before="40" w:line="269" w:lineRule="auto"/>
              <w:jc w:val="right"/>
              <w:bidi/>
            </w:pPr>
            <w:r>
              <w:rPr>
                <w:rFonts w:ascii="DejaVu Sans" w:hAnsi="DejaVu Sans" w:cs="DejaVu Sans"/>
                <w:b w:val="0"/>
                <w:sz w:val="18"/>
                <w:rtl w:val="1"/>
              </w:rPr>
              <w:t>قرارداد مشخص، آزمون مصرف‌کننده و عدم تغییر ناخواسته رفتار فعلی</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1"/>
              </w:rPr>
              <w:t>۲ اولین جریان‌ها</w:t>
            </w:r>
          </w:p>
        </w:tc>
        <w:tc>
          <w:tcPr>
            <w:tcW w:type="dxa" w:w="4392"/>
            <w:vAlign w:val="center"/>
            <w:shd w:fill="FFFFFF"/>
          </w:tcPr>
          <w:p>
            <w:pPr>
              <w:spacing w:after="40" w:before="40" w:line="269" w:lineRule="auto"/>
              <w:jc w:val="right"/>
              <w:bidi/>
            </w:pPr>
            <w:r>
              <w:rPr>
                <w:rFonts w:ascii="DejaVu Sans" w:hAnsi="DejaVu Sans" w:cs="DejaVu Sans"/>
                <w:b w:val="0"/>
                <w:sz w:val="18"/>
                <w:rtl w:val="0"/>
              </w:rPr>
              <w:t>PF01</w:t>
            </w:r>
            <w:r>
              <w:rPr>
                <w:rFonts w:ascii="DejaVu Sans" w:hAnsi="DejaVu Sans" w:cs="DejaVu Sans"/>
                <w:b w:val="0"/>
                <w:sz w:val="18"/>
                <w:rtl w:val="1"/>
              </w:rPr>
              <w:t xml:space="preserve"> اولیه؛ </w:t>
            </w:r>
            <w:r>
              <w:rPr>
                <w:rFonts w:ascii="DejaVu Sans" w:hAnsi="DejaVu Sans" w:cs="DejaVu Sans"/>
                <w:b w:val="0"/>
                <w:sz w:val="18"/>
                <w:rtl w:val="0"/>
              </w:rPr>
              <w:t>Offering</w:t>
            </w:r>
            <w:r>
              <w:rPr>
                <w:rFonts w:ascii="DejaVu Sans" w:hAnsi="DejaVu Sans" w:cs="DejaVu Sans"/>
                <w:b w:val="0"/>
                <w:sz w:val="18"/>
                <w:rtl w:val="1"/>
              </w:rPr>
              <w:t xml:space="preserve">/درخواست؛ عرضه </w:t>
            </w:r>
            <w:r>
              <w:rPr>
                <w:rFonts w:ascii="DejaVu Sans" w:hAnsi="DejaVu Sans" w:cs="DejaVu Sans"/>
                <w:b w:val="0"/>
                <w:sz w:val="18"/>
                <w:rtl w:val="0"/>
              </w:rPr>
              <w:t>AIRPROP</w:t>
            </w:r>
            <w:r>
              <w:rPr>
                <w:rFonts w:ascii="DejaVu Sans" w:hAnsi="DejaVu Sans" w:cs="DejaVu Sans"/>
                <w:b w:val="0"/>
                <w:sz w:val="18"/>
                <w:rtl w:val="1"/>
              </w:rPr>
              <w:t xml:space="preserve">؛ </w:t>
            </w:r>
            <w:r>
              <w:rPr>
                <w:rFonts w:ascii="DejaVu Sans" w:hAnsi="DejaVu Sans" w:cs="DejaVu Sans"/>
                <w:b w:val="0"/>
                <w:sz w:val="18"/>
                <w:rtl w:val="0"/>
              </w:rPr>
              <w:t>CE010/011/012</w:t>
            </w:r>
            <w:r>
              <w:rPr>
                <w:rFonts w:ascii="DejaVu Sans" w:hAnsi="DejaVu Sans" w:cs="DejaVu Sans"/>
                <w:b w:val="0"/>
                <w:sz w:val="18"/>
                <w:rtl w:val="1"/>
              </w:rPr>
              <w:t xml:space="preserve"> پایه</w:t>
            </w:r>
          </w:p>
        </w:tc>
        <w:tc>
          <w:tcPr>
            <w:tcW w:type="dxa" w:w="4320"/>
            <w:vAlign w:val="center"/>
            <w:shd w:fill="FFFFFF"/>
          </w:tcPr>
          <w:p>
            <w:pPr>
              <w:spacing w:after="40" w:before="40" w:line="269" w:lineRule="auto"/>
              <w:jc w:val="right"/>
              <w:bidi/>
            </w:pPr>
            <w:r>
              <w:rPr>
                <w:rFonts w:ascii="DejaVu Sans" w:hAnsi="DejaVu Sans" w:cs="DejaVu Sans"/>
                <w:b w:val="0"/>
                <w:sz w:val="18"/>
                <w:rtl w:val="1"/>
              </w:rPr>
              <w:t xml:space="preserve">جریان هر قابلیت مستقل، کنترل اختیار و </w:t>
            </w:r>
            <w:r>
              <w:rPr>
                <w:rFonts w:ascii="DejaVu Sans" w:hAnsi="DejaVu Sans" w:cs="DejaVu Sans"/>
                <w:b w:val="0"/>
                <w:sz w:val="18"/>
                <w:rtl w:val="0"/>
              </w:rPr>
              <w:t>UX</w:t>
            </w:r>
            <w:r>
              <w:rPr>
                <w:rFonts w:ascii="DejaVu Sans" w:hAnsi="DejaVu Sans" w:cs="DejaVu Sans"/>
                <w:b w:val="0"/>
                <w:sz w:val="18"/>
                <w:rtl w:val="1"/>
              </w:rPr>
              <w:t xml:space="preserve"> سه‌زبانه</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1"/>
              </w:rPr>
              <w:t>۳ اجرا و ظرفیت</w:t>
            </w:r>
          </w:p>
        </w:tc>
        <w:tc>
          <w:tcPr>
            <w:tcW w:type="dxa" w:w="4392"/>
            <w:vAlign w:val="center"/>
            <w:shd w:fill="F5F7F9"/>
          </w:tcPr>
          <w:p>
            <w:pPr>
              <w:spacing w:after="40" w:before="40" w:line="269" w:lineRule="auto"/>
              <w:jc w:val="right"/>
              <w:bidi/>
            </w:pPr>
            <w:r>
              <w:rPr>
                <w:rFonts w:ascii="DejaVu Sans" w:hAnsi="DejaVu Sans" w:cs="DejaVu Sans"/>
                <w:b w:val="0"/>
                <w:sz w:val="18"/>
                <w:rtl w:val="0"/>
              </w:rPr>
              <w:t>Order</w:t>
            </w:r>
            <w:r>
              <w:rPr>
                <w:rFonts w:ascii="DejaVu Sans" w:hAnsi="DejaVu Sans" w:cs="DejaVu Sans"/>
                <w:b w:val="0"/>
                <w:sz w:val="18"/>
                <w:rtl w:val="1"/>
              </w:rPr>
              <w:t xml:space="preserve"> و تحویل؛ </w:t>
            </w:r>
            <w:r>
              <w:rPr>
                <w:rFonts w:ascii="DejaVu Sans" w:hAnsi="DejaVu Sans" w:cs="DejaVu Sans"/>
                <w:b w:val="0"/>
                <w:sz w:val="18"/>
                <w:rtl w:val="0"/>
              </w:rPr>
              <w:t>OPS01</w:t>
            </w:r>
            <w:r>
              <w:rPr>
                <w:rFonts w:ascii="DejaVu Sans" w:hAnsi="DejaVu Sans" w:cs="DejaVu Sans"/>
                <w:b w:val="0"/>
                <w:sz w:val="18"/>
                <w:rtl w:val="1"/>
              </w:rPr>
              <w:t xml:space="preserve">؛ </w:t>
            </w:r>
            <w:r>
              <w:rPr>
                <w:rFonts w:ascii="DejaVu Sans" w:hAnsi="DejaVu Sans" w:cs="DejaVu Sans"/>
                <w:b w:val="0"/>
                <w:sz w:val="18"/>
                <w:rtl w:val="0"/>
              </w:rPr>
              <w:t>COM01/FIN01</w:t>
            </w:r>
            <w:r>
              <w:rPr>
                <w:rFonts w:ascii="DejaVu Sans" w:hAnsi="DejaVu Sans" w:cs="DejaVu Sans"/>
                <w:b w:val="0"/>
                <w:sz w:val="18"/>
                <w:rtl w:val="1"/>
              </w:rPr>
              <w:t xml:space="preserve">؛ </w:t>
            </w:r>
            <w:r>
              <w:rPr>
                <w:rFonts w:ascii="DejaVu Sans" w:hAnsi="DejaVu Sans" w:cs="DejaVu Sans"/>
                <w:b w:val="0"/>
                <w:sz w:val="18"/>
                <w:rtl w:val="0"/>
              </w:rPr>
              <w:t>BK01</w:t>
            </w:r>
            <w:r>
              <w:rPr>
                <w:rFonts w:ascii="DejaVu Sans" w:hAnsi="DejaVu Sans" w:cs="DejaVu Sans"/>
                <w:b w:val="0"/>
                <w:sz w:val="18"/>
                <w:rtl w:val="1"/>
              </w:rPr>
              <w:t>؛ تعامل جامعه و رویداد پیشرفته</w:t>
            </w:r>
          </w:p>
        </w:tc>
        <w:tc>
          <w:tcPr>
            <w:tcW w:type="dxa" w:w="4320"/>
            <w:vAlign w:val="center"/>
            <w:shd w:fill="F5F7F9"/>
          </w:tcPr>
          <w:p>
            <w:pPr>
              <w:spacing w:after="40" w:before="40" w:line="269" w:lineRule="auto"/>
              <w:jc w:val="right"/>
              <w:bidi/>
            </w:pPr>
            <w:r>
              <w:rPr>
                <w:rFonts w:ascii="DejaVu Sans" w:hAnsi="DejaVu Sans" w:cs="DejaVu Sans"/>
                <w:b w:val="0"/>
                <w:sz w:val="18"/>
                <w:rtl w:val="1"/>
              </w:rPr>
              <w:t>آزمون واقعی اتصال، هم‌زمانی و بازیابی خطا</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1"/>
              </w:rPr>
              <w:t>۴ تجارت و تجربه</w:t>
            </w:r>
          </w:p>
        </w:tc>
        <w:tc>
          <w:tcPr>
            <w:tcW w:type="dxa" w:w="4392"/>
            <w:vAlign w:val="center"/>
            <w:shd w:fill="FFFFFF"/>
          </w:tcPr>
          <w:p>
            <w:pPr>
              <w:spacing w:after="40" w:before="40" w:line="269" w:lineRule="auto"/>
              <w:jc w:val="right"/>
              <w:bidi/>
            </w:pPr>
            <w:r>
              <w:rPr>
                <w:rFonts w:ascii="DejaVu Sans" w:hAnsi="DejaVu Sans" w:cs="DejaVu Sans"/>
                <w:b w:val="0"/>
                <w:sz w:val="18"/>
                <w:rtl w:val="0"/>
              </w:rPr>
              <w:t>Partner/Commerce/Loyalty</w:t>
            </w:r>
            <w:r>
              <w:rPr>
                <w:rFonts w:ascii="DejaVu Sans" w:hAnsi="DejaVu Sans" w:cs="DejaVu Sans"/>
                <w:b w:val="0"/>
                <w:sz w:val="18"/>
                <w:rtl w:val="1"/>
              </w:rPr>
              <w:t>، مهمان/مرسوله، تجربه ترکیبی، توسعه رزرو</w:t>
            </w:r>
          </w:p>
        </w:tc>
        <w:tc>
          <w:tcPr>
            <w:tcW w:type="dxa" w:w="4320"/>
            <w:vAlign w:val="center"/>
            <w:shd w:fill="FFFFFF"/>
          </w:tcPr>
          <w:p>
            <w:pPr>
              <w:spacing w:after="40" w:before="40" w:line="269" w:lineRule="auto"/>
              <w:jc w:val="right"/>
              <w:bidi/>
            </w:pPr>
            <w:r>
              <w:rPr>
                <w:rFonts w:ascii="DejaVu Sans" w:hAnsi="DejaVu Sans" w:cs="DejaVu Sans"/>
                <w:b w:val="0"/>
                <w:sz w:val="18"/>
                <w:rtl w:val="1"/>
              </w:rPr>
              <w:t>مالک تخصصی مشخص، قیمت و رضایت روشن، رسید و جبران شکست</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1"/>
              </w:rPr>
              <w:t>۵ هوشمندی و گسترش</w:t>
            </w:r>
          </w:p>
        </w:tc>
        <w:tc>
          <w:tcPr>
            <w:tcW w:type="dxa" w:w="4392"/>
            <w:vAlign w:val="center"/>
            <w:shd w:fill="F5F7F9"/>
          </w:tcPr>
          <w:p>
            <w:pPr>
              <w:spacing w:after="40" w:before="40" w:line="269" w:lineRule="auto"/>
              <w:jc w:val="right"/>
              <w:bidi/>
            </w:pPr>
            <w:r>
              <w:rPr>
                <w:rFonts w:ascii="DejaVu Sans" w:hAnsi="DejaVu Sans" w:cs="DejaVu Sans"/>
                <w:b w:val="0"/>
                <w:sz w:val="18"/>
                <w:rtl w:val="0"/>
              </w:rPr>
              <w:t>AI</w:t>
            </w:r>
            <w:r>
              <w:rPr>
                <w:rFonts w:ascii="DejaVu Sans" w:hAnsi="DejaVu Sans" w:cs="DejaVu Sans"/>
                <w:b w:val="0"/>
                <w:sz w:val="18"/>
                <w:rtl w:val="1"/>
              </w:rPr>
              <w:t xml:space="preserve">، </w:t>
            </w:r>
            <w:r>
              <w:rPr>
                <w:rFonts w:ascii="DejaVu Sans" w:hAnsi="DejaVu Sans" w:cs="DejaVu Sans"/>
                <w:b w:val="0"/>
                <w:sz w:val="18"/>
                <w:rtl w:val="0"/>
              </w:rPr>
              <w:t>Personal Home</w:t>
            </w:r>
            <w:r>
              <w:rPr>
                <w:rFonts w:ascii="DejaVu Sans" w:hAnsi="DejaVu Sans" w:cs="DejaVu Sans"/>
                <w:b w:val="0"/>
                <w:sz w:val="18"/>
                <w:rtl w:val="1"/>
              </w:rPr>
              <w:t xml:space="preserve">، مزایای چند </w:t>
            </w:r>
            <w:r>
              <w:rPr>
                <w:rFonts w:ascii="DejaVu Sans" w:hAnsi="DejaVu Sans" w:cs="DejaVu Sans"/>
                <w:b w:val="0"/>
                <w:sz w:val="18"/>
                <w:rtl w:val="0"/>
              </w:rPr>
              <w:t>Workspace</w:t>
            </w:r>
            <w:r>
              <w:rPr>
                <w:rFonts w:ascii="DejaVu Sans" w:hAnsi="DejaVu Sans" w:cs="DejaVu Sans"/>
                <w:b w:val="0"/>
                <w:sz w:val="18"/>
                <w:rtl w:val="1"/>
              </w:rPr>
              <w:t>، پیکربندی پیشرفته و تحلیل</w:t>
            </w:r>
          </w:p>
        </w:tc>
        <w:tc>
          <w:tcPr>
            <w:tcW w:type="dxa" w:w="4320"/>
            <w:vAlign w:val="center"/>
            <w:shd w:fill="F5F7F9"/>
          </w:tcPr>
          <w:p>
            <w:pPr>
              <w:spacing w:after="40" w:before="40" w:line="269" w:lineRule="auto"/>
              <w:jc w:val="right"/>
              <w:bidi/>
            </w:pPr>
            <w:r>
              <w:rPr>
                <w:rFonts w:ascii="DejaVu Sans" w:hAnsi="DejaVu Sans" w:cs="DejaVu Sans"/>
                <w:b w:val="0"/>
                <w:sz w:val="18"/>
                <w:rtl w:val="1"/>
              </w:rPr>
              <w:t>اختیار هر اقدام در زمینه واقعی؛ تأیید اقدام حساس و آزمون شکست چندجزئی</w:t>
            </w:r>
          </w:p>
        </w:tc>
      </w:tr>
    </w:tbl>
    <w:p>
      <w:pPr>
        <w:spacing w:after="20"/>
      </w:pPr>
    </w:p>
    <w:p>
      <w:pPr>
        <w:pStyle w:val="Heading2"/>
        <w:jc w:val="right"/>
        <w:bidi/>
      </w:pPr>
      <w:r>
        <w:rPr>
          <w:rFonts w:ascii="DejaVu Sans" w:hAnsi="DejaVu Sans" w:cs="DejaVu Sans"/>
          <w:b w:val="0"/>
          <w:rtl w:val="1"/>
        </w:rPr>
        <w:t>مسیر بحرانی و کارهای موازی</w:t>
      </w:r>
    </w:p>
    <w:p>
      <w:pPr>
        <w:jc w:val="right"/>
        <w:bidi/>
      </w:pPr>
      <w:r>
        <w:rPr>
          <w:rFonts w:ascii="DejaVu Sans" w:hAnsi="DejaVu Sans" w:cs="DejaVu Sans"/>
          <w:b w:val="0"/>
          <w:rtl w:val="0"/>
        </w:rPr>
        <w:t>DW01A</w:t>
      </w:r>
      <w:r>
        <w:rPr>
          <w:rFonts w:ascii="DejaVu Sans" w:hAnsi="DejaVu Sans" w:cs="DejaVu Sans"/>
          <w:b w:val="0"/>
          <w:rtl w:val="1"/>
        </w:rPr>
        <w:t xml:space="preserve"> و </w:t>
      </w:r>
      <w:r>
        <w:rPr>
          <w:rFonts w:ascii="DejaVu Sans" w:hAnsi="DejaVu Sans" w:cs="DejaVu Sans"/>
          <w:b w:val="0"/>
          <w:rtl w:val="0"/>
        </w:rPr>
        <w:t>C01–C03</w:t>
      </w:r>
      <w:r>
        <w:rPr>
          <w:rFonts w:ascii="DejaVu Sans" w:hAnsi="DejaVu Sans" w:cs="DejaVu Sans"/>
          <w:b w:val="0"/>
          <w:rtl w:val="1"/>
        </w:rPr>
        <w:t xml:space="preserve"> مسیر اتصال </w:t>
      </w:r>
      <w:r>
        <w:rPr>
          <w:rFonts w:ascii="DejaVu Sans" w:hAnsi="DejaVu Sans" w:cs="DejaVu Sans"/>
          <w:b w:val="0"/>
          <w:rtl w:val="0"/>
        </w:rPr>
        <w:t>CE011</w:t>
      </w:r>
      <w:r>
        <w:rPr>
          <w:rFonts w:ascii="DejaVu Sans" w:hAnsi="DejaVu Sans" w:cs="DejaVu Sans"/>
          <w:b w:val="0"/>
          <w:rtl w:val="1"/>
        </w:rPr>
        <w:t xml:space="preserve"> را باز می‌کنند. </w:t>
      </w:r>
      <w:r>
        <w:rPr>
          <w:rFonts w:ascii="DejaVu Sans" w:hAnsi="DejaVu Sans" w:cs="DejaVu Sans"/>
          <w:b w:val="0"/>
          <w:rtl w:val="0"/>
        </w:rPr>
        <w:t>DW02</w:t>
      </w:r>
      <w:r>
        <w:rPr>
          <w:rFonts w:ascii="DejaVu Sans" w:hAnsi="DejaVu Sans" w:cs="DejaVu Sans"/>
          <w:b w:val="0"/>
          <w:rtl w:val="1"/>
        </w:rPr>
        <w:t xml:space="preserve"> حداقلی مسیر انتخاب منبع </w:t>
      </w:r>
      <w:r>
        <w:rPr>
          <w:rFonts w:ascii="DejaVu Sans" w:hAnsi="DejaVu Sans" w:cs="DejaVu Sans"/>
          <w:b w:val="0"/>
          <w:rtl w:val="0"/>
        </w:rPr>
        <w:t>SERVICE</w:t>
      </w:r>
      <w:r>
        <w:rPr>
          <w:rFonts w:ascii="DejaVu Sans" w:hAnsi="DejaVu Sans" w:cs="DejaVu Sans"/>
          <w:b w:val="0"/>
          <w:rtl w:val="1"/>
        </w:rPr>
        <w:t xml:space="preserve"> و </w:t>
      </w:r>
      <w:r>
        <w:rPr>
          <w:rFonts w:ascii="DejaVu Sans" w:hAnsi="DejaVu Sans" w:cs="DejaVu Sans"/>
          <w:b w:val="0"/>
          <w:rtl w:val="0"/>
        </w:rPr>
        <w:t>AIRPROP</w:t>
      </w:r>
      <w:r>
        <w:rPr>
          <w:rFonts w:ascii="DejaVu Sans" w:hAnsi="DejaVu Sans" w:cs="DejaVu Sans"/>
          <w:b w:val="0"/>
          <w:rtl w:val="1"/>
        </w:rPr>
        <w:t xml:space="preserve"> را باز می‌کند. تکمیل </w:t>
      </w:r>
      <w:r>
        <w:rPr>
          <w:rFonts w:ascii="DejaVu Sans" w:hAnsi="DejaVu Sans" w:cs="DejaVu Sans"/>
          <w:b w:val="0"/>
          <w:rtl w:val="0"/>
        </w:rPr>
        <w:t>PC01</w:t>
      </w:r>
      <w:r>
        <w:rPr>
          <w:rFonts w:ascii="DejaVu Sans" w:hAnsi="DejaVu Sans" w:cs="DejaVu Sans"/>
          <w:b w:val="0"/>
          <w:rtl w:val="1"/>
        </w:rPr>
        <w:t xml:space="preserve"> به‌عنوان محصول تجاری یا </w:t>
      </w:r>
      <w:r>
        <w:rPr>
          <w:rFonts w:ascii="DejaVu Sans" w:hAnsi="DejaVu Sans" w:cs="DejaVu Sans"/>
          <w:b w:val="0"/>
          <w:rtl w:val="0"/>
        </w:rPr>
        <w:t>PF01</w:t>
      </w:r>
      <w:r>
        <w:rPr>
          <w:rFonts w:ascii="DejaVu Sans" w:hAnsi="DejaVu Sans" w:cs="DejaVu Sans"/>
          <w:b w:val="0"/>
          <w:rtl w:val="1"/>
        </w:rPr>
        <w:t xml:space="preserve"> کامل، شرط آغاز این مصرف‌کنندگان نیست. طراحی </w:t>
      </w:r>
      <w:r>
        <w:rPr>
          <w:rFonts w:ascii="DejaVu Sans" w:hAnsi="DejaVu Sans" w:cs="DejaVu Sans"/>
          <w:b w:val="0"/>
          <w:rtl w:val="0"/>
        </w:rPr>
        <w:t>COM01</w:t>
      </w:r>
      <w:r>
        <w:rPr>
          <w:rFonts w:ascii="DejaVu Sans" w:hAnsi="DejaVu Sans" w:cs="DejaVu Sans"/>
          <w:b w:val="0"/>
          <w:rtl w:val="1"/>
        </w:rPr>
        <w:t xml:space="preserve"> و </w:t>
      </w:r>
      <w:r>
        <w:rPr>
          <w:rFonts w:ascii="DejaVu Sans" w:hAnsi="DejaVu Sans" w:cs="DejaVu Sans"/>
          <w:b w:val="0"/>
          <w:rtl w:val="0"/>
        </w:rPr>
        <w:t>FIN01</w:t>
      </w:r>
      <w:r>
        <w:rPr>
          <w:rFonts w:ascii="DejaVu Sans" w:hAnsi="DejaVu Sans" w:cs="DejaVu Sans"/>
          <w:b w:val="0"/>
          <w:rtl w:val="1"/>
        </w:rPr>
        <w:t xml:space="preserve"> باید هم‌زمان با فرمان‌های نیازمند پیام یا پول انجام شود، نه پس از پایان کل دامنه.</w:t>
      </w:r>
    </w:p>
    <w:p>
      <w:pPr>
        <w:jc w:val="right"/>
        <w:bidi/>
      </w:pPr>
      <w:r>
        <w:rPr>
          <w:rFonts w:ascii="DejaVu Sans" w:hAnsi="DejaVu Sans" w:cs="DejaVu Sans"/>
          <w:b w:val="0"/>
          <w:rtl w:val="0"/>
        </w:rPr>
        <w:t>BK01</w:t>
      </w:r>
      <w:r>
        <w:rPr>
          <w:rFonts w:ascii="DejaVu Sans" w:hAnsi="DejaVu Sans" w:cs="DejaVu Sans"/>
          <w:b w:val="0"/>
          <w:rtl w:val="1"/>
        </w:rPr>
        <w:t xml:space="preserve"> یک قرارداد ظرفیت/زمان مشترک است؛ </w:t>
      </w:r>
      <w:r>
        <w:rPr>
          <w:rFonts w:ascii="DejaVu Sans" w:hAnsi="DejaVu Sans" w:cs="DejaVu Sans"/>
          <w:b w:val="0"/>
          <w:rtl w:val="0"/>
        </w:rPr>
        <w:t>SERVICE Booking</w:t>
      </w:r>
      <w:r>
        <w:rPr>
          <w:rFonts w:ascii="DejaVu Sans" w:hAnsi="DejaVu Sans" w:cs="DejaVu Sans"/>
          <w:b w:val="0"/>
          <w:rtl w:val="1"/>
        </w:rPr>
        <w:t xml:space="preserve">، ثبت‌نام ظرفیت‌دار </w:t>
      </w:r>
      <w:r>
        <w:rPr>
          <w:rFonts w:ascii="DejaVu Sans" w:hAnsi="DejaVu Sans" w:cs="DejaVu Sans"/>
          <w:b w:val="0"/>
          <w:rtl w:val="0"/>
        </w:rPr>
        <w:t>Event</w:t>
      </w:r>
      <w:r>
        <w:rPr>
          <w:rFonts w:ascii="DejaVu Sans" w:hAnsi="DejaVu Sans" w:cs="DejaVu Sans"/>
          <w:b w:val="0"/>
          <w:rtl w:val="1"/>
        </w:rPr>
        <w:t xml:space="preserve"> و رزرو تجاری </w:t>
      </w:r>
      <w:r>
        <w:rPr>
          <w:rFonts w:ascii="DejaVu Sans" w:hAnsi="DejaVu Sans" w:cs="DejaVu Sans"/>
          <w:b w:val="0"/>
          <w:rtl w:val="0"/>
        </w:rPr>
        <w:t>AIRPROP</w:t>
      </w:r>
      <w:r>
        <w:rPr>
          <w:rFonts w:ascii="DejaVu Sans" w:hAnsi="DejaVu Sans" w:cs="DejaVu Sans"/>
          <w:b w:val="0"/>
          <w:rtl w:val="1"/>
        </w:rPr>
        <w:t xml:space="preserve"> فرایندهای مستقل‌اند. </w:t>
      </w:r>
      <w:r>
        <w:rPr>
          <w:rFonts w:ascii="DejaVu Sans" w:hAnsi="DejaVu Sans" w:cs="DejaVu Sans"/>
          <w:b w:val="0"/>
          <w:rtl w:val="0"/>
        </w:rPr>
        <w:t>Event</w:t>
      </w:r>
      <w:r>
        <w:rPr>
          <w:rFonts w:ascii="DejaVu Sans" w:hAnsi="DejaVu Sans" w:cs="DejaVu Sans"/>
          <w:b w:val="0"/>
          <w:rtl w:val="1"/>
        </w:rPr>
        <w:t xml:space="preserve"> پایه فقط علاقه و حضور دستی دارد و به </w:t>
      </w:r>
      <w:r>
        <w:rPr>
          <w:rFonts w:ascii="DejaVu Sans" w:hAnsi="DejaVu Sans" w:cs="DejaVu Sans"/>
          <w:b w:val="0"/>
          <w:rtl w:val="0"/>
        </w:rPr>
        <w:t>BK01</w:t>
      </w:r>
      <w:r>
        <w:rPr>
          <w:rFonts w:ascii="DejaVu Sans" w:hAnsi="DejaVu Sans" w:cs="DejaVu Sans"/>
          <w:b w:val="0"/>
          <w:rtl w:val="1"/>
        </w:rPr>
        <w:t xml:space="preserve"> وابسته نیست.</w:t>
      </w:r>
    </w:p>
    <w:p>
      <w:pPr>
        <w:pStyle w:val="Heading2"/>
        <w:jc w:val="right"/>
        <w:bidi/>
      </w:pPr>
      <w:r>
        <w:rPr>
          <w:rFonts w:ascii="DejaVu Sans" w:hAnsi="DejaVu Sans" w:cs="DejaVu Sans"/>
          <w:b w:val="0"/>
          <w:rtl w:val="1"/>
        </w:rPr>
        <w:t>گیت‌های پذیرش</w:t>
      </w:r>
    </w:p>
    <w:p>
      <w:pPr>
        <w:jc w:val="right"/>
        <w:bidi/>
      </w:pPr>
      <w:r>
        <w:rPr>
          <w:rFonts w:ascii="DejaVu Sans" w:hAnsi="DejaVu Sans" w:cs="DejaVu Sans"/>
          <w:b w:val="0"/>
          <w:rtl w:val="0"/>
        </w:rPr>
        <w:t>G0</w:t>
      </w:r>
      <w:r>
        <w:rPr>
          <w:rFonts w:ascii="DejaVu Sans" w:hAnsi="DejaVu Sans" w:cs="DejaVu Sans"/>
          <w:b w:val="0"/>
          <w:rtl w:val="1"/>
        </w:rPr>
        <w:t xml:space="preserve"> تطبیق وضعیت و دامنه؛ </w:t>
      </w:r>
      <w:r>
        <w:rPr>
          <w:rFonts w:ascii="DejaVu Sans" w:hAnsi="DejaVu Sans" w:cs="DejaVu Sans"/>
          <w:b w:val="0"/>
          <w:rtl w:val="0"/>
        </w:rPr>
        <w:t>G1</w:t>
      </w:r>
      <w:r>
        <w:rPr>
          <w:rFonts w:ascii="DejaVu Sans" w:hAnsi="DejaVu Sans" w:cs="DejaVu Sans"/>
          <w:b w:val="0"/>
          <w:rtl w:val="1"/>
        </w:rPr>
        <w:t xml:space="preserve"> قرارداد و مالکیت؛ </w:t>
      </w:r>
      <w:r>
        <w:rPr>
          <w:rFonts w:ascii="DejaVu Sans" w:hAnsi="DejaVu Sans" w:cs="DejaVu Sans"/>
          <w:b w:val="0"/>
          <w:rtl w:val="0"/>
        </w:rPr>
        <w:t>G2</w:t>
      </w:r>
      <w:r>
        <w:rPr>
          <w:rFonts w:ascii="DejaVu Sans" w:hAnsi="DejaVu Sans" w:cs="DejaVu Sans"/>
          <w:b w:val="0"/>
          <w:rtl w:val="1"/>
        </w:rPr>
        <w:t xml:space="preserve"> کد و آزمون جزء؛ </w:t>
      </w:r>
      <w:r>
        <w:rPr>
          <w:rFonts w:ascii="DejaVu Sans" w:hAnsi="DejaVu Sans" w:cs="DejaVu Sans"/>
          <w:b w:val="0"/>
          <w:rtl w:val="0"/>
        </w:rPr>
        <w:t>G3</w:t>
      </w:r>
      <w:r>
        <w:rPr>
          <w:rFonts w:ascii="DejaVu Sans" w:hAnsi="DejaVu Sans" w:cs="DejaVu Sans"/>
          <w:b w:val="0"/>
          <w:rtl w:val="1"/>
        </w:rPr>
        <w:t xml:space="preserve"> دیتابیس/امنیت/هم‌زمانی در صورت نیاز؛ </w:t>
      </w:r>
      <w:r>
        <w:rPr>
          <w:rFonts w:ascii="DejaVu Sans" w:hAnsi="DejaVu Sans" w:cs="DejaVu Sans"/>
          <w:b w:val="0"/>
          <w:rtl w:val="0"/>
        </w:rPr>
        <w:t>G4</w:t>
      </w:r>
      <w:r>
        <w:rPr>
          <w:rFonts w:ascii="DejaVu Sans" w:hAnsi="DejaVu Sans" w:cs="DejaVu Sans"/>
          <w:b w:val="0"/>
          <w:rtl w:val="1"/>
        </w:rPr>
        <w:t xml:space="preserve"> جریان مرورگر تا ذخیره و بازیابی؛ </w:t>
      </w:r>
      <w:r>
        <w:rPr>
          <w:rFonts w:ascii="DejaVu Sans" w:hAnsi="DejaVu Sans" w:cs="DejaVu Sans"/>
          <w:b w:val="0"/>
          <w:rtl w:val="0"/>
        </w:rPr>
        <w:t>G5</w:t>
      </w:r>
      <w:r>
        <w:rPr>
          <w:rFonts w:ascii="DejaVu Sans" w:hAnsi="DejaVu Sans" w:cs="DejaVu Sans"/>
          <w:b w:val="0"/>
          <w:rtl w:val="1"/>
        </w:rPr>
        <w:t xml:space="preserve"> مجوز و انتشار با کنترل سلامت. عبور از یک گیت برای یک برش به معنی پذیرش کل محصول نیست. تاریخ تقویمی پس از اعلام ظرفیت و دسترسی هر ورک تعیین می‌شود؛ در این سند زمان قطعی ساختگی تعیین نشده است.</w:t>
      </w:r>
    </w:p>
    <w:p>
      <w:r>
        <w:br w:type="page"/>
      </w:r>
    </w:p>
    <w:p>
      <w:pPr>
        <w:pStyle w:val="Heading1"/>
        <w:jc w:val="right"/>
        <w:bidi/>
      </w:pPr>
      <w:r>
        <w:rPr>
          <w:rFonts w:ascii="DejaVu Sans" w:hAnsi="DejaVu Sans" w:cs="DejaVu Sans"/>
          <w:b w:val="0"/>
          <w:rtl w:val="1"/>
        </w:rPr>
        <w:t xml:space="preserve">۷ برنامه اجرایی </w:t>
      </w:r>
      <w:r>
        <w:rPr>
          <w:rFonts w:ascii="DejaVu Sans" w:hAnsi="DejaVu Sans" w:cs="DejaVu Sans"/>
          <w:b w:val="0"/>
          <w:rtl w:val="0"/>
        </w:rPr>
        <w:t>Core</w:t>
      </w:r>
      <w:r>
        <w:rPr>
          <w:rFonts w:ascii="DejaVu Sans" w:hAnsi="DejaVu Sans" w:cs="DejaVu Sans"/>
          <w:b w:val="0"/>
          <w:rtl w:val="1"/>
        </w:rPr>
        <w:t xml:space="preserve"> و </w:t>
      </w:r>
      <w:r>
        <w:rPr>
          <w:rFonts w:ascii="DejaVu Sans" w:hAnsi="DejaVu Sans" w:cs="DejaVu Sans"/>
          <w:b w:val="0"/>
          <w:rtl w:val="0"/>
        </w:rPr>
        <w:t>Operations</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56"/>
        <w:gridCol w:w="4320"/>
        <w:gridCol w:w="4392"/>
      </w:tblGrid>
      <w:tr>
        <w:trPr>
          <w:cantSplit/>
          <w:tblHeader/>
        </w:trPr>
        <w:tc>
          <w:tcPr>
            <w:tcW w:type="dxa" w:w="1656"/>
            <w:vAlign w:val="center"/>
            <w:shd w:fill="DCE6F1"/>
          </w:tcPr>
          <w:p>
            <w:pPr>
              <w:spacing w:after="40" w:before="40" w:line="269" w:lineRule="auto"/>
              <w:jc w:val="right"/>
              <w:bidi/>
            </w:pPr>
            <w:r>
              <w:rPr>
                <w:rFonts w:ascii="DejaVu Sans" w:hAnsi="DejaVu Sans" w:cs="DejaVu Sans"/>
                <w:b/>
                <w:sz w:val="18"/>
                <w:rtl w:val="1"/>
              </w:rPr>
              <w:t>بسته</w:t>
            </w:r>
          </w:p>
        </w:tc>
        <w:tc>
          <w:tcPr>
            <w:tcW w:type="dxa" w:w="4320"/>
            <w:vAlign w:val="center"/>
            <w:shd w:fill="DCE6F1"/>
          </w:tcPr>
          <w:p>
            <w:pPr>
              <w:spacing w:after="40" w:before="40" w:line="269" w:lineRule="auto"/>
              <w:jc w:val="right"/>
              <w:bidi/>
            </w:pPr>
            <w:r>
              <w:rPr>
                <w:rFonts w:ascii="DejaVu Sans" w:hAnsi="DejaVu Sans" w:cs="DejaVu Sans"/>
                <w:b/>
                <w:sz w:val="18"/>
                <w:rtl w:val="1"/>
              </w:rPr>
              <w:t>خروجی اجرایی</w:t>
            </w:r>
          </w:p>
        </w:tc>
        <w:tc>
          <w:tcPr>
            <w:tcW w:type="dxa" w:w="4392"/>
            <w:vAlign w:val="center"/>
            <w:shd w:fill="DCE6F1"/>
          </w:tcPr>
          <w:p>
            <w:pPr>
              <w:spacing w:after="40" w:before="40" w:line="269" w:lineRule="auto"/>
              <w:jc w:val="right"/>
              <w:bidi/>
            </w:pPr>
            <w:r>
              <w:rPr>
                <w:rFonts w:ascii="DejaVu Sans" w:hAnsi="DejaVu Sans" w:cs="DejaVu Sans"/>
                <w:b/>
                <w:sz w:val="18"/>
                <w:rtl w:val="1"/>
              </w:rPr>
              <w:t>پذیرش کلیدی</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0"/>
              </w:rPr>
              <w:t>DW01A</w:t>
            </w:r>
          </w:p>
        </w:tc>
        <w:tc>
          <w:tcPr>
            <w:tcW w:type="dxa" w:w="4320"/>
            <w:vAlign w:val="center"/>
            <w:shd w:fill="FFFFFF"/>
          </w:tcPr>
          <w:p>
            <w:pPr>
              <w:spacing w:after="40" w:before="40" w:line="269" w:lineRule="auto"/>
              <w:jc w:val="right"/>
              <w:bidi/>
            </w:pPr>
            <w:r>
              <w:rPr>
                <w:rFonts w:ascii="DejaVu Sans" w:hAnsi="DejaVu Sans" w:cs="DejaVu Sans"/>
                <w:b w:val="0"/>
                <w:sz w:val="18"/>
                <w:rtl w:val="0"/>
              </w:rPr>
              <w:t>RPC</w:t>
            </w:r>
            <w:r>
              <w:rPr>
                <w:rFonts w:ascii="DejaVu Sans" w:hAnsi="DejaVu Sans" w:cs="DejaVu Sans"/>
                <w:b w:val="0"/>
                <w:sz w:val="18"/>
                <w:rtl w:val="1"/>
              </w:rPr>
              <w:t xml:space="preserve"> امن دوپارامتری و سپس </w:t>
            </w:r>
            <w:r>
              <w:rPr>
                <w:rFonts w:ascii="DejaVu Sans" w:hAnsi="DejaVu Sans" w:cs="DejaVu Sans"/>
                <w:b w:val="0"/>
                <w:sz w:val="18"/>
                <w:rtl w:val="0"/>
              </w:rPr>
              <w:t>endpoint</w:t>
            </w:r>
            <w:r>
              <w:rPr>
                <w:rFonts w:ascii="DejaVu Sans" w:hAnsi="DejaVu Sans" w:cs="DejaVu Sans"/>
                <w:b w:val="0"/>
                <w:sz w:val="18"/>
                <w:rtl w:val="1"/>
              </w:rPr>
              <w:t xml:space="preserve"> پس از پذیرش</w:t>
            </w:r>
          </w:p>
        </w:tc>
        <w:tc>
          <w:tcPr>
            <w:tcW w:type="dxa" w:w="4392"/>
            <w:vAlign w:val="center"/>
            <w:shd w:fill="FFFFFF"/>
          </w:tcPr>
          <w:p>
            <w:pPr>
              <w:spacing w:after="40" w:before="40" w:line="269" w:lineRule="auto"/>
              <w:jc w:val="right"/>
              <w:bidi/>
            </w:pPr>
            <w:r>
              <w:rPr>
                <w:rFonts w:ascii="DejaVu Sans" w:hAnsi="DejaVu Sans" w:cs="DejaVu Sans"/>
                <w:b w:val="0"/>
                <w:sz w:val="18"/>
                <w:rtl w:val="0"/>
              </w:rPr>
              <w:t>deny</w:t>
            </w:r>
            <w:r>
              <w:rPr>
                <w:rFonts w:ascii="DejaVu Sans" w:hAnsi="DejaVu Sans" w:cs="DejaVu Sans"/>
                <w:b w:val="0"/>
                <w:sz w:val="18"/>
                <w:rtl w:val="1"/>
              </w:rPr>
              <w:t xml:space="preserve"> و </w:t>
            </w:r>
            <w:r>
              <w:rPr>
                <w:rFonts w:ascii="DejaVu Sans" w:hAnsi="DejaVu Sans" w:cs="DejaVu Sans"/>
                <w:b w:val="0"/>
                <w:sz w:val="18"/>
                <w:rtl w:val="0"/>
              </w:rPr>
              <w:t>revoke</w:t>
            </w:r>
            <w:r>
              <w:rPr>
                <w:rFonts w:ascii="DejaVu Sans" w:hAnsi="DejaVu Sans" w:cs="DejaVu Sans"/>
                <w:b w:val="0"/>
                <w:sz w:val="18"/>
                <w:rtl w:val="1"/>
              </w:rPr>
              <w:t xml:space="preserve">، افشای </w:t>
            </w:r>
            <w:r>
              <w:rPr>
                <w:rFonts w:ascii="DejaVu Sans" w:hAnsi="DejaVu Sans" w:cs="DejaVu Sans"/>
                <w:b w:val="0"/>
                <w:sz w:val="18"/>
                <w:rtl w:val="0"/>
              </w:rPr>
              <w:t>withheld/count_only</w:t>
            </w:r>
            <w:r>
              <w:rPr>
                <w:rFonts w:ascii="DejaVu Sans" w:hAnsi="DejaVu Sans" w:cs="DejaVu Sans"/>
                <w:b w:val="0"/>
                <w:sz w:val="18"/>
                <w:rtl w:val="1"/>
              </w:rPr>
              <w:t xml:space="preserve">، </w:t>
            </w:r>
            <w:r>
              <w:rPr>
                <w:rFonts w:ascii="DejaVu Sans" w:hAnsi="DejaVu Sans" w:cs="DejaVu Sans"/>
                <w:b w:val="0"/>
                <w:sz w:val="18"/>
                <w:rtl w:val="0"/>
              </w:rPr>
              <w:t>legacy</w:t>
            </w:r>
            <w:r>
              <w:rPr>
                <w:rFonts w:ascii="DejaVu Sans" w:hAnsi="DejaVu Sans" w:cs="DejaVu Sans"/>
                <w:b w:val="0"/>
                <w:sz w:val="18"/>
                <w:rtl w:val="1"/>
              </w:rPr>
              <w:t xml:space="preserve">، صفر </w:t>
            </w:r>
            <w:r>
              <w:rPr>
                <w:rFonts w:ascii="DejaVu Sans" w:hAnsi="DejaVu Sans" w:cs="DejaVu Sans"/>
                <w:b w:val="0"/>
                <w:sz w:val="18"/>
                <w:rtl w:val="0"/>
              </w:rPr>
              <w:t>write</w:t>
            </w:r>
            <w:r>
              <w:rPr>
                <w:rFonts w:ascii="DejaVu Sans" w:hAnsi="DejaVu Sans" w:cs="DejaVu Sans"/>
                <w:b w:val="0"/>
                <w:sz w:val="18"/>
                <w:rtl w:val="1"/>
              </w:rPr>
              <w:t xml:space="preserve"> و </w:t>
            </w:r>
            <w:r>
              <w:rPr>
                <w:rFonts w:ascii="DejaVu Sans" w:hAnsi="DejaVu Sans" w:cs="DejaVu Sans"/>
                <w:b w:val="0"/>
                <w:sz w:val="18"/>
                <w:rtl w:val="0"/>
              </w:rPr>
              <w:t>schema</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0"/>
              </w:rPr>
              <w:t>DW01B</w:t>
            </w:r>
          </w:p>
        </w:tc>
        <w:tc>
          <w:tcPr>
            <w:tcW w:type="dxa" w:w="4320"/>
            <w:vAlign w:val="center"/>
            <w:shd w:fill="F5F7F9"/>
          </w:tcPr>
          <w:p>
            <w:pPr>
              <w:spacing w:after="40" w:before="40" w:line="269" w:lineRule="auto"/>
              <w:jc w:val="right"/>
              <w:bidi/>
            </w:pPr>
            <w:r>
              <w:rPr>
                <w:rFonts w:ascii="DejaVu Sans" w:hAnsi="DejaVu Sans" w:cs="DejaVu Sans"/>
                <w:b w:val="0"/>
                <w:sz w:val="18"/>
                <w:rtl w:val="1"/>
              </w:rPr>
              <w:t xml:space="preserve">نوع و تنظیمات با </w:t>
            </w:r>
            <w:r>
              <w:rPr>
                <w:rFonts w:ascii="DejaVu Sans" w:hAnsi="DejaVu Sans" w:cs="DejaVu Sans"/>
                <w:b w:val="0"/>
                <w:sz w:val="18"/>
                <w:rtl w:val="0"/>
              </w:rPr>
              <w:t>version</w:t>
            </w:r>
            <w:r>
              <w:rPr>
                <w:rFonts w:ascii="DejaVu Sans" w:hAnsi="DejaVu Sans" w:cs="DejaVu Sans"/>
                <w:b w:val="0"/>
                <w:sz w:val="18"/>
                <w:rtl w:val="1"/>
              </w:rPr>
              <w:t xml:space="preserve"> و </w:t>
            </w:r>
            <w:r>
              <w:rPr>
                <w:rFonts w:ascii="DejaVu Sans" w:hAnsi="DejaVu Sans" w:cs="DejaVu Sans"/>
                <w:b w:val="0"/>
                <w:sz w:val="18"/>
                <w:rtl w:val="0"/>
              </w:rPr>
              <w:t>effective interval</w:t>
            </w:r>
          </w:p>
        </w:tc>
        <w:tc>
          <w:tcPr>
            <w:tcW w:type="dxa" w:w="4392"/>
            <w:vAlign w:val="center"/>
            <w:shd w:fill="F5F7F9"/>
          </w:tcPr>
          <w:p>
            <w:pPr>
              <w:spacing w:after="40" w:before="40" w:line="269" w:lineRule="auto"/>
              <w:jc w:val="right"/>
              <w:bidi/>
            </w:pPr>
            <w:r>
              <w:rPr>
                <w:rFonts w:ascii="DejaVu Sans" w:hAnsi="DejaVu Sans" w:cs="DejaVu Sans"/>
                <w:b w:val="0"/>
                <w:sz w:val="18"/>
                <w:rtl w:val="1"/>
              </w:rPr>
              <w:t>تغییر رو به آینده؛ حفظ نسخه و حقوق قبلی</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0"/>
              </w:rPr>
              <w:t>DW02</w:t>
            </w:r>
          </w:p>
        </w:tc>
        <w:tc>
          <w:tcPr>
            <w:tcW w:type="dxa" w:w="4320"/>
            <w:vAlign w:val="center"/>
            <w:shd w:fill="FFFFFF"/>
          </w:tcPr>
          <w:p>
            <w:pPr>
              <w:spacing w:after="40" w:before="40" w:line="269" w:lineRule="auto"/>
              <w:jc w:val="right"/>
              <w:bidi/>
            </w:pPr>
            <w:r>
              <w:rPr>
                <w:rFonts w:ascii="DejaVu Sans" w:hAnsi="DejaVu Sans" w:cs="DejaVu Sans"/>
                <w:b w:val="0"/>
                <w:sz w:val="18"/>
                <w:rtl w:val="0"/>
              </w:rPr>
              <w:t>adapter</w:t>
            </w:r>
            <w:r>
              <w:rPr>
                <w:rFonts w:ascii="DejaVu Sans" w:hAnsi="DejaVu Sans" w:cs="DejaVu Sans"/>
                <w:b w:val="0"/>
                <w:sz w:val="18"/>
                <w:rtl w:val="1"/>
              </w:rPr>
              <w:t xml:space="preserve"> ارجاع </w:t>
            </w:r>
            <w:r>
              <w:rPr>
                <w:rFonts w:ascii="DejaVu Sans" w:hAnsi="DejaVu Sans" w:cs="DejaVu Sans"/>
                <w:b w:val="0"/>
                <w:sz w:val="18"/>
                <w:rtl w:val="0"/>
              </w:rPr>
              <w:t>canonical</w:t>
            </w:r>
            <w:r>
              <w:rPr>
                <w:rFonts w:ascii="DejaVu Sans" w:hAnsi="DejaVu Sans" w:cs="DejaVu Sans"/>
                <w:b w:val="0"/>
                <w:sz w:val="18"/>
                <w:rtl w:val="1"/>
              </w:rPr>
              <w:t xml:space="preserve"> و رابطه منبع</w:t>
            </w:r>
          </w:p>
        </w:tc>
        <w:tc>
          <w:tcPr>
            <w:tcW w:type="dxa" w:w="4392"/>
            <w:vAlign w:val="center"/>
            <w:shd w:fill="FFFFFF"/>
          </w:tcPr>
          <w:p>
            <w:pPr>
              <w:spacing w:after="40" w:before="40" w:line="269" w:lineRule="auto"/>
              <w:jc w:val="right"/>
              <w:bidi/>
            </w:pPr>
            <w:r>
              <w:rPr>
                <w:rFonts w:ascii="DejaVu Sans" w:hAnsi="DejaVu Sans" w:cs="DejaVu Sans"/>
                <w:b w:val="0"/>
                <w:sz w:val="18"/>
                <w:rtl w:val="1"/>
              </w:rPr>
              <w:t xml:space="preserve">چند </w:t>
            </w:r>
            <w:r>
              <w:rPr>
                <w:rFonts w:ascii="DejaVu Sans" w:hAnsi="DejaVu Sans" w:cs="DejaVu Sans"/>
                <w:b w:val="0"/>
                <w:sz w:val="18"/>
                <w:rtl w:val="0"/>
              </w:rPr>
              <w:t>Workspace</w:t>
            </w:r>
            <w:r>
              <w:rPr>
                <w:rFonts w:ascii="DejaVu Sans" w:hAnsi="DejaVu Sans" w:cs="DejaVu Sans"/>
                <w:b w:val="0"/>
                <w:sz w:val="18"/>
                <w:rtl w:val="1"/>
              </w:rPr>
              <w:t>، شخص/شرکت، انتقال زمینه بدون کپی هویت</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0"/>
              </w:rPr>
              <w:t>PC01</w:t>
            </w:r>
          </w:p>
        </w:tc>
        <w:tc>
          <w:tcPr>
            <w:tcW w:type="dxa" w:w="4320"/>
            <w:vAlign w:val="center"/>
            <w:shd w:fill="F5F7F9"/>
          </w:tcPr>
          <w:p>
            <w:pPr>
              <w:spacing w:after="40" w:before="40" w:line="269" w:lineRule="auto"/>
              <w:jc w:val="right"/>
              <w:bidi/>
            </w:pPr>
            <w:r>
              <w:rPr>
                <w:rFonts w:ascii="DejaVu Sans" w:hAnsi="DejaVu Sans" w:cs="DejaVu Sans"/>
                <w:b w:val="0"/>
                <w:sz w:val="18"/>
                <w:rtl w:val="0"/>
              </w:rPr>
              <w:t>catalog</w:t>
            </w:r>
            <w:r>
              <w:rPr>
                <w:rFonts w:ascii="DejaVu Sans" w:hAnsi="DejaVu Sans" w:cs="DejaVu Sans"/>
                <w:b w:val="0"/>
                <w:sz w:val="18"/>
                <w:rtl w:val="1"/>
              </w:rPr>
              <w:t xml:space="preserve"> محصول/بسته و تصمیم نوع‌محور حقوق</w:t>
            </w:r>
          </w:p>
        </w:tc>
        <w:tc>
          <w:tcPr>
            <w:tcW w:type="dxa" w:w="4392"/>
            <w:vAlign w:val="center"/>
            <w:shd w:fill="F5F7F9"/>
          </w:tcPr>
          <w:p>
            <w:pPr>
              <w:spacing w:after="40" w:before="40" w:line="269" w:lineRule="auto"/>
              <w:jc w:val="right"/>
              <w:bidi/>
            </w:pPr>
            <w:r>
              <w:rPr>
                <w:rFonts w:ascii="DejaVu Sans" w:hAnsi="DejaVu Sans" w:cs="DejaVu Sans"/>
                <w:b w:val="0"/>
                <w:sz w:val="18"/>
                <w:rtl w:val="1"/>
              </w:rPr>
              <w:t xml:space="preserve">تک‌محصول و ترکیب؛ </w:t>
            </w:r>
            <w:r>
              <w:rPr>
                <w:rFonts w:ascii="DejaVu Sans" w:hAnsi="DejaVu Sans" w:cs="DejaVu Sans"/>
                <w:b w:val="0"/>
                <w:sz w:val="18"/>
                <w:rtl w:val="0"/>
              </w:rPr>
              <w:t>scope/expiry/override/deny</w:t>
            </w:r>
            <w:r>
              <w:rPr>
                <w:rFonts w:ascii="DejaVu Sans" w:hAnsi="DejaVu Sans" w:cs="DejaVu Sans"/>
                <w:b w:val="0"/>
                <w:sz w:val="18"/>
                <w:rtl w:val="1"/>
              </w:rPr>
              <w:t xml:space="preserve">؛ حفظ </w:t>
            </w:r>
            <w:r>
              <w:rPr>
                <w:rFonts w:ascii="DejaVu Sans" w:hAnsi="DejaVu Sans" w:cs="DejaVu Sans"/>
                <w:b w:val="0"/>
                <w:sz w:val="18"/>
                <w:rtl w:val="0"/>
              </w:rPr>
              <w:t>provenance</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0"/>
              </w:rPr>
              <w:t>PF01</w:t>
            </w:r>
          </w:p>
        </w:tc>
        <w:tc>
          <w:tcPr>
            <w:tcW w:type="dxa" w:w="4320"/>
            <w:vAlign w:val="center"/>
            <w:shd w:fill="FFFFFF"/>
          </w:tcPr>
          <w:p>
            <w:pPr>
              <w:spacing w:after="40" w:before="40" w:line="269" w:lineRule="auto"/>
              <w:jc w:val="right"/>
              <w:bidi/>
            </w:pPr>
            <w:r>
              <w:rPr>
                <w:rFonts w:ascii="DejaVu Sans" w:hAnsi="DejaVu Sans" w:cs="DejaVu Sans"/>
                <w:b w:val="0"/>
                <w:sz w:val="18"/>
                <w:rtl w:val="0"/>
              </w:rPr>
              <w:t>projection</w:t>
            </w:r>
            <w:r>
              <w:rPr>
                <w:rFonts w:ascii="DejaVu Sans" w:hAnsi="DejaVu Sans" w:cs="DejaVu Sans"/>
                <w:b w:val="0"/>
                <w:sz w:val="18"/>
                <w:rtl w:val="1"/>
              </w:rPr>
              <w:t xml:space="preserve"> سبد و لینک اقدام مجاز</w:t>
            </w:r>
          </w:p>
        </w:tc>
        <w:tc>
          <w:tcPr>
            <w:tcW w:type="dxa" w:w="4392"/>
            <w:vAlign w:val="center"/>
            <w:shd w:fill="FFFFFF"/>
          </w:tcPr>
          <w:p>
            <w:pPr>
              <w:spacing w:after="40" w:before="40" w:line="269" w:lineRule="auto"/>
              <w:jc w:val="right"/>
              <w:bidi/>
            </w:pPr>
            <w:r>
              <w:rPr>
                <w:rFonts w:ascii="DejaVu Sans" w:hAnsi="DejaVu Sans" w:cs="DejaVu Sans"/>
                <w:b w:val="0"/>
                <w:sz w:val="18"/>
                <w:rtl w:val="1"/>
              </w:rPr>
              <w:t>تفکیک دفتر خصوصی/رسمی؛ لغو مدیریت و عدم نشت مالک دیگر</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0"/>
              </w:rPr>
              <w:t>AUTH01</w:t>
            </w:r>
          </w:p>
        </w:tc>
        <w:tc>
          <w:tcPr>
            <w:tcW w:type="dxa" w:w="4320"/>
            <w:vAlign w:val="center"/>
            <w:shd w:fill="F5F7F9"/>
          </w:tcPr>
          <w:p>
            <w:pPr>
              <w:spacing w:after="40" w:before="40" w:line="269" w:lineRule="auto"/>
              <w:jc w:val="right"/>
              <w:bidi/>
            </w:pPr>
            <w:r>
              <w:rPr>
                <w:rFonts w:ascii="DejaVu Sans" w:hAnsi="DejaVu Sans" w:cs="DejaVu Sans"/>
                <w:b w:val="0"/>
                <w:sz w:val="18"/>
                <w:rtl w:val="1"/>
              </w:rPr>
              <w:t xml:space="preserve">مصرف یک </w:t>
            </w:r>
            <w:r>
              <w:rPr>
                <w:rFonts w:ascii="DejaVu Sans" w:hAnsi="DejaVu Sans" w:cs="DejaVu Sans"/>
                <w:b w:val="0"/>
                <w:sz w:val="18"/>
                <w:rtl w:val="0"/>
              </w:rPr>
              <w:t>evaluator</w:t>
            </w:r>
            <w:r>
              <w:rPr>
                <w:rFonts w:ascii="DejaVu Sans" w:hAnsi="DejaVu Sans" w:cs="DejaVu Sans"/>
                <w:b w:val="0"/>
                <w:sz w:val="18"/>
                <w:rtl w:val="1"/>
              </w:rPr>
              <w:t xml:space="preserve"> رسمی در </w:t>
            </w:r>
            <w:r>
              <w:rPr>
                <w:rFonts w:ascii="DejaVu Sans" w:hAnsi="DejaVu Sans" w:cs="DejaVu Sans"/>
                <w:b w:val="0"/>
                <w:sz w:val="18"/>
                <w:rtl w:val="0"/>
              </w:rPr>
              <w:t>read</w:t>
            </w:r>
            <w:r>
              <w:rPr>
                <w:rFonts w:ascii="DejaVu Sans" w:hAnsi="DejaVu Sans" w:cs="DejaVu Sans"/>
                <w:b w:val="0"/>
                <w:sz w:val="18"/>
                <w:rtl w:val="1"/>
              </w:rPr>
              <w:t xml:space="preserve"> و </w:t>
            </w:r>
            <w:r>
              <w:rPr>
                <w:rFonts w:ascii="DejaVu Sans" w:hAnsi="DejaVu Sans" w:cs="DejaVu Sans"/>
                <w:b w:val="0"/>
                <w:sz w:val="18"/>
                <w:rtl w:val="0"/>
              </w:rPr>
              <w:t>command</w:t>
            </w:r>
          </w:p>
        </w:tc>
        <w:tc>
          <w:tcPr>
            <w:tcW w:type="dxa" w:w="4392"/>
            <w:vAlign w:val="center"/>
            <w:shd w:fill="F5F7F9"/>
          </w:tcPr>
          <w:p>
            <w:pPr>
              <w:spacing w:after="40" w:before="40" w:line="269" w:lineRule="auto"/>
              <w:jc w:val="right"/>
              <w:bidi/>
            </w:pPr>
            <w:r>
              <w:rPr>
                <w:rFonts w:ascii="DejaVu Sans" w:hAnsi="DejaVu Sans" w:cs="DejaVu Sans"/>
                <w:b w:val="0"/>
                <w:sz w:val="18"/>
                <w:rtl w:val="1"/>
              </w:rPr>
              <w:t xml:space="preserve">نقش محلی/پایه، اختیار والد، انقضا، </w:t>
            </w:r>
            <w:r>
              <w:rPr>
                <w:rFonts w:ascii="DejaVu Sans" w:hAnsi="DejaVu Sans" w:cs="DejaVu Sans"/>
                <w:b w:val="0"/>
                <w:sz w:val="18"/>
                <w:rtl w:val="0"/>
              </w:rPr>
              <w:t>AAL2</w:t>
            </w:r>
            <w:r>
              <w:rPr>
                <w:rFonts w:ascii="DejaVu Sans" w:hAnsi="DejaVu Sans" w:cs="DejaVu Sans"/>
                <w:b w:val="0"/>
                <w:sz w:val="18"/>
                <w:rtl w:val="1"/>
              </w:rPr>
              <w:t xml:space="preserve"> طبق سیاست</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0"/>
              </w:rPr>
              <w:t>COM01</w:t>
            </w:r>
          </w:p>
        </w:tc>
        <w:tc>
          <w:tcPr>
            <w:tcW w:type="dxa" w:w="4320"/>
            <w:vAlign w:val="center"/>
            <w:shd w:fill="FFFFFF"/>
          </w:tcPr>
          <w:p>
            <w:pPr>
              <w:spacing w:after="40" w:before="40" w:line="269" w:lineRule="auto"/>
              <w:jc w:val="right"/>
              <w:bidi/>
            </w:pPr>
            <w:r>
              <w:rPr>
                <w:rFonts w:ascii="DejaVu Sans" w:hAnsi="DejaVu Sans" w:cs="DejaVu Sans"/>
                <w:b w:val="0"/>
                <w:sz w:val="18"/>
                <w:rtl w:val="0"/>
              </w:rPr>
              <w:t>envelope</w:t>
            </w:r>
            <w:r>
              <w:rPr>
                <w:rFonts w:ascii="DejaVu Sans" w:hAnsi="DejaVu Sans" w:cs="DejaVu Sans"/>
                <w:b w:val="0"/>
                <w:sz w:val="18"/>
                <w:rtl w:val="1"/>
              </w:rPr>
              <w:t xml:space="preserve"> درخواست/رسید روی زیرساخت موجود</w:t>
            </w:r>
          </w:p>
        </w:tc>
        <w:tc>
          <w:tcPr>
            <w:tcW w:type="dxa" w:w="4392"/>
            <w:vAlign w:val="center"/>
            <w:shd w:fill="FFFFFF"/>
          </w:tcPr>
          <w:p>
            <w:pPr>
              <w:spacing w:after="40" w:before="40" w:line="269" w:lineRule="auto"/>
              <w:jc w:val="right"/>
              <w:bidi/>
            </w:pPr>
            <w:r>
              <w:rPr>
                <w:rFonts w:ascii="DejaVu Sans" w:hAnsi="DejaVu Sans" w:cs="DejaVu Sans"/>
                <w:b w:val="0"/>
                <w:sz w:val="18"/>
                <w:rtl w:val="0"/>
              </w:rPr>
              <w:t>audience</w:t>
            </w:r>
            <w:r>
              <w:rPr>
                <w:rFonts w:ascii="DejaVu Sans" w:hAnsi="DejaVu Sans" w:cs="DejaVu Sans"/>
                <w:b w:val="0"/>
                <w:sz w:val="18"/>
                <w:rtl w:val="1"/>
              </w:rPr>
              <w:t xml:space="preserve">، ترجیح کانال، </w:t>
            </w:r>
            <w:r>
              <w:rPr>
                <w:rFonts w:ascii="DejaVu Sans" w:hAnsi="DejaVu Sans" w:cs="DejaVu Sans"/>
                <w:b w:val="0"/>
                <w:sz w:val="18"/>
                <w:rtl w:val="0"/>
              </w:rPr>
              <w:t>retry</w:t>
            </w:r>
            <w:r>
              <w:rPr>
                <w:rFonts w:ascii="DejaVu Sans" w:hAnsi="DejaVu Sans" w:cs="DejaVu Sans"/>
                <w:b w:val="0"/>
                <w:sz w:val="18"/>
                <w:rtl w:val="1"/>
              </w:rPr>
              <w:t xml:space="preserve"> و </w:t>
            </w:r>
            <w:r>
              <w:rPr>
                <w:rFonts w:ascii="DejaVu Sans" w:hAnsi="DejaVu Sans" w:cs="DejaVu Sans"/>
                <w:b w:val="0"/>
                <w:sz w:val="18"/>
                <w:rtl w:val="0"/>
              </w:rPr>
              <w:t>evidence</w:t>
            </w:r>
            <w:r>
              <w:rPr>
                <w:rFonts w:ascii="DejaVu Sans" w:hAnsi="DejaVu Sans" w:cs="DejaVu Sans"/>
                <w:b w:val="0"/>
                <w:sz w:val="18"/>
                <w:rtl w:val="1"/>
              </w:rPr>
              <w:t xml:space="preserve"> بدون </w:t>
            </w:r>
            <w:r>
              <w:rPr>
                <w:rFonts w:ascii="DejaVu Sans" w:hAnsi="DejaVu Sans" w:cs="DejaVu Sans"/>
                <w:b w:val="0"/>
                <w:sz w:val="18"/>
                <w:rtl w:val="0"/>
              </w:rPr>
              <w:t>payload</w:t>
            </w:r>
            <w:r>
              <w:rPr>
                <w:rFonts w:ascii="DejaVu Sans" w:hAnsi="DejaVu Sans" w:cs="DejaVu Sans"/>
                <w:b w:val="0"/>
                <w:sz w:val="18"/>
                <w:rtl w:val="1"/>
              </w:rPr>
              <w:t xml:space="preserve"> حساس</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0"/>
              </w:rPr>
              <w:t>FIN01</w:t>
            </w:r>
          </w:p>
        </w:tc>
        <w:tc>
          <w:tcPr>
            <w:tcW w:type="dxa" w:w="4320"/>
            <w:vAlign w:val="center"/>
            <w:shd w:fill="F5F7F9"/>
          </w:tcPr>
          <w:p>
            <w:pPr>
              <w:spacing w:after="40" w:before="40" w:line="269" w:lineRule="auto"/>
              <w:jc w:val="right"/>
              <w:bidi/>
            </w:pPr>
            <w:r>
              <w:rPr>
                <w:rFonts w:ascii="DejaVu Sans" w:hAnsi="DejaVu Sans" w:cs="DejaVu Sans"/>
                <w:b w:val="0"/>
                <w:sz w:val="18"/>
                <w:rtl w:val="0"/>
              </w:rPr>
              <w:t>proposal</w:t>
            </w:r>
            <w:r>
              <w:rPr>
                <w:rFonts w:ascii="DejaVu Sans" w:hAnsi="DejaVu Sans" w:cs="DejaVu Sans"/>
                <w:b w:val="0"/>
                <w:sz w:val="18"/>
                <w:rtl w:val="1"/>
              </w:rPr>
              <w:t xml:space="preserve"> و </w:t>
            </w:r>
            <w:r>
              <w:rPr>
                <w:rFonts w:ascii="DejaVu Sans" w:hAnsi="DejaVu Sans" w:cs="DejaVu Sans"/>
                <w:b w:val="0"/>
                <w:sz w:val="18"/>
                <w:rtl w:val="0"/>
              </w:rPr>
              <w:t>posting receipt</w:t>
            </w:r>
            <w:r>
              <w:rPr>
                <w:rFonts w:ascii="DejaVu Sans" w:hAnsi="DejaVu Sans" w:cs="DejaVu Sans"/>
                <w:b w:val="0"/>
                <w:sz w:val="18"/>
                <w:rtl w:val="1"/>
              </w:rPr>
              <w:t xml:space="preserve"> مستقل</w:t>
            </w:r>
          </w:p>
        </w:tc>
        <w:tc>
          <w:tcPr>
            <w:tcW w:type="dxa" w:w="4392"/>
            <w:vAlign w:val="center"/>
            <w:shd w:fill="F5F7F9"/>
          </w:tcPr>
          <w:p>
            <w:pPr>
              <w:spacing w:after="40" w:before="40" w:line="269" w:lineRule="auto"/>
              <w:jc w:val="right"/>
              <w:bidi/>
            </w:pPr>
            <w:r>
              <w:rPr>
                <w:rFonts w:ascii="DejaVu Sans" w:hAnsi="DejaVu Sans" w:cs="DejaVu Sans"/>
                <w:b w:val="0"/>
                <w:sz w:val="18"/>
                <w:rtl w:val="1"/>
              </w:rPr>
              <w:t xml:space="preserve">ثبت تکراری، دوره بسته، </w:t>
            </w:r>
            <w:r>
              <w:rPr>
                <w:rFonts w:ascii="DejaVu Sans" w:hAnsi="DejaVu Sans" w:cs="DejaVu Sans"/>
                <w:b w:val="0"/>
                <w:sz w:val="18"/>
                <w:rtl w:val="0"/>
              </w:rPr>
              <w:t>reversal</w:t>
            </w:r>
            <w:r>
              <w:rPr>
                <w:rFonts w:ascii="DejaVu Sans" w:hAnsi="DejaVu Sans" w:cs="DejaVu Sans"/>
                <w:b w:val="0"/>
                <w:sz w:val="18"/>
                <w:rtl w:val="1"/>
              </w:rPr>
              <w:t xml:space="preserve"> و </w:t>
            </w:r>
            <w:r>
              <w:rPr>
                <w:rFonts w:ascii="DejaVu Sans" w:hAnsi="DejaVu Sans" w:cs="DejaVu Sans"/>
                <w:b w:val="0"/>
                <w:sz w:val="18"/>
                <w:rtl w:val="0"/>
              </w:rPr>
              <w:t>source parity</w:t>
            </w:r>
          </w:p>
        </w:tc>
      </w:tr>
      <w:tr>
        <w:trPr>
          <w:cantSplit/>
        </w:trPr>
        <w:tc>
          <w:tcPr>
            <w:tcW w:type="dxa" w:w="1656"/>
            <w:vAlign w:val="center"/>
            <w:shd w:fill="FFFFFF"/>
          </w:tcPr>
          <w:p>
            <w:pPr>
              <w:spacing w:after="40" w:before="40" w:line="269" w:lineRule="auto"/>
              <w:jc w:val="right"/>
              <w:bidi/>
            </w:pPr>
            <w:r>
              <w:rPr>
                <w:rFonts w:ascii="DejaVu Sans" w:hAnsi="DejaVu Sans" w:cs="DejaVu Sans"/>
                <w:b w:val="0"/>
                <w:sz w:val="18"/>
                <w:rtl w:val="0"/>
              </w:rPr>
              <w:t>OPS01</w:t>
            </w:r>
          </w:p>
        </w:tc>
        <w:tc>
          <w:tcPr>
            <w:tcW w:type="dxa" w:w="4320"/>
            <w:vAlign w:val="center"/>
            <w:shd w:fill="FFFFFF"/>
          </w:tcPr>
          <w:p>
            <w:pPr>
              <w:spacing w:after="40" w:before="40" w:line="269" w:lineRule="auto"/>
              <w:jc w:val="right"/>
              <w:bidi/>
            </w:pPr>
            <w:r>
              <w:rPr>
                <w:rFonts w:ascii="DejaVu Sans" w:hAnsi="DejaVu Sans" w:cs="DejaVu Sans"/>
                <w:b w:val="0"/>
                <w:sz w:val="18"/>
                <w:rtl w:val="0"/>
              </w:rPr>
              <w:t>adapter</w:t>
            </w:r>
            <w:r>
              <w:rPr>
                <w:rFonts w:ascii="DejaVu Sans" w:hAnsi="DejaVu Sans" w:cs="DejaVu Sans"/>
                <w:b w:val="0"/>
                <w:sz w:val="18"/>
                <w:rtl w:val="1"/>
              </w:rPr>
              <w:t xml:space="preserve"> درخواست اجرا به </w:t>
            </w:r>
            <w:r>
              <w:rPr>
                <w:rFonts w:ascii="DejaVu Sans" w:hAnsi="DejaVu Sans" w:cs="DejaVu Sans"/>
                <w:b w:val="0"/>
                <w:sz w:val="18"/>
                <w:rtl w:val="0"/>
              </w:rPr>
              <w:t>Work Order</w:t>
            </w:r>
            <w:r>
              <w:rPr>
                <w:rFonts w:ascii="DejaVu Sans" w:hAnsi="DejaVu Sans" w:cs="DejaVu Sans"/>
                <w:b w:val="0"/>
                <w:sz w:val="18"/>
                <w:rtl w:val="1"/>
              </w:rPr>
              <w:t xml:space="preserve"> موجود</w:t>
            </w:r>
          </w:p>
        </w:tc>
        <w:tc>
          <w:tcPr>
            <w:tcW w:type="dxa" w:w="4392"/>
            <w:vAlign w:val="center"/>
            <w:shd w:fill="FFFFFF"/>
          </w:tcPr>
          <w:p>
            <w:pPr>
              <w:spacing w:after="40" w:before="40" w:line="269" w:lineRule="auto"/>
              <w:jc w:val="right"/>
              <w:bidi/>
            </w:pPr>
            <w:r>
              <w:rPr>
                <w:rFonts w:ascii="DejaVu Sans" w:hAnsi="DejaVu Sans" w:cs="DejaVu Sans"/>
                <w:b w:val="0"/>
                <w:sz w:val="18"/>
                <w:rtl w:val="1"/>
              </w:rPr>
              <w:t xml:space="preserve">پذیرش/رد، </w:t>
            </w:r>
            <w:r>
              <w:rPr>
                <w:rFonts w:ascii="DejaVu Sans" w:hAnsi="DejaVu Sans" w:cs="DejaVu Sans"/>
                <w:b w:val="0"/>
                <w:sz w:val="18"/>
                <w:rtl w:val="0"/>
              </w:rPr>
              <w:t>source</w:t>
            </w:r>
            <w:r>
              <w:rPr>
                <w:rFonts w:ascii="DejaVu Sans" w:hAnsi="DejaVu Sans" w:cs="DejaVu Sans"/>
                <w:b w:val="0"/>
                <w:sz w:val="18"/>
                <w:rtl w:val="1"/>
              </w:rPr>
              <w:t xml:space="preserve"> یکتا، لغو و </w:t>
            </w:r>
            <w:r>
              <w:rPr>
                <w:rFonts w:ascii="DejaVu Sans" w:hAnsi="DejaVu Sans" w:cs="DejaVu Sans"/>
                <w:b w:val="0"/>
                <w:sz w:val="18"/>
                <w:rtl w:val="0"/>
              </w:rPr>
              <w:t>receipt</w:t>
            </w:r>
            <w:r>
              <w:rPr>
                <w:rFonts w:ascii="DejaVu Sans" w:hAnsi="DejaVu Sans" w:cs="DejaVu Sans"/>
                <w:b w:val="0"/>
                <w:sz w:val="18"/>
                <w:rtl w:val="1"/>
              </w:rPr>
              <w:t xml:space="preserve">؛ مالکیت اجرا با </w:t>
            </w:r>
            <w:r>
              <w:rPr>
                <w:rFonts w:ascii="DejaVu Sans" w:hAnsi="DejaVu Sans" w:cs="DejaVu Sans"/>
                <w:b w:val="0"/>
                <w:sz w:val="18"/>
                <w:rtl w:val="0"/>
              </w:rPr>
              <w:t>Operations</w:t>
            </w:r>
          </w:p>
        </w:tc>
      </w:tr>
      <w:tr>
        <w:trPr>
          <w:cantSplit/>
        </w:trPr>
        <w:tc>
          <w:tcPr>
            <w:tcW w:type="dxa" w:w="1656"/>
            <w:vAlign w:val="center"/>
            <w:shd w:fill="F5F7F9"/>
          </w:tcPr>
          <w:p>
            <w:pPr>
              <w:spacing w:after="40" w:before="40" w:line="269" w:lineRule="auto"/>
              <w:jc w:val="right"/>
              <w:bidi/>
            </w:pPr>
            <w:r>
              <w:rPr>
                <w:rFonts w:ascii="DejaVu Sans" w:hAnsi="DejaVu Sans" w:cs="DejaVu Sans"/>
                <w:b w:val="0"/>
                <w:sz w:val="18"/>
                <w:rtl w:val="0"/>
              </w:rPr>
              <w:t>BK01</w:t>
            </w:r>
          </w:p>
        </w:tc>
        <w:tc>
          <w:tcPr>
            <w:tcW w:type="dxa" w:w="4320"/>
            <w:vAlign w:val="center"/>
            <w:shd w:fill="F5F7F9"/>
          </w:tcPr>
          <w:p>
            <w:pPr>
              <w:spacing w:after="40" w:before="40" w:line="269" w:lineRule="auto"/>
              <w:jc w:val="right"/>
              <w:bidi/>
            </w:pPr>
            <w:r>
              <w:rPr>
                <w:rFonts w:ascii="DejaVu Sans" w:hAnsi="DejaVu Sans" w:cs="DejaVu Sans"/>
                <w:b w:val="0"/>
                <w:sz w:val="18"/>
                <w:rtl w:val="0"/>
              </w:rPr>
              <w:t>RFC</w:t>
            </w:r>
            <w:r>
              <w:rPr>
                <w:rFonts w:ascii="DejaVu Sans" w:hAnsi="DejaVu Sans" w:cs="DejaVu Sans"/>
                <w:b w:val="0"/>
                <w:sz w:val="18"/>
                <w:rtl w:val="1"/>
              </w:rPr>
              <w:t xml:space="preserve"> سپس نخستین </w:t>
            </w:r>
            <w:r>
              <w:rPr>
                <w:rFonts w:ascii="DejaVu Sans" w:hAnsi="DejaVu Sans" w:cs="DejaVu Sans"/>
                <w:b w:val="0"/>
                <w:sz w:val="18"/>
                <w:rtl w:val="0"/>
              </w:rPr>
              <w:t>hold</w:t>
            </w:r>
            <w:r>
              <w:rPr>
                <w:rFonts w:ascii="DejaVu Sans" w:hAnsi="DejaVu Sans" w:cs="DejaVu Sans"/>
                <w:b w:val="0"/>
                <w:sz w:val="18"/>
                <w:rtl w:val="1"/>
              </w:rPr>
              <w:t xml:space="preserve"> اتمیک مشترک</w:t>
            </w:r>
          </w:p>
        </w:tc>
        <w:tc>
          <w:tcPr>
            <w:tcW w:type="dxa" w:w="4392"/>
            <w:vAlign w:val="center"/>
            <w:shd w:fill="F5F7F9"/>
          </w:tcPr>
          <w:p>
            <w:pPr>
              <w:spacing w:after="40" w:before="40" w:line="269" w:lineRule="auto"/>
              <w:jc w:val="right"/>
              <w:bidi/>
            </w:pPr>
            <w:r>
              <w:rPr>
                <w:rFonts w:ascii="DejaVu Sans" w:hAnsi="DejaVu Sans" w:cs="DejaVu Sans"/>
                <w:b w:val="0"/>
                <w:sz w:val="18"/>
                <w:rtl w:val="1"/>
              </w:rPr>
              <w:t xml:space="preserve">تعارض هم‌زمان، </w:t>
            </w:r>
            <w:r>
              <w:rPr>
                <w:rFonts w:ascii="DejaVu Sans" w:hAnsi="DejaVu Sans" w:cs="DejaVu Sans"/>
                <w:b w:val="0"/>
                <w:sz w:val="18"/>
                <w:rtl w:val="0"/>
              </w:rPr>
              <w:t>expiry</w:t>
            </w:r>
            <w:r>
              <w:rPr>
                <w:rFonts w:ascii="DejaVu Sans" w:hAnsi="DejaVu Sans" w:cs="DejaVu Sans"/>
                <w:b w:val="0"/>
                <w:sz w:val="18"/>
                <w:rtl w:val="1"/>
              </w:rPr>
              <w:t xml:space="preserve">، ظرفیت جزئی، </w:t>
            </w:r>
            <w:r>
              <w:rPr>
                <w:rFonts w:ascii="DejaVu Sans" w:hAnsi="DejaVu Sans" w:cs="DejaVu Sans"/>
                <w:b w:val="0"/>
                <w:sz w:val="18"/>
                <w:rtl w:val="0"/>
              </w:rPr>
              <w:t>timezone</w:t>
            </w:r>
            <w:r>
              <w:rPr>
                <w:rFonts w:ascii="DejaVu Sans" w:hAnsi="DejaVu Sans" w:cs="DejaVu Sans"/>
                <w:b w:val="0"/>
                <w:sz w:val="18"/>
                <w:rtl w:val="1"/>
              </w:rPr>
              <w:t xml:space="preserve"> و قطع منبع</w:t>
            </w:r>
          </w:p>
        </w:tc>
      </w:tr>
    </w:tbl>
    <w:p>
      <w:pPr>
        <w:spacing w:after="20"/>
      </w:pPr>
    </w:p>
    <w:p>
      <w:pPr>
        <w:jc w:val="right"/>
        <w:bidi/>
      </w:pPr>
      <w:r>
        <w:rPr>
          <w:rFonts w:ascii="DejaVu Sans" w:hAnsi="DejaVu Sans" w:cs="DejaVu Sans"/>
          <w:b w:val="0"/>
          <w:rtl w:val="1"/>
        </w:rPr>
        <w:t xml:space="preserve">ترتیب توسعه </w:t>
      </w:r>
      <w:r>
        <w:rPr>
          <w:rFonts w:ascii="DejaVu Sans" w:hAnsi="DejaVu Sans" w:cs="DejaVu Sans"/>
          <w:b w:val="0"/>
          <w:rtl w:val="0"/>
        </w:rPr>
        <w:t>Core</w:t>
      </w:r>
      <w:r>
        <w:rPr>
          <w:rFonts w:ascii="DejaVu Sans" w:hAnsi="DejaVu Sans" w:cs="DejaVu Sans"/>
          <w:b w:val="0"/>
          <w:rtl w:val="1"/>
        </w:rPr>
        <w:t xml:space="preserve">: ابتدا تغییر </w:t>
      </w:r>
      <w:r>
        <w:rPr>
          <w:rFonts w:ascii="DejaVu Sans" w:hAnsi="DejaVu Sans" w:cs="DejaVu Sans"/>
          <w:b w:val="0"/>
          <w:rtl w:val="0"/>
        </w:rPr>
        <w:t>DW01A</w:t>
      </w:r>
      <w:r>
        <w:rPr>
          <w:rFonts w:ascii="DejaVu Sans" w:hAnsi="DejaVu Sans" w:cs="DejaVu Sans"/>
          <w:b w:val="0"/>
          <w:rtl w:val="1"/>
        </w:rPr>
        <w:t xml:space="preserve"> و قراردادهای حداقلی مصرف‌کنندگان؛ هم‌زمان طراحی شکاف </w:t>
      </w:r>
      <w:r>
        <w:rPr>
          <w:rFonts w:ascii="DejaVu Sans" w:hAnsi="DejaVu Sans" w:cs="DejaVu Sans"/>
          <w:b w:val="0"/>
          <w:rtl w:val="0"/>
        </w:rPr>
        <w:t>DW01B/DW02/PC01</w:t>
      </w:r>
      <w:r>
        <w:rPr>
          <w:rFonts w:ascii="DejaVu Sans" w:hAnsi="DejaVu Sans" w:cs="DejaVu Sans"/>
          <w:b w:val="0"/>
          <w:rtl w:val="1"/>
        </w:rPr>
        <w:t xml:space="preserve">؛ سپس </w:t>
      </w:r>
      <w:r>
        <w:rPr>
          <w:rFonts w:ascii="DejaVu Sans" w:hAnsi="DejaVu Sans" w:cs="DejaVu Sans"/>
          <w:b w:val="0"/>
          <w:rtl w:val="0"/>
        </w:rPr>
        <w:t>projection PF</w:t>
      </w:r>
      <w:r>
        <w:rPr>
          <w:rFonts w:ascii="DejaVu Sans" w:hAnsi="DejaVu Sans" w:cs="DejaVu Sans"/>
          <w:b w:val="0"/>
          <w:rtl w:val="1"/>
        </w:rPr>
        <w:t xml:space="preserve"> و </w:t>
      </w:r>
      <w:r>
        <w:rPr>
          <w:rFonts w:ascii="DejaVu Sans" w:hAnsi="DejaVu Sans" w:cs="DejaVu Sans"/>
          <w:b w:val="0"/>
          <w:rtl w:val="0"/>
        </w:rPr>
        <w:t>adapter Operations. COM/FIN</w:t>
      </w:r>
      <w:r>
        <w:rPr>
          <w:rFonts w:ascii="DejaVu Sans" w:hAnsi="DejaVu Sans" w:cs="DejaVu Sans"/>
          <w:b w:val="0"/>
          <w:rtl w:val="1"/>
        </w:rPr>
        <w:t xml:space="preserve"> طبق نیاز واقعی فرمان‌ها جلو می‌روند. </w:t>
      </w:r>
      <w:r>
        <w:rPr>
          <w:rFonts w:ascii="DejaVu Sans" w:hAnsi="DejaVu Sans" w:cs="DejaVu Sans"/>
          <w:b w:val="0"/>
          <w:rtl w:val="0"/>
        </w:rPr>
        <w:t>BK01</w:t>
      </w:r>
      <w:r>
        <w:rPr>
          <w:rFonts w:ascii="DejaVu Sans" w:hAnsi="DejaVu Sans" w:cs="DejaVu Sans"/>
          <w:b w:val="0"/>
          <w:rtl w:val="1"/>
        </w:rPr>
        <w:t xml:space="preserve"> پس از تصمیم معنای تعارض و نخستین مصرف‌کننده وارد اجرا می‌شود.</w:t>
      </w:r>
    </w:p>
    <w:p>
      <w:pPr>
        <w:jc w:val="right"/>
        <w:bidi/>
      </w:pPr>
      <w:r>
        <w:rPr>
          <w:rFonts w:ascii="DejaVu Sans" w:hAnsi="DejaVu Sans" w:cs="DejaVu Sans"/>
          <w:b w:val="0"/>
          <w:rtl w:val="1"/>
        </w:rPr>
        <w:t xml:space="preserve">قرارداد </w:t>
      </w:r>
      <w:r>
        <w:rPr>
          <w:rFonts w:ascii="DejaVu Sans" w:hAnsi="DejaVu Sans" w:cs="DejaVu Sans"/>
          <w:b w:val="0"/>
          <w:rtl w:val="0"/>
        </w:rPr>
        <w:t>snapshot</w:t>
      </w:r>
      <w:r>
        <w:rPr>
          <w:rFonts w:ascii="DejaVu Sans" w:hAnsi="DejaVu Sans" w:cs="DejaVu Sans"/>
          <w:b w:val="0"/>
          <w:rtl w:val="1"/>
        </w:rPr>
        <w:t xml:space="preserve"> موجود باید </w:t>
      </w:r>
      <w:r>
        <w:rPr>
          <w:rFonts w:ascii="DejaVu Sans" w:hAnsi="DejaVu Sans" w:cs="DejaVu Sans"/>
          <w:b w:val="0"/>
          <w:rtl w:val="0"/>
        </w:rPr>
        <w:t>context_id</w:t>
      </w:r>
      <w:r>
        <w:rPr>
          <w:rFonts w:ascii="DejaVu Sans" w:hAnsi="DejaVu Sans" w:cs="DejaVu Sans"/>
          <w:b w:val="0"/>
          <w:rtl w:val="1"/>
        </w:rPr>
        <w:t xml:space="preserve"> و </w:t>
      </w:r>
      <w:r>
        <w:rPr>
          <w:rFonts w:ascii="DejaVu Sans" w:hAnsi="DejaVu Sans" w:cs="DejaVu Sans"/>
          <w:b w:val="0"/>
          <w:rtl w:val="0"/>
        </w:rPr>
        <w:t>workspace_id</w:t>
      </w:r>
      <w:r>
        <w:rPr>
          <w:rFonts w:ascii="DejaVu Sans" w:hAnsi="DejaVu Sans" w:cs="DejaVu Sans"/>
          <w:b w:val="0"/>
          <w:rtl w:val="1"/>
        </w:rPr>
        <w:t xml:space="preserve"> صریح داشته باشد. کنترل افشا از اختیار مؤثر جاری مصرف شود. پنهان‌بودن </w:t>
      </w:r>
      <w:r>
        <w:rPr>
          <w:rFonts w:ascii="DejaVu Sans" w:hAnsi="DejaVu Sans" w:cs="DejaVu Sans"/>
          <w:b w:val="0"/>
          <w:rtl w:val="0"/>
        </w:rPr>
        <w:t>reference</w:t>
      </w:r>
      <w:r>
        <w:rPr>
          <w:rFonts w:ascii="DejaVu Sans" w:hAnsi="DejaVu Sans" w:cs="DejaVu Sans"/>
          <w:b w:val="0"/>
          <w:rtl w:val="1"/>
        </w:rPr>
        <w:t xml:space="preserve"> باید در تمام پاسخ از جمله </w:t>
      </w:r>
      <w:r>
        <w:rPr>
          <w:rFonts w:ascii="DejaVu Sans" w:hAnsi="DejaVu Sans" w:cs="DejaVu Sans"/>
          <w:b w:val="0"/>
          <w:rtl w:val="0"/>
        </w:rPr>
        <w:t>restrictions</w:t>
      </w:r>
      <w:r>
        <w:rPr>
          <w:rFonts w:ascii="DejaVu Sans" w:hAnsi="DejaVu Sans" w:cs="DejaVu Sans"/>
          <w:b w:val="0"/>
          <w:rtl w:val="1"/>
        </w:rPr>
        <w:t xml:space="preserve"> برقرار بماند. </w:t>
      </w:r>
      <w:r>
        <w:rPr>
          <w:rFonts w:ascii="DejaVu Sans" w:hAnsi="DejaVu Sans" w:cs="DejaVu Sans"/>
          <w:b w:val="0"/>
          <w:rtl w:val="0"/>
        </w:rPr>
        <w:t>resolver</w:t>
      </w:r>
      <w:r>
        <w:rPr>
          <w:rFonts w:ascii="DejaVu Sans" w:hAnsi="DejaVu Sans" w:cs="DejaVu Sans"/>
          <w:b w:val="0"/>
          <w:rtl w:val="1"/>
        </w:rPr>
        <w:t xml:space="preserve"> هویت جای </w:t>
      </w:r>
      <w:r>
        <w:rPr>
          <w:rFonts w:ascii="DejaVu Sans" w:hAnsi="DejaVu Sans" w:cs="DejaVu Sans"/>
          <w:b w:val="0"/>
          <w:rtl w:val="0"/>
        </w:rPr>
        <w:t>evaluator</w:t>
      </w:r>
      <w:r>
        <w:rPr>
          <w:rFonts w:ascii="DejaVu Sans" w:hAnsi="DejaVu Sans" w:cs="DejaVu Sans"/>
          <w:b w:val="0"/>
          <w:rtl w:val="1"/>
        </w:rPr>
        <w:t xml:space="preserve"> مجوز را نمی‌گیرد.</w:t>
      </w:r>
    </w:p>
    <w:p>
      <w:r>
        <w:br w:type="page"/>
      </w:r>
    </w:p>
    <w:p>
      <w:pPr>
        <w:pStyle w:val="Heading1"/>
        <w:jc w:val="right"/>
        <w:bidi/>
      </w:pPr>
      <w:r>
        <w:rPr>
          <w:rFonts w:ascii="DejaVu Sans" w:hAnsi="DejaVu Sans" w:cs="DejaVu Sans"/>
          <w:b w:val="0"/>
          <w:rtl w:val="1"/>
        </w:rPr>
        <w:t xml:space="preserve">۸ برنامه اجرایی </w:t>
      </w:r>
      <w:r>
        <w:rPr>
          <w:rFonts w:ascii="DejaVu Sans" w:hAnsi="DejaVu Sans" w:cs="DejaVu Sans"/>
          <w:b w:val="0"/>
          <w:rtl w:val="0"/>
        </w:rPr>
        <w:t>SERVICE</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88"/>
        <w:gridCol w:w="5040"/>
        <w:gridCol w:w="3240"/>
      </w:tblGrid>
      <w:tr>
        <w:trPr>
          <w:cantSplit/>
          <w:tblHeader/>
        </w:trPr>
        <w:tc>
          <w:tcPr>
            <w:tcW w:type="dxa" w:w="2088"/>
            <w:vAlign w:val="center"/>
            <w:shd w:fill="DCE6F1"/>
          </w:tcPr>
          <w:p>
            <w:pPr>
              <w:spacing w:after="40" w:before="40" w:line="269" w:lineRule="auto"/>
              <w:jc w:val="right"/>
              <w:bidi/>
            </w:pPr>
            <w:r>
              <w:rPr>
                <w:rFonts w:ascii="DejaVu Sans" w:hAnsi="DejaVu Sans" w:cs="DejaVu Sans"/>
                <w:b/>
                <w:sz w:val="18"/>
                <w:rtl w:val="1"/>
              </w:rPr>
              <w:t>بسته‌ها</w:t>
            </w:r>
          </w:p>
        </w:tc>
        <w:tc>
          <w:tcPr>
            <w:tcW w:type="dxa" w:w="5040"/>
            <w:vAlign w:val="center"/>
            <w:shd w:fill="DCE6F1"/>
          </w:tcPr>
          <w:p>
            <w:pPr>
              <w:spacing w:after="40" w:before="40" w:line="269" w:lineRule="auto"/>
              <w:jc w:val="right"/>
              <w:bidi/>
            </w:pPr>
            <w:r>
              <w:rPr>
                <w:rFonts w:ascii="DejaVu Sans" w:hAnsi="DejaVu Sans" w:cs="DejaVu Sans"/>
                <w:b/>
                <w:sz w:val="18"/>
                <w:rtl w:val="1"/>
              </w:rPr>
              <w:t>خروجی و ترتیب</w:t>
            </w:r>
          </w:p>
        </w:tc>
        <w:tc>
          <w:tcPr>
            <w:tcW w:type="dxa" w:w="3240"/>
            <w:vAlign w:val="center"/>
            <w:shd w:fill="DCE6F1"/>
          </w:tcPr>
          <w:p>
            <w:pPr>
              <w:spacing w:after="40" w:before="40" w:line="269" w:lineRule="auto"/>
              <w:jc w:val="right"/>
              <w:bidi/>
            </w:pPr>
            <w:r>
              <w:rPr>
                <w:rFonts w:ascii="DejaVu Sans" w:hAnsi="DejaVu Sans" w:cs="DejaVu Sans"/>
                <w:b/>
                <w:sz w:val="18"/>
                <w:rtl w:val="1"/>
              </w:rPr>
              <w:t>مالک اتصال</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0"/>
              </w:rPr>
              <w:t>SV01A</w:t>
            </w:r>
            <w:r>
              <w:rPr>
                <w:rFonts w:ascii="DejaVu Sans" w:hAnsi="DejaVu Sans" w:cs="DejaVu Sans"/>
                <w:b w:val="0"/>
                <w:sz w:val="18"/>
                <w:rtl w:val="1"/>
              </w:rPr>
              <w:t xml:space="preserve"> و </w:t>
            </w:r>
            <w:r>
              <w:rPr>
                <w:rFonts w:ascii="DejaVu Sans" w:hAnsi="DejaVu Sans" w:cs="DejaVu Sans"/>
                <w:b w:val="0"/>
                <w:sz w:val="18"/>
                <w:rtl w:val="0"/>
              </w:rPr>
              <w:t>B</w:t>
            </w:r>
          </w:p>
        </w:tc>
        <w:tc>
          <w:tcPr>
            <w:tcW w:type="dxa" w:w="5040"/>
            <w:vAlign w:val="center"/>
            <w:shd w:fill="FFFFFF"/>
          </w:tcPr>
          <w:p>
            <w:pPr>
              <w:spacing w:after="40" w:before="40" w:line="269" w:lineRule="auto"/>
              <w:jc w:val="right"/>
              <w:bidi/>
            </w:pPr>
            <w:r>
              <w:rPr>
                <w:rFonts w:ascii="DejaVu Sans" w:hAnsi="DejaVu Sans" w:cs="DejaVu Sans"/>
                <w:b w:val="0"/>
                <w:sz w:val="18"/>
                <w:rtl w:val="1"/>
              </w:rPr>
              <w:t xml:space="preserve">حفظ تعریف؛ ساخت </w:t>
            </w:r>
            <w:r>
              <w:rPr>
                <w:rFonts w:ascii="DejaVu Sans" w:hAnsi="DejaVu Sans" w:cs="DejaVu Sans"/>
                <w:b w:val="0"/>
                <w:sz w:val="18"/>
                <w:rtl w:val="0"/>
              </w:rPr>
              <w:t>Offering</w:t>
            </w:r>
            <w:r>
              <w:rPr>
                <w:rFonts w:ascii="DejaVu Sans" w:hAnsi="DejaVu Sans" w:cs="DejaVu Sans"/>
                <w:b w:val="0"/>
                <w:sz w:val="18"/>
                <w:rtl w:val="1"/>
              </w:rPr>
              <w:t xml:space="preserve"> با ارائه‌دهنده، محدوده، شرایط، قیمت و اعتبار</w:t>
            </w:r>
          </w:p>
        </w:tc>
        <w:tc>
          <w:tcPr>
            <w:tcW w:type="dxa" w:w="3240"/>
            <w:vAlign w:val="center"/>
            <w:shd w:fill="FFFFFF"/>
          </w:tcPr>
          <w:p>
            <w:pPr>
              <w:spacing w:after="40" w:before="40" w:line="269" w:lineRule="auto"/>
              <w:jc w:val="right"/>
              <w:bidi/>
            </w:pPr>
            <w:r>
              <w:rPr>
                <w:rFonts w:ascii="DejaVu Sans" w:hAnsi="DejaVu Sans" w:cs="DejaVu Sans"/>
                <w:b w:val="0"/>
                <w:sz w:val="18"/>
                <w:rtl w:val="0"/>
              </w:rPr>
              <w:t>SERVICE</w:t>
            </w:r>
            <w:r>
              <w:rPr>
                <w:rFonts w:ascii="DejaVu Sans" w:hAnsi="DejaVu Sans" w:cs="DejaVu Sans"/>
                <w:b w:val="0"/>
                <w:sz w:val="18"/>
                <w:rtl w:val="1"/>
              </w:rPr>
              <w:t xml:space="preserve">؛ هویت و قرارداد از </w:t>
            </w:r>
            <w:r>
              <w:rPr>
                <w:rFonts w:ascii="DejaVu Sans" w:hAnsi="DejaVu Sans" w:cs="DejaVu Sans"/>
                <w:b w:val="0"/>
                <w:sz w:val="18"/>
                <w:rtl w:val="0"/>
              </w:rPr>
              <w:t>Core</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0"/>
              </w:rPr>
              <w:t>SV01C</w:t>
            </w:r>
            <w:r>
              <w:rPr>
                <w:rFonts w:ascii="DejaVu Sans" w:hAnsi="DejaVu Sans" w:cs="DejaVu Sans"/>
                <w:b w:val="0"/>
                <w:sz w:val="18"/>
                <w:rtl w:val="1"/>
              </w:rPr>
              <w:t xml:space="preserve"> و </w:t>
            </w:r>
            <w:r>
              <w:rPr>
                <w:rFonts w:ascii="DejaVu Sans" w:hAnsi="DejaVu Sans" w:cs="DejaVu Sans"/>
                <w:b w:val="0"/>
                <w:sz w:val="18"/>
                <w:rtl w:val="0"/>
              </w:rPr>
              <w:t>D</w:t>
            </w:r>
          </w:p>
        </w:tc>
        <w:tc>
          <w:tcPr>
            <w:tcW w:type="dxa" w:w="5040"/>
            <w:vAlign w:val="center"/>
            <w:shd w:fill="F5F7F9"/>
          </w:tcPr>
          <w:p>
            <w:pPr>
              <w:spacing w:after="40" w:before="40" w:line="269" w:lineRule="auto"/>
              <w:jc w:val="right"/>
              <w:bidi/>
            </w:pPr>
            <w:r>
              <w:rPr>
                <w:rFonts w:ascii="DejaVu Sans" w:hAnsi="DejaVu Sans" w:cs="DejaVu Sans"/>
                <w:b w:val="0"/>
                <w:sz w:val="18"/>
                <w:rtl w:val="0"/>
              </w:rPr>
              <w:t>eligibility</w:t>
            </w:r>
            <w:r>
              <w:rPr>
                <w:rFonts w:ascii="DejaVu Sans" w:hAnsi="DejaVu Sans" w:cs="DejaVu Sans"/>
                <w:b w:val="0"/>
                <w:sz w:val="18"/>
                <w:rtl w:val="1"/>
              </w:rPr>
              <w:t xml:space="preserve"> واقعی و درخواست با انتخاب منبع نام‌دار</w:t>
            </w:r>
          </w:p>
        </w:tc>
        <w:tc>
          <w:tcPr>
            <w:tcW w:type="dxa" w:w="3240"/>
            <w:vAlign w:val="center"/>
            <w:shd w:fill="F5F7F9"/>
          </w:tcPr>
          <w:p>
            <w:pPr>
              <w:spacing w:after="40" w:before="40" w:line="269" w:lineRule="auto"/>
              <w:jc w:val="right"/>
              <w:bidi/>
            </w:pPr>
            <w:r>
              <w:rPr>
                <w:rFonts w:ascii="DejaVu Sans" w:hAnsi="DejaVu Sans" w:cs="DejaVu Sans"/>
                <w:b w:val="0"/>
                <w:sz w:val="18"/>
                <w:rtl w:val="0"/>
              </w:rPr>
              <w:t>DW02/AUTH/C02</w:t>
            </w:r>
            <w:r>
              <w:rPr>
                <w:rFonts w:ascii="DejaVu Sans" w:hAnsi="DejaVu Sans" w:cs="DejaVu Sans"/>
                <w:b w:val="0"/>
                <w:sz w:val="18"/>
                <w:rtl w:val="1"/>
              </w:rPr>
              <w:t xml:space="preserve">؛ </w:t>
            </w:r>
            <w:r>
              <w:rPr>
                <w:rFonts w:ascii="DejaVu Sans" w:hAnsi="DejaVu Sans" w:cs="DejaVu Sans"/>
                <w:b w:val="0"/>
                <w:sz w:val="18"/>
                <w:rtl w:val="0"/>
              </w:rPr>
              <w:t>PF</w:t>
            </w:r>
            <w:r>
              <w:rPr>
                <w:rFonts w:ascii="DejaVu Sans" w:hAnsi="DejaVu Sans" w:cs="DejaVu Sans"/>
                <w:b w:val="0"/>
                <w:sz w:val="18"/>
                <w:rtl w:val="1"/>
              </w:rPr>
              <w:t xml:space="preserve"> پیش‌نیاز نیست</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0"/>
              </w:rPr>
              <w:t>SV01E</w:t>
            </w:r>
            <w:r>
              <w:rPr>
                <w:rFonts w:ascii="DejaVu Sans" w:hAnsi="DejaVu Sans" w:cs="DejaVu Sans"/>
                <w:b w:val="0"/>
                <w:sz w:val="18"/>
                <w:rtl w:val="1"/>
              </w:rPr>
              <w:t xml:space="preserve"> و </w:t>
            </w:r>
            <w:r>
              <w:rPr>
                <w:rFonts w:ascii="DejaVu Sans" w:hAnsi="DejaVu Sans" w:cs="DejaVu Sans"/>
                <w:b w:val="0"/>
                <w:sz w:val="18"/>
                <w:rtl w:val="0"/>
              </w:rPr>
              <w:t>F</w:t>
            </w:r>
          </w:p>
        </w:tc>
        <w:tc>
          <w:tcPr>
            <w:tcW w:type="dxa" w:w="5040"/>
            <w:vAlign w:val="center"/>
            <w:shd w:fill="FFFFFF"/>
          </w:tcPr>
          <w:p>
            <w:pPr>
              <w:spacing w:after="40" w:before="40" w:line="269" w:lineRule="auto"/>
              <w:jc w:val="right"/>
              <w:bidi/>
            </w:pPr>
            <w:r>
              <w:rPr>
                <w:rFonts w:ascii="DejaVu Sans" w:hAnsi="DejaVu Sans" w:cs="DejaVu Sans"/>
                <w:b w:val="0"/>
                <w:sz w:val="18"/>
                <w:rtl w:val="0"/>
              </w:rPr>
              <w:t>Quote</w:t>
            </w:r>
            <w:r>
              <w:rPr>
                <w:rFonts w:ascii="DejaVu Sans" w:hAnsi="DejaVu Sans" w:cs="DejaVu Sans"/>
                <w:b w:val="0"/>
                <w:sz w:val="18"/>
                <w:rtl w:val="1"/>
              </w:rPr>
              <w:t xml:space="preserve"> تجاری نسخه‌دار و پذیرش اتمیک به </w:t>
            </w:r>
            <w:r>
              <w:rPr>
                <w:rFonts w:ascii="DejaVu Sans" w:hAnsi="DejaVu Sans" w:cs="DejaVu Sans"/>
                <w:b w:val="0"/>
                <w:sz w:val="18"/>
                <w:rtl w:val="0"/>
              </w:rPr>
              <w:t>Order</w:t>
            </w:r>
          </w:p>
        </w:tc>
        <w:tc>
          <w:tcPr>
            <w:tcW w:type="dxa" w:w="3240"/>
            <w:vAlign w:val="center"/>
            <w:shd w:fill="FFFFFF"/>
          </w:tcPr>
          <w:p>
            <w:pPr>
              <w:spacing w:after="40" w:before="40" w:line="269" w:lineRule="auto"/>
              <w:jc w:val="right"/>
              <w:bidi/>
            </w:pPr>
            <w:r>
              <w:rPr>
                <w:rFonts w:ascii="DejaVu Sans" w:hAnsi="DejaVu Sans" w:cs="DejaVu Sans"/>
                <w:b w:val="0"/>
                <w:sz w:val="18"/>
                <w:rtl w:val="0"/>
              </w:rPr>
              <w:t>SERVICE</w:t>
            </w:r>
            <w:r>
              <w:rPr>
                <w:rFonts w:ascii="DejaVu Sans" w:hAnsi="DejaVu Sans" w:cs="DejaVu Sans"/>
                <w:b w:val="0"/>
                <w:sz w:val="18"/>
                <w:rtl w:val="1"/>
              </w:rPr>
              <w:t xml:space="preserve">؛ قیمت/مالیات/رسید طبق </w:t>
            </w:r>
            <w:r>
              <w:rPr>
                <w:rFonts w:ascii="DejaVu Sans" w:hAnsi="DejaVu Sans" w:cs="DejaVu Sans"/>
                <w:b w:val="0"/>
                <w:sz w:val="18"/>
                <w:rtl w:val="0"/>
              </w:rPr>
              <w:t>FIN01</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0"/>
              </w:rPr>
              <w:t>SV01G</w:t>
            </w:r>
            <w:r>
              <w:rPr>
                <w:rFonts w:ascii="DejaVu Sans" w:hAnsi="DejaVu Sans" w:cs="DejaVu Sans"/>
                <w:b w:val="0"/>
                <w:sz w:val="18"/>
                <w:rtl w:val="1"/>
              </w:rPr>
              <w:t xml:space="preserve"> و </w:t>
            </w:r>
            <w:r>
              <w:rPr>
                <w:rFonts w:ascii="DejaVu Sans" w:hAnsi="DejaVu Sans" w:cs="DejaVu Sans"/>
                <w:b w:val="0"/>
                <w:sz w:val="18"/>
                <w:rtl w:val="0"/>
              </w:rPr>
              <w:t>J</w:t>
            </w:r>
          </w:p>
        </w:tc>
        <w:tc>
          <w:tcPr>
            <w:tcW w:type="dxa" w:w="5040"/>
            <w:vAlign w:val="center"/>
            <w:shd w:fill="F5F7F9"/>
          </w:tcPr>
          <w:p>
            <w:pPr>
              <w:spacing w:after="40" w:before="40" w:line="269" w:lineRule="auto"/>
              <w:jc w:val="right"/>
              <w:bidi/>
            </w:pPr>
            <w:r>
              <w:rPr>
                <w:rFonts w:ascii="DejaVu Sans" w:hAnsi="DejaVu Sans" w:cs="DejaVu Sans"/>
                <w:b w:val="0"/>
                <w:sz w:val="18"/>
                <w:rtl w:val="1"/>
              </w:rPr>
              <w:t xml:space="preserve">تحویل، </w:t>
            </w:r>
            <w:r>
              <w:rPr>
                <w:rFonts w:ascii="DejaVu Sans" w:hAnsi="DejaVu Sans" w:cs="DejaVu Sans"/>
                <w:b w:val="0"/>
                <w:sz w:val="18"/>
                <w:rtl w:val="0"/>
              </w:rPr>
              <w:t>evidence</w:t>
            </w:r>
            <w:r>
              <w:rPr>
                <w:rFonts w:ascii="DejaVu Sans" w:hAnsi="DejaVu Sans" w:cs="DejaVu Sans"/>
                <w:b w:val="0"/>
                <w:sz w:val="18"/>
                <w:rtl w:val="1"/>
              </w:rPr>
              <w:t xml:space="preserve">، پذیرش/رد و </w:t>
            </w:r>
            <w:r>
              <w:rPr>
                <w:rFonts w:ascii="DejaVu Sans" w:hAnsi="DejaVu Sans" w:cs="DejaVu Sans"/>
                <w:b w:val="0"/>
                <w:sz w:val="18"/>
                <w:rtl w:val="0"/>
              </w:rPr>
              <w:t>rework</w:t>
            </w:r>
            <w:r>
              <w:rPr>
                <w:rFonts w:ascii="DejaVu Sans" w:hAnsi="DejaVu Sans" w:cs="DejaVu Sans"/>
                <w:b w:val="0"/>
                <w:sz w:val="18"/>
                <w:rtl w:val="1"/>
              </w:rPr>
              <w:t>؛ اتصال فنی در صورت نیاز</w:t>
            </w:r>
          </w:p>
        </w:tc>
        <w:tc>
          <w:tcPr>
            <w:tcW w:type="dxa" w:w="3240"/>
            <w:vAlign w:val="center"/>
            <w:shd w:fill="F5F7F9"/>
          </w:tcPr>
          <w:p>
            <w:pPr>
              <w:spacing w:after="40" w:before="40" w:line="269" w:lineRule="auto"/>
              <w:jc w:val="right"/>
              <w:bidi/>
            </w:pPr>
            <w:r>
              <w:rPr>
                <w:rFonts w:ascii="DejaVu Sans" w:hAnsi="DejaVu Sans" w:cs="DejaVu Sans"/>
                <w:b w:val="0"/>
                <w:sz w:val="18"/>
                <w:rtl w:val="0"/>
              </w:rPr>
              <w:t>OPS01</w:t>
            </w:r>
            <w:r>
              <w:rPr>
                <w:rFonts w:ascii="DejaVu Sans" w:hAnsi="DejaVu Sans" w:cs="DejaVu Sans"/>
                <w:b w:val="0"/>
                <w:sz w:val="18"/>
                <w:rtl w:val="1"/>
              </w:rPr>
              <w:t xml:space="preserve"> فقط برای اجرای فنی؛ </w:t>
            </w:r>
            <w:r>
              <w:rPr>
                <w:rFonts w:ascii="DejaVu Sans" w:hAnsi="DejaVu Sans" w:cs="DejaVu Sans"/>
                <w:b w:val="0"/>
                <w:sz w:val="18"/>
                <w:rtl w:val="0"/>
              </w:rPr>
              <w:t>Documents</w:t>
            </w:r>
            <w:r>
              <w:rPr>
                <w:rFonts w:ascii="DejaVu Sans" w:hAnsi="DejaVu Sans" w:cs="DejaVu Sans"/>
                <w:b w:val="0"/>
                <w:sz w:val="18"/>
                <w:rtl w:val="1"/>
              </w:rPr>
              <w:t xml:space="preserve"> برای </w:t>
            </w:r>
            <w:r>
              <w:rPr>
                <w:rFonts w:ascii="DejaVu Sans" w:hAnsi="DejaVu Sans" w:cs="DejaVu Sans"/>
                <w:b w:val="0"/>
                <w:sz w:val="18"/>
                <w:rtl w:val="0"/>
              </w:rPr>
              <w:t>evidence</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0"/>
              </w:rPr>
              <w:t>SV01H</w:t>
            </w:r>
          </w:p>
        </w:tc>
        <w:tc>
          <w:tcPr>
            <w:tcW w:type="dxa" w:w="5040"/>
            <w:vAlign w:val="center"/>
            <w:shd w:fill="FFFFFF"/>
          </w:tcPr>
          <w:p>
            <w:pPr>
              <w:spacing w:after="40" w:before="40" w:line="269" w:lineRule="auto"/>
              <w:jc w:val="right"/>
              <w:bidi/>
            </w:pPr>
            <w:r>
              <w:rPr>
                <w:rFonts w:ascii="DejaVu Sans" w:hAnsi="DejaVu Sans" w:cs="DejaVu Sans"/>
                <w:b w:val="0"/>
                <w:sz w:val="18"/>
                <w:rtl w:val="1"/>
              </w:rPr>
              <w:t>زمان/ظرفیت و لغو/جابه‌جایی خدمت رزروی</w:t>
            </w:r>
          </w:p>
        </w:tc>
        <w:tc>
          <w:tcPr>
            <w:tcW w:type="dxa" w:w="3240"/>
            <w:vAlign w:val="center"/>
            <w:shd w:fill="FFFFFF"/>
          </w:tcPr>
          <w:p>
            <w:pPr>
              <w:spacing w:after="40" w:before="40" w:line="269" w:lineRule="auto"/>
              <w:jc w:val="right"/>
              <w:bidi/>
            </w:pPr>
            <w:r>
              <w:rPr>
                <w:rFonts w:ascii="DejaVu Sans" w:hAnsi="DejaVu Sans" w:cs="DejaVu Sans"/>
                <w:b w:val="0"/>
                <w:sz w:val="18"/>
                <w:rtl w:val="0"/>
              </w:rPr>
              <w:t>BK01</w:t>
            </w:r>
            <w:r>
              <w:rPr>
                <w:rFonts w:ascii="DejaVu Sans" w:hAnsi="DejaVu Sans" w:cs="DejaVu Sans"/>
                <w:b w:val="0"/>
                <w:sz w:val="18"/>
                <w:rtl w:val="1"/>
              </w:rPr>
              <w:t>؛ خدمات بدون رزرو مستقل می‌مانند</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0"/>
              </w:rPr>
              <w:t>SV01I</w:t>
            </w:r>
          </w:p>
        </w:tc>
        <w:tc>
          <w:tcPr>
            <w:tcW w:type="dxa" w:w="5040"/>
            <w:vAlign w:val="center"/>
            <w:shd w:fill="F5F7F9"/>
          </w:tcPr>
          <w:p>
            <w:pPr>
              <w:spacing w:after="40" w:before="40" w:line="269" w:lineRule="auto"/>
              <w:jc w:val="right"/>
              <w:bidi/>
            </w:pPr>
            <w:r>
              <w:rPr>
                <w:rFonts w:ascii="DejaVu Sans" w:hAnsi="DejaVu Sans" w:cs="DejaVu Sans"/>
                <w:b w:val="0"/>
                <w:sz w:val="18"/>
                <w:rtl w:val="0"/>
              </w:rPr>
              <w:t>projection</w:t>
            </w:r>
            <w:r>
              <w:rPr>
                <w:rFonts w:ascii="DejaVu Sans" w:hAnsi="DejaVu Sans" w:cs="DejaVu Sans"/>
                <w:b w:val="0"/>
                <w:sz w:val="18"/>
                <w:rtl w:val="1"/>
              </w:rPr>
              <w:t xml:space="preserve"> خدمت و اقدام از سبد مالک</w:t>
            </w:r>
          </w:p>
        </w:tc>
        <w:tc>
          <w:tcPr>
            <w:tcW w:type="dxa" w:w="3240"/>
            <w:vAlign w:val="center"/>
            <w:shd w:fill="F5F7F9"/>
          </w:tcPr>
          <w:p>
            <w:pPr>
              <w:spacing w:after="40" w:before="40" w:line="269" w:lineRule="auto"/>
              <w:jc w:val="right"/>
              <w:bidi/>
            </w:pPr>
            <w:r>
              <w:rPr>
                <w:rFonts w:ascii="DejaVu Sans" w:hAnsi="DejaVu Sans" w:cs="DejaVu Sans"/>
                <w:b w:val="0"/>
                <w:sz w:val="18"/>
                <w:rtl w:val="0"/>
              </w:rPr>
              <w:t>PF01</w:t>
            </w:r>
            <w:r>
              <w:rPr>
                <w:rFonts w:ascii="DejaVu Sans" w:hAnsi="DejaVu Sans" w:cs="DejaVu Sans"/>
                <w:b w:val="0"/>
                <w:sz w:val="18"/>
                <w:rtl w:val="1"/>
              </w:rPr>
              <w:t xml:space="preserve">؛ بدون کپی </w:t>
            </w:r>
            <w:r>
              <w:rPr>
                <w:rFonts w:ascii="DejaVu Sans" w:hAnsi="DejaVu Sans" w:cs="DejaVu Sans"/>
                <w:b w:val="0"/>
                <w:sz w:val="18"/>
                <w:rtl w:val="0"/>
              </w:rPr>
              <w:t>Order</w:t>
            </w:r>
            <w:r>
              <w:rPr>
                <w:rFonts w:ascii="DejaVu Sans" w:hAnsi="DejaVu Sans" w:cs="DejaVu Sans"/>
                <w:b w:val="0"/>
                <w:sz w:val="18"/>
                <w:rtl w:val="1"/>
              </w:rPr>
              <w:t xml:space="preserve"> یا هویت</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0"/>
              </w:rPr>
              <w:t>SV01K</w:t>
            </w:r>
            <w:r>
              <w:rPr>
                <w:rFonts w:ascii="DejaVu Sans" w:hAnsi="DejaVu Sans" w:cs="DejaVu Sans"/>
                <w:b w:val="0"/>
                <w:sz w:val="18"/>
                <w:rtl w:val="1"/>
              </w:rPr>
              <w:t xml:space="preserve"> و </w:t>
            </w:r>
            <w:r>
              <w:rPr>
                <w:rFonts w:ascii="DejaVu Sans" w:hAnsi="DejaVu Sans" w:cs="DejaVu Sans"/>
                <w:b w:val="0"/>
                <w:sz w:val="18"/>
                <w:rtl w:val="0"/>
              </w:rPr>
              <w:t>L</w:t>
            </w:r>
          </w:p>
        </w:tc>
        <w:tc>
          <w:tcPr>
            <w:tcW w:type="dxa" w:w="5040"/>
            <w:vAlign w:val="center"/>
            <w:shd w:fill="FFFFFF"/>
          </w:tcPr>
          <w:p>
            <w:pPr>
              <w:spacing w:after="40" w:before="40" w:line="269" w:lineRule="auto"/>
              <w:jc w:val="right"/>
              <w:bidi/>
            </w:pPr>
            <w:r>
              <w:rPr>
                <w:rFonts w:ascii="DejaVu Sans" w:hAnsi="DejaVu Sans" w:cs="DejaVu Sans"/>
                <w:b w:val="0"/>
                <w:sz w:val="18"/>
                <w:rtl w:val="1"/>
              </w:rPr>
              <w:t>پیام/سند و اعلان با دسترسی طرفین</w:t>
            </w:r>
          </w:p>
        </w:tc>
        <w:tc>
          <w:tcPr>
            <w:tcW w:type="dxa" w:w="3240"/>
            <w:vAlign w:val="center"/>
            <w:shd w:fill="FFFFFF"/>
          </w:tcPr>
          <w:p>
            <w:pPr>
              <w:spacing w:after="40" w:before="40" w:line="269" w:lineRule="auto"/>
              <w:jc w:val="right"/>
              <w:bidi/>
            </w:pPr>
            <w:r>
              <w:rPr>
                <w:rFonts w:ascii="DejaVu Sans" w:hAnsi="DejaVu Sans" w:cs="DejaVu Sans"/>
                <w:b w:val="0"/>
                <w:sz w:val="18"/>
                <w:rtl w:val="0"/>
              </w:rPr>
              <w:t>Communications</w:t>
            </w:r>
            <w:r>
              <w:rPr>
                <w:rFonts w:ascii="DejaVu Sans" w:hAnsi="DejaVu Sans" w:cs="DejaVu Sans"/>
                <w:b w:val="0"/>
                <w:sz w:val="18"/>
                <w:rtl w:val="1"/>
              </w:rPr>
              <w:t xml:space="preserve"> و </w:t>
            </w:r>
            <w:r>
              <w:rPr>
                <w:rFonts w:ascii="DejaVu Sans" w:hAnsi="DejaVu Sans" w:cs="DejaVu Sans"/>
                <w:b w:val="0"/>
                <w:sz w:val="18"/>
                <w:rtl w:val="0"/>
              </w:rPr>
              <w:t>Vault</w:t>
            </w:r>
            <w:r>
              <w:rPr>
                <w:rFonts w:ascii="DejaVu Sans" w:hAnsi="DejaVu Sans" w:cs="DejaVu Sans"/>
                <w:b w:val="0"/>
                <w:sz w:val="18"/>
                <w:rtl w:val="1"/>
              </w:rPr>
              <w:t xml:space="preserve"> موجود</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0"/>
              </w:rPr>
              <w:t>SV01M</w:t>
            </w:r>
          </w:p>
        </w:tc>
        <w:tc>
          <w:tcPr>
            <w:tcW w:type="dxa" w:w="5040"/>
            <w:vAlign w:val="center"/>
            <w:shd w:fill="F5F7F9"/>
          </w:tcPr>
          <w:p>
            <w:pPr>
              <w:spacing w:after="40" w:before="40" w:line="269" w:lineRule="auto"/>
              <w:jc w:val="right"/>
              <w:bidi/>
            </w:pPr>
            <w:r>
              <w:rPr>
                <w:rFonts w:ascii="DejaVu Sans" w:hAnsi="DejaVu Sans" w:cs="DejaVu Sans"/>
                <w:b w:val="0"/>
                <w:sz w:val="18"/>
                <w:rtl w:val="0"/>
              </w:rPr>
              <w:t>invoice/payment/refund</w:t>
            </w:r>
            <w:r>
              <w:rPr>
                <w:rFonts w:ascii="DejaVu Sans" w:hAnsi="DejaVu Sans" w:cs="DejaVu Sans"/>
                <w:b w:val="0"/>
                <w:sz w:val="18"/>
                <w:rtl w:val="1"/>
              </w:rPr>
              <w:t xml:space="preserve"> و تسویه ارائه‌دهنده</w:t>
            </w:r>
          </w:p>
        </w:tc>
        <w:tc>
          <w:tcPr>
            <w:tcW w:type="dxa" w:w="3240"/>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مالک ثبت؛ </w:t>
            </w:r>
            <w:r>
              <w:rPr>
                <w:rFonts w:ascii="DejaVu Sans" w:hAnsi="DejaVu Sans" w:cs="DejaVu Sans"/>
                <w:b w:val="0"/>
                <w:sz w:val="18"/>
                <w:rtl w:val="0"/>
              </w:rPr>
              <w:t>SERVICE</w:t>
            </w:r>
            <w:r>
              <w:rPr>
                <w:rFonts w:ascii="DejaVu Sans" w:hAnsi="DejaVu Sans" w:cs="DejaVu Sans"/>
                <w:b w:val="0"/>
                <w:sz w:val="18"/>
                <w:rtl w:val="1"/>
              </w:rPr>
              <w:t xml:space="preserve"> مالک درخواست تجاری</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0"/>
              </w:rPr>
              <w:t>SV01N</w:t>
            </w:r>
          </w:p>
        </w:tc>
        <w:tc>
          <w:tcPr>
            <w:tcW w:type="dxa" w:w="5040"/>
            <w:vAlign w:val="center"/>
            <w:shd w:fill="FFFFFF"/>
          </w:tcPr>
          <w:p>
            <w:pPr>
              <w:spacing w:after="40" w:before="40" w:line="269" w:lineRule="auto"/>
              <w:jc w:val="right"/>
              <w:bidi/>
            </w:pPr>
            <w:r>
              <w:rPr>
                <w:rFonts w:ascii="DejaVu Sans" w:hAnsi="DejaVu Sans" w:cs="DejaVu Sans"/>
                <w:b w:val="0"/>
                <w:sz w:val="18"/>
                <w:rtl w:val="1"/>
              </w:rPr>
              <w:t>رسید وضعیت هر جزء تجربه و لغو/جبران</w:t>
            </w:r>
          </w:p>
        </w:tc>
        <w:tc>
          <w:tcPr>
            <w:tcW w:type="dxa" w:w="3240"/>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هماهنگ‌کننده؛ </w:t>
            </w:r>
            <w:r>
              <w:rPr>
                <w:rFonts w:ascii="DejaVu Sans" w:hAnsi="DejaVu Sans" w:cs="DejaVu Sans"/>
                <w:b w:val="0"/>
                <w:sz w:val="18"/>
                <w:rtl w:val="0"/>
              </w:rPr>
              <w:t>SERVICE</w:t>
            </w:r>
            <w:r>
              <w:rPr>
                <w:rFonts w:ascii="DejaVu Sans" w:hAnsi="DejaVu Sans" w:cs="DejaVu Sans"/>
                <w:b w:val="0"/>
                <w:sz w:val="18"/>
                <w:rtl w:val="1"/>
              </w:rPr>
              <w:t xml:space="preserve"> مالک </w:t>
            </w:r>
            <w:r>
              <w:rPr>
                <w:rFonts w:ascii="DejaVu Sans" w:hAnsi="DejaVu Sans" w:cs="DejaVu Sans"/>
                <w:b w:val="0"/>
                <w:sz w:val="18"/>
                <w:rtl w:val="0"/>
              </w:rPr>
              <w:t>Order</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0"/>
              </w:rPr>
              <w:t>SV01O</w:t>
            </w:r>
            <w:r>
              <w:rPr>
                <w:rFonts w:ascii="DejaVu Sans" w:hAnsi="DejaVu Sans" w:cs="DejaVu Sans"/>
                <w:b w:val="0"/>
                <w:sz w:val="18"/>
                <w:rtl w:val="1"/>
              </w:rPr>
              <w:t xml:space="preserve"> و </w:t>
            </w:r>
            <w:r>
              <w:rPr>
                <w:rFonts w:ascii="DejaVu Sans" w:hAnsi="DejaVu Sans" w:cs="DejaVu Sans"/>
                <w:b w:val="0"/>
                <w:sz w:val="18"/>
                <w:rtl w:val="0"/>
              </w:rPr>
              <w:t>P</w:t>
            </w:r>
            <w:r>
              <w:rPr>
                <w:rFonts w:ascii="DejaVu Sans" w:hAnsi="DejaVu Sans" w:cs="DejaVu Sans"/>
                <w:b w:val="0"/>
                <w:sz w:val="18"/>
                <w:rtl w:val="1"/>
              </w:rPr>
              <w:t xml:space="preserve"> و </w:t>
            </w:r>
            <w:r>
              <w:rPr>
                <w:rFonts w:ascii="DejaVu Sans" w:hAnsi="DejaVu Sans" w:cs="DejaVu Sans"/>
                <w:b w:val="0"/>
                <w:sz w:val="18"/>
                <w:rtl w:val="0"/>
              </w:rPr>
              <w:t>Q</w:t>
            </w:r>
          </w:p>
        </w:tc>
        <w:tc>
          <w:tcPr>
            <w:tcW w:type="dxa" w:w="5040"/>
            <w:vAlign w:val="center"/>
            <w:shd w:fill="F5F7F9"/>
          </w:tcPr>
          <w:p>
            <w:pPr>
              <w:spacing w:after="40" w:before="40" w:line="269" w:lineRule="auto"/>
              <w:jc w:val="right"/>
              <w:bidi/>
            </w:pPr>
            <w:r>
              <w:rPr>
                <w:rFonts w:ascii="DejaVu Sans" w:hAnsi="DejaVu Sans" w:cs="DejaVu Sans"/>
                <w:b w:val="0"/>
                <w:sz w:val="18"/>
                <w:rtl w:val="0"/>
              </w:rPr>
              <w:t>UX</w:t>
            </w:r>
            <w:r>
              <w:rPr>
                <w:rFonts w:ascii="DejaVu Sans" w:hAnsi="DejaVu Sans" w:cs="DejaVu Sans"/>
                <w:b w:val="0"/>
                <w:sz w:val="18"/>
                <w:rtl w:val="1"/>
              </w:rPr>
              <w:t>، اختیار و آزمون یکپارچه در هر برش</w:t>
            </w:r>
          </w:p>
        </w:tc>
        <w:tc>
          <w:tcPr>
            <w:tcW w:type="dxa" w:w="3240"/>
            <w:vAlign w:val="center"/>
            <w:shd w:fill="F5F7F9"/>
          </w:tcPr>
          <w:p>
            <w:pPr>
              <w:spacing w:after="40" w:before="40" w:line="269" w:lineRule="auto"/>
              <w:jc w:val="right"/>
              <w:bidi/>
            </w:pPr>
            <w:r>
              <w:rPr>
                <w:rFonts w:ascii="DejaVu Sans" w:hAnsi="DejaVu Sans" w:cs="DejaVu Sans"/>
                <w:b w:val="0"/>
                <w:sz w:val="18"/>
                <w:rtl w:val="1"/>
              </w:rPr>
              <w:t xml:space="preserve">کنترل مستقیم </w:t>
            </w:r>
            <w:r>
              <w:rPr>
                <w:rFonts w:ascii="DejaVu Sans" w:hAnsi="DejaVu Sans" w:cs="DejaVu Sans"/>
                <w:b w:val="0"/>
                <w:sz w:val="18"/>
                <w:rtl w:val="0"/>
              </w:rPr>
              <w:t>API</w:t>
            </w:r>
            <w:r>
              <w:rPr>
                <w:rFonts w:ascii="DejaVu Sans" w:hAnsi="DejaVu Sans" w:cs="DejaVu Sans"/>
                <w:b w:val="0"/>
                <w:sz w:val="18"/>
                <w:rtl w:val="1"/>
              </w:rPr>
              <w:t xml:space="preserve"> و مرورگر؛ نه فقط پایان پروژه</w:t>
            </w:r>
          </w:p>
        </w:tc>
      </w:tr>
    </w:tbl>
    <w:p>
      <w:pPr>
        <w:spacing w:after="20"/>
      </w:pPr>
    </w:p>
    <w:p>
      <w:pPr>
        <w:pStyle w:val="Heading2"/>
        <w:jc w:val="right"/>
        <w:bidi/>
      </w:pPr>
      <w:r>
        <w:rPr>
          <w:rFonts w:ascii="DejaVu Sans" w:hAnsi="DejaVu Sans" w:cs="DejaVu Sans"/>
          <w:b w:val="0"/>
          <w:rtl w:val="1"/>
        </w:rPr>
        <w:t>حداقل جریان قابل استفاده</w:t>
      </w:r>
    </w:p>
    <w:p>
      <w:pPr>
        <w:jc w:val="right"/>
        <w:bidi/>
      </w:pPr>
      <w:r>
        <w:rPr>
          <w:rFonts w:ascii="DejaVu Sans" w:hAnsi="DejaVu Sans" w:cs="DejaVu Sans"/>
          <w:b w:val="0"/>
          <w:rtl w:val="1"/>
        </w:rPr>
        <w:t xml:space="preserve">تعریف خدمت، </w:t>
      </w:r>
      <w:r>
        <w:rPr>
          <w:rFonts w:ascii="DejaVu Sans" w:hAnsi="DejaVu Sans" w:cs="DejaVu Sans"/>
          <w:b w:val="0"/>
          <w:rtl w:val="0"/>
        </w:rPr>
        <w:t>Offering</w:t>
      </w:r>
      <w:r>
        <w:rPr>
          <w:rFonts w:ascii="DejaVu Sans" w:hAnsi="DejaVu Sans" w:cs="DejaVu Sans"/>
          <w:b w:val="0"/>
          <w:rtl w:val="1"/>
        </w:rPr>
        <w:t xml:space="preserve"> معتبر، درخواست، </w:t>
      </w:r>
      <w:r>
        <w:rPr>
          <w:rFonts w:ascii="DejaVu Sans" w:hAnsi="DejaVu Sans" w:cs="DejaVu Sans"/>
          <w:b w:val="0"/>
          <w:rtl w:val="0"/>
        </w:rPr>
        <w:t>Quote</w:t>
      </w:r>
      <w:r>
        <w:rPr>
          <w:rFonts w:ascii="DejaVu Sans" w:hAnsi="DejaVu Sans" w:cs="DejaVu Sans"/>
          <w:b w:val="0"/>
          <w:rtl w:val="1"/>
        </w:rPr>
        <w:t xml:space="preserve">، پذیرش و </w:t>
      </w:r>
      <w:r>
        <w:rPr>
          <w:rFonts w:ascii="DejaVu Sans" w:hAnsi="DejaVu Sans" w:cs="DejaVu Sans"/>
          <w:b w:val="0"/>
          <w:rtl w:val="0"/>
        </w:rPr>
        <w:t>Order</w:t>
      </w:r>
      <w:r>
        <w:rPr>
          <w:rFonts w:ascii="DejaVu Sans" w:hAnsi="DejaVu Sans" w:cs="DejaVu Sans"/>
          <w:b w:val="0"/>
          <w:rtl w:val="1"/>
        </w:rPr>
        <w:t xml:space="preserve">، اجرای خدمت و پذیرش نتیجه. زمان رزرو، </w:t>
      </w:r>
      <w:r>
        <w:rPr>
          <w:rFonts w:ascii="DejaVu Sans" w:hAnsi="DejaVu Sans" w:cs="DejaVu Sans"/>
          <w:b w:val="0"/>
          <w:rtl w:val="0"/>
        </w:rPr>
        <w:t>Work Order</w:t>
      </w:r>
      <w:r>
        <w:rPr>
          <w:rFonts w:ascii="DejaVu Sans" w:hAnsi="DejaVu Sans" w:cs="DejaVu Sans"/>
          <w:b w:val="0"/>
          <w:rtl w:val="1"/>
        </w:rPr>
        <w:t xml:space="preserve"> و پرداخت آنلاین فقط در صورت نیاز و پشتیبانی قرارداد به این جریان اضافه می‌شوند. هر قابلیت فاقد اجرا با متن یا موفقیت صوری جایگزین نمی‌شود.</w:t>
      </w:r>
    </w:p>
    <w:p>
      <w:pPr>
        <w:jc w:val="right"/>
        <w:bidi/>
      </w:pPr>
      <w:r>
        <w:rPr>
          <w:rFonts w:ascii="DejaVu Sans" w:hAnsi="DejaVu Sans" w:cs="DejaVu Sans"/>
          <w:b w:val="0"/>
          <w:rtl w:val="1"/>
        </w:rPr>
        <w:t xml:space="preserve">نظافت، تعمیر، خودرو، حیوانات، رفاه، جابه‌جایی، خدمات صنعتی، انبار، اداری و خدمات رویداد نمونه </w:t>
      </w:r>
      <w:r>
        <w:rPr>
          <w:rFonts w:ascii="DejaVu Sans" w:hAnsi="DejaVu Sans" w:cs="DejaVu Sans"/>
          <w:b w:val="0"/>
          <w:rtl w:val="0"/>
        </w:rPr>
        <w:t>Definition</w:t>
      </w:r>
      <w:r>
        <w:rPr>
          <w:rFonts w:ascii="DejaVu Sans" w:hAnsi="DejaVu Sans" w:cs="DejaVu Sans"/>
          <w:b w:val="0"/>
          <w:rtl w:val="1"/>
        </w:rPr>
        <w:t xml:space="preserve"> هستند؛ </w:t>
      </w:r>
      <w:r>
        <w:rPr>
          <w:rFonts w:ascii="DejaVu Sans" w:hAnsi="DejaVu Sans" w:cs="DejaVu Sans"/>
          <w:b w:val="0"/>
          <w:rtl w:val="0"/>
        </w:rPr>
        <w:t>Core</w:t>
      </w:r>
      <w:r>
        <w:rPr>
          <w:rFonts w:ascii="DejaVu Sans" w:hAnsi="DejaVu Sans" w:cs="DejaVu Sans"/>
          <w:b w:val="0"/>
          <w:rtl w:val="1"/>
        </w:rPr>
        <w:t xml:space="preserve"> برای هر صنعت </w:t>
      </w:r>
      <w:r>
        <w:rPr>
          <w:rFonts w:ascii="DejaVu Sans" w:hAnsi="DejaVu Sans" w:cs="DejaVu Sans"/>
          <w:b w:val="0"/>
          <w:rtl w:val="0"/>
        </w:rPr>
        <w:t>fork</w:t>
      </w:r>
      <w:r>
        <w:rPr>
          <w:rFonts w:ascii="DejaVu Sans" w:hAnsi="DejaVu Sans" w:cs="DejaVu Sans"/>
          <w:b w:val="0"/>
          <w:rtl w:val="1"/>
        </w:rPr>
        <w:t xml:space="preserve"> نمی‌شود. خدمات حساس فقط با پیش‌نیاز واقعی قرارداد و صلاحیت ارائه می‌شوند. محدودیت واقعی باید به کاربر توضیح قابل اقدام داشته باشد.</w:t>
      </w:r>
    </w:p>
    <w:p>
      <w:r>
        <w:br w:type="page"/>
      </w:r>
    </w:p>
    <w:p>
      <w:pPr>
        <w:pStyle w:val="Heading1"/>
        <w:jc w:val="right"/>
        <w:bidi/>
      </w:pPr>
      <w:r>
        <w:rPr>
          <w:rFonts w:ascii="DejaVu Sans" w:hAnsi="DejaVu Sans" w:cs="DejaVu Sans"/>
          <w:b w:val="0"/>
          <w:rtl w:val="1"/>
        </w:rPr>
        <w:t xml:space="preserve">۹ برنامه اجرایی </w:t>
      </w:r>
      <w:r>
        <w:rPr>
          <w:rFonts w:ascii="DejaVu Sans" w:hAnsi="DejaVu Sans" w:cs="DejaVu Sans"/>
          <w:b w:val="0"/>
          <w:rtl w:val="0"/>
        </w:rPr>
        <w:t>AIRPROP</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160"/>
        <w:gridCol w:w="4320"/>
        <w:gridCol w:w="3888"/>
      </w:tblGrid>
      <w:tr>
        <w:trPr>
          <w:cantSplit/>
          <w:tblHeader/>
        </w:trPr>
        <w:tc>
          <w:tcPr>
            <w:tcW w:type="dxa" w:w="2160"/>
            <w:vAlign w:val="center"/>
            <w:shd w:fill="DCE6F1"/>
          </w:tcPr>
          <w:p>
            <w:pPr>
              <w:spacing w:after="40" w:before="40" w:line="269" w:lineRule="auto"/>
              <w:jc w:val="right"/>
              <w:bidi/>
            </w:pPr>
            <w:r>
              <w:rPr>
                <w:rFonts w:ascii="DejaVu Sans" w:hAnsi="DejaVu Sans" w:cs="DejaVu Sans"/>
                <w:b/>
                <w:sz w:val="18"/>
                <w:rtl w:val="1"/>
              </w:rPr>
              <w:t>بسته</w:t>
            </w:r>
          </w:p>
        </w:tc>
        <w:tc>
          <w:tcPr>
            <w:tcW w:type="dxa" w:w="4320"/>
            <w:vAlign w:val="center"/>
            <w:shd w:fill="DCE6F1"/>
          </w:tcPr>
          <w:p>
            <w:pPr>
              <w:spacing w:after="40" w:before="40" w:line="269" w:lineRule="auto"/>
              <w:jc w:val="right"/>
              <w:bidi/>
            </w:pPr>
            <w:r>
              <w:rPr>
                <w:rFonts w:ascii="DejaVu Sans" w:hAnsi="DejaVu Sans" w:cs="DejaVu Sans"/>
                <w:b/>
                <w:sz w:val="18"/>
                <w:rtl w:val="1"/>
              </w:rPr>
              <w:t>خروجی تکمیلی</w:t>
            </w:r>
          </w:p>
        </w:tc>
        <w:tc>
          <w:tcPr>
            <w:tcW w:type="dxa" w:w="3888"/>
            <w:vAlign w:val="center"/>
            <w:shd w:fill="DCE6F1"/>
          </w:tcPr>
          <w:p>
            <w:pPr>
              <w:spacing w:after="40" w:before="40" w:line="269" w:lineRule="auto"/>
              <w:jc w:val="right"/>
              <w:bidi/>
            </w:pPr>
            <w:r>
              <w:rPr>
                <w:rFonts w:ascii="DejaVu Sans" w:hAnsi="DejaVu Sans" w:cs="DejaVu Sans"/>
                <w:b/>
                <w:sz w:val="18"/>
                <w:rtl w:val="1"/>
              </w:rPr>
              <w:t>شرط پذیرش</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AP PF01</w:t>
            </w:r>
            <w:r>
              <w:rPr>
                <w:rFonts w:ascii="DejaVu Sans" w:hAnsi="DejaVu Sans" w:cs="DejaVu Sans"/>
                <w:b w:val="0"/>
                <w:sz w:val="18"/>
                <w:rtl w:val="1"/>
              </w:rPr>
              <w:t xml:space="preserve"> و </w:t>
            </w:r>
            <w:r>
              <w:rPr>
                <w:rFonts w:ascii="DejaVu Sans" w:hAnsi="DejaVu Sans" w:cs="DejaVu Sans"/>
                <w:b w:val="0"/>
                <w:sz w:val="18"/>
                <w:rtl w:val="0"/>
              </w:rPr>
              <w:t>PF02</w:t>
            </w:r>
          </w:p>
        </w:tc>
        <w:tc>
          <w:tcPr>
            <w:tcW w:type="dxa" w:w="4320"/>
            <w:vAlign w:val="center"/>
            <w:shd w:fill="FFFFFF"/>
          </w:tcPr>
          <w:p>
            <w:pPr>
              <w:spacing w:after="40" w:before="40" w:line="269" w:lineRule="auto"/>
              <w:jc w:val="right"/>
              <w:bidi/>
            </w:pPr>
            <w:r>
              <w:rPr>
                <w:rFonts w:ascii="DejaVu Sans" w:hAnsi="DejaVu Sans" w:cs="DejaVu Sans"/>
                <w:b w:val="0"/>
                <w:sz w:val="18"/>
                <w:rtl w:val="1"/>
              </w:rPr>
              <w:t>مالک شخص/سازمان و انتخاب منبع پویا</w:t>
            </w:r>
          </w:p>
        </w:tc>
        <w:tc>
          <w:tcPr>
            <w:tcW w:type="dxa" w:w="3888"/>
            <w:vAlign w:val="center"/>
            <w:shd w:fill="FFFFFF"/>
          </w:tcPr>
          <w:p>
            <w:pPr>
              <w:spacing w:after="40" w:before="40" w:line="269" w:lineRule="auto"/>
              <w:jc w:val="right"/>
              <w:bidi/>
            </w:pPr>
            <w:r>
              <w:rPr>
                <w:rFonts w:ascii="DejaVu Sans" w:hAnsi="DejaVu Sans" w:cs="DejaVu Sans"/>
                <w:b w:val="0"/>
                <w:sz w:val="18"/>
                <w:rtl w:val="1"/>
              </w:rPr>
              <w:t xml:space="preserve">نمایندگی معتبر و عدم وابستگی انحصاری به </w:t>
            </w:r>
            <w:r>
              <w:rPr>
                <w:rFonts w:ascii="DejaVu Sans" w:hAnsi="DejaVu Sans" w:cs="DejaVu Sans"/>
                <w:b w:val="0"/>
                <w:sz w:val="18"/>
                <w:rtl w:val="0"/>
              </w:rPr>
              <w:t>owner_user_id</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AP01</w:t>
            </w:r>
          </w:p>
        </w:tc>
        <w:tc>
          <w:tcPr>
            <w:tcW w:type="dxa" w:w="4320"/>
            <w:vAlign w:val="center"/>
            <w:shd w:fill="F5F7F9"/>
          </w:tcPr>
          <w:p>
            <w:pPr>
              <w:spacing w:after="40" w:before="40" w:line="269" w:lineRule="auto"/>
              <w:jc w:val="right"/>
              <w:bidi/>
            </w:pPr>
            <w:r>
              <w:rPr>
                <w:rFonts w:ascii="DejaVu Sans" w:hAnsi="DejaVu Sans" w:cs="DejaVu Sans"/>
                <w:b w:val="0"/>
                <w:sz w:val="18"/>
                <w:rtl w:val="0"/>
              </w:rPr>
              <w:t>read model</w:t>
            </w:r>
            <w:r>
              <w:rPr>
                <w:rFonts w:ascii="DejaVu Sans" w:hAnsi="DejaVu Sans" w:cs="DejaVu Sans"/>
                <w:b w:val="0"/>
                <w:sz w:val="18"/>
                <w:rtl w:val="1"/>
              </w:rPr>
              <w:t xml:space="preserve"> عرضه؛ ویرایش، توقف، بازنشر و تکمیل</w:t>
            </w:r>
          </w:p>
        </w:tc>
        <w:tc>
          <w:tcPr>
            <w:tcW w:type="dxa" w:w="3888"/>
            <w:vAlign w:val="center"/>
            <w:shd w:fill="F5F7F9"/>
          </w:tcPr>
          <w:p>
            <w:pPr>
              <w:spacing w:after="40" w:before="40" w:line="269" w:lineRule="auto"/>
              <w:jc w:val="right"/>
              <w:bidi/>
            </w:pPr>
            <w:r>
              <w:rPr>
                <w:rFonts w:ascii="DejaVu Sans" w:hAnsi="DejaVu Sans" w:cs="DejaVu Sans"/>
                <w:b w:val="0"/>
                <w:sz w:val="18"/>
                <w:rtl w:val="1"/>
              </w:rPr>
              <w:t>حفظ پایه موجود و نسخه وضعیت؛ اختیار جاری</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AP02</w:t>
            </w:r>
          </w:p>
        </w:tc>
        <w:tc>
          <w:tcPr>
            <w:tcW w:type="dxa" w:w="4320"/>
            <w:vAlign w:val="center"/>
            <w:shd w:fill="FFFFFF"/>
          </w:tcPr>
          <w:p>
            <w:pPr>
              <w:spacing w:after="40" w:before="40" w:line="269" w:lineRule="auto"/>
              <w:jc w:val="right"/>
              <w:bidi/>
            </w:pPr>
            <w:r>
              <w:rPr>
                <w:rFonts w:ascii="DejaVu Sans" w:hAnsi="DejaVu Sans" w:cs="DejaVu Sans"/>
                <w:b w:val="0"/>
                <w:sz w:val="18"/>
                <w:rtl w:val="1"/>
              </w:rPr>
              <w:t>لغو/انقضا/تمدید و تبدیل رزرو تجاری</w:t>
            </w:r>
          </w:p>
        </w:tc>
        <w:tc>
          <w:tcPr>
            <w:tcW w:type="dxa" w:w="3888"/>
            <w:vAlign w:val="center"/>
            <w:shd w:fill="FFFFFF"/>
          </w:tcPr>
          <w:p>
            <w:pPr>
              <w:spacing w:after="40" w:before="40" w:line="269" w:lineRule="auto"/>
              <w:jc w:val="right"/>
              <w:bidi/>
            </w:pPr>
            <w:r>
              <w:rPr>
                <w:rFonts w:ascii="DejaVu Sans" w:hAnsi="DejaVu Sans" w:cs="DejaVu Sans"/>
                <w:b w:val="0"/>
                <w:sz w:val="18"/>
                <w:rtl w:val="1"/>
              </w:rPr>
              <w:t xml:space="preserve">یک برنده رقابت؛ </w:t>
            </w:r>
            <w:r>
              <w:rPr>
                <w:rFonts w:ascii="DejaVu Sans" w:hAnsi="DejaVu Sans" w:cs="DejaVu Sans"/>
                <w:b w:val="0"/>
                <w:sz w:val="18"/>
                <w:rtl w:val="0"/>
              </w:rPr>
              <w:t>retry</w:t>
            </w:r>
            <w:r>
              <w:rPr>
                <w:rFonts w:ascii="DejaVu Sans" w:hAnsi="DejaVu Sans" w:cs="DejaVu Sans"/>
                <w:b w:val="0"/>
                <w:sz w:val="18"/>
                <w:rtl w:val="1"/>
              </w:rPr>
              <w:t>؛ رزرو مالکیت یا عضویت ایجاد نکند</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AP03</w:t>
            </w:r>
          </w:p>
        </w:tc>
        <w:tc>
          <w:tcPr>
            <w:tcW w:type="dxa" w:w="4320"/>
            <w:vAlign w:val="center"/>
            <w:shd w:fill="F5F7F9"/>
          </w:tcPr>
          <w:p>
            <w:pPr>
              <w:spacing w:after="40" w:before="40" w:line="269" w:lineRule="auto"/>
              <w:jc w:val="right"/>
              <w:bidi/>
            </w:pPr>
            <w:r>
              <w:rPr>
                <w:rFonts w:ascii="DejaVu Sans" w:hAnsi="DejaVu Sans" w:cs="DejaVu Sans"/>
                <w:b w:val="0"/>
                <w:sz w:val="18"/>
                <w:rtl w:val="1"/>
              </w:rPr>
              <w:t>اتصال تعهدات پیش‌فروش به مالی رسمی</w:t>
            </w:r>
          </w:p>
        </w:tc>
        <w:tc>
          <w:tcPr>
            <w:tcW w:type="dxa" w:w="3888"/>
            <w:vAlign w:val="center"/>
            <w:shd w:fill="F5F7F9"/>
          </w:tcPr>
          <w:p>
            <w:pPr>
              <w:spacing w:after="40" w:before="40" w:line="269" w:lineRule="auto"/>
              <w:jc w:val="right"/>
              <w:bidi/>
            </w:pPr>
            <w:r>
              <w:rPr>
                <w:rFonts w:ascii="DejaVu Sans" w:hAnsi="DejaVu Sans" w:cs="DejaVu Sans"/>
                <w:b w:val="0"/>
                <w:sz w:val="18"/>
                <w:rtl w:val="1"/>
              </w:rPr>
              <w:t xml:space="preserve">برابری اقساط و مبلغ؛ تعهد مساوی </w:t>
            </w:r>
            <w:r>
              <w:rPr>
                <w:rFonts w:ascii="DejaVu Sans" w:hAnsi="DejaVu Sans" w:cs="DejaVu Sans"/>
                <w:b w:val="0"/>
                <w:sz w:val="18"/>
                <w:rtl w:val="0"/>
              </w:rPr>
              <w:t>journal</w:t>
            </w:r>
            <w:r>
              <w:rPr>
                <w:rFonts w:ascii="DejaVu Sans" w:hAnsi="DejaVu Sans" w:cs="DejaVu Sans"/>
                <w:b w:val="0"/>
                <w:sz w:val="18"/>
                <w:rtl w:val="1"/>
              </w:rPr>
              <w:t xml:space="preserve"> یا </w:t>
            </w:r>
            <w:r>
              <w:rPr>
                <w:rFonts w:ascii="DejaVu Sans" w:hAnsi="DejaVu Sans" w:cs="DejaVu Sans"/>
                <w:b w:val="0"/>
                <w:sz w:val="18"/>
                <w:rtl w:val="0"/>
              </w:rPr>
              <w:t>payment</w:t>
            </w:r>
            <w:r>
              <w:rPr>
                <w:rFonts w:ascii="DejaVu Sans" w:hAnsi="DejaVu Sans" w:cs="DejaVu Sans"/>
                <w:b w:val="0"/>
                <w:sz w:val="18"/>
                <w:rtl w:val="1"/>
              </w:rPr>
              <w:t xml:space="preserve"> نیست</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AP04</w:t>
            </w:r>
          </w:p>
        </w:tc>
        <w:tc>
          <w:tcPr>
            <w:tcW w:type="dxa" w:w="4320"/>
            <w:vAlign w:val="center"/>
            <w:shd w:fill="FFFFFF"/>
          </w:tcPr>
          <w:p>
            <w:pPr>
              <w:spacing w:after="40" w:before="40" w:line="269" w:lineRule="auto"/>
              <w:jc w:val="right"/>
              <w:bidi/>
            </w:pPr>
            <w:r>
              <w:rPr>
                <w:rFonts w:ascii="DejaVu Sans" w:hAnsi="DejaVu Sans" w:cs="DejaVu Sans"/>
                <w:b w:val="0"/>
                <w:sz w:val="18"/>
                <w:rtl w:val="1"/>
              </w:rPr>
              <w:t xml:space="preserve">گردش معامله فروش مجدد و </w:t>
            </w:r>
            <w:r>
              <w:rPr>
                <w:rFonts w:ascii="DejaVu Sans" w:hAnsi="DejaVu Sans" w:cs="DejaVu Sans"/>
                <w:b w:val="0"/>
                <w:sz w:val="18"/>
                <w:rtl w:val="0"/>
              </w:rPr>
              <w:t>receipt</w:t>
            </w:r>
          </w:p>
        </w:tc>
        <w:tc>
          <w:tcPr>
            <w:tcW w:type="dxa" w:w="3888"/>
            <w:vAlign w:val="center"/>
            <w:shd w:fill="FFFFFF"/>
          </w:tcPr>
          <w:p>
            <w:pPr>
              <w:spacing w:after="40" w:before="40" w:line="269" w:lineRule="auto"/>
              <w:jc w:val="right"/>
              <w:bidi/>
            </w:pPr>
            <w:r>
              <w:rPr>
                <w:rFonts w:ascii="DejaVu Sans" w:hAnsi="DejaVu Sans" w:cs="DejaVu Sans"/>
                <w:b w:val="0"/>
                <w:sz w:val="18"/>
                <w:rtl w:val="0"/>
              </w:rPr>
              <w:t>title</w:t>
            </w:r>
            <w:r>
              <w:rPr>
                <w:rFonts w:ascii="DejaVu Sans" w:hAnsi="DejaVu Sans" w:cs="DejaVu Sans"/>
                <w:b w:val="0"/>
                <w:sz w:val="18"/>
                <w:rtl w:val="1"/>
              </w:rPr>
              <w:t xml:space="preserve"> فقط از انتقال مالکیت رسمی </w:t>
            </w:r>
            <w:r>
              <w:rPr>
                <w:rFonts w:ascii="DejaVu Sans" w:hAnsi="DejaVu Sans" w:cs="DejaVu Sans"/>
                <w:b w:val="0"/>
                <w:sz w:val="18"/>
                <w:rtl w:val="0"/>
              </w:rPr>
              <w:t>Core</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AP05</w:t>
            </w:r>
          </w:p>
        </w:tc>
        <w:tc>
          <w:tcPr>
            <w:tcW w:type="dxa" w:w="4320"/>
            <w:vAlign w:val="center"/>
            <w:shd w:fill="F5F7F9"/>
          </w:tcPr>
          <w:p>
            <w:pPr>
              <w:spacing w:after="40" w:before="40" w:line="269" w:lineRule="auto"/>
              <w:jc w:val="right"/>
              <w:bidi/>
            </w:pPr>
            <w:r>
              <w:rPr>
                <w:rFonts w:ascii="DejaVu Sans" w:hAnsi="DejaVu Sans" w:cs="DejaVu Sans"/>
                <w:b w:val="0"/>
                <w:sz w:val="18"/>
                <w:rtl w:val="1"/>
              </w:rPr>
              <w:t>عرضه تا اجاره و تحویل رسمی</w:t>
            </w:r>
          </w:p>
        </w:tc>
        <w:tc>
          <w:tcPr>
            <w:tcW w:type="dxa" w:w="3888"/>
            <w:vAlign w:val="center"/>
            <w:shd w:fill="F5F7F9"/>
          </w:tcPr>
          <w:p>
            <w:pPr>
              <w:spacing w:after="40" w:before="40" w:line="269" w:lineRule="auto"/>
              <w:jc w:val="right"/>
              <w:bidi/>
            </w:pPr>
            <w:r>
              <w:rPr>
                <w:rFonts w:ascii="DejaVu Sans" w:hAnsi="DejaVu Sans" w:cs="DejaVu Sans"/>
                <w:b w:val="0"/>
                <w:sz w:val="18"/>
                <w:rtl w:val="1"/>
              </w:rPr>
              <w:t xml:space="preserve">عدم ایجاد </w:t>
            </w:r>
            <w:r>
              <w:rPr>
                <w:rFonts w:ascii="DejaVu Sans" w:hAnsi="DejaVu Sans" w:cs="DejaVu Sans"/>
                <w:b w:val="0"/>
                <w:sz w:val="18"/>
                <w:rtl w:val="0"/>
              </w:rPr>
              <w:t>lease canonical</w:t>
            </w:r>
            <w:r>
              <w:rPr>
                <w:rFonts w:ascii="DejaVu Sans" w:hAnsi="DejaVu Sans" w:cs="DejaVu Sans"/>
                <w:b w:val="0"/>
                <w:sz w:val="18"/>
                <w:rtl w:val="1"/>
              </w:rPr>
              <w:t xml:space="preserve"> دوم؛ دریافت از </w:t>
            </w:r>
            <w:r>
              <w:rPr>
                <w:rFonts w:ascii="DejaVu Sans" w:hAnsi="DejaVu Sans" w:cs="DejaVu Sans"/>
                <w:b w:val="0"/>
                <w:sz w:val="18"/>
                <w:rtl w:val="0"/>
              </w:rPr>
              <w:t>Finance</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AP06</w:t>
            </w:r>
          </w:p>
        </w:tc>
        <w:tc>
          <w:tcPr>
            <w:tcW w:type="dxa" w:w="4320"/>
            <w:vAlign w:val="center"/>
            <w:shd w:fill="FFFFFF"/>
          </w:tcPr>
          <w:p>
            <w:pPr>
              <w:spacing w:after="40" w:before="40" w:line="269" w:lineRule="auto"/>
              <w:jc w:val="right"/>
              <w:bidi/>
            </w:pPr>
            <w:r>
              <w:rPr>
                <w:rFonts w:ascii="DejaVu Sans" w:hAnsi="DejaVu Sans" w:cs="DejaVu Sans"/>
                <w:b w:val="0"/>
                <w:sz w:val="18"/>
                <w:rtl w:val="1"/>
              </w:rPr>
              <w:t xml:space="preserve">درخواست و پذیرش مأموریت مدیریت با </w:t>
            </w:r>
            <w:r>
              <w:rPr>
                <w:rFonts w:ascii="DejaVu Sans" w:hAnsi="DejaVu Sans" w:cs="DejaVu Sans"/>
                <w:b w:val="0"/>
                <w:sz w:val="18"/>
                <w:rtl w:val="0"/>
              </w:rPr>
              <w:t>scope</w:t>
            </w:r>
            <w:r>
              <w:rPr>
                <w:rFonts w:ascii="DejaVu Sans" w:hAnsi="DejaVu Sans" w:cs="DejaVu Sans"/>
                <w:b w:val="0"/>
                <w:sz w:val="18"/>
                <w:rtl w:val="1"/>
              </w:rPr>
              <w:t xml:space="preserve"> و مدت</w:t>
            </w:r>
          </w:p>
        </w:tc>
        <w:tc>
          <w:tcPr>
            <w:tcW w:type="dxa" w:w="3888"/>
            <w:vAlign w:val="center"/>
            <w:shd w:fill="FFFFFF"/>
          </w:tcPr>
          <w:p>
            <w:pPr>
              <w:spacing w:after="40" w:before="40" w:line="269" w:lineRule="auto"/>
              <w:jc w:val="right"/>
              <w:bidi/>
            </w:pPr>
            <w:r>
              <w:rPr>
                <w:rFonts w:ascii="DejaVu Sans" w:hAnsi="DejaVu Sans" w:cs="DejaVu Sans"/>
                <w:b w:val="0"/>
                <w:sz w:val="18"/>
                <w:rtl w:val="1"/>
              </w:rPr>
              <w:t>قرارداد تجاری اختیار نرم‌افزاری خودکار نسازد</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AP07</w:t>
            </w:r>
            <w:r>
              <w:rPr>
                <w:rFonts w:ascii="DejaVu Sans" w:hAnsi="DejaVu Sans" w:cs="DejaVu Sans"/>
                <w:b w:val="0"/>
                <w:sz w:val="18"/>
                <w:rtl w:val="1"/>
              </w:rPr>
              <w:t xml:space="preserve"> و </w:t>
            </w:r>
            <w:r>
              <w:rPr>
                <w:rFonts w:ascii="DejaVu Sans" w:hAnsi="DejaVu Sans" w:cs="DejaVu Sans"/>
                <w:b w:val="0"/>
                <w:sz w:val="18"/>
                <w:rtl w:val="0"/>
              </w:rPr>
              <w:t>AP08</w:t>
            </w:r>
          </w:p>
        </w:tc>
        <w:tc>
          <w:tcPr>
            <w:tcW w:type="dxa" w:w="4320"/>
            <w:vAlign w:val="center"/>
            <w:shd w:fill="F5F7F9"/>
          </w:tcPr>
          <w:p>
            <w:pPr>
              <w:spacing w:after="40" w:before="40" w:line="269" w:lineRule="auto"/>
              <w:jc w:val="right"/>
              <w:bidi/>
            </w:pPr>
            <w:r>
              <w:rPr>
                <w:rFonts w:ascii="DejaVu Sans" w:hAnsi="DejaVu Sans" w:cs="DejaVu Sans"/>
                <w:b w:val="0"/>
                <w:sz w:val="18"/>
                <w:rtl w:val="1"/>
              </w:rPr>
              <w:t>اقدام خدمت/تعمیر و گزارش سبد</w:t>
            </w:r>
          </w:p>
        </w:tc>
        <w:tc>
          <w:tcPr>
            <w:tcW w:type="dxa" w:w="3888"/>
            <w:vAlign w:val="center"/>
            <w:shd w:fill="F5F7F9"/>
          </w:tcPr>
          <w:p>
            <w:pPr>
              <w:spacing w:after="40" w:before="40" w:line="269" w:lineRule="auto"/>
              <w:jc w:val="right"/>
              <w:bidi/>
            </w:pPr>
            <w:r>
              <w:rPr>
                <w:rFonts w:ascii="DejaVu Sans" w:hAnsi="DejaVu Sans" w:cs="DejaVu Sans"/>
                <w:b w:val="0"/>
                <w:sz w:val="18"/>
                <w:rtl w:val="1"/>
              </w:rPr>
              <w:t xml:space="preserve">ارجاع به </w:t>
            </w:r>
            <w:r>
              <w:rPr>
                <w:rFonts w:ascii="DejaVu Sans" w:hAnsi="DejaVu Sans" w:cs="DejaVu Sans"/>
                <w:b w:val="0"/>
                <w:sz w:val="18"/>
                <w:rtl w:val="0"/>
              </w:rPr>
              <w:t>SERVICE/Operations/Finance</w:t>
            </w:r>
            <w:r>
              <w:rPr>
                <w:rFonts w:ascii="DejaVu Sans" w:hAnsi="DejaVu Sans" w:cs="DejaVu Sans"/>
                <w:b w:val="0"/>
                <w:sz w:val="18"/>
                <w:rtl w:val="1"/>
              </w:rPr>
              <w:t>؛ بدون دفتر یا سفارش موازی</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AP09</w:t>
            </w:r>
            <w:r>
              <w:rPr>
                <w:rFonts w:ascii="DejaVu Sans" w:hAnsi="DejaVu Sans" w:cs="DejaVu Sans"/>
                <w:b w:val="0"/>
                <w:sz w:val="18"/>
                <w:rtl w:val="1"/>
              </w:rPr>
              <w:t xml:space="preserve"> و </w:t>
            </w:r>
            <w:r>
              <w:rPr>
                <w:rFonts w:ascii="DejaVu Sans" w:hAnsi="DejaVu Sans" w:cs="DejaVu Sans"/>
                <w:b w:val="0"/>
                <w:sz w:val="18"/>
                <w:rtl w:val="0"/>
              </w:rPr>
              <w:t>AP10</w:t>
            </w:r>
          </w:p>
        </w:tc>
        <w:tc>
          <w:tcPr>
            <w:tcW w:type="dxa" w:w="4320"/>
            <w:vAlign w:val="center"/>
            <w:shd w:fill="FFFFFF"/>
          </w:tcPr>
          <w:p>
            <w:pPr>
              <w:spacing w:after="40" w:before="40" w:line="269" w:lineRule="auto"/>
              <w:jc w:val="right"/>
              <w:bidi/>
            </w:pPr>
            <w:r>
              <w:rPr>
                <w:rFonts w:ascii="DejaVu Sans" w:hAnsi="DejaVu Sans" w:cs="DejaVu Sans"/>
                <w:b w:val="0"/>
                <w:sz w:val="18"/>
                <w:rtl w:val="0"/>
              </w:rPr>
              <w:t>wizard</w:t>
            </w:r>
            <w:r>
              <w:rPr>
                <w:rFonts w:ascii="DejaVu Sans" w:hAnsi="DejaVu Sans" w:cs="DejaVu Sans"/>
                <w:b w:val="0"/>
                <w:sz w:val="18"/>
                <w:rtl w:val="1"/>
              </w:rPr>
              <w:t xml:space="preserve"> سه‌زبانه و </w:t>
            </w:r>
            <w:r>
              <w:rPr>
                <w:rFonts w:ascii="DejaVu Sans" w:hAnsi="DejaVu Sans" w:cs="DejaVu Sans"/>
                <w:b w:val="0"/>
                <w:sz w:val="18"/>
                <w:rtl w:val="0"/>
              </w:rPr>
              <w:t>E2E</w:t>
            </w:r>
            <w:r>
              <w:rPr>
                <w:rFonts w:ascii="DejaVu Sans" w:hAnsi="DejaVu Sans" w:cs="DejaVu Sans"/>
                <w:b w:val="0"/>
                <w:sz w:val="18"/>
                <w:rtl w:val="1"/>
              </w:rPr>
              <w:t xml:space="preserve"> مالک چندواحدی</w:t>
            </w:r>
          </w:p>
        </w:tc>
        <w:tc>
          <w:tcPr>
            <w:tcW w:type="dxa" w:w="3888"/>
            <w:vAlign w:val="center"/>
            <w:shd w:fill="FFFFFF"/>
          </w:tcPr>
          <w:p>
            <w:pPr>
              <w:spacing w:after="40" w:before="40" w:line="269" w:lineRule="auto"/>
              <w:jc w:val="right"/>
              <w:bidi/>
            </w:pPr>
            <w:r>
              <w:rPr>
                <w:rFonts w:ascii="DejaVu Sans" w:hAnsi="DejaVu Sans" w:cs="DejaVu Sans"/>
                <w:b w:val="0"/>
                <w:sz w:val="18"/>
                <w:rtl w:val="1"/>
              </w:rPr>
              <w:t xml:space="preserve">بدون </w:t>
            </w:r>
            <w:r>
              <w:rPr>
                <w:rFonts w:ascii="DejaVu Sans" w:hAnsi="DejaVu Sans" w:cs="DejaVu Sans"/>
                <w:b w:val="0"/>
                <w:sz w:val="18"/>
                <w:rtl w:val="0"/>
              </w:rPr>
              <w:t>UUID</w:t>
            </w:r>
            <w:r>
              <w:rPr>
                <w:rFonts w:ascii="DejaVu Sans" w:hAnsi="DejaVu Sans" w:cs="DejaVu Sans"/>
                <w:b w:val="0"/>
                <w:sz w:val="18"/>
                <w:rtl w:val="1"/>
              </w:rPr>
              <w:t xml:space="preserve">، عدم نشت زمینه و </w:t>
            </w:r>
            <w:r>
              <w:rPr>
                <w:rFonts w:ascii="DejaVu Sans" w:hAnsi="DejaVu Sans" w:cs="DejaVu Sans"/>
                <w:b w:val="0"/>
                <w:sz w:val="18"/>
                <w:rtl w:val="0"/>
              </w:rPr>
              <w:t>revoke</w:t>
            </w:r>
            <w:r>
              <w:rPr>
                <w:rFonts w:ascii="DejaVu Sans" w:hAnsi="DejaVu Sans" w:cs="DejaVu Sans"/>
                <w:b w:val="0"/>
                <w:sz w:val="18"/>
                <w:rtl w:val="1"/>
              </w:rPr>
              <w:t xml:space="preserve"> مدیریت</w:t>
            </w:r>
          </w:p>
        </w:tc>
      </w:tr>
    </w:tbl>
    <w:p>
      <w:pPr>
        <w:spacing w:after="20"/>
      </w:pPr>
    </w:p>
    <w:p>
      <w:pPr>
        <w:jc w:val="right"/>
        <w:bidi/>
      </w:pPr>
      <w:r>
        <w:rPr>
          <w:rFonts w:ascii="DejaVu Sans" w:hAnsi="DejaVu Sans" w:cs="DejaVu Sans"/>
          <w:b w:val="0"/>
          <w:rtl w:val="1"/>
        </w:rPr>
        <w:t xml:space="preserve">اولین برش، عرضه موجود با انتخاب منبع مجاز است؛ بازسازی پنج جریان تجاری به‌صورت هم‌زمان لازم نیست. پس از تثبیت </w:t>
      </w:r>
      <w:r>
        <w:rPr>
          <w:rFonts w:ascii="DejaVu Sans" w:hAnsi="DejaVu Sans" w:cs="DejaVu Sans"/>
          <w:b w:val="0"/>
          <w:rtl w:val="0"/>
        </w:rPr>
        <w:t>adapter</w:t>
      </w:r>
      <w:r>
        <w:rPr>
          <w:rFonts w:ascii="DejaVu Sans" w:hAnsi="DejaVu Sans" w:cs="DejaVu Sans"/>
          <w:b w:val="0"/>
          <w:rtl w:val="1"/>
        </w:rPr>
        <w:t xml:space="preserve"> منبع، </w:t>
      </w:r>
      <w:r>
        <w:rPr>
          <w:rFonts w:ascii="DejaVu Sans" w:hAnsi="DejaVu Sans" w:cs="DejaVu Sans"/>
          <w:b w:val="0"/>
          <w:rtl w:val="0"/>
        </w:rPr>
        <w:t>lifecycle</w:t>
      </w:r>
      <w:r>
        <w:rPr>
          <w:rFonts w:ascii="DejaVu Sans" w:hAnsi="DejaVu Sans" w:cs="DejaVu Sans"/>
          <w:b w:val="0"/>
          <w:rtl w:val="1"/>
        </w:rPr>
        <w:t xml:space="preserve"> عرضه و رزرو تکمیل و سپس اجاره/فروش/مأموریت مدیریت یکپارچه می‌شوند. قرارداد مالی هم‌زمان با </w:t>
      </w:r>
      <w:r>
        <w:rPr>
          <w:rFonts w:ascii="DejaVu Sans" w:hAnsi="DejaVu Sans" w:cs="DejaVu Sans"/>
          <w:b w:val="0"/>
          <w:rtl w:val="0"/>
        </w:rPr>
        <w:t>AP03</w:t>
      </w:r>
      <w:r>
        <w:rPr>
          <w:rFonts w:ascii="DejaVu Sans" w:hAnsi="DejaVu Sans" w:cs="DejaVu Sans"/>
          <w:b w:val="0"/>
          <w:rtl w:val="1"/>
        </w:rPr>
        <w:t xml:space="preserve"> مشخص می‌شود.</w:t>
      </w:r>
    </w:p>
    <w:p>
      <w:pPr>
        <w:jc w:val="right"/>
        <w:bidi/>
      </w:pPr>
      <w:r>
        <w:rPr>
          <w:rFonts w:ascii="DejaVu Sans" w:hAnsi="DejaVu Sans" w:cs="DejaVu Sans"/>
          <w:b w:val="0"/>
          <w:rtl w:val="1"/>
        </w:rPr>
        <w:t xml:space="preserve">رزرو انحصاری </w:t>
      </w:r>
      <w:r>
        <w:rPr>
          <w:rFonts w:ascii="DejaVu Sans" w:hAnsi="DejaVu Sans" w:cs="DejaVu Sans"/>
          <w:b w:val="0"/>
          <w:rtl w:val="0"/>
        </w:rPr>
        <w:t>AIRPROP</w:t>
      </w:r>
      <w:r>
        <w:rPr>
          <w:rFonts w:ascii="DejaVu Sans" w:hAnsi="DejaVu Sans" w:cs="DejaVu Sans"/>
          <w:b w:val="0"/>
          <w:rtl w:val="1"/>
        </w:rPr>
        <w:t xml:space="preserve"> موجود حفظ می‌شود. آزمون آن شاهد وجود </w:t>
      </w:r>
      <w:r>
        <w:rPr>
          <w:rFonts w:ascii="DejaVu Sans" w:hAnsi="DejaVu Sans" w:cs="DejaVu Sans"/>
          <w:b w:val="0"/>
          <w:rtl w:val="0"/>
        </w:rPr>
        <w:t>BK01</w:t>
      </w:r>
      <w:r>
        <w:rPr>
          <w:rFonts w:ascii="DejaVu Sans" w:hAnsi="DejaVu Sans" w:cs="DejaVu Sans"/>
          <w:b w:val="0"/>
          <w:rtl w:val="1"/>
        </w:rPr>
        <w:t xml:space="preserve"> نیست. دفتر خصوصی مالک، قرارداد تجاری، رابطه رسمی اجاره و اختیار </w:t>
      </w:r>
      <w:r>
        <w:rPr>
          <w:rFonts w:ascii="DejaVu Sans" w:hAnsi="DejaVu Sans" w:cs="DejaVu Sans"/>
          <w:b w:val="0"/>
          <w:rtl w:val="0"/>
        </w:rPr>
        <w:t>Workspace</w:t>
      </w:r>
      <w:r>
        <w:rPr>
          <w:rFonts w:ascii="DejaVu Sans" w:hAnsi="DejaVu Sans" w:cs="DejaVu Sans"/>
          <w:b w:val="0"/>
          <w:rtl w:val="1"/>
        </w:rPr>
        <w:t xml:space="preserve"> نقش‌های متفاوت دارند؛ </w:t>
      </w:r>
      <w:r>
        <w:rPr>
          <w:rFonts w:ascii="DejaVu Sans" w:hAnsi="DejaVu Sans" w:cs="DejaVu Sans"/>
          <w:b w:val="0"/>
          <w:rtl w:val="0"/>
        </w:rPr>
        <w:t>reconciliation</w:t>
      </w:r>
      <w:r>
        <w:rPr>
          <w:rFonts w:ascii="DejaVu Sans" w:hAnsi="DejaVu Sans" w:cs="DejaVu Sans"/>
          <w:b w:val="0"/>
          <w:rtl w:val="1"/>
        </w:rPr>
        <w:t xml:space="preserve"> باید با </w:t>
      </w:r>
      <w:r>
        <w:rPr>
          <w:rFonts w:ascii="DejaVu Sans" w:hAnsi="DejaVu Sans" w:cs="DejaVu Sans"/>
          <w:b w:val="0"/>
          <w:rtl w:val="0"/>
        </w:rPr>
        <w:t>reference</w:t>
      </w:r>
      <w:r>
        <w:rPr>
          <w:rFonts w:ascii="DejaVu Sans" w:hAnsi="DejaVu Sans" w:cs="DejaVu Sans"/>
          <w:b w:val="0"/>
          <w:rtl w:val="1"/>
        </w:rPr>
        <w:t xml:space="preserve"> و تصمیم روشن انجام شود.</w:t>
      </w:r>
    </w:p>
    <w:p>
      <w:r>
        <w:br w:type="page"/>
      </w:r>
    </w:p>
    <w:p>
      <w:pPr>
        <w:pStyle w:val="Heading1"/>
        <w:jc w:val="right"/>
        <w:bidi/>
      </w:pPr>
      <w:r>
        <w:rPr>
          <w:rFonts w:ascii="DejaVu Sans" w:hAnsi="DejaVu Sans" w:cs="DejaVu Sans"/>
          <w:b w:val="0"/>
          <w:rtl w:val="1"/>
        </w:rPr>
        <w:t xml:space="preserve">۱۰ برنامه ویژه </w:t>
      </w:r>
      <w:r>
        <w:rPr>
          <w:rFonts w:ascii="DejaVu Sans" w:hAnsi="DejaVu Sans" w:cs="DejaVu Sans"/>
          <w:b w:val="0"/>
          <w:rtl w:val="0"/>
        </w:rPr>
        <w:t>Community</w:t>
      </w:r>
      <w:r>
        <w:rPr>
          <w:rFonts w:ascii="DejaVu Sans" w:hAnsi="DejaVu Sans" w:cs="DejaVu Sans"/>
          <w:b w:val="0"/>
          <w:rtl w:val="1"/>
        </w:rPr>
        <w:t xml:space="preserve"> و </w:t>
      </w:r>
      <w:r>
        <w:rPr>
          <w:rFonts w:ascii="DejaVu Sans" w:hAnsi="DejaVu Sans" w:cs="DejaVu Sans"/>
          <w:b w:val="0"/>
          <w:rtl w:val="0"/>
        </w:rPr>
        <w:t>Experience</w:t>
      </w:r>
    </w:p>
    <w:p>
      <w:pPr>
        <w:jc w:val="right"/>
        <w:bidi/>
      </w:pPr>
      <w:r>
        <w:rPr>
          <w:rFonts w:ascii="DejaVu Sans" w:hAnsi="DejaVu Sans" w:cs="DejaVu Sans"/>
          <w:b w:val="0"/>
          <w:rtl w:val="1"/>
        </w:rPr>
        <w:t xml:space="preserve">ورک </w:t>
      </w:r>
      <w:r>
        <w:rPr>
          <w:rFonts w:ascii="DejaVu Sans" w:hAnsi="DejaVu Sans" w:cs="DejaVu Sans"/>
          <w:b w:val="0"/>
          <w:rtl w:val="0"/>
        </w:rPr>
        <w:t>Community</w:t>
      </w:r>
      <w:r>
        <w:rPr>
          <w:rFonts w:ascii="DejaVu Sans" w:hAnsi="DejaVu Sans" w:cs="DejaVu Sans"/>
          <w:b w:val="0"/>
          <w:rtl w:val="1"/>
        </w:rPr>
        <w:t xml:space="preserve"> &amp; </w:t>
      </w:r>
      <w:r>
        <w:rPr>
          <w:rFonts w:ascii="DejaVu Sans" w:hAnsi="DejaVu Sans" w:cs="DejaVu Sans"/>
          <w:b w:val="0"/>
          <w:rtl w:val="0"/>
        </w:rPr>
        <w:t>Experience 01</w:t>
      </w:r>
      <w:r>
        <w:rPr>
          <w:rFonts w:ascii="DejaVu Sans" w:hAnsi="DejaVu Sans" w:cs="DejaVu Sans"/>
          <w:b w:val="0"/>
          <w:rtl w:val="1"/>
        </w:rPr>
        <w:t xml:space="preserve"> مالک تجربه اجتماعی و هماهنگی تجربه است. این ورک برای هر نوع </w:t>
      </w:r>
      <w:r>
        <w:rPr>
          <w:rFonts w:ascii="DejaVu Sans" w:hAnsi="DejaVu Sans" w:cs="DejaVu Sans"/>
          <w:b w:val="0"/>
          <w:rtl w:val="0"/>
        </w:rPr>
        <w:t>Workspace</w:t>
      </w:r>
      <w:r>
        <w:rPr>
          <w:rFonts w:ascii="DejaVu Sans" w:hAnsi="DejaVu Sans" w:cs="DejaVu Sans"/>
          <w:b w:val="0"/>
          <w:rtl w:val="1"/>
        </w:rPr>
        <w:t xml:space="preserve"> قابل استفاده است؛ </w:t>
      </w:r>
      <w:r>
        <w:rPr>
          <w:rFonts w:ascii="DejaVu Sans" w:hAnsi="DejaVu Sans" w:cs="DejaVu Sans"/>
          <w:b w:val="0"/>
          <w:rtl w:val="0"/>
        </w:rPr>
        <w:t>Resident</w:t>
      </w:r>
      <w:r>
        <w:rPr>
          <w:rFonts w:ascii="DejaVu Sans" w:hAnsi="DejaVu Sans" w:cs="DejaVu Sans"/>
          <w:b w:val="0"/>
          <w:rtl w:val="1"/>
        </w:rPr>
        <w:t xml:space="preserve"> فقط یکی از </w:t>
      </w:r>
      <w:r>
        <w:rPr>
          <w:rFonts w:ascii="DejaVu Sans" w:hAnsi="DejaVu Sans" w:cs="DejaVu Sans"/>
          <w:b w:val="0"/>
          <w:rtl w:val="0"/>
        </w:rPr>
        <w:t>Participant</w:t>
      </w:r>
      <w:r>
        <w:rPr>
          <w:rFonts w:ascii="DejaVu Sans" w:hAnsi="DejaVu Sans" w:cs="DejaVu Sans"/>
          <w:b w:val="0"/>
          <w:rtl w:val="1"/>
        </w:rPr>
        <w:t xml:space="preserve">هاست. </w:t>
      </w:r>
      <w:r>
        <w:rPr>
          <w:rFonts w:ascii="DejaVu Sans" w:hAnsi="DejaVu Sans" w:cs="DejaVu Sans"/>
          <w:b w:val="0"/>
          <w:rtl w:val="0"/>
        </w:rPr>
        <w:t>Customer</w:t>
      </w:r>
      <w:r>
        <w:rPr>
          <w:rFonts w:ascii="DejaVu Sans" w:hAnsi="DejaVu Sans" w:cs="DejaVu Sans"/>
          <w:b w:val="0"/>
          <w:rtl w:val="1"/>
        </w:rPr>
        <w:t xml:space="preserve">، </w:t>
      </w:r>
      <w:r>
        <w:rPr>
          <w:rFonts w:ascii="DejaVu Sans" w:hAnsi="DejaVu Sans" w:cs="DejaVu Sans"/>
          <w:b w:val="0"/>
          <w:rtl w:val="0"/>
        </w:rPr>
        <w:t>Employee</w:t>
      </w:r>
      <w:r>
        <w:rPr>
          <w:rFonts w:ascii="DejaVu Sans" w:hAnsi="DejaVu Sans" w:cs="DejaVu Sans"/>
          <w:b w:val="0"/>
          <w:rtl w:val="1"/>
        </w:rPr>
        <w:t xml:space="preserve">، </w:t>
      </w:r>
      <w:r>
        <w:rPr>
          <w:rFonts w:ascii="DejaVu Sans" w:hAnsi="DejaVu Sans" w:cs="DejaVu Sans"/>
          <w:b w:val="0"/>
          <w:rtl w:val="0"/>
        </w:rPr>
        <w:t>Merchant</w:t>
      </w:r>
      <w:r>
        <w:rPr>
          <w:rFonts w:ascii="DejaVu Sans" w:hAnsi="DejaVu Sans" w:cs="DejaVu Sans"/>
          <w:b w:val="0"/>
          <w:rtl w:val="1"/>
        </w:rPr>
        <w:t xml:space="preserve">، </w:t>
      </w:r>
      <w:r>
        <w:rPr>
          <w:rFonts w:ascii="DejaVu Sans" w:hAnsi="DejaVu Sans" w:cs="DejaVu Sans"/>
          <w:b w:val="0"/>
          <w:rtl w:val="0"/>
        </w:rPr>
        <w:t>Tenant</w:t>
      </w:r>
      <w:r>
        <w:rPr>
          <w:rFonts w:ascii="DejaVu Sans" w:hAnsi="DejaVu Sans" w:cs="DejaVu Sans"/>
          <w:b w:val="0"/>
          <w:rtl w:val="1"/>
        </w:rPr>
        <w:t xml:space="preserve">، </w:t>
      </w:r>
      <w:r>
        <w:rPr>
          <w:rFonts w:ascii="DejaVu Sans" w:hAnsi="DejaVu Sans" w:cs="DejaVu Sans"/>
          <w:b w:val="0"/>
          <w:rtl w:val="0"/>
        </w:rPr>
        <w:t>Driver</w:t>
      </w:r>
      <w:r>
        <w:rPr>
          <w:rFonts w:ascii="DejaVu Sans" w:hAnsi="DejaVu Sans" w:cs="DejaVu Sans"/>
          <w:b w:val="0"/>
          <w:rtl w:val="1"/>
        </w:rPr>
        <w:t xml:space="preserve">، </w:t>
      </w:r>
      <w:r>
        <w:rPr>
          <w:rFonts w:ascii="DejaVu Sans" w:hAnsi="DejaVu Sans" w:cs="DejaVu Sans"/>
          <w:b w:val="0"/>
          <w:rtl w:val="0"/>
        </w:rPr>
        <w:t>Technician</w:t>
      </w:r>
      <w:r>
        <w:rPr>
          <w:rFonts w:ascii="DejaVu Sans" w:hAnsi="DejaVu Sans" w:cs="DejaVu Sans"/>
          <w:b w:val="0"/>
          <w:rtl w:val="1"/>
        </w:rPr>
        <w:t xml:space="preserve">، </w:t>
      </w:r>
      <w:r>
        <w:rPr>
          <w:rFonts w:ascii="DejaVu Sans" w:hAnsi="DejaVu Sans" w:cs="DejaVu Sans"/>
          <w:b w:val="0"/>
          <w:rtl w:val="0"/>
        </w:rPr>
        <w:t>Visitor</w:t>
      </w:r>
      <w:r>
        <w:rPr>
          <w:rFonts w:ascii="DejaVu Sans" w:hAnsi="DejaVu Sans" w:cs="DejaVu Sans"/>
          <w:b w:val="0"/>
          <w:rtl w:val="1"/>
        </w:rPr>
        <w:t xml:space="preserve">، </w:t>
      </w:r>
      <w:r>
        <w:rPr>
          <w:rFonts w:ascii="DejaVu Sans" w:hAnsi="DejaVu Sans" w:cs="DejaVu Sans"/>
          <w:b w:val="0"/>
          <w:rtl w:val="0"/>
        </w:rPr>
        <w:t>Owner</w:t>
      </w:r>
      <w:r>
        <w:rPr>
          <w:rFonts w:ascii="DejaVu Sans" w:hAnsi="DejaVu Sans" w:cs="DejaVu Sans"/>
          <w:b w:val="0"/>
          <w:rtl w:val="1"/>
        </w:rPr>
        <w:t xml:space="preserve"> و سازمان‌ها نیز مطابق رابطه معتبر شرکت می‌کنند.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160"/>
        <w:gridCol w:w="4608"/>
        <w:gridCol w:w="3600"/>
      </w:tblGrid>
      <w:tr>
        <w:trPr>
          <w:cantSplit/>
          <w:tblHeader/>
        </w:trPr>
        <w:tc>
          <w:tcPr>
            <w:tcW w:type="dxa" w:w="2160"/>
            <w:vAlign w:val="center"/>
            <w:shd w:fill="DCE6F1"/>
          </w:tcPr>
          <w:p>
            <w:pPr>
              <w:spacing w:after="40" w:before="40" w:line="269" w:lineRule="auto"/>
              <w:jc w:val="right"/>
              <w:bidi/>
            </w:pPr>
            <w:r>
              <w:rPr>
                <w:rFonts w:ascii="DejaVu Sans" w:hAnsi="DejaVu Sans" w:cs="DejaVu Sans"/>
                <w:b/>
                <w:sz w:val="18"/>
                <w:rtl w:val="1"/>
              </w:rPr>
              <w:t>قابلیت پایه</w:t>
            </w:r>
          </w:p>
        </w:tc>
        <w:tc>
          <w:tcPr>
            <w:tcW w:type="dxa" w:w="4608"/>
            <w:vAlign w:val="center"/>
            <w:shd w:fill="DCE6F1"/>
          </w:tcPr>
          <w:p>
            <w:pPr>
              <w:spacing w:after="40" w:before="40" w:line="269" w:lineRule="auto"/>
              <w:jc w:val="right"/>
              <w:bidi/>
            </w:pPr>
            <w:r>
              <w:rPr>
                <w:rFonts w:ascii="DejaVu Sans" w:hAnsi="DejaVu Sans" w:cs="DejaVu Sans"/>
                <w:b/>
                <w:sz w:val="18"/>
                <w:rtl w:val="1"/>
              </w:rPr>
              <w:t>دامنه مرحله اول</w:t>
            </w:r>
          </w:p>
        </w:tc>
        <w:tc>
          <w:tcPr>
            <w:tcW w:type="dxa" w:w="3600"/>
            <w:vAlign w:val="center"/>
            <w:shd w:fill="DCE6F1"/>
          </w:tcPr>
          <w:p>
            <w:pPr>
              <w:spacing w:after="40" w:before="40" w:line="269" w:lineRule="auto"/>
              <w:jc w:val="right"/>
              <w:bidi/>
            </w:pPr>
            <w:r>
              <w:rPr>
                <w:rFonts w:ascii="DejaVu Sans" w:hAnsi="DejaVu Sans" w:cs="DejaVu Sans"/>
                <w:b/>
                <w:sz w:val="18"/>
                <w:rtl w:val="1"/>
              </w:rPr>
              <w:t>وابستگی واقعی</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CE010</w:t>
            </w:r>
            <w:r>
              <w:rPr>
                <w:rFonts w:ascii="DejaVu Sans" w:hAnsi="DejaVu Sans" w:cs="DejaVu Sans"/>
                <w:b w:val="0"/>
                <w:sz w:val="18"/>
                <w:rtl w:val="1"/>
              </w:rPr>
              <w:t xml:space="preserve"> جامعه</w:t>
            </w:r>
          </w:p>
        </w:tc>
        <w:tc>
          <w:tcPr>
            <w:tcW w:type="dxa" w:w="4608"/>
            <w:vAlign w:val="center"/>
            <w:shd w:fill="FFFFFF"/>
          </w:tcPr>
          <w:p>
            <w:pPr>
              <w:spacing w:after="40" w:before="40" w:line="269" w:lineRule="auto"/>
              <w:jc w:val="right"/>
              <w:bidi/>
            </w:pPr>
            <w:r>
              <w:rPr>
                <w:rFonts w:ascii="DejaVu Sans" w:hAnsi="DejaVu Sans" w:cs="DejaVu Sans"/>
                <w:b w:val="0"/>
                <w:sz w:val="18"/>
                <w:rtl w:val="1"/>
              </w:rPr>
              <w:t>جامعه پایه، اعلان متن، گزارش و رسیدگی محتوایی</w:t>
            </w:r>
          </w:p>
        </w:tc>
        <w:tc>
          <w:tcPr>
            <w:tcW w:type="dxa" w:w="3600"/>
            <w:vAlign w:val="center"/>
            <w:shd w:fill="FFFFFF"/>
          </w:tcPr>
          <w:p>
            <w:pPr>
              <w:spacing w:after="40" w:before="40" w:line="269" w:lineRule="auto"/>
              <w:jc w:val="right"/>
              <w:bidi/>
            </w:pPr>
            <w:r>
              <w:rPr>
                <w:rFonts w:ascii="DejaVu Sans" w:hAnsi="DejaVu Sans" w:cs="DejaVu Sans"/>
                <w:b w:val="0"/>
                <w:sz w:val="18"/>
                <w:rtl w:val="0"/>
              </w:rPr>
              <w:t>C01/C02</w:t>
            </w:r>
            <w:r>
              <w:rPr>
                <w:rFonts w:ascii="DejaVu Sans" w:hAnsi="DejaVu Sans" w:cs="DejaVu Sans"/>
                <w:b w:val="0"/>
                <w:sz w:val="18"/>
                <w:rtl w:val="1"/>
              </w:rPr>
              <w:t xml:space="preserve"> و </w:t>
            </w:r>
            <w:r>
              <w:rPr>
                <w:rFonts w:ascii="DejaVu Sans" w:hAnsi="DejaVu Sans" w:cs="DejaVu Sans"/>
                <w:b w:val="0"/>
                <w:sz w:val="18"/>
                <w:rtl w:val="0"/>
              </w:rPr>
              <w:t>audit</w:t>
            </w:r>
            <w:r>
              <w:rPr>
                <w:rFonts w:ascii="DejaVu Sans" w:hAnsi="DejaVu Sans" w:cs="DejaVu Sans"/>
                <w:b w:val="0"/>
                <w:sz w:val="18"/>
                <w:rtl w:val="1"/>
              </w:rPr>
              <w:t>؛ توزیع خارجی پیام اختیاری</w:t>
            </w:r>
          </w:p>
        </w:tc>
      </w:tr>
      <w:tr>
        <w:trPr>
          <w:cantSplit/>
        </w:trPr>
        <w:tc>
          <w:tcPr>
            <w:tcW w:type="dxa" w:w="2160"/>
            <w:vAlign w:val="center"/>
            <w:shd w:fill="F5F7F9"/>
          </w:tcPr>
          <w:p>
            <w:pPr>
              <w:spacing w:after="40" w:before="40" w:line="269" w:lineRule="auto"/>
              <w:jc w:val="right"/>
              <w:bidi/>
            </w:pPr>
            <w:r>
              <w:rPr>
                <w:rFonts w:ascii="DejaVu Sans" w:hAnsi="DejaVu Sans" w:cs="DejaVu Sans"/>
                <w:b w:val="0"/>
                <w:sz w:val="18"/>
                <w:rtl w:val="0"/>
              </w:rPr>
              <w:t>CE011</w:t>
            </w:r>
            <w:r>
              <w:rPr>
                <w:rFonts w:ascii="DejaVu Sans" w:hAnsi="DejaVu Sans" w:cs="DejaVu Sans"/>
                <w:b w:val="0"/>
                <w:sz w:val="18"/>
                <w:rtl w:val="1"/>
              </w:rPr>
              <w:t xml:space="preserve"> رویداد</w:t>
            </w:r>
          </w:p>
        </w:tc>
        <w:tc>
          <w:tcPr>
            <w:tcW w:type="dxa" w:w="4608"/>
            <w:vAlign w:val="center"/>
            <w:shd w:fill="F5F7F9"/>
          </w:tcPr>
          <w:p>
            <w:pPr>
              <w:spacing w:after="40" w:before="40" w:line="269" w:lineRule="auto"/>
              <w:jc w:val="right"/>
              <w:bidi/>
            </w:pPr>
            <w:r>
              <w:rPr>
                <w:rFonts w:ascii="DejaVu Sans" w:hAnsi="DejaVu Sans" w:cs="DejaVu Sans"/>
                <w:b w:val="0"/>
                <w:sz w:val="18"/>
                <w:rtl w:val="1"/>
              </w:rPr>
              <w:t>رویداد رایگان تک‌نوبتی، علاقه/لغو علاقه، حضور دستی و اصلاح نسخه‌دار</w:t>
            </w:r>
          </w:p>
        </w:tc>
        <w:tc>
          <w:tcPr>
            <w:tcW w:type="dxa" w:w="3600"/>
            <w:vAlign w:val="center"/>
            <w:shd w:fill="F5F7F9"/>
          </w:tcPr>
          <w:p>
            <w:pPr>
              <w:spacing w:after="40" w:before="40" w:line="269" w:lineRule="auto"/>
              <w:jc w:val="right"/>
              <w:bidi/>
            </w:pPr>
            <w:r>
              <w:rPr>
                <w:rFonts w:ascii="DejaVu Sans" w:hAnsi="DejaVu Sans" w:cs="DejaVu Sans"/>
                <w:b w:val="0"/>
                <w:sz w:val="18"/>
                <w:rtl w:val="0"/>
              </w:rPr>
              <w:t>C01–C03</w:t>
            </w:r>
            <w:r>
              <w:rPr>
                <w:rFonts w:ascii="DejaVu Sans" w:hAnsi="DejaVu Sans" w:cs="DejaVu Sans"/>
                <w:b w:val="0"/>
                <w:sz w:val="18"/>
                <w:rtl w:val="1"/>
              </w:rPr>
              <w:t>؛ بدون تخصیص ظرفیت، زمان یا منبع</w:t>
            </w:r>
          </w:p>
        </w:tc>
      </w:tr>
      <w:tr>
        <w:trPr>
          <w:cantSplit/>
        </w:trPr>
        <w:tc>
          <w:tcPr>
            <w:tcW w:type="dxa" w:w="2160"/>
            <w:vAlign w:val="center"/>
            <w:shd w:fill="FFFFFF"/>
          </w:tcPr>
          <w:p>
            <w:pPr>
              <w:spacing w:after="40" w:before="40" w:line="269" w:lineRule="auto"/>
              <w:jc w:val="right"/>
              <w:bidi/>
            </w:pPr>
            <w:r>
              <w:rPr>
                <w:rFonts w:ascii="DejaVu Sans" w:hAnsi="DejaVu Sans" w:cs="DejaVu Sans"/>
                <w:b w:val="0"/>
                <w:sz w:val="18"/>
                <w:rtl w:val="0"/>
              </w:rPr>
              <w:t>CE012</w:t>
            </w:r>
            <w:r>
              <w:rPr>
                <w:rFonts w:ascii="DejaVu Sans" w:hAnsi="DejaVu Sans" w:cs="DejaVu Sans"/>
                <w:b w:val="0"/>
                <w:sz w:val="18"/>
                <w:rtl w:val="1"/>
              </w:rPr>
              <w:t xml:space="preserve"> راهنما</w:t>
            </w:r>
          </w:p>
        </w:tc>
        <w:tc>
          <w:tcPr>
            <w:tcW w:type="dxa" w:w="4608"/>
            <w:vAlign w:val="center"/>
            <w:shd w:fill="FFFFFF"/>
          </w:tcPr>
          <w:p>
            <w:pPr>
              <w:spacing w:after="40" w:before="40" w:line="269" w:lineRule="auto"/>
              <w:jc w:val="right"/>
              <w:bidi/>
            </w:pPr>
            <w:r>
              <w:rPr>
                <w:rFonts w:ascii="DejaVu Sans" w:hAnsi="DejaVu Sans" w:cs="DejaVu Sans"/>
                <w:b w:val="0"/>
                <w:sz w:val="18"/>
                <w:rtl w:val="1"/>
              </w:rPr>
              <w:t>راهنمای مستقل نسخه‌دار، بخش/گام و پیوند مجاز</w:t>
            </w:r>
          </w:p>
        </w:tc>
        <w:tc>
          <w:tcPr>
            <w:tcW w:type="dxa" w:w="3600"/>
            <w:vAlign w:val="center"/>
            <w:shd w:fill="FFFFFF"/>
          </w:tcPr>
          <w:p>
            <w:pPr>
              <w:spacing w:after="40" w:before="40" w:line="269" w:lineRule="auto"/>
              <w:jc w:val="right"/>
              <w:bidi/>
            </w:pPr>
            <w:r>
              <w:rPr>
                <w:rFonts w:ascii="DejaVu Sans" w:hAnsi="DejaVu Sans" w:cs="DejaVu Sans"/>
                <w:b w:val="0"/>
                <w:sz w:val="18"/>
                <w:rtl w:val="0"/>
              </w:rPr>
              <w:t>C01/C02</w:t>
            </w:r>
            <w:r>
              <w:rPr>
                <w:rFonts w:ascii="DejaVu Sans" w:hAnsi="DejaVu Sans" w:cs="DejaVu Sans"/>
                <w:b w:val="0"/>
                <w:sz w:val="18"/>
                <w:rtl w:val="1"/>
              </w:rPr>
              <w:t xml:space="preserve">؛ </w:t>
            </w:r>
            <w:r>
              <w:rPr>
                <w:rFonts w:ascii="DejaVu Sans" w:hAnsi="DejaVu Sans" w:cs="DejaVu Sans"/>
                <w:b w:val="0"/>
                <w:sz w:val="18"/>
                <w:rtl w:val="0"/>
              </w:rPr>
              <w:t>reference</w:t>
            </w:r>
            <w:r>
              <w:rPr>
                <w:rFonts w:ascii="DejaVu Sans" w:hAnsi="DejaVu Sans" w:cs="DejaVu Sans"/>
                <w:b w:val="0"/>
                <w:sz w:val="18"/>
                <w:rtl w:val="1"/>
              </w:rPr>
              <w:t xml:space="preserve"> امن </w:t>
            </w:r>
            <w:r>
              <w:rPr>
                <w:rFonts w:ascii="DejaVu Sans" w:hAnsi="DejaVu Sans" w:cs="DejaVu Sans"/>
                <w:b w:val="0"/>
                <w:sz w:val="18"/>
                <w:rtl w:val="0"/>
              </w:rPr>
              <w:t>Documents</w:t>
            </w:r>
            <w:r>
              <w:rPr>
                <w:rFonts w:ascii="DejaVu Sans" w:hAnsi="DejaVu Sans" w:cs="DejaVu Sans"/>
                <w:b w:val="0"/>
                <w:sz w:val="18"/>
                <w:rtl w:val="1"/>
              </w:rPr>
              <w:t xml:space="preserve"> و دامنه مقصد</w:t>
            </w:r>
          </w:p>
        </w:tc>
      </w:tr>
    </w:tbl>
    <w:p>
      <w:pPr>
        <w:spacing w:after="20"/>
      </w:pPr>
    </w:p>
    <w:p>
      <w:pPr>
        <w:pStyle w:val="Heading2"/>
        <w:jc w:val="right"/>
        <w:bidi/>
      </w:pPr>
      <w:r>
        <w:rPr>
          <w:rFonts w:ascii="DejaVu Sans" w:hAnsi="DejaVu Sans" w:cs="DejaVu Sans"/>
          <w:b w:val="0"/>
          <w:rtl w:val="0"/>
        </w:rPr>
        <w:t>CE010</w:t>
      </w:r>
    </w:p>
    <w:p>
      <w:pPr>
        <w:jc w:val="right"/>
        <w:bidi/>
      </w:pPr>
      <w:r>
        <w:rPr>
          <w:rFonts w:ascii="DejaVu Sans" w:hAnsi="DejaVu Sans" w:cs="DejaVu Sans"/>
          <w:b w:val="0"/>
          <w:rtl w:val="1"/>
        </w:rPr>
        <w:t>جامعه مخاطب مشخص دارد؛ عضویت اجتماعی نقش سازمانی ایجاد نمی‌کند. اعلان پیش‌نویس، انتشار و لغو دارد. گزارش محتوای نامناسب، دلیل، وضعیت و تصمیم ممیزی‌شده دارد. پیام‌رسانی، ذخیره فایل و موتور عمومی پرونده مجدداً ساخته نمی‌شوند.</w:t>
      </w:r>
    </w:p>
    <w:p>
      <w:pPr>
        <w:pStyle w:val="Heading2"/>
        <w:jc w:val="right"/>
        <w:bidi/>
      </w:pPr>
      <w:r>
        <w:rPr>
          <w:rFonts w:ascii="DejaVu Sans" w:hAnsi="DejaVu Sans" w:cs="DejaVu Sans"/>
          <w:b w:val="0"/>
          <w:rtl w:val="0"/>
        </w:rPr>
        <w:t>CE011</w:t>
      </w:r>
    </w:p>
    <w:p>
      <w:pPr>
        <w:jc w:val="right"/>
        <w:bidi/>
      </w:pPr>
      <w:r>
        <w:rPr>
          <w:rFonts w:ascii="DejaVu Sans" w:hAnsi="DejaVu Sans" w:cs="DejaVu Sans"/>
          <w:b w:val="0"/>
          <w:rtl w:val="0"/>
        </w:rPr>
        <w:t>domain/UI</w:t>
      </w:r>
      <w:r>
        <w:rPr>
          <w:rFonts w:ascii="DejaVu Sans" w:hAnsi="DejaVu Sans" w:cs="DejaVu Sans"/>
          <w:b w:val="0"/>
          <w:rtl w:val="1"/>
        </w:rPr>
        <w:t xml:space="preserve"> موجود حفظ می‌شود. اتصال واقعی باید هفت فرمان ایجاد، انتشار، لغو رویداد، ثبت و لغو علاقه، ثبت و اصلاح حضور را با </w:t>
      </w:r>
      <w:r>
        <w:rPr>
          <w:rFonts w:ascii="DejaVu Sans" w:hAnsi="DejaVu Sans" w:cs="DejaVu Sans"/>
          <w:b w:val="0"/>
          <w:rtl w:val="0"/>
        </w:rPr>
        <w:t>receipt</w:t>
      </w:r>
      <w:r>
        <w:rPr>
          <w:rFonts w:ascii="DejaVu Sans" w:hAnsi="DejaVu Sans" w:cs="DejaVu Sans"/>
          <w:b w:val="0"/>
          <w:rtl w:val="1"/>
        </w:rPr>
        <w:t xml:space="preserve"> و کنترل نسخه پوشش دهد. حضور و اصلاح حضور مجوز جدا دارند. ثبت علاقه به معنی رزرو یا تضمین ورود نیست؛ صفحه فقط پس از پذیرش </w:t>
      </w:r>
      <w:r>
        <w:rPr>
          <w:rFonts w:ascii="DejaVu Sans" w:hAnsi="DejaVu Sans" w:cs="DejaVu Sans"/>
          <w:b w:val="0"/>
          <w:rtl w:val="0"/>
        </w:rPr>
        <w:t>persistence/API</w:t>
      </w:r>
      <w:r>
        <w:rPr>
          <w:rFonts w:ascii="DejaVu Sans" w:hAnsi="DejaVu Sans" w:cs="DejaVu Sans"/>
          <w:b w:val="0"/>
          <w:rtl w:val="1"/>
        </w:rPr>
        <w:t xml:space="preserve"> متصل شود.</w:t>
      </w:r>
    </w:p>
    <w:p>
      <w:pPr>
        <w:pStyle w:val="Heading2"/>
        <w:jc w:val="right"/>
        <w:bidi/>
      </w:pPr>
      <w:r>
        <w:rPr>
          <w:rFonts w:ascii="DejaVu Sans" w:hAnsi="DejaVu Sans" w:cs="DejaVu Sans"/>
          <w:b w:val="0"/>
          <w:rtl w:val="0"/>
        </w:rPr>
        <w:t>CE012</w:t>
      </w:r>
    </w:p>
    <w:p>
      <w:pPr>
        <w:jc w:val="right"/>
        <w:bidi/>
      </w:pPr>
      <w:r>
        <w:rPr>
          <w:rFonts w:ascii="DejaVu Sans" w:hAnsi="DejaVu Sans" w:cs="DejaVu Sans"/>
          <w:b w:val="0"/>
          <w:rtl w:val="0"/>
        </w:rPr>
        <w:t>Guide</w:t>
      </w:r>
      <w:r>
        <w:rPr>
          <w:rFonts w:ascii="DejaVu Sans" w:hAnsi="DejaVu Sans" w:cs="DejaVu Sans"/>
          <w:b w:val="0"/>
          <w:rtl w:val="1"/>
        </w:rPr>
        <w:t xml:space="preserve"> می‌تواند بدون </w:t>
      </w:r>
      <w:r>
        <w:rPr>
          <w:rFonts w:ascii="DejaVu Sans" w:hAnsi="DejaVu Sans" w:cs="DejaVu Sans"/>
          <w:b w:val="0"/>
          <w:rtl w:val="0"/>
        </w:rPr>
        <w:t>Community</w:t>
      </w:r>
      <w:r>
        <w:rPr>
          <w:rFonts w:ascii="DejaVu Sans" w:hAnsi="DejaVu Sans" w:cs="DejaVu Sans"/>
          <w:b w:val="0"/>
          <w:rtl w:val="1"/>
        </w:rPr>
        <w:t xml:space="preserve"> یا </w:t>
      </w:r>
      <w:r>
        <w:rPr>
          <w:rFonts w:ascii="DejaVu Sans" w:hAnsi="DejaVu Sans" w:cs="DejaVu Sans"/>
          <w:b w:val="0"/>
          <w:rtl w:val="0"/>
        </w:rPr>
        <w:t>Event</w:t>
      </w:r>
      <w:r>
        <w:rPr>
          <w:rFonts w:ascii="DejaVu Sans" w:hAnsi="DejaVu Sans" w:cs="DejaVu Sans"/>
          <w:b w:val="0"/>
          <w:rtl w:val="1"/>
        </w:rPr>
        <w:t xml:space="preserve"> فعال باشد. پیوند به خدمت یا سند صرفاً ارجاع است؛ دیدن </w:t>
      </w:r>
      <w:r>
        <w:rPr>
          <w:rFonts w:ascii="DejaVu Sans" w:hAnsi="DejaVu Sans" w:cs="DejaVu Sans"/>
          <w:b w:val="0"/>
          <w:rtl w:val="0"/>
        </w:rPr>
        <w:t>Guide</w:t>
      </w:r>
      <w:r>
        <w:rPr>
          <w:rFonts w:ascii="DejaVu Sans" w:hAnsi="DejaVu Sans" w:cs="DejaVu Sans"/>
          <w:b w:val="0"/>
          <w:rtl w:val="1"/>
        </w:rPr>
        <w:t xml:space="preserve"> دسترسی به مقصد ایجاد نمی‌کند. انتشار/لغو نسخه‌دار، پیوند شکسته یا غیرمجاز و خواندن مخاطب باید آزموده شود. </w:t>
      </w:r>
      <w:r>
        <w:rPr>
          <w:rFonts w:ascii="DejaVu Sans" w:hAnsi="DejaVu Sans" w:cs="DejaVu Sans"/>
          <w:b w:val="0"/>
          <w:rtl w:val="0"/>
        </w:rPr>
        <w:t>Guide</w:t>
      </w:r>
      <w:r>
        <w:rPr>
          <w:rFonts w:ascii="DejaVu Sans" w:hAnsi="DejaVu Sans" w:cs="DejaVu Sans"/>
          <w:b w:val="0"/>
          <w:rtl w:val="1"/>
        </w:rPr>
        <w:t xml:space="preserve"> ترکیبی موج ۴ فرمان‌های مالکان تخصصی را هماهنگ می‌کند.</w:t>
      </w:r>
    </w:p>
    <w:p>
      <w:r>
        <w:br w:type="page"/>
      </w:r>
    </w:p>
    <w:p>
      <w:pPr>
        <w:pStyle w:val="Heading1"/>
        <w:jc w:val="right"/>
        <w:bidi/>
      </w:pPr>
      <w:r>
        <w:rPr>
          <w:rFonts w:ascii="DejaVu Sans" w:hAnsi="DejaVu Sans" w:cs="DejaVu Sans"/>
          <w:b w:val="0"/>
          <w:rtl w:val="1"/>
        </w:rPr>
        <w:t xml:space="preserve">۱۱ توسعه </w:t>
      </w:r>
      <w:r>
        <w:rPr>
          <w:rFonts w:ascii="DejaVu Sans" w:hAnsi="DejaVu Sans" w:cs="DejaVu Sans"/>
          <w:b w:val="0"/>
          <w:rtl w:val="0"/>
        </w:rPr>
        <w:t>Community</w:t>
      </w:r>
      <w:r>
        <w:rPr>
          <w:rFonts w:ascii="DejaVu Sans" w:hAnsi="DejaVu Sans" w:cs="DejaVu Sans"/>
          <w:b w:val="0"/>
          <w:rtl w:val="1"/>
        </w:rPr>
        <w:t xml:space="preserve"> پس از قابلیت‌های پایه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008"/>
        <w:gridCol w:w="4824"/>
        <w:gridCol w:w="4536"/>
      </w:tblGrid>
      <w:tr>
        <w:trPr>
          <w:cantSplit/>
          <w:tblHeader/>
        </w:trPr>
        <w:tc>
          <w:tcPr>
            <w:tcW w:type="dxa" w:w="1008"/>
            <w:vAlign w:val="center"/>
            <w:shd w:fill="DCE6F1"/>
          </w:tcPr>
          <w:p>
            <w:pPr>
              <w:spacing w:after="40" w:before="40" w:line="269" w:lineRule="auto"/>
              <w:jc w:val="right"/>
              <w:bidi/>
            </w:pPr>
            <w:r>
              <w:rPr>
                <w:rFonts w:ascii="DejaVu Sans" w:hAnsi="DejaVu Sans" w:cs="DejaVu Sans"/>
                <w:b/>
                <w:sz w:val="18"/>
                <w:rtl w:val="1"/>
              </w:rPr>
              <w:t>موج</w:t>
            </w:r>
          </w:p>
        </w:tc>
        <w:tc>
          <w:tcPr>
            <w:tcW w:type="dxa" w:w="4824"/>
            <w:vAlign w:val="center"/>
            <w:shd w:fill="DCE6F1"/>
          </w:tcPr>
          <w:p>
            <w:pPr>
              <w:spacing w:after="40" w:before="40" w:line="269" w:lineRule="auto"/>
              <w:jc w:val="right"/>
              <w:bidi/>
            </w:pPr>
            <w:r>
              <w:rPr>
                <w:rFonts w:ascii="DejaVu Sans" w:hAnsi="DejaVu Sans" w:cs="DejaVu Sans"/>
                <w:b/>
                <w:sz w:val="18"/>
                <w:rtl w:val="1"/>
              </w:rPr>
              <w:t>خانواده قابلیت</w:t>
            </w:r>
          </w:p>
        </w:tc>
        <w:tc>
          <w:tcPr>
            <w:tcW w:type="dxa" w:w="4536"/>
            <w:vAlign w:val="center"/>
            <w:shd w:fill="DCE6F1"/>
          </w:tcPr>
          <w:p>
            <w:pPr>
              <w:spacing w:after="40" w:before="40" w:line="269" w:lineRule="auto"/>
              <w:jc w:val="right"/>
              <w:bidi/>
            </w:pPr>
            <w:r>
              <w:rPr>
                <w:rFonts w:ascii="DejaVu Sans" w:hAnsi="DejaVu Sans" w:cs="DejaVu Sans"/>
                <w:b/>
                <w:sz w:val="18"/>
                <w:rtl w:val="1"/>
              </w:rPr>
              <w:t>مالک و شرط اجرا</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1"/>
              </w:rPr>
              <w:t>۳ تعامل جامعه</w:t>
            </w:r>
          </w:p>
        </w:tc>
        <w:tc>
          <w:tcPr>
            <w:tcW w:type="dxa" w:w="4824"/>
            <w:vAlign w:val="center"/>
            <w:shd w:fill="FFFFFF"/>
          </w:tcPr>
          <w:p>
            <w:pPr>
              <w:spacing w:after="40" w:before="40" w:line="269" w:lineRule="auto"/>
              <w:jc w:val="right"/>
              <w:bidi/>
            </w:pPr>
            <w:r>
              <w:rPr>
                <w:rFonts w:ascii="DejaVu Sans" w:hAnsi="DejaVu Sans" w:cs="DejaVu Sans"/>
                <w:b w:val="0"/>
                <w:sz w:val="18"/>
                <w:rtl w:val="1"/>
              </w:rPr>
              <w:t xml:space="preserve">پروفایل قابل نمایش، دایرکتوری، </w:t>
            </w:r>
            <w:r>
              <w:rPr>
                <w:rFonts w:ascii="DejaVu Sans" w:hAnsi="DejaVu Sans" w:cs="DejaVu Sans"/>
                <w:b w:val="0"/>
                <w:sz w:val="18"/>
                <w:rtl w:val="0"/>
              </w:rPr>
              <w:t>Feed</w:t>
            </w:r>
            <w:r>
              <w:rPr>
                <w:rFonts w:ascii="DejaVu Sans" w:hAnsi="DejaVu Sans" w:cs="DejaVu Sans"/>
                <w:b w:val="0"/>
                <w:sz w:val="18"/>
                <w:rtl w:val="1"/>
              </w:rPr>
              <w:t xml:space="preserve">، کانال، گروه، </w:t>
            </w:r>
            <w:r>
              <w:rPr>
                <w:rFonts w:ascii="DejaVu Sans" w:hAnsi="DejaVu Sans" w:cs="DejaVu Sans"/>
                <w:b w:val="0"/>
                <w:sz w:val="18"/>
                <w:rtl w:val="0"/>
              </w:rPr>
              <w:t>Club</w:t>
            </w:r>
            <w:r>
              <w:rPr>
                <w:rFonts w:ascii="DejaVu Sans" w:hAnsi="DejaVu Sans" w:cs="DejaVu Sans"/>
                <w:b w:val="0"/>
                <w:sz w:val="18"/>
                <w:rtl w:val="1"/>
              </w:rPr>
              <w:t xml:space="preserve">، نظرسنجی، </w:t>
            </w:r>
            <w:r>
              <w:rPr>
                <w:rFonts w:ascii="DejaVu Sans" w:hAnsi="DejaVu Sans" w:cs="DejaVu Sans"/>
                <w:b w:val="0"/>
                <w:sz w:val="18"/>
                <w:rtl w:val="0"/>
              </w:rPr>
              <w:t>Q</w:t>
            </w:r>
            <w:r>
              <w:rPr>
                <w:rFonts w:ascii="DejaVu Sans" w:hAnsi="DejaVu Sans" w:cs="DejaVu Sans"/>
                <w:b w:val="0"/>
                <w:sz w:val="18"/>
                <w:rtl w:val="1"/>
              </w:rPr>
              <w:t>&amp;</w:t>
            </w:r>
            <w:r>
              <w:rPr>
                <w:rFonts w:ascii="DejaVu Sans" w:hAnsi="DejaVu Sans" w:cs="DejaVu Sans"/>
                <w:b w:val="0"/>
                <w:sz w:val="18"/>
                <w:rtl w:val="0"/>
              </w:rPr>
              <w:t>A</w:t>
            </w:r>
            <w:r>
              <w:rPr>
                <w:rFonts w:ascii="DejaVu Sans" w:hAnsi="DejaVu Sans" w:cs="DejaVu Sans"/>
                <w:b w:val="0"/>
                <w:sz w:val="18"/>
                <w:rtl w:val="1"/>
              </w:rPr>
              <w:t xml:space="preserve">، ایده و رأی، </w:t>
            </w:r>
            <w:r>
              <w:rPr>
                <w:rFonts w:ascii="DejaVu Sans" w:hAnsi="DejaVu Sans" w:cs="DejaVu Sans"/>
                <w:b w:val="0"/>
                <w:sz w:val="18"/>
                <w:rtl w:val="0"/>
              </w:rPr>
              <w:t>Lost</w:t>
            </w:r>
            <w:r>
              <w:rPr>
                <w:rFonts w:ascii="DejaVu Sans" w:hAnsi="DejaVu Sans" w:cs="DejaVu Sans"/>
                <w:b w:val="0"/>
                <w:sz w:val="18"/>
                <w:rtl w:val="1"/>
              </w:rPr>
              <w:t xml:space="preserve"> &amp; </w:t>
            </w:r>
            <w:r>
              <w:rPr>
                <w:rFonts w:ascii="DejaVu Sans" w:hAnsi="DejaVu Sans" w:cs="DejaVu Sans"/>
                <w:b w:val="0"/>
                <w:sz w:val="18"/>
                <w:rtl w:val="0"/>
              </w:rPr>
              <w:t>Found</w:t>
            </w:r>
          </w:p>
        </w:tc>
        <w:tc>
          <w:tcPr>
            <w:tcW w:type="dxa" w:w="4536"/>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فرایند؛ </w:t>
            </w:r>
            <w:r>
              <w:rPr>
                <w:rFonts w:ascii="DejaVu Sans" w:hAnsi="DejaVu Sans" w:cs="DejaVu Sans"/>
                <w:b w:val="0"/>
                <w:sz w:val="18"/>
                <w:rtl w:val="0"/>
              </w:rPr>
              <w:t>Core</w:t>
            </w:r>
            <w:r>
              <w:rPr>
                <w:rFonts w:ascii="DejaVu Sans" w:hAnsi="DejaVu Sans" w:cs="DejaVu Sans"/>
                <w:b w:val="0"/>
                <w:sz w:val="18"/>
                <w:rtl w:val="1"/>
              </w:rPr>
              <w:t xml:space="preserve"> هویت؛ </w:t>
            </w:r>
            <w:r>
              <w:rPr>
                <w:rFonts w:ascii="DejaVu Sans" w:hAnsi="DejaVu Sans" w:cs="DejaVu Sans"/>
                <w:b w:val="0"/>
                <w:sz w:val="18"/>
                <w:rtl w:val="0"/>
              </w:rPr>
              <w:t>Communications</w:t>
            </w:r>
            <w:r>
              <w:rPr>
                <w:rFonts w:ascii="DejaVu Sans" w:hAnsi="DejaVu Sans" w:cs="DejaVu Sans"/>
                <w:b w:val="0"/>
                <w:sz w:val="18"/>
                <w:rtl w:val="1"/>
              </w:rPr>
              <w:t xml:space="preserve"> پیام؛ </w:t>
            </w:r>
            <w:r>
              <w:rPr>
                <w:rFonts w:ascii="DejaVu Sans" w:hAnsi="DejaVu Sans" w:cs="DejaVu Sans"/>
                <w:b w:val="0"/>
                <w:sz w:val="18"/>
                <w:rtl w:val="0"/>
              </w:rPr>
              <w:t>Documents</w:t>
            </w:r>
            <w:r>
              <w:rPr>
                <w:rFonts w:ascii="DejaVu Sans" w:hAnsi="DejaVu Sans" w:cs="DejaVu Sans"/>
                <w:b w:val="0"/>
                <w:sz w:val="18"/>
                <w:rtl w:val="1"/>
              </w:rPr>
              <w:t xml:space="preserve"> رسانه</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1"/>
              </w:rPr>
              <w:t>۳ رویداد پیشرفته</w:t>
            </w:r>
          </w:p>
        </w:tc>
        <w:tc>
          <w:tcPr>
            <w:tcW w:type="dxa" w:w="4824"/>
            <w:vAlign w:val="center"/>
            <w:shd w:fill="F5F7F9"/>
          </w:tcPr>
          <w:p>
            <w:pPr>
              <w:spacing w:after="40" w:before="40" w:line="269" w:lineRule="auto"/>
              <w:jc w:val="right"/>
              <w:bidi/>
            </w:pPr>
            <w:r>
              <w:rPr>
                <w:rFonts w:ascii="DejaVu Sans" w:hAnsi="DejaVu Sans" w:cs="DejaVu Sans"/>
                <w:b w:val="0"/>
                <w:sz w:val="18"/>
                <w:rtl w:val="1"/>
              </w:rPr>
              <w:t xml:space="preserve">تکرار رویداد، تقویم، یادآوری، </w:t>
            </w:r>
            <w:r>
              <w:rPr>
                <w:rFonts w:ascii="DejaVu Sans" w:hAnsi="DejaVu Sans" w:cs="DejaVu Sans"/>
                <w:b w:val="0"/>
                <w:sz w:val="18"/>
                <w:rtl w:val="0"/>
              </w:rPr>
              <w:t>survey</w:t>
            </w:r>
            <w:r>
              <w:rPr>
                <w:rFonts w:ascii="DejaVu Sans" w:hAnsi="DejaVu Sans" w:cs="DejaVu Sans"/>
                <w:b w:val="0"/>
                <w:sz w:val="18"/>
                <w:rtl w:val="1"/>
              </w:rPr>
              <w:t xml:space="preserve">، </w:t>
            </w:r>
            <w:r>
              <w:rPr>
                <w:rFonts w:ascii="DejaVu Sans" w:hAnsi="DejaVu Sans" w:cs="DejaVu Sans"/>
                <w:b w:val="0"/>
                <w:sz w:val="18"/>
                <w:rtl w:val="0"/>
              </w:rPr>
              <w:t>QR</w:t>
            </w:r>
            <w:r>
              <w:rPr>
                <w:rFonts w:ascii="DejaVu Sans" w:hAnsi="DejaVu Sans" w:cs="DejaVu Sans"/>
                <w:b w:val="0"/>
                <w:sz w:val="18"/>
                <w:rtl w:val="1"/>
              </w:rPr>
              <w:t xml:space="preserve"> حضور؛ ثبت‌نام ظرفیت‌دار و </w:t>
            </w:r>
            <w:r>
              <w:rPr>
                <w:rFonts w:ascii="DejaVu Sans" w:hAnsi="DejaVu Sans" w:cs="DejaVu Sans"/>
                <w:b w:val="0"/>
                <w:sz w:val="18"/>
                <w:rtl w:val="0"/>
              </w:rPr>
              <w:t>waitlist</w:t>
            </w:r>
            <w:r>
              <w:rPr>
                <w:rFonts w:ascii="DejaVu Sans" w:hAnsi="DejaVu Sans" w:cs="DejaVu Sans"/>
                <w:b w:val="0"/>
                <w:sz w:val="18"/>
                <w:rtl w:val="1"/>
              </w:rPr>
              <w:t xml:space="preserve"> پس از </w:t>
            </w:r>
            <w:r>
              <w:rPr>
                <w:rFonts w:ascii="DejaVu Sans" w:hAnsi="DejaVu Sans" w:cs="DejaVu Sans"/>
                <w:b w:val="0"/>
                <w:sz w:val="18"/>
                <w:rtl w:val="0"/>
              </w:rPr>
              <w:t>BK01</w:t>
            </w:r>
          </w:p>
        </w:tc>
        <w:tc>
          <w:tcPr>
            <w:tcW w:type="dxa" w:w="4536"/>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چرخه رویداد؛ </w:t>
            </w:r>
            <w:r>
              <w:rPr>
                <w:rFonts w:ascii="DejaVu Sans" w:hAnsi="DejaVu Sans" w:cs="DejaVu Sans"/>
                <w:b w:val="0"/>
                <w:sz w:val="18"/>
                <w:rtl w:val="0"/>
              </w:rPr>
              <w:t>BK01</w:t>
            </w:r>
            <w:r>
              <w:rPr>
                <w:rFonts w:ascii="DejaVu Sans" w:hAnsi="DejaVu Sans" w:cs="DejaVu Sans"/>
                <w:b w:val="0"/>
                <w:sz w:val="18"/>
                <w:rtl w:val="1"/>
              </w:rPr>
              <w:t xml:space="preserve"> تخصیص؛ </w:t>
            </w:r>
            <w:r>
              <w:rPr>
                <w:rFonts w:ascii="DejaVu Sans" w:hAnsi="DejaVu Sans" w:cs="DejaVu Sans"/>
                <w:b w:val="0"/>
                <w:sz w:val="18"/>
                <w:rtl w:val="0"/>
              </w:rPr>
              <w:t>Communications</w:t>
            </w:r>
            <w:r>
              <w:rPr>
                <w:rFonts w:ascii="DejaVu Sans" w:hAnsi="DejaVu Sans" w:cs="DejaVu Sans"/>
                <w:b w:val="0"/>
                <w:sz w:val="18"/>
                <w:rtl w:val="1"/>
              </w:rPr>
              <w:t xml:space="preserve"> توزیع</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1"/>
              </w:rPr>
              <w:t>۴ تجربه و راحتی</w:t>
            </w:r>
          </w:p>
        </w:tc>
        <w:tc>
          <w:tcPr>
            <w:tcW w:type="dxa" w:w="4824"/>
            <w:vAlign w:val="center"/>
            <w:shd w:fill="FFFFFF"/>
          </w:tcPr>
          <w:p>
            <w:pPr>
              <w:spacing w:after="40" w:before="40" w:line="269" w:lineRule="auto"/>
              <w:jc w:val="right"/>
              <w:bidi/>
            </w:pPr>
            <w:r>
              <w:rPr>
                <w:rFonts w:ascii="DejaVu Sans" w:hAnsi="DejaVu Sans" w:cs="DejaVu Sans"/>
                <w:b w:val="0"/>
                <w:sz w:val="18"/>
                <w:rtl w:val="0"/>
              </w:rPr>
              <w:t>Concierge</w:t>
            </w:r>
            <w:r>
              <w:rPr>
                <w:rFonts w:ascii="DejaVu Sans" w:hAnsi="DejaVu Sans" w:cs="DejaVu Sans"/>
                <w:b w:val="0"/>
                <w:sz w:val="18"/>
                <w:rtl w:val="1"/>
              </w:rPr>
              <w:t xml:space="preserve">، مهمان، </w:t>
            </w:r>
            <w:r>
              <w:rPr>
                <w:rFonts w:ascii="DejaVu Sans" w:hAnsi="DejaVu Sans" w:cs="DejaVu Sans"/>
                <w:b w:val="0"/>
                <w:sz w:val="18"/>
                <w:rtl w:val="0"/>
              </w:rPr>
              <w:t>Vacation Mode</w:t>
            </w:r>
            <w:r>
              <w:rPr>
                <w:rFonts w:ascii="DejaVu Sans" w:hAnsi="DejaVu Sans" w:cs="DejaVu Sans"/>
                <w:b w:val="0"/>
                <w:sz w:val="18"/>
                <w:rtl w:val="1"/>
              </w:rPr>
              <w:t xml:space="preserve">، </w:t>
            </w:r>
            <w:r>
              <w:rPr>
                <w:rFonts w:ascii="DejaVu Sans" w:hAnsi="DejaVu Sans" w:cs="DejaVu Sans"/>
                <w:b w:val="0"/>
                <w:sz w:val="18"/>
                <w:rtl w:val="0"/>
              </w:rPr>
              <w:t>Prepare My Space</w:t>
            </w:r>
            <w:r>
              <w:rPr>
                <w:rFonts w:ascii="DejaVu Sans" w:hAnsi="DejaVu Sans" w:cs="DejaVu Sans"/>
                <w:b w:val="0"/>
                <w:sz w:val="18"/>
                <w:rtl w:val="1"/>
              </w:rPr>
              <w:t xml:space="preserve">، ورود/خروج، </w:t>
            </w:r>
            <w:r>
              <w:rPr>
                <w:rFonts w:ascii="DejaVu Sans" w:hAnsi="DejaVu Sans" w:cs="DejaVu Sans"/>
                <w:b w:val="0"/>
                <w:sz w:val="18"/>
                <w:rtl w:val="0"/>
              </w:rPr>
              <w:t>Pickup</w:t>
            </w:r>
            <w:r>
              <w:rPr>
                <w:rFonts w:ascii="DejaVu Sans" w:hAnsi="DejaVu Sans" w:cs="DejaVu Sans"/>
                <w:b w:val="0"/>
                <w:sz w:val="18"/>
                <w:rtl w:val="1"/>
              </w:rPr>
              <w:t xml:space="preserve"> و </w:t>
            </w:r>
            <w:r>
              <w:rPr>
                <w:rFonts w:ascii="DejaVu Sans" w:hAnsi="DejaVu Sans" w:cs="DejaVu Sans"/>
                <w:b w:val="0"/>
                <w:sz w:val="18"/>
                <w:rtl w:val="0"/>
              </w:rPr>
              <w:t>Delivery</w:t>
            </w:r>
          </w:p>
        </w:tc>
        <w:tc>
          <w:tcPr>
            <w:tcW w:type="dxa" w:w="4536"/>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هماهنگی؛ </w:t>
            </w:r>
            <w:r>
              <w:rPr>
                <w:rFonts w:ascii="DejaVu Sans" w:hAnsi="DejaVu Sans" w:cs="DejaVu Sans"/>
                <w:b w:val="0"/>
                <w:sz w:val="18"/>
                <w:rtl w:val="0"/>
              </w:rPr>
              <w:t>SERVICE</w:t>
            </w:r>
            <w:r>
              <w:rPr>
                <w:rFonts w:ascii="DejaVu Sans" w:hAnsi="DejaVu Sans" w:cs="DejaVu Sans"/>
                <w:b w:val="0"/>
                <w:sz w:val="18"/>
                <w:rtl w:val="1"/>
              </w:rPr>
              <w:t xml:space="preserve"> سفارش؛ </w:t>
            </w:r>
            <w:r>
              <w:rPr>
                <w:rFonts w:ascii="DejaVu Sans" w:hAnsi="DejaVu Sans" w:cs="DejaVu Sans"/>
                <w:b w:val="0"/>
                <w:sz w:val="18"/>
                <w:rtl w:val="0"/>
              </w:rPr>
              <w:t>Access</w:t>
            </w:r>
            <w:r>
              <w:rPr>
                <w:rFonts w:ascii="DejaVu Sans" w:hAnsi="DejaVu Sans" w:cs="DejaVu Sans"/>
                <w:b w:val="0"/>
                <w:sz w:val="18"/>
                <w:rtl w:val="1"/>
              </w:rPr>
              <w:t xml:space="preserve"> و </w:t>
            </w:r>
            <w:r>
              <w:rPr>
                <w:rFonts w:ascii="DejaVu Sans" w:hAnsi="DejaVu Sans" w:cs="DejaVu Sans"/>
                <w:b w:val="0"/>
                <w:sz w:val="18"/>
                <w:rtl w:val="0"/>
              </w:rPr>
              <w:t>Operations</w:t>
            </w:r>
            <w:r>
              <w:rPr>
                <w:rFonts w:ascii="DejaVu Sans" w:hAnsi="DejaVu Sans" w:cs="DejaVu Sans"/>
                <w:b w:val="0"/>
                <w:sz w:val="18"/>
                <w:rtl w:val="1"/>
              </w:rPr>
              <w:t xml:space="preserve"> اجرای تخصصی</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1"/>
              </w:rPr>
              <w:t>۴ تجارت محلی</w:t>
            </w:r>
          </w:p>
        </w:tc>
        <w:tc>
          <w:tcPr>
            <w:tcW w:type="dxa" w:w="4824"/>
            <w:vAlign w:val="center"/>
            <w:shd w:fill="F5F7F9"/>
          </w:tcPr>
          <w:p>
            <w:pPr>
              <w:spacing w:after="40" w:before="40" w:line="269" w:lineRule="auto"/>
              <w:jc w:val="right"/>
              <w:bidi/>
            </w:pPr>
            <w:r>
              <w:rPr>
                <w:rFonts w:ascii="DejaVu Sans" w:hAnsi="DejaVu Sans" w:cs="DejaVu Sans"/>
                <w:b w:val="0"/>
                <w:sz w:val="18"/>
                <w:rtl w:val="1"/>
              </w:rPr>
              <w:t xml:space="preserve">فهرست شریک، </w:t>
            </w:r>
            <w:r>
              <w:rPr>
                <w:rFonts w:ascii="DejaVu Sans" w:hAnsi="DejaVu Sans" w:cs="DejaVu Sans"/>
                <w:b w:val="0"/>
                <w:sz w:val="18"/>
                <w:rtl w:val="0"/>
              </w:rPr>
              <w:t>Merchant</w:t>
            </w:r>
            <w:r>
              <w:rPr>
                <w:rFonts w:ascii="DejaVu Sans" w:hAnsi="DejaVu Sans" w:cs="DejaVu Sans"/>
                <w:b w:val="0"/>
                <w:sz w:val="18"/>
                <w:rtl w:val="1"/>
              </w:rPr>
              <w:t>، غذا و خرید، عرضه اعضا، کوپن و قیمت اعضا</w:t>
            </w:r>
          </w:p>
        </w:tc>
        <w:tc>
          <w:tcPr>
            <w:tcW w:type="dxa" w:w="4536"/>
            <w:vAlign w:val="center"/>
            <w:shd w:fill="F5F7F9"/>
          </w:tcPr>
          <w:p>
            <w:pPr>
              <w:spacing w:after="40" w:before="40" w:line="269" w:lineRule="auto"/>
              <w:jc w:val="right"/>
              <w:bidi/>
            </w:pPr>
            <w:r>
              <w:rPr>
                <w:rFonts w:ascii="DejaVu Sans" w:hAnsi="DejaVu Sans" w:cs="DejaVu Sans"/>
                <w:b w:val="0"/>
                <w:sz w:val="18"/>
                <w:rtl w:val="1"/>
              </w:rPr>
              <w:t xml:space="preserve">مالک </w:t>
            </w:r>
            <w:r>
              <w:rPr>
                <w:rFonts w:ascii="DejaVu Sans" w:hAnsi="DejaVu Sans" w:cs="DejaVu Sans"/>
                <w:b w:val="0"/>
                <w:sz w:val="18"/>
                <w:rtl w:val="0"/>
              </w:rPr>
              <w:t>Commerce</w:t>
            </w:r>
            <w:r>
              <w:rPr>
                <w:rFonts w:ascii="DejaVu Sans" w:hAnsi="DejaVu Sans" w:cs="DejaVu Sans"/>
                <w:b w:val="0"/>
                <w:sz w:val="18"/>
                <w:rtl w:val="1"/>
              </w:rPr>
              <w:t xml:space="preserve"> پیش از توسعه تعیین شود؛ </w:t>
            </w:r>
            <w:r>
              <w:rPr>
                <w:rFonts w:ascii="DejaVu Sans" w:hAnsi="DejaVu Sans" w:cs="DejaVu Sans"/>
                <w:b w:val="0"/>
                <w:sz w:val="18"/>
                <w:rtl w:val="0"/>
              </w:rPr>
              <w:t>CE</w:t>
            </w:r>
            <w:r>
              <w:rPr>
                <w:rFonts w:ascii="DejaVu Sans" w:hAnsi="DejaVu Sans" w:cs="DejaVu Sans"/>
                <w:b w:val="0"/>
                <w:sz w:val="18"/>
                <w:rtl w:val="1"/>
              </w:rPr>
              <w:t xml:space="preserve"> نمایش و مسیر کاربر</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1"/>
              </w:rPr>
              <w:t>۴ وفاداری و عضویت</w:t>
            </w:r>
          </w:p>
        </w:tc>
        <w:tc>
          <w:tcPr>
            <w:tcW w:type="dxa" w:w="4824"/>
            <w:vAlign w:val="center"/>
            <w:shd w:fill="FFFFFF"/>
          </w:tcPr>
          <w:p>
            <w:pPr>
              <w:spacing w:after="40" w:before="40" w:line="269" w:lineRule="auto"/>
              <w:jc w:val="right"/>
              <w:bidi/>
            </w:pPr>
            <w:r>
              <w:rPr>
                <w:rFonts w:ascii="DejaVu Sans" w:hAnsi="DejaVu Sans" w:cs="DejaVu Sans"/>
                <w:b w:val="0"/>
                <w:sz w:val="18"/>
                <w:rtl w:val="1"/>
              </w:rPr>
              <w:t xml:space="preserve">کارت، </w:t>
            </w:r>
            <w:r>
              <w:rPr>
                <w:rFonts w:ascii="DejaVu Sans" w:hAnsi="DejaVu Sans" w:cs="DejaVu Sans"/>
                <w:b w:val="0"/>
                <w:sz w:val="18"/>
                <w:rtl w:val="0"/>
              </w:rPr>
              <w:t>Tier</w:t>
            </w:r>
            <w:r>
              <w:rPr>
                <w:rFonts w:ascii="DejaVu Sans" w:hAnsi="DejaVu Sans" w:cs="DejaVu Sans"/>
                <w:b w:val="0"/>
                <w:sz w:val="18"/>
                <w:rtl w:val="1"/>
              </w:rPr>
              <w:t xml:space="preserve">، </w:t>
            </w:r>
            <w:r>
              <w:rPr>
                <w:rFonts w:ascii="DejaVu Sans" w:hAnsi="DejaVu Sans" w:cs="DejaVu Sans"/>
                <w:b w:val="0"/>
                <w:sz w:val="18"/>
                <w:rtl w:val="0"/>
              </w:rPr>
              <w:t>Points</w:t>
            </w:r>
            <w:r>
              <w:rPr>
                <w:rFonts w:ascii="DejaVu Sans" w:hAnsi="DejaVu Sans" w:cs="DejaVu Sans"/>
                <w:b w:val="0"/>
                <w:sz w:val="18"/>
                <w:rtl w:val="1"/>
              </w:rPr>
              <w:t xml:space="preserve">، </w:t>
            </w:r>
            <w:r>
              <w:rPr>
                <w:rFonts w:ascii="DejaVu Sans" w:hAnsi="DejaVu Sans" w:cs="DejaVu Sans"/>
                <w:b w:val="0"/>
                <w:sz w:val="18"/>
                <w:rtl w:val="0"/>
              </w:rPr>
              <w:t>Reward</w:t>
            </w:r>
            <w:r>
              <w:rPr>
                <w:rFonts w:ascii="DejaVu Sans" w:hAnsi="DejaVu Sans" w:cs="DejaVu Sans"/>
                <w:b w:val="0"/>
                <w:sz w:val="18"/>
                <w:rtl w:val="1"/>
              </w:rPr>
              <w:t xml:space="preserve">، مزیت شریک و </w:t>
            </w:r>
            <w:r>
              <w:rPr>
                <w:rFonts w:ascii="DejaVu Sans" w:hAnsi="DejaVu Sans" w:cs="DejaVu Sans"/>
                <w:b w:val="0"/>
                <w:sz w:val="18"/>
                <w:rtl w:val="0"/>
              </w:rPr>
              <w:t>QR redemption</w:t>
            </w:r>
          </w:p>
        </w:tc>
        <w:tc>
          <w:tcPr>
            <w:tcW w:type="dxa" w:w="4536"/>
            <w:vAlign w:val="center"/>
            <w:shd w:fill="FFFFFF"/>
          </w:tcPr>
          <w:p>
            <w:pPr>
              <w:spacing w:after="40" w:before="40" w:line="269" w:lineRule="auto"/>
              <w:jc w:val="right"/>
              <w:bidi/>
            </w:pPr>
            <w:r>
              <w:rPr>
                <w:rFonts w:ascii="DejaVu Sans" w:hAnsi="DejaVu Sans" w:cs="DejaVu Sans"/>
                <w:b w:val="0"/>
                <w:sz w:val="18"/>
                <w:rtl w:val="1"/>
              </w:rPr>
              <w:t xml:space="preserve">مالک </w:t>
            </w:r>
            <w:r>
              <w:rPr>
                <w:rFonts w:ascii="DejaVu Sans" w:hAnsi="DejaVu Sans" w:cs="DejaVu Sans"/>
                <w:b w:val="0"/>
                <w:sz w:val="18"/>
                <w:rtl w:val="0"/>
              </w:rPr>
              <w:t>Loyalty</w:t>
            </w:r>
            <w:r>
              <w:rPr>
                <w:rFonts w:ascii="DejaVu Sans" w:hAnsi="DejaVu Sans" w:cs="DejaVu Sans"/>
                <w:b w:val="0"/>
                <w:sz w:val="18"/>
                <w:rtl w:val="1"/>
              </w:rPr>
              <w:t xml:space="preserve"> تعیین شود؛ </w:t>
            </w:r>
            <w:r>
              <w:rPr>
                <w:rFonts w:ascii="DejaVu Sans" w:hAnsi="DejaVu Sans" w:cs="DejaVu Sans"/>
                <w:b w:val="0"/>
                <w:sz w:val="18"/>
                <w:rtl w:val="0"/>
              </w:rPr>
              <w:t>ledger</w:t>
            </w:r>
            <w:r>
              <w:rPr>
                <w:rFonts w:ascii="DejaVu Sans" w:hAnsi="DejaVu Sans" w:cs="DejaVu Sans"/>
                <w:b w:val="0"/>
                <w:sz w:val="18"/>
                <w:rtl w:val="1"/>
              </w:rPr>
              <w:t xml:space="preserve"> امتیاز از پول جدا</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1"/>
              </w:rPr>
              <w:t>۴ و ۵ پورتال شریک</w:t>
            </w:r>
          </w:p>
        </w:tc>
        <w:tc>
          <w:tcPr>
            <w:tcW w:type="dxa" w:w="4824"/>
            <w:vAlign w:val="center"/>
            <w:shd w:fill="F5F7F9"/>
          </w:tcPr>
          <w:p>
            <w:pPr>
              <w:spacing w:after="40" w:before="40" w:line="269" w:lineRule="auto"/>
              <w:jc w:val="right"/>
              <w:bidi/>
            </w:pPr>
            <w:r>
              <w:rPr>
                <w:rFonts w:ascii="DejaVu Sans" w:hAnsi="DejaVu Sans" w:cs="DejaVu Sans"/>
                <w:b w:val="0"/>
                <w:sz w:val="18"/>
                <w:rtl w:val="1"/>
              </w:rPr>
              <w:t xml:space="preserve">ثبت/مدارک، قرارداد، محدوده، قیمت، پذیرش سفارش، </w:t>
            </w:r>
            <w:r>
              <w:rPr>
                <w:rFonts w:ascii="DejaVu Sans" w:hAnsi="DejaVu Sans" w:cs="DejaVu Sans"/>
                <w:b w:val="0"/>
                <w:sz w:val="18"/>
                <w:rtl w:val="0"/>
              </w:rPr>
              <w:t>evidence</w:t>
            </w:r>
            <w:r>
              <w:rPr>
                <w:rFonts w:ascii="DejaVu Sans" w:hAnsi="DejaVu Sans" w:cs="DejaVu Sans"/>
                <w:b w:val="0"/>
                <w:sz w:val="18"/>
                <w:rtl w:val="1"/>
              </w:rPr>
              <w:t>، عملکرد و تسویه</w:t>
            </w:r>
          </w:p>
        </w:tc>
        <w:tc>
          <w:tcPr>
            <w:tcW w:type="dxa" w:w="4536"/>
            <w:vAlign w:val="center"/>
            <w:shd w:fill="F5F7F9"/>
          </w:tcPr>
          <w:p>
            <w:pPr>
              <w:spacing w:after="40" w:before="40" w:line="269" w:lineRule="auto"/>
              <w:jc w:val="right"/>
              <w:bidi/>
            </w:pPr>
            <w:r>
              <w:rPr>
                <w:rFonts w:ascii="DejaVu Sans" w:hAnsi="DejaVu Sans" w:cs="DejaVu Sans"/>
                <w:b w:val="0"/>
                <w:sz w:val="18"/>
                <w:rtl w:val="0"/>
              </w:rPr>
              <w:t>SERVICE</w:t>
            </w:r>
            <w:r>
              <w:rPr>
                <w:rFonts w:ascii="DejaVu Sans" w:hAnsi="DejaVu Sans" w:cs="DejaVu Sans"/>
                <w:b w:val="0"/>
                <w:sz w:val="18"/>
                <w:rtl w:val="1"/>
              </w:rPr>
              <w:t xml:space="preserve"> ارائه‌دهنده؛ </w:t>
            </w:r>
            <w:r>
              <w:rPr>
                <w:rFonts w:ascii="DejaVu Sans" w:hAnsi="DejaVu Sans" w:cs="DejaVu Sans"/>
                <w:b w:val="0"/>
                <w:sz w:val="18"/>
                <w:rtl w:val="0"/>
              </w:rPr>
              <w:t>Commerce</w:t>
            </w:r>
            <w:r>
              <w:rPr>
                <w:rFonts w:ascii="DejaVu Sans" w:hAnsi="DejaVu Sans" w:cs="DejaVu Sans"/>
                <w:b w:val="0"/>
                <w:sz w:val="18"/>
                <w:rtl w:val="1"/>
              </w:rPr>
              <w:t xml:space="preserve"> فروشنده؛ </w:t>
            </w:r>
            <w:r>
              <w:rPr>
                <w:rFonts w:ascii="DejaVu Sans" w:hAnsi="DejaVu Sans" w:cs="DejaVu Sans"/>
                <w:b w:val="0"/>
                <w:sz w:val="18"/>
                <w:rtl w:val="0"/>
              </w:rPr>
              <w:t>Core</w:t>
            </w:r>
            <w:r>
              <w:rPr>
                <w:rFonts w:ascii="DejaVu Sans" w:hAnsi="DejaVu Sans" w:cs="DejaVu Sans"/>
                <w:b w:val="0"/>
                <w:sz w:val="18"/>
                <w:rtl w:val="1"/>
              </w:rPr>
              <w:t xml:space="preserve"> هویت/مالی</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1"/>
              </w:rPr>
              <w:t xml:space="preserve">۵ تجربه شخصی و </w:t>
            </w:r>
            <w:r>
              <w:rPr>
                <w:rFonts w:ascii="DejaVu Sans" w:hAnsi="DejaVu Sans" w:cs="DejaVu Sans"/>
                <w:b w:val="0"/>
                <w:sz w:val="18"/>
                <w:rtl w:val="0"/>
              </w:rPr>
              <w:t>AI</w:t>
            </w:r>
          </w:p>
        </w:tc>
        <w:tc>
          <w:tcPr>
            <w:tcW w:type="dxa" w:w="4824"/>
            <w:vAlign w:val="center"/>
            <w:shd w:fill="FFFFFF"/>
          </w:tcPr>
          <w:p>
            <w:pPr>
              <w:spacing w:after="40" w:before="40" w:line="269" w:lineRule="auto"/>
              <w:jc w:val="right"/>
              <w:bidi/>
            </w:pPr>
            <w:r>
              <w:rPr>
                <w:rFonts w:ascii="DejaVu Sans" w:hAnsi="DejaVu Sans" w:cs="DejaVu Sans"/>
                <w:b w:val="0"/>
                <w:sz w:val="18"/>
                <w:rtl w:val="0"/>
              </w:rPr>
              <w:t>Personal Home</w:t>
            </w:r>
            <w:r>
              <w:rPr>
                <w:rFonts w:ascii="DejaVu Sans" w:hAnsi="DejaVu Sans" w:cs="DejaVu Sans"/>
                <w:b w:val="0"/>
                <w:sz w:val="18"/>
                <w:rtl w:val="1"/>
              </w:rPr>
              <w:t xml:space="preserve">، جستجوی مجاز، اقدام طبیعی، پیشنهاد </w:t>
            </w:r>
            <w:r>
              <w:rPr>
                <w:rFonts w:ascii="DejaVu Sans" w:hAnsi="DejaVu Sans" w:cs="DejaVu Sans"/>
                <w:b w:val="0"/>
                <w:sz w:val="18"/>
                <w:rtl w:val="0"/>
              </w:rPr>
              <w:t>opt-in</w:t>
            </w:r>
            <w:r>
              <w:rPr>
                <w:rFonts w:ascii="DejaVu Sans" w:hAnsi="DejaVu Sans" w:cs="DejaVu Sans"/>
                <w:b w:val="0"/>
                <w:sz w:val="18"/>
                <w:rtl w:val="1"/>
              </w:rPr>
              <w:t xml:space="preserve">، </w:t>
            </w:r>
            <w:r>
              <w:rPr>
                <w:rFonts w:ascii="DejaVu Sans" w:hAnsi="DejaVu Sans" w:cs="DejaVu Sans"/>
                <w:b w:val="0"/>
                <w:sz w:val="18"/>
                <w:rtl w:val="0"/>
              </w:rPr>
              <w:t>Copilot</w:t>
            </w:r>
            <w:r>
              <w:rPr>
                <w:rFonts w:ascii="DejaVu Sans" w:hAnsi="DejaVu Sans" w:cs="DejaVu Sans"/>
                <w:b w:val="0"/>
                <w:sz w:val="18"/>
                <w:rtl w:val="1"/>
              </w:rPr>
              <w:t xml:space="preserve"> و تحلیل</w:t>
            </w:r>
          </w:p>
        </w:tc>
        <w:tc>
          <w:tcPr>
            <w:tcW w:type="dxa" w:w="4536"/>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اختیار و داده هر دامنه در مرجع خود</w:t>
            </w:r>
          </w:p>
        </w:tc>
      </w:tr>
    </w:tbl>
    <w:p>
      <w:pPr>
        <w:spacing w:after="20"/>
      </w:pPr>
    </w:p>
    <w:p>
      <w:pPr>
        <w:jc w:val="right"/>
        <w:bidi/>
      </w:pPr>
      <w:r>
        <w:rPr>
          <w:rFonts w:ascii="DejaVu Sans" w:hAnsi="DejaVu Sans" w:cs="DejaVu Sans"/>
          <w:b w:val="0"/>
          <w:rtl w:val="1"/>
        </w:rPr>
        <w:t xml:space="preserve">انواع خدمات مانند </w:t>
      </w:r>
      <w:r>
        <w:rPr>
          <w:rFonts w:ascii="DejaVu Sans" w:hAnsi="DejaVu Sans" w:cs="DejaVu Sans"/>
          <w:b w:val="0"/>
          <w:rtl w:val="0"/>
        </w:rPr>
        <w:t>Laundry</w:t>
      </w:r>
      <w:r>
        <w:rPr>
          <w:rFonts w:ascii="DejaVu Sans" w:hAnsi="DejaVu Sans" w:cs="DejaVu Sans"/>
          <w:b w:val="0"/>
          <w:rtl w:val="1"/>
        </w:rPr>
        <w:t xml:space="preserve">، </w:t>
      </w:r>
      <w:r>
        <w:rPr>
          <w:rFonts w:ascii="DejaVu Sans" w:hAnsi="DejaVu Sans" w:cs="DejaVu Sans"/>
          <w:b w:val="0"/>
          <w:rtl w:val="0"/>
        </w:rPr>
        <w:t>Catering</w:t>
      </w:r>
      <w:r>
        <w:rPr>
          <w:rFonts w:ascii="DejaVu Sans" w:hAnsi="DejaVu Sans" w:cs="DejaVu Sans"/>
          <w:b w:val="0"/>
          <w:rtl w:val="1"/>
        </w:rPr>
        <w:t xml:space="preserve">، </w:t>
      </w:r>
      <w:r>
        <w:rPr>
          <w:rFonts w:ascii="DejaVu Sans" w:hAnsi="DejaVu Sans" w:cs="DejaVu Sans"/>
          <w:b w:val="0"/>
          <w:rtl w:val="0"/>
        </w:rPr>
        <w:t>Automotive</w:t>
      </w:r>
      <w:r>
        <w:rPr>
          <w:rFonts w:ascii="DejaVu Sans" w:hAnsi="DejaVu Sans" w:cs="DejaVu Sans"/>
          <w:b w:val="0"/>
          <w:rtl w:val="1"/>
        </w:rPr>
        <w:t xml:space="preserve">، </w:t>
      </w:r>
      <w:r>
        <w:rPr>
          <w:rFonts w:ascii="DejaVu Sans" w:hAnsi="DejaVu Sans" w:cs="DejaVu Sans"/>
          <w:b w:val="0"/>
          <w:rtl w:val="0"/>
        </w:rPr>
        <w:t>Pet</w:t>
      </w:r>
      <w:r>
        <w:rPr>
          <w:rFonts w:ascii="DejaVu Sans" w:hAnsi="DejaVu Sans" w:cs="DejaVu Sans"/>
          <w:b w:val="0"/>
          <w:rtl w:val="1"/>
        </w:rPr>
        <w:t xml:space="preserve">، </w:t>
      </w:r>
      <w:r>
        <w:rPr>
          <w:rFonts w:ascii="DejaVu Sans" w:hAnsi="DejaVu Sans" w:cs="DejaVu Sans"/>
          <w:b w:val="0"/>
          <w:rtl w:val="0"/>
        </w:rPr>
        <w:t>Wellness</w:t>
      </w:r>
      <w:r>
        <w:rPr>
          <w:rFonts w:ascii="DejaVu Sans" w:hAnsi="DejaVu Sans" w:cs="DejaVu Sans"/>
          <w:b w:val="0"/>
          <w:rtl w:val="1"/>
        </w:rPr>
        <w:t xml:space="preserve">، </w:t>
      </w:r>
      <w:r>
        <w:rPr>
          <w:rFonts w:ascii="DejaVu Sans" w:hAnsi="DejaVu Sans" w:cs="DejaVu Sans"/>
          <w:b w:val="0"/>
          <w:rtl w:val="0"/>
        </w:rPr>
        <w:t>Logistics</w:t>
      </w:r>
      <w:r>
        <w:rPr>
          <w:rFonts w:ascii="DejaVu Sans" w:hAnsi="DejaVu Sans" w:cs="DejaVu Sans"/>
          <w:b w:val="0"/>
          <w:rtl w:val="1"/>
        </w:rPr>
        <w:t xml:space="preserve"> و </w:t>
      </w:r>
      <w:r>
        <w:rPr>
          <w:rFonts w:ascii="DejaVu Sans" w:hAnsi="DejaVu Sans" w:cs="DejaVu Sans"/>
          <w:b w:val="0"/>
          <w:rtl w:val="0"/>
        </w:rPr>
        <w:t>Industrial</w:t>
      </w:r>
      <w:r>
        <w:rPr>
          <w:rFonts w:ascii="DejaVu Sans" w:hAnsi="DejaVu Sans" w:cs="DejaVu Sans"/>
          <w:b w:val="0"/>
          <w:rtl w:val="1"/>
        </w:rPr>
        <w:t xml:space="preserve"> از </w:t>
      </w:r>
      <w:r>
        <w:rPr>
          <w:rFonts w:ascii="DejaVu Sans" w:hAnsi="DejaVu Sans" w:cs="DejaVu Sans"/>
          <w:b w:val="0"/>
          <w:rtl w:val="0"/>
        </w:rPr>
        <w:t>SERVICE</w:t>
      </w:r>
      <w:r>
        <w:rPr>
          <w:rFonts w:ascii="DejaVu Sans" w:hAnsi="DejaVu Sans" w:cs="DejaVu Sans"/>
          <w:b w:val="0"/>
          <w:rtl w:val="1"/>
        </w:rPr>
        <w:t xml:space="preserve"> مصرف می‌شوند. </w:t>
      </w:r>
      <w:r>
        <w:rPr>
          <w:rFonts w:ascii="DejaVu Sans" w:hAnsi="DejaVu Sans" w:cs="DejaVu Sans"/>
          <w:b w:val="0"/>
          <w:rtl w:val="0"/>
        </w:rPr>
        <w:t>Food/Shopping</w:t>
      </w:r>
      <w:r>
        <w:rPr>
          <w:rFonts w:ascii="DejaVu Sans" w:hAnsi="DejaVu Sans" w:cs="DejaVu Sans"/>
          <w:b w:val="0"/>
          <w:rtl w:val="1"/>
        </w:rPr>
        <w:t xml:space="preserve"> با کالا، موجودی و </w:t>
      </w:r>
      <w:r>
        <w:rPr>
          <w:rFonts w:ascii="DejaVu Sans" w:hAnsi="DejaVu Sans" w:cs="DejaVu Sans"/>
          <w:b w:val="0"/>
          <w:rtl w:val="0"/>
        </w:rPr>
        <w:t>fulfillment</w:t>
      </w:r>
      <w:r>
        <w:rPr>
          <w:rFonts w:ascii="DejaVu Sans" w:hAnsi="DejaVu Sans" w:cs="DejaVu Sans"/>
          <w:b w:val="0"/>
          <w:rtl w:val="1"/>
        </w:rPr>
        <w:t xml:space="preserve"> نیازمند قرارداد </w:t>
      </w:r>
      <w:r>
        <w:rPr>
          <w:rFonts w:ascii="DejaVu Sans" w:hAnsi="DejaVu Sans" w:cs="DejaVu Sans"/>
          <w:b w:val="0"/>
          <w:rtl w:val="0"/>
        </w:rPr>
        <w:t>Commerce</w:t>
      </w:r>
      <w:r>
        <w:rPr>
          <w:rFonts w:ascii="DejaVu Sans" w:hAnsi="DejaVu Sans" w:cs="DejaVu Sans"/>
          <w:b w:val="0"/>
          <w:rtl w:val="1"/>
        </w:rPr>
        <w:t xml:space="preserve"> است؛ نباید همه خریدها به </w:t>
      </w:r>
      <w:r>
        <w:rPr>
          <w:rFonts w:ascii="DejaVu Sans" w:hAnsi="DejaVu Sans" w:cs="DejaVu Sans"/>
          <w:b w:val="0"/>
          <w:rtl w:val="0"/>
        </w:rPr>
        <w:t>Service Order</w:t>
      </w:r>
      <w:r>
        <w:rPr>
          <w:rFonts w:ascii="DejaVu Sans" w:hAnsi="DejaVu Sans" w:cs="DejaVu Sans"/>
          <w:b w:val="0"/>
          <w:rtl w:val="1"/>
        </w:rPr>
        <w:t xml:space="preserve"> تحمیل شوند.</w:t>
      </w:r>
    </w:p>
    <w:p>
      <w:pPr>
        <w:jc w:val="right"/>
        <w:bidi/>
      </w:pPr>
      <w:r>
        <w:rPr>
          <w:rFonts w:ascii="DejaVu Sans" w:hAnsi="DejaVu Sans" w:cs="DejaVu Sans"/>
          <w:b w:val="0"/>
          <w:rtl w:val="1"/>
        </w:rPr>
        <w:t xml:space="preserve">امتیاز، مزایا، پرداخت، دسترسی فیزیکی و عضویت اجتماعی منابع حقیقت جدا دارند. یک پیشنهاد تجاری مجتمع به ساکنان فقط با قرارداد شریک و صلاحیت اعضا نمایش/مصرف می‌شود. برنامه وفاداری یک </w:t>
      </w:r>
      <w:r>
        <w:rPr>
          <w:rFonts w:ascii="DejaVu Sans" w:hAnsi="DejaVu Sans" w:cs="DejaVu Sans"/>
          <w:b w:val="0"/>
          <w:rtl w:val="0"/>
        </w:rPr>
        <w:t>Workspace</w:t>
      </w:r>
      <w:r>
        <w:rPr>
          <w:rFonts w:ascii="DejaVu Sans" w:hAnsi="DejaVu Sans" w:cs="DejaVu Sans"/>
          <w:b w:val="0"/>
          <w:rtl w:val="1"/>
        </w:rPr>
        <w:t xml:space="preserve"> مجوز استفاده در </w:t>
      </w:r>
      <w:r>
        <w:rPr>
          <w:rFonts w:ascii="DejaVu Sans" w:hAnsi="DejaVu Sans" w:cs="DejaVu Sans"/>
          <w:b w:val="0"/>
          <w:rtl w:val="0"/>
        </w:rPr>
        <w:t>Workspace</w:t>
      </w:r>
      <w:r>
        <w:rPr>
          <w:rFonts w:ascii="DejaVu Sans" w:hAnsi="DejaVu Sans" w:cs="DejaVu Sans"/>
          <w:b w:val="0"/>
          <w:rtl w:val="1"/>
        </w:rPr>
        <w:t xml:space="preserve"> دیگر نیست.</w:t>
      </w:r>
    </w:p>
    <w:p>
      <w:pPr>
        <w:jc w:val="right"/>
        <w:bidi/>
      </w:pPr>
      <w:r>
        <w:rPr>
          <w:rFonts w:ascii="DejaVu Sans" w:hAnsi="DejaVu Sans" w:cs="DejaVu Sans"/>
          <w:b w:val="0"/>
          <w:rtl w:val="1"/>
        </w:rPr>
        <w:t xml:space="preserve">پیوست این سند همه ۱۲۲ ردیف ماتریس اولیه را حفظ می‌کند. شرح تکمیلی متن اولیه مانند داوطلبی، تصویر رویداد با رضایت، </w:t>
      </w:r>
      <w:r>
        <w:rPr>
          <w:rFonts w:ascii="DejaVu Sans" w:hAnsi="DejaVu Sans" w:cs="DejaVu Sans"/>
          <w:b w:val="0"/>
          <w:rtl w:val="0"/>
        </w:rPr>
        <w:t>gift allowance</w:t>
      </w:r>
      <w:r>
        <w:rPr>
          <w:rFonts w:ascii="DejaVu Sans" w:hAnsi="DejaVu Sans" w:cs="DejaVu Sans"/>
          <w:b w:val="0"/>
          <w:rtl w:val="1"/>
        </w:rPr>
        <w:t>، اشتراک، گروه خانوادگی، بودجه و اسپانسر نیز در خانواده متناظر باقی است؛ ردیف‌های اصلی به دلیل تغییر مالک یا موج حذف نشده‌اند.</w:t>
      </w:r>
    </w:p>
    <w:p>
      <w:r>
        <w:br w:type="page"/>
      </w:r>
    </w:p>
    <w:p>
      <w:pPr>
        <w:pStyle w:val="Heading1"/>
        <w:jc w:val="right"/>
        <w:bidi/>
      </w:pPr>
      <w:r>
        <w:rPr>
          <w:rFonts w:ascii="DejaVu Sans" w:hAnsi="DejaVu Sans" w:cs="DejaVu Sans"/>
          <w:b w:val="0"/>
          <w:rtl w:val="1"/>
        </w:rPr>
        <w:t>۱۲ تجربه کاربری و پیکربندی قابل مدیریت</w:t>
      </w:r>
    </w:p>
    <w:p>
      <w:pPr>
        <w:jc w:val="right"/>
        <w:bidi/>
      </w:pPr>
      <w:r>
        <w:rPr>
          <w:rFonts w:ascii="DejaVu Sans" w:hAnsi="DejaVu Sans" w:cs="DejaVu Sans"/>
          <w:b w:val="0"/>
          <w:rtl w:val="1"/>
        </w:rPr>
        <w:t>کاربر باید نیازش را با کمترین مراحل لازم انجام دهد. پیچیدگی امنیت و قرارداد در پشت سیستم اجرا می‌شود؛ قیمت، تعهد، رضایت، محدوده اقدام و علت منع واقعی پیش از اقدام مؤثر به زبان ساده نمایش داده می‌شوند.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72"/>
        <w:gridCol w:w="8496"/>
      </w:tblGrid>
      <w:tr>
        <w:trPr>
          <w:cantSplit/>
          <w:tblHeader/>
        </w:trPr>
        <w:tc>
          <w:tcPr>
            <w:tcW w:type="dxa" w:w="1872"/>
            <w:vAlign w:val="center"/>
            <w:shd w:fill="DCE6F1"/>
          </w:tcPr>
          <w:p>
            <w:pPr>
              <w:spacing w:after="40" w:before="40" w:line="269" w:lineRule="auto"/>
              <w:jc w:val="right"/>
              <w:bidi/>
            </w:pPr>
            <w:r>
              <w:rPr>
                <w:rFonts w:ascii="DejaVu Sans" w:hAnsi="DejaVu Sans" w:cs="DejaVu Sans"/>
                <w:b/>
                <w:sz w:val="18"/>
                <w:rtl w:val="1"/>
              </w:rPr>
              <w:t>حوزه</w:t>
            </w:r>
          </w:p>
        </w:tc>
        <w:tc>
          <w:tcPr>
            <w:tcW w:type="dxa" w:w="8496"/>
            <w:vAlign w:val="center"/>
            <w:shd w:fill="DCE6F1"/>
          </w:tcPr>
          <w:p>
            <w:pPr>
              <w:spacing w:after="40" w:before="40" w:line="269" w:lineRule="auto"/>
              <w:jc w:val="right"/>
              <w:bidi/>
            </w:pPr>
            <w:r>
              <w:rPr>
                <w:rFonts w:ascii="DejaVu Sans" w:hAnsi="DejaVu Sans" w:cs="DejaVu Sans"/>
                <w:b/>
                <w:sz w:val="18"/>
                <w:rtl w:val="1"/>
              </w:rPr>
              <w:t>معیار مشترک پذیرش</w:t>
            </w:r>
          </w:p>
        </w:tc>
      </w:tr>
      <w:tr>
        <w:trPr>
          <w:cantSplit/>
        </w:trPr>
        <w:tc>
          <w:tcPr>
            <w:tcW w:type="dxa" w:w="1872"/>
            <w:vAlign w:val="center"/>
            <w:shd w:fill="FFFFFF"/>
          </w:tcPr>
          <w:p>
            <w:pPr>
              <w:spacing w:after="40" w:before="40" w:line="269" w:lineRule="auto"/>
              <w:jc w:val="right"/>
              <w:bidi/>
            </w:pPr>
            <w:r>
              <w:rPr>
                <w:rFonts w:ascii="DejaVu Sans" w:hAnsi="DejaVu Sans" w:cs="DejaVu Sans"/>
                <w:b w:val="0"/>
                <w:sz w:val="18"/>
                <w:rtl w:val="1"/>
              </w:rPr>
              <w:t>منو</w:t>
            </w:r>
          </w:p>
        </w:tc>
        <w:tc>
          <w:tcPr>
            <w:tcW w:type="dxa" w:w="8496"/>
            <w:vAlign w:val="center"/>
            <w:shd w:fill="FFFFFF"/>
          </w:tcPr>
          <w:p>
            <w:pPr>
              <w:spacing w:after="40" w:before="40" w:line="269" w:lineRule="auto"/>
              <w:jc w:val="right"/>
              <w:bidi/>
            </w:pPr>
            <w:r>
              <w:rPr>
                <w:rFonts w:ascii="DejaVu Sans" w:hAnsi="DejaVu Sans" w:cs="DejaVu Sans"/>
                <w:b w:val="0"/>
                <w:sz w:val="18"/>
                <w:rtl w:val="1"/>
              </w:rPr>
              <w:t>فقط قابلیت فعال و اقدام مناسب زمینه؛ مسیر روشن برای مالک چندمنبعی و ارائه‌دهنده</w:t>
            </w:r>
          </w:p>
        </w:tc>
      </w:tr>
      <w:tr>
        <w:trPr>
          <w:cantSplit/>
        </w:trPr>
        <w:tc>
          <w:tcPr>
            <w:tcW w:type="dxa" w:w="1872"/>
            <w:vAlign w:val="center"/>
            <w:shd w:fill="F5F7F9"/>
          </w:tcPr>
          <w:p>
            <w:pPr>
              <w:spacing w:after="40" w:before="40" w:line="269" w:lineRule="auto"/>
              <w:jc w:val="right"/>
              <w:bidi/>
            </w:pPr>
            <w:r>
              <w:rPr>
                <w:rFonts w:ascii="DejaVu Sans" w:hAnsi="DejaVu Sans" w:cs="DejaVu Sans"/>
                <w:b w:val="0"/>
                <w:sz w:val="18"/>
                <w:rtl w:val="1"/>
              </w:rPr>
              <w:t>انتخاب‌ها</w:t>
            </w:r>
          </w:p>
        </w:tc>
        <w:tc>
          <w:tcPr>
            <w:tcW w:type="dxa" w:w="8496"/>
            <w:vAlign w:val="center"/>
            <w:shd w:fill="F5F7F9"/>
          </w:tcPr>
          <w:p>
            <w:pPr>
              <w:spacing w:after="40" w:before="40" w:line="269" w:lineRule="auto"/>
              <w:jc w:val="right"/>
              <w:bidi/>
            </w:pPr>
            <w:r>
              <w:rPr>
                <w:rFonts w:ascii="DejaVu Sans" w:hAnsi="DejaVu Sans" w:cs="DejaVu Sans"/>
                <w:b w:val="0"/>
                <w:sz w:val="18"/>
                <w:rtl w:val="1"/>
              </w:rPr>
              <w:t xml:space="preserve">شخص، منبع و </w:t>
            </w:r>
            <w:r>
              <w:rPr>
                <w:rFonts w:ascii="DejaVu Sans" w:hAnsi="DejaVu Sans" w:cs="DejaVu Sans"/>
                <w:b w:val="0"/>
                <w:sz w:val="18"/>
                <w:rtl w:val="0"/>
              </w:rPr>
              <w:t>Workspace</w:t>
            </w:r>
            <w:r>
              <w:rPr>
                <w:rFonts w:ascii="DejaVu Sans" w:hAnsi="DejaVu Sans" w:cs="DejaVu Sans"/>
                <w:b w:val="0"/>
                <w:sz w:val="18"/>
                <w:rtl w:val="1"/>
              </w:rPr>
              <w:t xml:space="preserve"> نام‌دار؛ </w:t>
            </w:r>
            <w:r>
              <w:rPr>
                <w:rFonts w:ascii="DejaVu Sans" w:hAnsi="DejaVu Sans" w:cs="DejaVu Sans"/>
                <w:b w:val="0"/>
                <w:sz w:val="18"/>
                <w:rtl w:val="0"/>
              </w:rPr>
              <w:t>UUID</w:t>
            </w:r>
            <w:r>
              <w:rPr>
                <w:rFonts w:ascii="DejaVu Sans" w:hAnsi="DejaVu Sans" w:cs="DejaVu Sans"/>
                <w:b w:val="0"/>
                <w:sz w:val="18"/>
                <w:rtl w:val="1"/>
              </w:rPr>
              <w:t xml:space="preserve"> و </w:t>
            </w:r>
            <w:r>
              <w:rPr>
                <w:rFonts w:ascii="DejaVu Sans" w:hAnsi="DejaVu Sans" w:cs="DejaVu Sans"/>
                <w:b w:val="0"/>
                <w:sz w:val="18"/>
                <w:rtl w:val="0"/>
              </w:rPr>
              <w:t>permission code</w:t>
            </w:r>
            <w:r>
              <w:rPr>
                <w:rFonts w:ascii="DejaVu Sans" w:hAnsi="DejaVu Sans" w:cs="DejaVu Sans"/>
                <w:b w:val="0"/>
                <w:sz w:val="18"/>
                <w:rtl w:val="1"/>
              </w:rPr>
              <w:t xml:space="preserve"> در رابط عمومی دیده نشود</w:t>
            </w:r>
          </w:p>
        </w:tc>
      </w:tr>
      <w:tr>
        <w:trPr>
          <w:cantSplit/>
        </w:trPr>
        <w:tc>
          <w:tcPr>
            <w:tcW w:type="dxa" w:w="1872"/>
            <w:vAlign w:val="center"/>
            <w:shd w:fill="FFFFFF"/>
          </w:tcPr>
          <w:p>
            <w:pPr>
              <w:spacing w:after="40" w:before="40" w:line="269" w:lineRule="auto"/>
              <w:jc w:val="right"/>
              <w:bidi/>
            </w:pPr>
            <w:r>
              <w:rPr>
                <w:rFonts w:ascii="DejaVu Sans" w:hAnsi="DejaVu Sans" w:cs="DejaVu Sans"/>
                <w:b w:val="0"/>
                <w:sz w:val="18"/>
                <w:rtl w:val="1"/>
              </w:rPr>
              <w:t>فرم</w:t>
            </w:r>
          </w:p>
        </w:tc>
        <w:tc>
          <w:tcPr>
            <w:tcW w:type="dxa" w:w="8496"/>
            <w:vAlign w:val="center"/>
            <w:shd w:fill="FFFFFF"/>
          </w:tcPr>
          <w:p>
            <w:pPr>
              <w:spacing w:after="40" w:before="40" w:line="269" w:lineRule="auto"/>
              <w:jc w:val="right"/>
              <w:bidi/>
            </w:pPr>
            <w:r>
              <w:rPr>
                <w:rFonts w:ascii="DejaVu Sans" w:hAnsi="DejaVu Sans" w:cs="DejaVu Sans"/>
                <w:b w:val="0"/>
                <w:sz w:val="18"/>
                <w:rtl w:val="1"/>
              </w:rPr>
              <w:t xml:space="preserve">فیلد و مرحله متناسب نیاز؛ حفظ ورودی در خطا؛ تغییر زمینه با کنترل پیش‌نویس و عدم نشت </w:t>
            </w:r>
            <w:r>
              <w:rPr>
                <w:rFonts w:ascii="DejaVu Sans" w:hAnsi="DejaVu Sans" w:cs="DejaVu Sans"/>
                <w:b w:val="0"/>
                <w:sz w:val="18"/>
                <w:rtl w:val="0"/>
              </w:rPr>
              <w:t>state</w:t>
            </w:r>
          </w:p>
        </w:tc>
      </w:tr>
      <w:tr>
        <w:trPr>
          <w:cantSplit/>
        </w:trPr>
        <w:tc>
          <w:tcPr>
            <w:tcW w:type="dxa" w:w="1872"/>
            <w:vAlign w:val="center"/>
            <w:shd w:fill="F5F7F9"/>
          </w:tcPr>
          <w:p>
            <w:pPr>
              <w:spacing w:after="40" w:before="40" w:line="269" w:lineRule="auto"/>
              <w:jc w:val="right"/>
              <w:bidi/>
            </w:pPr>
            <w:r>
              <w:rPr>
                <w:rFonts w:ascii="DejaVu Sans" w:hAnsi="DejaVu Sans" w:cs="DejaVu Sans"/>
                <w:b w:val="0"/>
                <w:sz w:val="18"/>
                <w:rtl w:val="1"/>
              </w:rPr>
              <w:t>خطا و بازیابی</w:t>
            </w:r>
          </w:p>
        </w:tc>
        <w:tc>
          <w:tcPr>
            <w:tcW w:type="dxa" w:w="8496"/>
            <w:vAlign w:val="center"/>
            <w:shd w:fill="F5F7F9"/>
          </w:tcPr>
          <w:p>
            <w:pPr>
              <w:spacing w:after="40" w:before="40" w:line="269" w:lineRule="auto"/>
              <w:jc w:val="right"/>
              <w:bidi/>
            </w:pPr>
            <w:r>
              <w:rPr>
                <w:rFonts w:ascii="DejaVu Sans" w:hAnsi="DejaVu Sans" w:cs="DejaVu Sans"/>
                <w:b w:val="0"/>
                <w:sz w:val="18"/>
                <w:rtl w:val="1"/>
              </w:rPr>
              <w:t xml:space="preserve">پیام علت و اقدام بعدی؛ عدم موفقیت صوری؛ </w:t>
            </w:r>
            <w:r>
              <w:rPr>
                <w:rFonts w:ascii="DejaVu Sans" w:hAnsi="DejaVu Sans" w:cs="DejaVu Sans"/>
                <w:b w:val="0"/>
                <w:sz w:val="18"/>
                <w:rtl w:val="0"/>
              </w:rPr>
              <w:t>retry</w:t>
            </w:r>
            <w:r>
              <w:rPr>
                <w:rFonts w:ascii="DejaVu Sans" w:hAnsi="DejaVu Sans" w:cs="DejaVu Sans"/>
                <w:b w:val="0"/>
                <w:sz w:val="18"/>
                <w:rtl w:val="1"/>
              </w:rPr>
              <w:t xml:space="preserve"> بدون تکرار تراکنش</w:t>
            </w:r>
          </w:p>
        </w:tc>
      </w:tr>
      <w:tr>
        <w:trPr>
          <w:cantSplit/>
        </w:trPr>
        <w:tc>
          <w:tcPr>
            <w:tcW w:type="dxa" w:w="1872"/>
            <w:vAlign w:val="center"/>
            <w:shd w:fill="FFFFFF"/>
          </w:tcPr>
          <w:p>
            <w:pPr>
              <w:spacing w:after="40" w:before="40" w:line="269" w:lineRule="auto"/>
              <w:jc w:val="right"/>
              <w:bidi/>
            </w:pPr>
            <w:r>
              <w:rPr>
                <w:rFonts w:ascii="DejaVu Sans" w:hAnsi="DejaVu Sans" w:cs="DejaVu Sans"/>
                <w:b w:val="0"/>
                <w:sz w:val="18"/>
                <w:rtl w:val="1"/>
              </w:rPr>
              <w:t>چندزبانگی</w:t>
            </w:r>
          </w:p>
        </w:tc>
        <w:tc>
          <w:tcPr>
            <w:tcW w:type="dxa" w:w="8496"/>
            <w:vAlign w:val="center"/>
            <w:shd w:fill="FFFFFF"/>
          </w:tcPr>
          <w:p>
            <w:pPr>
              <w:spacing w:after="40" w:before="40" w:line="269" w:lineRule="auto"/>
              <w:jc w:val="right"/>
              <w:bidi/>
            </w:pPr>
            <w:r>
              <w:rPr>
                <w:rFonts w:ascii="DejaVu Sans" w:hAnsi="DejaVu Sans" w:cs="DejaVu Sans"/>
                <w:b w:val="0"/>
                <w:sz w:val="18"/>
                <w:rtl w:val="0"/>
              </w:rPr>
              <w:t>RO/EN/FA</w:t>
            </w:r>
            <w:r>
              <w:rPr>
                <w:rFonts w:ascii="DejaVu Sans" w:hAnsi="DejaVu Sans" w:cs="DejaVu Sans"/>
                <w:b w:val="0"/>
                <w:sz w:val="18"/>
                <w:rtl w:val="1"/>
              </w:rPr>
              <w:t xml:space="preserve">، </w:t>
            </w:r>
            <w:r>
              <w:rPr>
                <w:rFonts w:ascii="DejaVu Sans" w:hAnsi="DejaVu Sans" w:cs="DejaVu Sans"/>
                <w:b w:val="0"/>
                <w:sz w:val="18"/>
                <w:rtl w:val="0"/>
              </w:rPr>
              <w:t>RTL</w:t>
            </w:r>
            <w:r>
              <w:rPr>
                <w:rFonts w:ascii="DejaVu Sans" w:hAnsi="DejaVu Sans" w:cs="DejaVu Sans"/>
                <w:b w:val="0"/>
                <w:sz w:val="18"/>
                <w:rtl w:val="1"/>
              </w:rPr>
              <w:t xml:space="preserve"> واقعی، موبایل و صفحه‌کلید؛ ترجمه خطا، تاریخ و وضعیت</w:t>
            </w:r>
          </w:p>
        </w:tc>
      </w:tr>
      <w:tr>
        <w:trPr>
          <w:cantSplit/>
        </w:trPr>
        <w:tc>
          <w:tcPr>
            <w:tcW w:type="dxa" w:w="1872"/>
            <w:vAlign w:val="center"/>
            <w:shd w:fill="F5F7F9"/>
          </w:tcPr>
          <w:p>
            <w:pPr>
              <w:spacing w:after="40" w:before="40" w:line="269" w:lineRule="auto"/>
              <w:jc w:val="right"/>
              <w:bidi/>
            </w:pPr>
            <w:r>
              <w:rPr>
                <w:rFonts w:ascii="DejaVu Sans" w:hAnsi="DejaVu Sans" w:cs="DejaVu Sans"/>
                <w:b w:val="0"/>
                <w:sz w:val="18"/>
                <w:rtl w:val="1"/>
              </w:rPr>
              <w:t>پیکربندی</w:t>
            </w:r>
          </w:p>
        </w:tc>
        <w:tc>
          <w:tcPr>
            <w:tcW w:type="dxa" w:w="8496"/>
            <w:vAlign w:val="center"/>
            <w:shd w:fill="F5F7F9"/>
          </w:tcPr>
          <w:p>
            <w:pPr>
              <w:spacing w:after="40" w:before="40" w:line="269" w:lineRule="auto"/>
              <w:jc w:val="right"/>
              <w:bidi/>
            </w:pPr>
            <w:r>
              <w:rPr>
                <w:rFonts w:ascii="DejaVu Sans" w:hAnsi="DejaVu Sans" w:cs="DejaVu Sans"/>
                <w:b w:val="0"/>
                <w:sz w:val="18"/>
                <w:rtl w:val="0"/>
              </w:rPr>
              <w:t>draft/preview/publish/version</w:t>
            </w:r>
            <w:r>
              <w:rPr>
                <w:rFonts w:ascii="DejaVu Sans" w:hAnsi="DejaVu Sans" w:cs="DejaVu Sans"/>
                <w:b w:val="0"/>
                <w:sz w:val="18"/>
                <w:rtl w:val="1"/>
              </w:rPr>
              <w:t>؛ تغییر رو به آینده و امکان بازگشت کنترل‌شده</w:t>
            </w:r>
          </w:p>
        </w:tc>
      </w:tr>
      <w:tr>
        <w:trPr>
          <w:cantSplit/>
        </w:trPr>
        <w:tc>
          <w:tcPr>
            <w:tcW w:type="dxa" w:w="1872"/>
            <w:vAlign w:val="center"/>
            <w:shd w:fill="FFFFFF"/>
          </w:tcPr>
          <w:p>
            <w:pPr>
              <w:spacing w:after="40" w:before="40" w:line="269" w:lineRule="auto"/>
              <w:jc w:val="right"/>
              <w:bidi/>
            </w:pPr>
            <w:r>
              <w:rPr>
                <w:rFonts w:ascii="DejaVu Sans" w:hAnsi="DejaVu Sans" w:cs="DejaVu Sans"/>
                <w:b w:val="0"/>
                <w:sz w:val="18"/>
                <w:rtl w:val="1"/>
              </w:rPr>
              <w:t>گزارش</w:t>
            </w:r>
          </w:p>
        </w:tc>
        <w:tc>
          <w:tcPr>
            <w:tcW w:type="dxa" w:w="8496"/>
            <w:vAlign w:val="center"/>
            <w:shd w:fill="FFFFFF"/>
          </w:tcPr>
          <w:p>
            <w:pPr>
              <w:spacing w:after="40" w:before="40" w:line="269" w:lineRule="auto"/>
              <w:jc w:val="right"/>
              <w:bidi/>
            </w:pPr>
            <w:r>
              <w:rPr>
                <w:rFonts w:ascii="DejaVu Sans" w:hAnsi="DejaVu Sans" w:cs="DejaVu Sans"/>
                <w:b w:val="0"/>
                <w:sz w:val="18"/>
                <w:rtl w:val="1"/>
              </w:rPr>
              <w:t xml:space="preserve">خلاصه قابل فهم و </w:t>
            </w:r>
            <w:r>
              <w:rPr>
                <w:rFonts w:ascii="DejaVu Sans" w:hAnsi="DejaVu Sans" w:cs="DejaVu Sans"/>
                <w:b w:val="0"/>
                <w:sz w:val="18"/>
                <w:rtl w:val="0"/>
              </w:rPr>
              <w:t>drill-down</w:t>
            </w:r>
            <w:r>
              <w:rPr>
                <w:rFonts w:ascii="DejaVu Sans" w:hAnsi="DejaVu Sans" w:cs="DejaVu Sans"/>
                <w:b w:val="0"/>
                <w:sz w:val="18"/>
                <w:rtl w:val="1"/>
              </w:rPr>
              <w:t xml:space="preserve"> مجاز؛ عدم ادغام بی‌اجازه داده چند </w:t>
            </w:r>
            <w:r>
              <w:rPr>
                <w:rFonts w:ascii="DejaVu Sans" w:hAnsi="DejaVu Sans" w:cs="DejaVu Sans"/>
                <w:b w:val="0"/>
                <w:sz w:val="18"/>
                <w:rtl w:val="0"/>
              </w:rPr>
              <w:t>Workspace</w:t>
            </w:r>
          </w:p>
        </w:tc>
      </w:tr>
      <w:tr>
        <w:trPr>
          <w:cantSplit/>
        </w:trPr>
        <w:tc>
          <w:tcPr>
            <w:tcW w:type="dxa" w:w="1872"/>
            <w:vAlign w:val="center"/>
            <w:shd w:fill="F5F7F9"/>
          </w:tcPr>
          <w:p>
            <w:pPr>
              <w:spacing w:after="40" w:before="40" w:line="269" w:lineRule="auto"/>
              <w:jc w:val="right"/>
              <w:bidi/>
            </w:pPr>
            <w:r>
              <w:rPr>
                <w:rFonts w:ascii="DejaVu Sans" w:hAnsi="DejaVu Sans" w:cs="DejaVu Sans"/>
                <w:b w:val="0"/>
                <w:sz w:val="18"/>
                <w:rtl w:val="1"/>
              </w:rPr>
              <w:t>رضایت و دسترسی</w:t>
            </w:r>
          </w:p>
        </w:tc>
        <w:tc>
          <w:tcPr>
            <w:tcW w:type="dxa" w:w="8496"/>
            <w:vAlign w:val="center"/>
            <w:shd w:fill="F5F7F9"/>
          </w:tcPr>
          <w:p>
            <w:pPr>
              <w:spacing w:after="40" w:before="40" w:line="269" w:lineRule="auto"/>
              <w:jc w:val="right"/>
              <w:bidi/>
            </w:pPr>
            <w:r>
              <w:rPr>
                <w:rFonts w:ascii="DejaVu Sans" w:hAnsi="DejaVu Sans" w:cs="DejaVu Sans"/>
                <w:b w:val="0"/>
                <w:sz w:val="18"/>
                <w:rtl w:val="1"/>
              </w:rPr>
              <w:t xml:space="preserve">نمایش هزینه/لغو/شرایط؛ تأیید حساس فقط طبق سیاست؛ کنترل </w:t>
            </w:r>
            <w:r>
              <w:rPr>
                <w:rFonts w:ascii="DejaVu Sans" w:hAnsi="DejaVu Sans" w:cs="DejaVu Sans"/>
                <w:b w:val="0"/>
                <w:sz w:val="18"/>
                <w:rtl w:val="0"/>
              </w:rPr>
              <w:t>API</w:t>
            </w:r>
            <w:r>
              <w:rPr>
                <w:rFonts w:ascii="DejaVu Sans" w:hAnsi="DejaVu Sans" w:cs="DejaVu Sans"/>
                <w:b w:val="0"/>
                <w:sz w:val="18"/>
                <w:rtl w:val="1"/>
              </w:rPr>
              <w:t xml:space="preserve"> مستقل از </w:t>
            </w:r>
            <w:r>
              <w:rPr>
                <w:rFonts w:ascii="DejaVu Sans" w:hAnsi="DejaVu Sans" w:cs="DejaVu Sans"/>
                <w:b w:val="0"/>
                <w:sz w:val="18"/>
                <w:rtl w:val="0"/>
              </w:rPr>
              <w:t>UI</w:t>
            </w:r>
          </w:p>
        </w:tc>
      </w:tr>
    </w:tbl>
    <w:p>
      <w:pPr>
        <w:spacing w:after="20"/>
      </w:pPr>
    </w:p>
    <w:p>
      <w:pPr>
        <w:pStyle w:val="Heading2"/>
        <w:jc w:val="right"/>
        <w:bidi/>
      </w:pPr>
      <w:r>
        <w:rPr>
          <w:rFonts w:ascii="DejaVu Sans" w:hAnsi="DejaVu Sans" w:cs="DejaVu Sans"/>
          <w:b w:val="0"/>
          <w:rtl w:val="0"/>
        </w:rPr>
        <w:t>Configuration Studio</w:t>
      </w:r>
      <w:r>
        <w:rPr>
          <w:rFonts w:ascii="DejaVu Sans" w:hAnsi="DejaVu Sans" w:cs="DejaVu Sans"/>
          <w:b w:val="0"/>
          <w:rtl w:val="1"/>
        </w:rPr>
        <w:t xml:space="preserve"> در مسیر تکامل</w:t>
      </w:r>
    </w:p>
    <w:p>
      <w:pPr>
        <w:jc w:val="right"/>
        <w:bidi/>
      </w:pPr>
      <w:r>
        <w:rPr>
          <w:rFonts w:ascii="DejaVu Sans" w:hAnsi="DejaVu Sans" w:cs="DejaVu Sans"/>
          <w:b w:val="0"/>
          <w:rtl w:val="1"/>
        </w:rPr>
        <w:t xml:space="preserve">قالب‌ها باید واژگان، منابع، فرم‌ها، قابلیت‌ها، مخاطب، قواعد خدمات، </w:t>
      </w:r>
      <w:r>
        <w:rPr>
          <w:rFonts w:ascii="DejaVu Sans" w:hAnsi="DejaVu Sans" w:cs="DejaVu Sans"/>
          <w:b w:val="0"/>
          <w:rtl w:val="0"/>
        </w:rPr>
        <w:t>SLA</w:t>
      </w:r>
      <w:r>
        <w:rPr>
          <w:rFonts w:ascii="DejaVu Sans" w:hAnsi="DejaVu Sans" w:cs="DejaVu Sans"/>
          <w:b w:val="0"/>
          <w:rtl w:val="1"/>
        </w:rPr>
        <w:t xml:space="preserve">، اعلان‌ها و داشبورد را پیکربندی کنند. ساخت </w:t>
      </w:r>
      <w:r>
        <w:rPr>
          <w:rFonts w:ascii="DejaVu Sans" w:hAnsi="DejaVu Sans" w:cs="DejaVu Sans"/>
          <w:b w:val="0"/>
          <w:rtl w:val="0"/>
        </w:rPr>
        <w:t>workflow</w:t>
      </w:r>
      <w:r>
        <w:rPr>
          <w:rFonts w:ascii="DejaVu Sans" w:hAnsi="DejaVu Sans" w:cs="DejaVu Sans"/>
          <w:b w:val="0"/>
          <w:rtl w:val="1"/>
        </w:rPr>
        <w:t xml:space="preserve"> عمومی بدون </w:t>
      </w:r>
      <w:r>
        <w:rPr>
          <w:rFonts w:ascii="DejaVu Sans" w:hAnsi="DejaVu Sans" w:cs="DejaVu Sans"/>
          <w:b w:val="0"/>
          <w:rtl w:val="0"/>
        </w:rPr>
        <w:t>guardrail</w:t>
      </w:r>
      <w:r>
        <w:rPr>
          <w:rFonts w:ascii="DejaVu Sans" w:hAnsi="DejaVu Sans" w:cs="DejaVu Sans"/>
          <w:b w:val="0"/>
          <w:rtl w:val="1"/>
        </w:rPr>
        <w:t xml:space="preserve"> در مرحله اول لازم نیست. نسخه‌های بعدی می‌توانند </w:t>
      </w:r>
      <w:r>
        <w:rPr>
          <w:rFonts w:ascii="DejaVu Sans" w:hAnsi="DejaVu Sans" w:cs="DejaVu Sans"/>
          <w:b w:val="0"/>
          <w:rtl w:val="0"/>
        </w:rPr>
        <w:t>form/workflow builder</w:t>
      </w:r>
      <w:r>
        <w:rPr>
          <w:rFonts w:ascii="DejaVu Sans" w:hAnsi="DejaVu Sans" w:cs="DejaVu Sans"/>
          <w:b w:val="0"/>
          <w:rtl w:val="1"/>
        </w:rPr>
        <w:t xml:space="preserve">، </w:t>
      </w:r>
      <w:r>
        <w:rPr>
          <w:rFonts w:ascii="DejaVu Sans" w:hAnsi="DejaVu Sans" w:cs="DejaVu Sans"/>
          <w:b w:val="0"/>
          <w:rtl w:val="0"/>
        </w:rPr>
        <w:t>branding</w:t>
      </w:r>
      <w:r>
        <w:rPr>
          <w:rFonts w:ascii="DejaVu Sans" w:hAnsi="DejaVu Sans" w:cs="DejaVu Sans"/>
          <w:b w:val="0"/>
          <w:rtl w:val="1"/>
        </w:rPr>
        <w:t xml:space="preserve">، </w:t>
      </w:r>
      <w:r>
        <w:rPr>
          <w:rFonts w:ascii="DejaVu Sans" w:hAnsi="DejaVu Sans" w:cs="DejaVu Sans"/>
          <w:b w:val="0"/>
          <w:rtl w:val="0"/>
        </w:rPr>
        <w:t>widget</w:t>
      </w:r>
      <w:r>
        <w:rPr>
          <w:rFonts w:ascii="DejaVu Sans" w:hAnsi="DejaVu Sans" w:cs="DejaVu Sans"/>
          <w:b w:val="0"/>
          <w:rtl w:val="1"/>
        </w:rPr>
        <w:t xml:space="preserve"> و </w:t>
      </w:r>
      <w:r>
        <w:rPr>
          <w:rFonts w:ascii="DejaVu Sans" w:hAnsi="DejaVu Sans" w:cs="DejaVu Sans"/>
          <w:b w:val="0"/>
          <w:rtl w:val="0"/>
        </w:rPr>
        <w:t>inheritance</w:t>
      </w:r>
      <w:r>
        <w:rPr>
          <w:rFonts w:ascii="DejaVu Sans" w:hAnsi="DejaVu Sans" w:cs="DejaVu Sans"/>
          <w:b w:val="0"/>
          <w:rtl w:val="1"/>
        </w:rPr>
        <w:t xml:space="preserve"> را اضافه کنند؛ تنظیمات هرگز راه دورزدن اختیار نیستند.</w:t>
      </w:r>
    </w:p>
    <w:p>
      <w:pPr>
        <w:jc w:val="right"/>
        <w:bidi/>
      </w:pPr>
      <w:r>
        <w:rPr>
          <w:rFonts w:ascii="DejaVu Sans" w:hAnsi="DejaVu Sans" w:cs="DejaVu Sans"/>
          <w:b w:val="0"/>
          <w:rtl w:val="1"/>
        </w:rPr>
        <w:t xml:space="preserve">معیار خروج هر قابلیت شامل آزمون کاربر غیرمجاز، انقضای نقش، تغییر </w:t>
      </w:r>
      <w:r>
        <w:rPr>
          <w:rFonts w:ascii="DejaVu Sans" w:hAnsi="DejaVu Sans" w:cs="DejaVu Sans"/>
          <w:b w:val="0"/>
          <w:rtl w:val="0"/>
        </w:rPr>
        <w:t>Workspace</w:t>
      </w:r>
      <w:r>
        <w:rPr>
          <w:rFonts w:ascii="DejaVu Sans" w:hAnsi="DejaVu Sans" w:cs="DejaVu Sans"/>
          <w:b w:val="0"/>
          <w:rtl w:val="1"/>
        </w:rPr>
        <w:t xml:space="preserve">، صفحه کوچک و خطای شبکه است. صرف پنهان‌کردن اسکرول افقی یا دریافت </w:t>
      </w:r>
      <w:r>
        <w:rPr>
          <w:rFonts w:ascii="DejaVu Sans" w:hAnsi="DejaVu Sans" w:cs="DejaVu Sans"/>
          <w:b w:val="0"/>
          <w:rtl w:val="0"/>
        </w:rPr>
        <w:t>HTTP 200</w:t>
      </w:r>
      <w:r>
        <w:rPr>
          <w:rFonts w:ascii="DejaVu Sans" w:hAnsi="DejaVu Sans" w:cs="DejaVu Sans"/>
          <w:b w:val="0"/>
          <w:rtl w:val="1"/>
        </w:rPr>
        <w:t xml:space="preserve"> شاهد کامل پذیرش </w:t>
      </w:r>
      <w:r>
        <w:rPr>
          <w:rFonts w:ascii="DejaVu Sans" w:hAnsi="DejaVu Sans" w:cs="DejaVu Sans"/>
          <w:b w:val="0"/>
          <w:rtl w:val="0"/>
        </w:rPr>
        <w:t>UX</w:t>
      </w:r>
      <w:r>
        <w:rPr>
          <w:rFonts w:ascii="DejaVu Sans" w:hAnsi="DejaVu Sans" w:cs="DejaVu Sans"/>
          <w:b w:val="0"/>
          <w:rtl w:val="1"/>
        </w:rPr>
        <w:t xml:space="preserve"> نیست.</w:t>
      </w:r>
    </w:p>
    <w:p>
      <w:r>
        <w:br w:type="page"/>
      </w:r>
    </w:p>
    <w:p>
      <w:pPr>
        <w:pStyle w:val="Heading1"/>
        <w:jc w:val="right"/>
        <w:bidi/>
      </w:pPr>
      <w:r>
        <w:rPr>
          <w:rFonts w:ascii="DejaVu Sans" w:hAnsi="DejaVu Sans" w:cs="DejaVu Sans"/>
          <w:b w:val="0"/>
          <w:rtl w:val="1"/>
        </w:rPr>
        <w:t>۱۳ سناریوهای پذیرش یکپارچه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008"/>
        <w:gridCol w:w="4104"/>
        <w:gridCol w:w="5256"/>
      </w:tblGrid>
      <w:tr>
        <w:trPr>
          <w:cantSplit/>
          <w:tblHeader/>
        </w:trPr>
        <w:tc>
          <w:tcPr>
            <w:tcW w:type="dxa" w:w="1008"/>
            <w:vAlign w:val="center"/>
            <w:shd w:fill="DCE6F1"/>
          </w:tcPr>
          <w:p>
            <w:pPr>
              <w:spacing w:after="40" w:before="40" w:line="269" w:lineRule="auto"/>
              <w:jc w:val="right"/>
              <w:bidi/>
            </w:pPr>
            <w:r>
              <w:rPr>
                <w:rFonts w:ascii="DejaVu Sans" w:hAnsi="DejaVu Sans" w:cs="DejaVu Sans"/>
                <w:b/>
                <w:sz w:val="18"/>
                <w:rtl w:val="1"/>
              </w:rPr>
              <w:t>شناسه</w:t>
            </w:r>
          </w:p>
        </w:tc>
        <w:tc>
          <w:tcPr>
            <w:tcW w:type="dxa" w:w="4104"/>
            <w:vAlign w:val="center"/>
            <w:shd w:fill="DCE6F1"/>
          </w:tcPr>
          <w:p>
            <w:pPr>
              <w:spacing w:after="40" w:before="40" w:line="269" w:lineRule="auto"/>
              <w:jc w:val="right"/>
              <w:bidi/>
            </w:pPr>
            <w:r>
              <w:rPr>
                <w:rFonts w:ascii="DejaVu Sans" w:hAnsi="DejaVu Sans" w:cs="DejaVu Sans"/>
                <w:b/>
                <w:sz w:val="18"/>
                <w:rtl w:val="1"/>
              </w:rPr>
              <w:t>سناریو</w:t>
            </w:r>
          </w:p>
        </w:tc>
        <w:tc>
          <w:tcPr>
            <w:tcW w:type="dxa" w:w="5256"/>
            <w:vAlign w:val="center"/>
            <w:shd w:fill="DCE6F1"/>
          </w:tcPr>
          <w:p>
            <w:pPr>
              <w:spacing w:after="40" w:before="40" w:line="269" w:lineRule="auto"/>
              <w:jc w:val="right"/>
              <w:bidi/>
            </w:pPr>
            <w:r>
              <w:rPr>
                <w:rFonts w:ascii="DejaVu Sans" w:hAnsi="DejaVu Sans" w:cs="DejaVu Sans"/>
                <w:b/>
                <w:sz w:val="18"/>
                <w:rtl w:val="1"/>
              </w:rPr>
              <w:t>نتیجه قابل اثبات</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0"/>
              </w:rPr>
              <w:t>AC01</w:t>
            </w:r>
          </w:p>
        </w:tc>
        <w:tc>
          <w:tcPr>
            <w:tcW w:type="dxa" w:w="4104"/>
            <w:vAlign w:val="center"/>
            <w:shd w:fill="FFFFFF"/>
          </w:tcPr>
          <w:p>
            <w:pPr>
              <w:spacing w:after="40" w:before="40" w:line="269" w:lineRule="auto"/>
              <w:jc w:val="right"/>
              <w:bidi/>
            </w:pPr>
            <w:r>
              <w:rPr>
                <w:rFonts w:ascii="DejaVu Sans" w:hAnsi="DejaVu Sans" w:cs="DejaVu Sans"/>
                <w:b w:val="0"/>
                <w:sz w:val="18"/>
                <w:rtl w:val="1"/>
              </w:rPr>
              <w:t xml:space="preserve">دو </w:t>
            </w:r>
            <w:r>
              <w:rPr>
                <w:rFonts w:ascii="DejaVu Sans" w:hAnsi="DejaVu Sans" w:cs="DejaVu Sans"/>
                <w:b w:val="0"/>
                <w:sz w:val="18"/>
                <w:rtl w:val="0"/>
              </w:rPr>
              <w:t>Workspace</w:t>
            </w:r>
            <w:r>
              <w:rPr>
                <w:rFonts w:ascii="DejaVu Sans" w:hAnsi="DejaVu Sans" w:cs="DejaVu Sans"/>
                <w:b w:val="0"/>
                <w:sz w:val="18"/>
                <w:rtl w:val="1"/>
              </w:rPr>
              <w:t xml:space="preserve"> هم‌نوع با امکانات متفاوت</w:t>
            </w:r>
          </w:p>
        </w:tc>
        <w:tc>
          <w:tcPr>
            <w:tcW w:type="dxa" w:w="5256"/>
            <w:vAlign w:val="center"/>
            <w:shd w:fill="FFFFFF"/>
          </w:tcPr>
          <w:p>
            <w:pPr>
              <w:spacing w:after="40" w:before="40" w:line="269" w:lineRule="auto"/>
              <w:jc w:val="right"/>
              <w:bidi/>
            </w:pPr>
            <w:r>
              <w:rPr>
                <w:rFonts w:ascii="DejaVu Sans" w:hAnsi="DejaVu Sans" w:cs="DejaVu Sans"/>
                <w:b w:val="0"/>
                <w:sz w:val="18"/>
                <w:rtl w:val="1"/>
              </w:rPr>
              <w:t xml:space="preserve">قابلیت‌ها مستقل؛ </w:t>
            </w:r>
            <w:r>
              <w:rPr>
                <w:rFonts w:ascii="DejaVu Sans" w:hAnsi="DejaVu Sans" w:cs="DejaVu Sans"/>
                <w:b w:val="0"/>
                <w:sz w:val="18"/>
                <w:rtl w:val="0"/>
              </w:rPr>
              <w:t>taxonomy</w:t>
            </w:r>
            <w:r>
              <w:rPr>
                <w:rFonts w:ascii="DejaVu Sans" w:hAnsi="DejaVu Sans" w:cs="DejaVu Sans"/>
                <w:b w:val="0"/>
                <w:sz w:val="18"/>
                <w:rtl w:val="1"/>
              </w:rPr>
              <w:t xml:space="preserve"> مانع حق معتبر نیست</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0"/>
              </w:rPr>
              <w:t>AC02</w:t>
            </w:r>
          </w:p>
        </w:tc>
        <w:tc>
          <w:tcPr>
            <w:tcW w:type="dxa" w:w="4104"/>
            <w:vAlign w:val="center"/>
            <w:shd w:fill="F5F7F9"/>
          </w:tcPr>
          <w:p>
            <w:pPr>
              <w:spacing w:after="40" w:before="40" w:line="269" w:lineRule="auto"/>
              <w:jc w:val="right"/>
              <w:bidi/>
            </w:pPr>
            <w:r>
              <w:rPr>
                <w:rFonts w:ascii="DejaVu Sans" w:hAnsi="DejaVu Sans" w:cs="DejaVu Sans"/>
                <w:b w:val="0"/>
                <w:sz w:val="18"/>
                <w:rtl w:val="1"/>
              </w:rPr>
              <w:t xml:space="preserve">شرکت مالک چند واحد در چند </w:t>
            </w:r>
            <w:r>
              <w:rPr>
                <w:rFonts w:ascii="DejaVu Sans" w:hAnsi="DejaVu Sans" w:cs="DejaVu Sans"/>
                <w:b w:val="0"/>
                <w:sz w:val="18"/>
                <w:rtl w:val="0"/>
              </w:rPr>
              <w:t>Workspace</w:t>
            </w:r>
          </w:p>
        </w:tc>
        <w:tc>
          <w:tcPr>
            <w:tcW w:type="dxa" w:w="5256"/>
            <w:vAlign w:val="center"/>
            <w:shd w:fill="F5F7F9"/>
          </w:tcPr>
          <w:p>
            <w:pPr>
              <w:spacing w:after="40" w:before="40" w:line="269" w:lineRule="auto"/>
              <w:jc w:val="right"/>
              <w:bidi/>
            </w:pPr>
            <w:r>
              <w:rPr>
                <w:rFonts w:ascii="DejaVu Sans" w:hAnsi="DejaVu Sans" w:cs="DejaVu Sans"/>
                <w:b w:val="0"/>
                <w:sz w:val="18"/>
                <w:rtl w:val="1"/>
              </w:rPr>
              <w:t>نماینده فقط منابع و اقدامات مجاز را می‌بیند؛ دفترها جدا</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0"/>
              </w:rPr>
              <w:t>AC03</w:t>
            </w:r>
          </w:p>
        </w:tc>
        <w:tc>
          <w:tcPr>
            <w:tcW w:type="dxa" w:w="4104"/>
            <w:vAlign w:val="center"/>
            <w:shd w:fill="FFFFFF"/>
          </w:tcPr>
          <w:p>
            <w:pPr>
              <w:spacing w:after="40" w:before="40" w:line="269" w:lineRule="auto"/>
              <w:jc w:val="right"/>
              <w:bidi/>
            </w:pPr>
            <w:r>
              <w:rPr>
                <w:rFonts w:ascii="DejaVu Sans" w:hAnsi="DejaVu Sans" w:cs="DejaVu Sans"/>
                <w:b w:val="0"/>
                <w:sz w:val="18"/>
                <w:rtl w:val="1"/>
              </w:rPr>
              <w:t>لغو مدیریت با مالکیت مستقل باقی‌مانده</w:t>
            </w:r>
          </w:p>
        </w:tc>
        <w:tc>
          <w:tcPr>
            <w:tcW w:type="dxa" w:w="5256"/>
            <w:vAlign w:val="center"/>
            <w:shd w:fill="FFFFFF"/>
          </w:tcPr>
          <w:p>
            <w:pPr>
              <w:spacing w:after="40" w:before="40" w:line="269" w:lineRule="auto"/>
              <w:jc w:val="right"/>
              <w:bidi/>
            </w:pPr>
            <w:r>
              <w:rPr>
                <w:rFonts w:ascii="DejaVu Sans" w:hAnsi="DejaVu Sans" w:cs="DejaVu Sans"/>
                <w:b w:val="0"/>
                <w:sz w:val="18"/>
                <w:rtl w:val="1"/>
              </w:rPr>
              <w:t>اختیار مدیریت قطع؛ حق مستقل معتبر حفظ؛ سوابق منتسب باقی</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0"/>
              </w:rPr>
              <w:t>AC04</w:t>
            </w:r>
          </w:p>
        </w:tc>
        <w:tc>
          <w:tcPr>
            <w:tcW w:type="dxa" w:w="4104"/>
            <w:vAlign w:val="center"/>
            <w:shd w:fill="F5F7F9"/>
          </w:tcPr>
          <w:p>
            <w:pPr>
              <w:spacing w:after="40" w:before="40" w:line="269" w:lineRule="auto"/>
              <w:jc w:val="right"/>
              <w:bidi/>
            </w:pPr>
            <w:r>
              <w:rPr>
                <w:rFonts w:ascii="DejaVu Sans" w:hAnsi="DejaVu Sans" w:cs="DejaVu Sans"/>
                <w:b w:val="0"/>
                <w:sz w:val="18"/>
                <w:rtl w:val="0"/>
              </w:rPr>
              <w:t>Community</w:t>
            </w:r>
            <w:r>
              <w:rPr>
                <w:rFonts w:ascii="DejaVu Sans" w:hAnsi="DejaVu Sans" w:cs="DejaVu Sans"/>
                <w:b w:val="0"/>
                <w:sz w:val="18"/>
                <w:rtl w:val="1"/>
              </w:rPr>
              <w:t xml:space="preserve"> یا </w:t>
            </w:r>
            <w:r>
              <w:rPr>
                <w:rFonts w:ascii="DejaVu Sans" w:hAnsi="DejaVu Sans" w:cs="DejaVu Sans"/>
                <w:b w:val="0"/>
                <w:sz w:val="18"/>
                <w:rtl w:val="0"/>
              </w:rPr>
              <w:t>Event</w:t>
            </w:r>
            <w:r>
              <w:rPr>
                <w:rFonts w:ascii="DejaVu Sans" w:hAnsi="DejaVu Sans" w:cs="DejaVu Sans"/>
                <w:b w:val="0"/>
                <w:sz w:val="18"/>
                <w:rtl w:val="1"/>
              </w:rPr>
              <w:t xml:space="preserve"> یا </w:t>
            </w:r>
            <w:r>
              <w:rPr>
                <w:rFonts w:ascii="DejaVu Sans" w:hAnsi="DejaVu Sans" w:cs="DejaVu Sans"/>
                <w:b w:val="0"/>
                <w:sz w:val="18"/>
                <w:rtl w:val="0"/>
              </w:rPr>
              <w:t>Guide</w:t>
            </w:r>
            <w:r>
              <w:rPr>
                <w:rFonts w:ascii="DejaVu Sans" w:hAnsi="DejaVu Sans" w:cs="DejaVu Sans"/>
                <w:b w:val="0"/>
                <w:sz w:val="18"/>
                <w:rtl w:val="1"/>
              </w:rPr>
              <w:t xml:space="preserve"> به‌تنهایی</w:t>
            </w:r>
          </w:p>
        </w:tc>
        <w:tc>
          <w:tcPr>
            <w:tcW w:type="dxa" w:w="5256"/>
            <w:vAlign w:val="center"/>
            <w:shd w:fill="F5F7F9"/>
          </w:tcPr>
          <w:p>
            <w:pPr>
              <w:spacing w:after="40" w:before="40" w:line="269" w:lineRule="auto"/>
              <w:jc w:val="right"/>
              <w:bidi/>
            </w:pPr>
            <w:r>
              <w:rPr>
                <w:rFonts w:ascii="DejaVu Sans" w:hAnsi="DejaVu Sans" w:cs="DejaVu Sans"/>
                <w:b w:val="0"/>
                <w:sz w:val="18"/>
                <w:rtl w:val="1"/>
              </w:rPr>
              <w:t>بدون الزام فعال‌سازی قابلیت دیگر کار کند</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0"/>
              </w:rPr>
              <w:t>AC05</w:t>
            </w:r>
          </w:p>
        </w:tc>
        <w:tc>
          <w:tcPr>
            <w:tcW w:type="dxa" w:w="4104"/>
            <w:vAlign w:val="center"/>
            <w:shd w:fill="FFFFFF"/>
          </w:tcPr>
          <w:p>
            <w:pPr>
              <w:spacing w:after="40" w:before="40" w:line="269" w:lineRule="auto"/>
              <w:jc w:val="right"/>
              <w:bidi/>
            </w:pPr>
            <w:r>
              <w:rPr>
                <w:rFonts w:ascii="DejaVu Sans" w:hAnsi="DejaVu Sans" w:cs="DejaVu Sans"/>
                <w:b w:val="0"/>
                <w:sz w:val="18"/>
                <w:rtl w:val="1"/>
              </w:rPr>
              <w:t xml:space="preserve">ثبت علاقه و </w:t>
            </w:r>
            <w:r>
              <w:rPr>
                <w:rFonts w:ascii="DejaVu Sans" w:hAnsi="DejaVu Sans" w:cs="DejaVu Sans"/>
                <w:b w:val="0"/>
                <w:sz w:val="18"/>
                <w:rtl w:val="0"/>
              </w:rPr>
              <w:t>retry</w:t>
            </w:r>
            <w:r>
              <w:rPr>
                <w:rFonts w:ascii="DejaVu Sans" w:hAnsi="DejaVu Sans" w:cs="DejaVu Sans"/>
                <w:b w:val="0"/>
                <w:sz w:val="18"/>
                <w:rtl w:val="1"/>
              </w:rPr>
              <w:t xml:space="preserve"> پس از لغو اختیار</w:t>
            </w:r>
          </w:p>
        </w:tc>
        <w:tc>
          <w:tcPr>
            <w:tcW w:type="dxa" w:w="5256"/>
            <w:vAlign w:val="center"/>
            <w:shd w:fill="FFFFFF"/>
          </w:tcPr>
          <w:p>
            <w:pPr>
              <w:spacing w:after="40" w:before="40" w:line="269" w:lineRule="auto"/>
              <w:jc w:val="right"/>
              <w:bidi/>
            </w:pPr>
            <w:r>
              <w:rPr>
                <w:rFonts w:ascii="DejaVu Sans" w:hAnsi="DejaVu Sans" w:cs="DejaVu Sans"/>
                <w:b w:val="0"/>
                <w:sz w:val="18"/>
                <w:rtl w:val="1"/>
              </w:rPr>
              <w:t xml:space="preserve">ثبت تکراری رخ ندهد؛ </w:t>
            </w:r>
            <w:r>
              <w:rPr>
                <w:rFonts w:ascii="DejaVu Sans" w:hAnsi="DejaVu Sans" w:cs="DejaVu Sans"/>
                <w:b w:val="0"/>
                <w:sz w:val="18"/>
                <w:rtl w:val="0"/>
              </w:rPr>
              <w:t>replay</w:t>
            </w:r>
            <w:r>
              <w:rPr>
                <w:rFonts w:ascii="DejaVu Sans" w:hAnsi="DejaVu Sans" w:cs="DejaVu Sans"/>
                <w:b w:val="0"/>
                <w:sz w:val="18"/>
                <w:rtl w:val="1"/>
              </w:rPr>
              <w:t xml:space="preserve"> دسترسی جدید ایجاد نکند</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0"/>
              </w:rPr>
              <w:t>AC06</w:t>
            </w:r>
          </w:p>
        </w:tc>
        <w:tc>
          <w:tcPr>
            <w:tcW w:type="dxa" w:w="4104"/>
            <w:vAlign w:val="center"/>
            <w:shd w:fill="F5F7F9"/>
          </w:tcPr>
          <w:p>
            <w:pPr>
              <w:spacing w:after="40" w:before="40" w:line="269" w:lineRule="auto"/>
              <w:jc w:val="right"/>
              <w:bidi/>
            </w:pPr>
            <w:r>
              <w:rPr>
                <w:rFonts w:ascii="DejaVu Sans" w:hAnsi="DejaVu Sans" w:cs="DejaVu Sans"/>
                <w:b w:val="0"/>
                <w:sz w:val="18"/>
                <w:rtl w:val="1"/>
              </w:rPr>
              <w:t>خدمت بدون زمان رزروی یا اجرای فنی</w:t>
            </w:r>
          </w:p>
        </w:tc>
        <w:tc>
          <w:tcPr>
            <w:tcW w:type="dxa" w:w="5256"/>
            <w:vAlign w:val="center"/>
            <w:shd w:fill="F5F7F9"/>
          </w:tcPr>
          <w:p>
            <w:pPr>
              <w:spacing w:after="40" w:before="40" w:line="269" w:lineRule="auto"/>
              <w:jc w:val="right"/>
              <w:bidi/>
            </w:pPr>
            <w:r>
              <w:rPr>
                <w:rFonts w:ascii="DejaVu Sans" w:hAnsi="DejaVu Sans" w:cs="DejaVu Sans"/>
                <w:b w:val="0"/>
                <w:sz w:val="18"/>
                <w:rtl w:val="1"/>
              </w:rPr>
              <w:t xml:space="preserve">بدون </w:t>
            </w:r>
            <w:r>
              <w:rPr>
                <w:rFonts w:ascii="DejaVu Sans" w:hAnsi="DejaVu Sans" w:cs="DejaVu Sans"/>
                <w:b w:val="0"/>
                <w:sz w:val="18"/>
                <w:rtl w:val="0"/>
              </w:rPr>
              <w:t>BK01/Work Order</w:t>
            </w:r>
            <w:r>
              <w:rPr>
                <w:rFonts w:ascii="DejaVu Sans" w:hAnsi="DejaVu Sans" w:cs="DejaVu Sans"/>
                <w:b w:val="0"/>
                <w:sz w:val="18"/>
                <w:rtl w:val="1"/>
              </w:rPr>
              <w:t xml:space="preserve"> غیرضروری تحویل شود</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0"/>
              </w:rPr>
              <w:t>AC07</w:t>
            </w:r>
          </w:p>
        </w:tc>
        <w:tc>
          <w:tcPr>
            <w:tcW w:type="dxa" w:w="4104"/>
            <w:vAlign w:val="center"/>
            <w:shd w:fill="FFFFFF"/>
          </w:tcPr>
          <w:p>
            <w:pPr>
              <w:spacing w:after="40" w:before="40" w:line="269" w:lineRule="auto"/>
              <w:jc w:val="right"/>
              <w:bidi/>
            </w:pPr>
            <w:r>
              <w:rPr>
                <w:rFonts w:ascii="DejaVu Sans" w:hAnsi="DejaVu Sans" w:cs="DejaVu Sans"/>
                <w:b w:val="0"/>
                <w:sz w:val="18"/>
                <w:rtl w:val="1"/>
              </w:rPr>
              <w:t xml:space="preserve">سفارش فنی و </w:t>
            </w:r>
            <w:r>
              <w:rPr>
                <w:rFonts w:ascii="DejaVu Sans" w:hAnsi="DejaVu Sans" w:cs="DejaVu Sans"/>
                <w:b w:val="0"/>
                <w:sz w:val="18"/>
                <w:rtl w:val="0"/>
              </w:rPr>
              <w:t>receipt Operations</w:t>
            </w:r>
          </w:p>
        </w:tc>
        <w:tc>
          <w:tcPr>
            <w:tcW w:type="dxa" w:w="5256"/>
            <w:vAlign w:val="center"/>
            <w:shd w:fill="FFFFFF"/>
          </w:tcPr>
          <w:p>
            <w:pPr>
              <w:spacing w:after="40" w:before="40" w:line="269" w:lineRule="auto"/>
              <w:jc w:val="right"/>
              <w:bidi/>
            </w:pPr>
            <w:r>
              <w:rPr>
                <w:rFonts w:ascii="DejaVu Sans" w:hAnsi="DejaVu Sans" w:cs="DejaVu Sans"/>
                <w:b w:val="0"/>
                <w:sz w:val="18"/>
                <w:rtl w:val="1"/>
              </w:rPr>
              <w:t xml:space="preserve">پیوند معتبر و </w:t>
            </w:r>
            <w:r>
              <w:rPr>
                <w:rFonts w:ascii="DejaVu Sans" w:hAnsi="DejaVu Sans" w:cs="DejaVu Sans"/>
                <w:b w:val="0"/>
                <w:sz w:val="18"/>
                <w:rtl w:val="0"/>
              </w:rPr>
              <w:t>idempotent</w:t>
            </w:r>
            <w:r>
              <w:rPr>
                <w:rFonts w:ascii="DejaVu Sans" w:hAnsi="DejaVu Sans" w:cs="DejaVu Sans"/>
                <w:b w:val="0"/>
                <w:sz w:val="18"/>
                <w:rtl w:val="1"/>
              </w:rPr>
              <w:t xml:space="preserve">؛ مالک وضعیت اجرا </w:t>
            </w:r>
            <w:r>
              <w:rPr>
                <w:rFonts w:ascii="DejaVu Sans" w:hAnsi="DejaVu Sans" w:cs="DejaVu Sans"/>
                <w:b w:val="0"/>
                <w:sz w:val="18"/>
                <w:rtl w:val="0"/>
              </w:rPr>
              <w:t>Operations</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0"/>
              </w:rPr>
              <w:t>AC08</w:t>
            </w:r>
          </w:p>
        </w:tc>
        <w:tc>
          <w:tcPr>
            <w:tcW w:type="dxa" w:w="4104"/>
            <w:vAlign w:val="center"/>
            <w:shd w:fill="F5F7F9"/>
          </w:tcPr>
          <w:p>
            <w:pPr>
              <w:spacing w:after="40" w:before="40" w:line="269" w:lineRule="auto"/>
              <w:jc w:val="right"/>
              <w:bidi/>
            </w:pPr>
            <w:r>
              <w:rPr>
                <w:rFonts w:ascii="DejaVu Sans" w:hAnsi="DejaVu Sans" w:cs="DejaVu Sans"/>
                <w:b w:val="0"/>
                <w:sz w:val="18"/>
                <w:rtl w:val="1"/>
              </w:rPr>
              <w:t>دو درخواست هم‌زمان برای ظرفیت محدود</w:t>
            </w:r>
          </w:p>
        </w:tc>
        <w:tc>
          <w:tcPr>
            <w:tcW w:type="dxa" w:w="5256"/>
            <w:vAlign w:val="center"/>
            <w:shd w:fill="F5F7F9"/>
          </w:tcPr>
          <w:p>
            <w:pPr>
              <w:spacing w:after="40" w:before="40" w:line="269" w:lineRule="auto"/>
              <w:jc w:val="right"/>
              <w:bidi/>
            </w:pPr>
            <w:r>
              <w:rPr>
                <w:rFonts w:ascii="DejaVu Sans" w:hAnsi="DejaVu Sans" w:cs="DejaVu Sans"/>
                <w:b w:val="0"/>
                <w:sz w:val="18"/>
                <w:rtl w:val="1"/>
              </w:rPr>
              <w:t xml:space="preserve">ظرفیت بیش از حد تأیید نشود؛ </w:t>
            </w:r>
            <w:r>
              <w:rPr>
                <w:rFonts w:ascii="DejaVu Sans" w:hAnsi="DejaVu Sans" w:cs="DejaVu Sans"/>
                <w:b w:val="0"/>
                <w:sz w:val="18"/>
                <w:rtl w:val="0"/>
              </w:rPr>
              <w:t>expiry/release</w:t>
            </w:r>
            <w:r>
              <w:rPr>
                <w:rFonts w:ascii="DejaVu Sans" w:hAnsi="DejaVu Sans" w:cs="DejaVu Sans"/>
                <w:b w:val="0"/>
                <w:sz w:val="18"/>
                <w:rtl w:val="1"/>
              </w:rPr>
              <w:t xml:space="preserve"> قابل آزمون</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0"/>
              </w:rPr>
              <w:t>AC09</w:t>
            </w:r>
          </w:p>
        </w:tc>
        <w:tc>
          <w:tcPr>
            <w:tcW w:type="dxa" w:w="4104"/>
            <w:vAlign w:val="center"/>
            <w:shd w:fill="FFFFFF"/>
          </w:tcPr>
          <w:p>
            <w:pPr>
              <w:spacing w:after="40" w:before="40" w:line="269" w:lineRule="auto"/>
              <w:jc w:val="right"/>
              <w:bidi/>
            </w:pPr>
            <w:r>
              <w:rPr>
                <w:rFonts w:ascii="DejaVu Sans" w:hAnsi="DejaVu Sans" w:cs="DejaVu Sans"/>
                <w:b w:val="0"/>
                <w:sz w:val="18"/>
                <w:rtl w:val="1"/>
              </w:rPr>
              <w:t>عرضه و معامله و انتقال مالکیت</w:t>
            </w:r>
          </w:p>
        </w:tc>
        <w:tc>
          <w:tcPr>
            <w:tcW w:type="dxa" w:w="5256"/>
            <w:vAlign w:val="center"/>
            <w:shd w:fill="FFFFFF"/>
          </w:tcPr>
          <w:p>
            <w:pPr>
              <w:spacing w:after="40" w:before="40" w:line="269" w:lineRule="auto"/>
              <w:jc w:val="right"/>
              <w:bidi/>
            </w:pPr>
            <w:r>
              <w:rPr>
                <w:rFonts w:ascii="DejaVu Sans" w:hAnsi="DejaVu Sans" w:cs="DejaVu Sans"/>
                <w:b w:val="0"/>
                <w:sz w:val="18"/>
                <w:rtl w:val="0"/>
              </w:rPr>
              <w:t>AIRPROP</w:t>
            </w:r>
            <w:r>
              <w:rPr>
                <w:rFonts w:ascii="DejaVu Sans" w:hAnsi="DejaVu Sans" w:cs="DejaVu Sans"/>
                <w:b w:val="0"/>
                <w:sz w:val="18"/>
                <w:rtl w:val="1"/>
              </w:rPr>
              <w:t xml:space="preserve"> جریان تجاری؛ تغییر مالکیت فقط </w:t>
            </w:r>
            <w:r>
              <w:rPr>
                <w:rFonts w:ascii="DejaVu Sans" w:hAnsi="DejaVu Sans" w:cs="DejaVu Sans"/>
                <w:b w:val="0"/>
                <w:sz w:val="18"/>
                <w:rtl w:val="0"/>
              </w:rPr>
              <w:t>Core</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0"/>
              </w:rPr>
              <w:t>AC10</w:t>
            </w:r>
          </w:p>
        </w:tc>
        <w:tc>
          <w:tcPr>
            <w:tcW w:type="dxa" w:w="4104"/>
            <w:vAlign w:val="center"/>
            <w:shd w:fill="F5F7F9"/>
          </w:tcPr>
          <w:p>
            <w:pPr>
              <w:spacing w:after="40" w:before="40" w:line="269" w:lineRule="auto"/>
              <w:jc w:val="right"/>
              <w:bidi/>
            </w:pPr>
            <w:r>
              <w:rPr>
                <w:rFonts w:ascii="DejaVu Sans" w:hAnsi="DejaVu Sans" w:cs="DejaVu Sans"/>
                <w:b w:val="0"/>
                <w:sz w:val="18"/>
                <w:rtl w:val="1"/>
              </w:rPr>
              <w:t>پرداخت یا پیام با پاسخ گمشده</w:t>
            </w:r>
          </w:p>
        </w:tc>
        <w:tc>
          <w:tcPr>
            <w:tcW w:type="dxa" w:w="5256"/>
            <w:vAlign w:val="center"/>
            <w:shd w:fill="F5F7F9"/>
          </w:tcPr>
          <w:p>
            <w:pPr>
              <w:spacing w:after="40" w:before="40" w:line="269" w:lineRule="auto"/>
              <w:jc w:val="right"/>
              <w:bidi/>
            </w:pPr>
            <w:r>
              <w:rPr>
                <w:rFonts w:ascii="DejaVu Sans" w:hAnsi="DejaVu Sans" w:cs="DejaVu Sans"/>
                <w:b w:val="0"/>
                <w:sz w:val="18"/>
                <w:rtl w:val="0"/>
              </w:rPr>
              <w:t>retry</w:t>
            </w:r>
            <w:r>
              <w:rPr>
                <w:rFonts w:ascii="DejaVu Sans" w:hAnsi="DejaVu Sans" w:cs="DejaVu Sans"/>
                <w:b w:val="0"/>
                <w:sz w:val="18"/>
                <w:rtl w:val="1"/>
              </w:rPr>
              <w:t xml:space="preserve"> ثبت مالی یا تحویل غیرمجاز تکراری نسازد</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0"/>
              </w:rPr>
              <w:t>AC11</w:t>
            </w:r>
          </w:p>
        </w:tc>
        <w:tc>
          <w:tcPr>
            <w:tcW w:type="dxa" w:w="4104"/>
            <w:vAlign w:val="center"/>
            <w:shd w:fill="FFFFFF"/>
          </w:tcPr>
          <w:p>
            <w:pPr>
              <w:spacing w:after="40" w:before="40" w:line="269" w:lineRule="auto"/>
              <w:jc w:val="right"/>
              <w:bidi/>
            </w:pPr>
            <w:r>
              <w:rPr>
                <w:rFonts w:ascii="DejaVu Sans" w:hAnsi="DejaVu Sans" w:cs="DejaVu Sans"/>
                <w:b w:val="0"/>
                <w:sz w:val="18"/>
                <w:rtl w:val="1"/>
              </w:rPr>
              <w:t>مجتمع و پیشنهاد شریک قراردادی</w:t>
            </w:r>
          </w:p>
        </w:tc>
        <w:tc>
          <w:tcPr>
            <w:tcW w:type="dxa" w:w="5256"/>
            <w:vAlign w:val="center"/>
            <w:shd w:fill="FFFFFF"/>
          </w:tcPr>
          <w:p>
            <w:pPr>
              <w:spacing w:after="40" w:before="40" w:line="269" w:lineRule="auto"/>
              <w:jc w:val="right"/>
              <w:bidi/>
            </w:pPr>
            <w:r>
              <w:rPr>
                <w:rFonts w:ascii="DejaVu Sans" w:hAnsi="DejaVu Sans" w:cs="DejaVu Sans"/>
                <w:b w:val="0"/>
                <w:sz w:val="18"/>
                <w:rtl w:val="1"/>
              </w:rPr>
              <w:t xml:space="preserve">صلاحیت عضو و </w:t>
            </w:r>
            <w:r>
              <w:rPr>
                <w:rFonts w:ascii="DejaVu Sans" w:hAnsi="DejaVu Sans" w:cs="DejaVu Sans"/>
                <w:b w:val="0"/>
                <w:sz w:val="18"/>
                <w:rtl w:val="0"/>
              </w:rPr>
              <w:t>redemption</w:t>
            </w:r>
            <w:r>
              <w:rPr>
                <w:rFonts w:ascii="DejaVu Sans" w:hAnsi="DejaVu Sans" w:cs="DejaVu Sans"/>
                <w:b w:val="0"/>
                <w:sz w:val="18"/>
                <w:rtl w:val="1"/>
              </w:rPr>
              <w:t xml:space="preserve"> بررسی؛ </w:t>
            </w:r>
            <w:r>
              <w:rPr>
                <w:rFonts w:ascii="DejaVu Sans" w:hAnsi="DejaVu Sans" w:cs="DejaVu Sans"/>
                <w:b w:val="0"/>
                <w:sz w:val="18"/>
                <w:rtl w:val="0"/>
              </w:rPr>
              <w:t>points</w:t>
            </w:r>
            <w:r>
              <w:rPr>
                <w:rFonts w:ascii="DejaVu Sans" w:hAnsi="DejaVu Sans" w:cs="DejaVu Sans"/>
                <w:b w:val="0"/>
                <w:sz w:val="18"/>
                <w:rtl w:val="1"/>
              </w:rPr>
              <w:t xml:space="preserve"> از پول جدا</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0"/>
              </w:rPr>
              <w:t>AC12</w:t>
            </w:r>
          </w:p>
        </w:tc>
        <w:tc>
          <w:tcPr>
            <w:tcW w:type="dxa" w:w="4104"/>
            <w:vAlign w:val="center"/>
            <w:shd w:fill="F5F7F9"/>
          </w:tcPr>
          <w:p>
            <w:pPr>
              <w:spacing w:after="40" w:before="40" w:line="269" w:lineRule="auto"/>
              <w:jc w:val="right"/>
              <w:bidi/>
            </w:pPr>
            <w:r>
              <w:rPr>
                <w:rFonts w:ascii="DejaVu Sans" w:hAnsi="DejaVu Sans" w:cs="DejaVu Sans"/>
                <w:b w:val="0"/>
                <w:sz w:val="18"/>
                <w:rtl w:val="1"/>
              </w:rPr>
              <w:t>تجربه مهمان یا خودرو یا بارگیری</w:t>
            </w:r>
          </w:p>
        </w:tc>
        <w:tc>
          <w:tcPr>
            <w:tcW w:type="dxa" w:w="5256"/>
            <w:vAlign w:val="center"/>
            <w:shd w:fill="F5F7F9"/>
          </w:tcPr>
          <w:p>
            <w:pPr>
              <w:spacing w:after="40" w:before="40" w:line="269" w:lineRule="auto"/>
              <w:jc w:val="right"/>
              <w:bidi/>
            </w:pPr>
            <w:r>
              <w:rPr>
                <w:rFonts w:ascii="DejaVu Sans" w:hAnsi="DejaVu Sans" w:cs="DejaVu Sans"/>
                <w:b w:val="0"/>
                <w:sz w:val="18"/>
                <w:rtl w:val="1"/>
              </w:rPr>
              <w:t>وضعیت هر جزء مستقل؛ شکست جزئی و لغو قابل فهم</w:t>
            </w:r>
          </w:p>
        </w:tc>
      </w:tr>
      <w:tr>
        <w:trPr>
          <w:cantSplit/>
        </w:trPr>
        <w:tc>
          <w:tcPr>
            <w:tcW w:type="dxa" w:w="1008"/>
            <w:vAlign w:val="center"/>
            <w:shd w:fill="FFFFFF"/>
          </w:tcPr>
          <w:p>
            <w:pPr>
              <w:spacing w:after="40" w:before="40" w:line="269" w:lineRule="auto"/>
              <w:jc w:val="right"/>
              <w:bidi/>
            </w:pPr>
            <w:r>
              <w:rPr>
                <w:rFonts w:ascii="DejaVu Sans" w:hAnsi="DejaVu Sans" w:cs="DejaVu Sans"/>
                <w:b w:val="0"/>
                <w:sz w:val="18"/>
                <w:rtl w:val="0"/>
              </w:rPr>
              <w:t>AC13</w:t>
            </w:r>
          </w:p>
        </w:tc>
        <w:tc>
          <w:tcPr>
            <w:tcW w:type="dxa" w:w="4104"/>
            <w:vAlign w:val="center"/>
            <w:shd w:fill="FFFFFF"/>
          </w:tcPr>
          <w:p>
            <w:pPr>
              <w:spacing w:after="40" w:before="40" w:line="269" w:lineRule="auto"/>
              <w:jc w:val="right"/>
              <w:bidi/>
            </w:pPr>
            <w:r>
              <w:rPr>
                <w:rFonts w:ascii="DejaVu Sans" w:hAnsi="DejaVu Sans" w:cs="DejaVu Sans"/>
                <w:b w:val="0"/>
                <w:sz w:val="18"/>
                <w:rtl w:val="0"/>
              </w:rPr>
              <w:t>AI</w:t>
            </w:r>
            <w:r>
              <w:rPr>
                <w:rFonts w:ascii="DejaVu Sans" w:hAnsi="DejaVu Sans" w:cs="DejaVu Sans"/>
                <w:b w:val="0"/>
                <w:sz w:val="18"/>
                <w:rtl w:val="1"/>
              </w:rPr>
              <w:t xml:space="preserve"> در چند </w:t>
            </w:r>
            <w:r>
              <w:rPr>
                <w:rFonts w:ascii="DejaVu Sans" w:hAnsi="DejaVu Sans" w:cs="DejaVu Sans"/>
                <w:b w:val="0"/>
                <w:sz w:val="18"/>
                <w:rtl w:val="0"/>
              </w:rPr>
              <w:t>Workspace</w:t>
            </w:r>
          </w:p>
        </w:tc>
        <w:tc>
          <w:tcPr>
            <w:tcW w:type="dxa" w:w="5256"/>
            <w:vAlign w:val="center"/>
            <w:shd w:fill="FFFFFF"/>
          </w:tcPr>
          <w:p>
            <w:pPr>
              <w:spacing w:after="40" w:before="40" w:line="269" w:lineRule="auto"/>
              <w:jc w:val="right"/>
              <w:bidi/>
            </w:pPr>
            <w:r>
              <w:rPr>
                <w:rFonts w:ascii="DejaVu Sans" w:hAnsi="DejaVu Sans" w:cs="DejaVu Sans"/>
                <w:b w:val="0"/>
                <w:sz w:val="18"/>
                <w:rtl w:val="1"/>
              </w:rPr>
              <w:t>پیش از اقدام زمینه و اختیار روشن؛ هزینه با رضایت معتبر</w:t>
            </w:r>
          </w:p>
        </w:tc>
      </w:tr>
      <w:tr>
        <w:trPr>
          <w:cantSplit/>
        </w:trPr>
        <w:tc>
          <w:tcPr>
            <w:tcW w:type="dxa" w:w="1008"/>
            <w:vAlign w:val="center"/>
            <w:shd w:fill="F5F7F9"/>
          </w:tcPr>
          <w:p>
            <w:pPr>
              <w:spacing w:after="40" w:before="40" w:line="269" w:lineRule="auto"/>
              <w:jc w:val="right"/>
              <w:bidi/>
            </w:pPr>
            <w:r>
              <w:rPr>
                <w:rFonts w:ascii="DejaVu Sans" w:hAnsi="DejaVu Sans" w:cs="DejaVu Sans"/>
                <w:b w:val="0"/>
                <w:sz w:val="18"/>
                <w:rtl w:val="0"/>
              </w:rPr>
              <w:t>AC14</w:t>
            </w:r>
          </w:p>
        </w:tc>
        <w:tc>
          <w:tcPr>
            <w:tcW w:type="dxa" w:w="4104"/>
            <w:vAlign w:val="center"/>
            <w:shd w:fill="F5F7F9"/>
          </w:tcPr>
          <w:p>
            <w:pPr>
              <w:spacing w:after="40" w:before="40" w:line="269" w:lineRule="auto"/>
              <w:jc w:val="right"/>
              <w:bidi/>
            </w:pPr>
            <w:r>
              <w:rPr>
                <w:rFonts w:ascii="DejaVu Sans" w:hAnsi="DejaVu Sans" w:cs="DejaVu Sans"/>
                <w:b w:val="0"/>
                <w:sz w:val="18"/>
                <w:rtl w:val="0"/>
              </w:rPr>
              <w:t>Custom Workspace</w:t>
            </w:r>
            <w:r>
              <w:rPr>
                <w:rFonts w:ascii="DejaVu Sans" w:hAnsi="DejaVu Sans" w:cs="DejaVu Sans"/>
                <w:b w:val="0"/>
                <w:sz w:val="18"/>
                <w:rtl w:val="1"/>
              </w:rPr>
              <w:t xml:space="preserve"> و منبع جدید</w:t>
            </w:r>
          </w:p>
        </w:tc>
        <w:tc>
          <w:tcPr>
            <w:tcW w:type="dxa" w:w="5256"/>
            <w:vAlign w:val="center"/>
            <w:shd w:fill="F5F7F9"/>
          </w:tcPr>
          <w:p>
            <w:pPr>
              <w:spacing w:after="40" w:before="40" w:line="269" w:lineRule="auto"/>
              <w:jc w:val="right"/>
              <w:bidi/>
            </w:pPr>
            <w:r>
              <w:rPr>
                <w:rFonts w:ascii="DejaVu Sans" w:hAnsi="DejaVu Sans" w:cs="DejaVu Sans"/>
                <w:b w:val="0"/>
                <w:sz w:val="18"/>
                <w:rtl w:val="1"/>
              </w:rPr>
              <w:t xml:space="preserve">قابلیت عمومی با پیکربندی؛ </w:t>
            </w:r>
            <w:r>
              <w:rPr>
                <w:rFonts w:ascii="DejaVu Sans" w:hAnsi="DejaVu Sans" w:cs="DejaVu Sans"/>
                <w:b w:val="0"/>
                <w:sz w:val="18"/>
                <w:rtl w:val="0"/>
              </w:rPr>
              <w:t>adapter</w:t>
            </w:r>
            <w:r>
              <w:rPr>
                <w:rFonts w:ascii="DejaVu Sans" w:hAnsi="DejaVu Sans" w:cs="DejaVu Sans"/>
                <w:b w:val="0"/>
                <w:sz w:val="18"/>
                <w:rtl w:val="1"/>
              </w:rPr>
              <w:t xml:space="preserve"> تخصصی فقط در صورت نیاز واقعی</w:t>
            </w:r>
          </w:p>
        </w:tc>
      </w:tr>
    </w:tbl>
    <w:p>
      <w:pPr>
        <w:spacing w:after="20"/>
      </w:pPr>
    </w:p>
    <w:p>
      <w:pPr>
        <w:jc w:val="right"/>
        <w:bidi/>
      </w:pPr>
      <w:r>
        <w:rPr>
          <w:rFonts w:ascii="DejaVu Sans" w:hAnsi="DejaVu Sans" w:cs="DejaVu Sans"/>
          <w:b w:val="0"/>
          <w:rtl w:val="0"/>
        </w:rPr>
        <w:t>AC01</w:t>
      </w:r>
      <w:r>
        <w:rPr>
          <w:rFonts w:ascii="DejaVu Sans" w:hAnsi="DejaVu Sans" w:cs="DejaVu Sans"/>
          <w:b w:val="0"/>
          <w:rtl w:val="1"/>
        </w:rPr>
        <w:t xml:space="preserve"> تا </w:t>
      </w:r>
      <w:r>
        <w:rPr>
          <w:rFonts w:ascii="DejaVu Sans" w:hAnsi="DejaVu Sans" w:cs="DejaVu Sans"/>
          <w:b w:val="0"/>
          <w:rtl w:val="0"/>
        </w:rPr>
        <w:t>AC06</w:t>
      </w:r>
      <w:r>
        <w:rPr>
          <w:rFonts w:ascii="DejaVu Sans" w:hAnsi="DejaVu Sans" w:cs="DejaVu Sans"/>
          <w:b w:val="0"/>
          <w:rtl w:val="1"/>
        </w:rPr>
        <w:t xml:space="preserve"> اولویت پذیرش برش‌های موج ۱ و ۲ هستند. سایر سناریوها با موج خود فعال می‌شوند. </w:t>
      </w:r>
      <w:r>
        <w:rPr>
          <w:rFonts w:ascii="DejaVu Sans" w:hAnsi="DejaVu Sans" w:cs="DejaVu Sans"/>
          <w:b w:val="0"/>
          <w:rtl w:val="0"/>
        </w:rPr>
        <w:t>fixture</w:t>
      </w:r>
      <w:r>
        <w:rPr>
          <w:rFonts w:ascii="DejaVu Sans" w:hAnsi="DejaVu Sans" w:cs="DejaVu Sans"/>
          <w:b w:val="0"/>
          <w:rtl w:val="1"/>
        </w:rPr>
        <w:t xml:space="preserve"> با داده ساختگی و حساب‌های نقش‌دار استفاده شود. بررسی </w:t>
      </w:r>
      <w:r>
        <w:rPr>
          <w:rFonts w:ascii="DejaVu Sans" w:hAnsi="DejaVu Sans" w:cs="DejaVu Sans"/>
          <w:b w:val="0"/>
          <w:rtl w:val="0"/>
        </w:rPr>
        <w:t>DB/RLS</w:t>
      </w:r>
      <w:r>
        <w:rPr>
          <w:rFonts w:ascii="DejaVu Sans" w:hAnsi="DejaVu Sans" w:cs="DejaVu Sans"/>
          <w:b w:val="0"/>
          <w:rtl w:val="1"/>
        </w:rPr>
        <w:t xml:space="preserve"> و هم‌زمانی برای فرمان‌های تراکنشی لازم است؛ خروجی مرورگر یا </w:t>
      </w:r>
      <w:r>
        <w:rPr>
          <w:rFonts w:ascii="DejaVu Sans" w:hAnsi="DejaVu Sans" w:cs="DejaVu Sans"/>
          <w:b w:val="0"/>
          <w:rtl w:val="0"/>
        </w:rPr>
        <w:t>unit</w:t>
      </w:r>
      <w:r>
        <w:rPr>
          <w:rFonts w:ascii="DejaVu Sans" w:hAnsi="DejaVu Sans" w:cs="DejaVu Sans"/>
          <w:b w:val="0"/>
          <w:rtl w:val="1"/>
        </w:rPr>
        <w:t xml:space="preserve"> به‌تنهایی جای آن را نمی‌گیرد.</w:t>
      </w:r>
    </w:p>
    <w:p>
      <w:r>
        <w:br w:type="page"/>
      </w:r>
    </w:p>
    <w:p>
      <w:pPr>
        <w:pStyle w:val="Heading1"/>
        <w:jc w:val="right"/>
        <w:bidi/>
      </w:pPr>
      <w:r>
        <w:rPr>
          <w:rFonts w:ascii="DejaVu Sans" w:hAnsi="DejaVu Sans" w:cs="DejaVu Sans"/>
          <w:b w:val="0"/>
          <w:rtl w:val="1"/>
        </w:rPr>
        <w:t xml:space="preserve">۱۴ ابلاغ شروع </w:t>
      </w:r>
      <w:r>
        <w:rPr>
          <w:rFonts w:ascii="DejaVu Sans" w:hAnsi="DejaVu Sans" w:cs="DejaVu Sans"/>
          <w:b w:val="0"/>
          <w:rtl w:val="0"/>
        </w:rPr>
        <w:t>Core</w:t>
      </w:r>
      <w:r>
        <w:rPr>
          <w:rFonts w:ascii="DejaVu Sans" w:hAnsi="DejaVu Sans" w:cs="DejaVu Sans"/>
          <w:b w:val="0"/>
          <w:rtl w:val="1"/>
        </w:rPr>
        <w:t xml:space="preserve"> و </w:t>
      </w:r>
      <w:r>
        <w:rPr>
          <w:rFonts w:ascii="DejaVu Sans" w:hAnsi="DejaVu Sans" w:cs="DejaVu Sans"/>
          <w:b w:val="0"/>
          <w:rtl w:val="0"/>
        </w:rPr>
        <w:t>Operations</w:t>
      </w:r>
    </w:p>
    <w:p>
      <w:pPr>
        <w:jc w:val="right"/>
        <w:bidi/>
      </w:pPr>
      <w:r>
        <w:rPr>
          <w:rFonts w:ascii="DejaVu Sans" w:hAnsi="DejaVu Sans" w:cs="DejaVu Sans"/>
          <w:b w:val="0"/>
          <w:rtl w:val="1"/>
        </w:rPr>
        <w:t xml:space="preserve">شناسه تسک </w:t>
      </w:r>
      <w:r>
        <w:rPr>
          <w:rFonts w:ascii="DejaVu Sans" w:hAnsi="DejaVu Sans" w:cs="DejaVu Sans"/>
          <w:b w:val="0"/>
          <w:rtl w:val="0"/>
        </w:rPr>
        <w:t>V14 CORE 01</w:t>
      </w:r>
      <w:r>
        <w:rPr>
          <w:rFonts w:ascii="DejaVu Sans" w:hAnsi="DejaVu Sans" w:cs="DejaVu Sans"/>
          <w:b w:val="0"/>
          <w:rtl w:val="1"/>
        </w:rPr>
        <w:t xml:space="preserve"> | مقصد </w:t>
      </w:r>
      <w:r>
        <w:rPr>
          <w:rFonts w:ascii="DejaVu Sans" w:hAnsi="DejaVu Sans" w:cs="DejaVu Sans"/>
          <w:b w:val="0"/>
          <w:rtl w:val="0"/>
        </w:rPr>
        <w:t>CLADORA 12</w:t>
      </w:r>
      <w:r>
        <w:rPr>
          <w:rFonts w:ascii="DejaVu Sans" w:hAnsi="DejaVu Sans" w:cs="DejaVu Sans"/>
          <w:b w:val="0"/>
          <w:rtl w:val="1"/>
        </w:rPr>
        <w:t xml:space="preserve"> | وضعیت ابلاغ شروع در محدوده این سند</w:t>
      </w:r>
    </w:p>
    <w:p>
      <w:pPr>
        <w:jc w:val="right"/>
        <w:bidi/>
      </w:pPr>
      <w:r>
        <w:rPr>
          <w:rFonts w:ascii="DejaVu Sans" w:hAnsi="DejaVu Sans" w:cs="DejaVu Sans"/>
          <w:b w:val="0"/>
          <w:rtl w:val="1"/>
        </w:rPr>
        <w:t xml:space="preserve">هدف: بازکردن مسیر مصرف سه ورک با قرارداد حداقلی و تکمیل پذیرش </w:t>
      </w:r>
      <w:r>
        <w:rPr>
          <w:rFonts w:ascii="DejaVu Sans" w:hAnsi="DejaVu Sans" w:cs="DejaVu Sans"/>
          <w:b w:val="0"/>
          <w:rtl w:val="0"/>
        </w:rPr>
        <w:t>DW01A</w:t>
      </w:r>
      <w:r>
        <w:rPr>
          <w:rFonts w:ascii="DejaVu Sans" w:hAnsi="DejaVu Sans" w:cs="DejaVu Sans"/>
          <w:b w:val="0"/>
          <w:rtl w:val="1"/>
        </w:rPr>
        <w:t xml:space="preserve"> موجود؛ ایجاد دوباره زیرساخت یا ماتریس عمومی لازم نیست.</w:t>
      </w:r>
    </w:p>
    <w:p>
      <w:pPr>
        <w:jc w:val="right"/>
        <w:bidi/>
      </w:pPr>
      <w:r>
        <w:rPr>
          <w:rFonts w:ascii="DejaVu Sans" w:hAnsi="DejaVu Sans" w:cs="DejaVu Sans"/>
          <w:b w:val="0"/>
          <w:rtl w:val="1"/>
        </w:rPr>
        <w:t xml:space="preserve">افزوده نسخه </w:t>
      </w:r>
      <w:r>
        <w:rPr>
          <w:rFonts w:ascii="DejaVu Sans" w:hAnsi="DejaVu Sans" w:cs="DejaVu Sans"/>
          <w:b w:val="0"/>
          <w:rtl w:val="0"/>
        </w:rPr>
        <w:t>1.4</w:t>
      </w:r>
      <w:r>
        <w:rPr>
          <w:rFonts w:ascii="DejaVu Sans" w:hAnsi="DejaVu Sans" w:cs="DejaVu Sans"/>
          <w:b w:val="0"/>
          <w:rtl w:val="1"/>
        </w:rPr>
        <w:t xml:space="preserve">: قرارداد </w:t>
      </w:r>
      <w:r>
        <w:rPr>
          <w:rFonts w:ascii="DejaVu Sans" w:hAnsi="DejaVu Sans" w:cs="DejaVu Sans"/>
          <w:b w:val="0"/>
          <w:rtl w:val="0"/>
        </w:rPr>
        <w:t>snapshot</w:t>
      </w:r>
      <w:r>
        <w:rPr>
          <w:rFonts w:ascii="DejaVu Sans" w:hAnsi="DejaVu Sans" w:cs="DejaVu Sans"/>
          <w:b w:val="0"/>
          <w:rtl w:val="1"/>
        </w:rPr>
        <w:t xml:space="preserve"> نسخه‌دار مشخصات منبع برای </w:t>
      </w:r>
      <w:r>
        <w:rPr>
          <w:rFonts w:ascii="DejaVu Sans" w:hAnsi="DejaVu Sans" w:cs="DejaVu Sans"/>
          <w:b w:val="0"/>
          <w:rtl w:val="0"/>
        </w:rPr>
        <w:t>AP-VAL-01</w:t>
      </w:r>
      <w:r>
        <w:rPr>
          <w:rFonts w:ascii="DejaVu Sans" w:hAnsi="DejaVu Sans" w:cs="DejaVu Sans"/>
          <w:b w:val="0"/>
          <w:rtl w:val="1"/>
        </w:rPr>
        <w:t xml:space="preserve"> و نمایندگی مالک را آماده کنید. </w:t>
      </w:r>
      <w:r>
        <w:rPr>
          <w:rFonts w:ascii="DejaVu Sans" w:hAnsi="DejaVu Sans" w:cs="DejaVu Sans"/>
          <w:b w:val="0"/>
          <w:rtl w:val="0"/>
        </w:rPr>
        <w:t>Core</w:t>
      </w:r>
      <w:r>
        <w:rPr>
          <w:rFonts w:ascii="DejaVu Sans" w:hAnsi="DejaVu Sans" w:cs="DejaVu Sans"/>
          <w:b w:val="0"/>
          <w:rtl w:val="1"/>
        </w:rPr>
        <w:t xml:space="preserve"> مالک هویت و افشاست؛ مدل ارزش‌گذاری و </w:t>
      </w:r>
      <w:r>
        <w:rPr>
          <w:rFonts w:ascii="DejaVu Sans" w:hAnsi="DejaVu Sans" w:cs="DejaVu Sans"/>
          <w:b w:val="0"/>
          <w:rtl w:val="0"/>
        </w:rPr>
        <w:t>dataset</w:t>
      </w:r>
      <w:r>
        <w:rPr>
          <w:rFonts w:ascii="DejaVu Sans" w:hAnsi="DejaVu Sans" w:cs="DejaVu Sans"/>
          <w:b w:val="0"/>
          <w:rtl w:val="1"/>
        </w:rPr>
        <w:t xml:space="preserve"> بازار در </w:t>
      </w:r>
      <w:r>
        <w:rPr>
          <w:rFonts w:ascii="DejaVu Sans" w:hAnsi="DejaVu Sans" w:cs="DejaVu Sans"/>
          <w:b w:val="0"/>
          <w:rtl w:val="0"/>
        </w:rPr>
        <w:t>AIRPROP</w:t>
      </w:r>
      <w:r>
        <w:rPr>
          <w:rFonts w:ascii="DejaVu Sans" w:hAnsi="DejaVu Sans" w:cs="DejaVu Sans"/>
          <w:b w:val="0"/>
          <w:rtl w:val="1"/>
        </w:rPr>
        <w:t xml:space="preserve"> می‌ماند. این قرارداد افزوده مانع ادامه </w:t>
      </w:r>
      <w:r>
        <w:rPr>
          <w:rFonts w:ascii="DejaVu Sans" w:hAnsi="DejaVu Sans" w:cs="DejaVu Sans"/>
          <w:b w:val="0"/>
          <w:rtl w:val="0"/>
        </w:rPr>
        <w:t>DW01A</w:t>
      </w:r>
      <w:r>
        <w:rPr>
          <w:rFonts w:ascii="DejaVu Sans" w:hAnsi="DejaVu Sans" w:cs="DejaVu Sans"/>
          <w:b w:val="0"/>
          <w:rtl w:val="1"/>
        </w:rPr>
        <w:t xml:space="preserve"> یا </w:t>
      </w:r>
      <w:r>
        <w:rPr>
          <w:rFonts w:ascii="DejaVu Sans" w:hAnsi="DejaVu Sans" w:cs="DejaVu Sans"/>
          <w:b w:val="0"/>
          <w:rtl w:val="0"/>
        </w:rPr>
        <w:t>CE</w:t>
      </w:r>
      <w:r>
        <w:rPr>
          <w:rFonts w:ascii="DejaVu Sans" w:hAnsi="DejaVu Sans" w:cs="DejaVu Sans"/>
          <w:b w:val="0"/>
          <w:rtl w:val="1"/>
        </w:rPr>
        <w:t xml:space="preserve"> نیست.</w:t>
      </w:r>
    </w:p>
    <w:p>
      <w:pPr>
        <w:pStyle w:val="Heading2"/>
        <w:jc w:val="right"/>
        <w:bidi/>
      </w:pPr>
      <w:r>
        <w:rPr>
          <w:rFonts w:ascii="DejaVu Sans" w:hAnsi="DejaVu Sans" w:cs="DejaVu Sans"/>
          <w:b w:val="0"/>
          <w:rtl w:val="1"/>
        </w:rPr>
        <w:t>اقدامات و خروجی</w:t>
      </w:r>
    </w:p>
    <w:p>
      <w:pPr>
        <w:jc w:val="right"/>
        <w:bidi/>
      </w:pPr>
      <w:r>
        <w:rPr>
          <w:rFonts w:ascii="DejaVu Sans" w:hAnsi="DejaVu Sans" w:cs="DejaVu Sans"/>
          <w:b w:val="0"/>
          <w:rtl w:val="1"/>
        </w:rPr>
        <w:t xml:space="preserve">۱. شاخه، </w:t>
      </w:r>
      <w:r>
        <w:rPr>
          <w:rFonts w:ascii="DejaVu Sans" w:hAnsi="DejaVu Sans" w:cs="DejaVu Sans"/>
          <w:b w:val="0"/>
          <w:rtl w:val="0"/>
        </w:rPr>
        <w:t>commit</w:t>
      </w:r>
      <w:r>
        <w:rPr>
          <w:rFonts w:ascii="DejaVu Sans" w:hAnsi="DejaVu Sans" w:cs="DejaVu Sans"/>
          <w:b w:val="0"/>
          <w:rtl w:val="1"/>
        </w:rPr>
        <w:t xml:space="preserve"> و فایل‌های آماده </w:t>
      </w:r>
      <w:r>
        <w:rPr>
          <w:rFonts w:ascii="DejaVu Sans" w:hAnsi="DejaVu Sans" w:cs="DejaVu Sans"/>
          <w:b w:val="0"/>
          <w:rtl w:val="0"/>
        </w:rPr>
        <w:t>DW01A</w:t>
      </w:r>
      <w:r>
        <w:rPr>
          <w:rFonts w:ascii="DejaVu Sans" w:hAnsi="DejaVu Sans" w:cs="DejaVu Sans"/>
          <w:b w:val="0"/>
          <w:rtl w:val="1"/>
        </w:rPr>
        <w:t xml:space="preserve"> را با </w:t>
      </w:r>
      <w:r>
        <w:rPr>
          <w:rFonts w:ascii="DejaVu Sans" w:hAnsi="DejaVu Sans" w:cs="DejaVu Sans"/>
          <w:b w:val="0"/>
          <w:rtl w:val="0"/>
        </w:rPr>
        <w:t>baseline</w:t>
      </w:r>
      <w:r>
        <w:rPr>
          <w:rFonts w:ascii="DejaVu Sans" w:hAnsi="DejaVu Sans" w:cs="DejaVu Sans"/>
          <w:b w:val="0"/>
          <w:rtl w:val="1"/>
        </w:rPr>
        <w:t xml:space="preserve"> همان ورک تطبیق دهید؛ اختلاف‌ها را ثبت و کار قبلی را حفظ کنید. </w:t>
      </w:r>
      <w:r>
        <w:rPr>
          <w:rFonts w:ascii="DejaVu Sans" w:hAnsi="DejaVu Sans" w:cs="DejaVu Sans"/>
          <w:b w:val="0"/>
          <w:rtl w:val="0"/>
        </w:rPr>
        <w:t>evaluator</w:t>
      </w:r>
      <w:r>
        <w:rPr>
          <w:rFonts w:ascii="DejaVu Sans" w:hAnsi="DejaVu Sans" w:cs="DejaVu Sans"/>
          <w:b w:val="0"/>
          <w:rtl w:val="1"/>
        </w:rPr>
        <w:t xml:space="preserve"> رسمی و افشای کل پاسخ را بررسی کنید. ۲۵ </w:t>
      </w:r>
      <w:r>
        <w:rPr>
          <w:rFonts w:ascii="DejaVu Sans" w:hAnsi="DejaVu Sans" w:cs="DejaVu Sans"/>
          <w:b w:val="0"/>
          <w:rtl w:val="0"/>
        </w:rPr>
        <w:t>assertion</w:t>
      </w:r>
      <w:r>
        <w:rPr>
          <w:rFonts w:ascii="DejaVu Sans" w:hAnsi="DejaVu Sans" w:cs="DejaVu Sans"/>
          <w:b w:val="0"/>
          <w:rtl w:val="1"/>
        </w:rPr>
        <w:t xml:space="preserve"> پیشنهادی فقط با </w:t>
      </w:r>
      <w:r>
        <w:rPr>
          <w:rFonts w:ascii="DejaVu Sans" w:hAnsi="DejaVu Sans" w:cs="DejaVu Sans"/>
          <w:b w:val="0"/>
          <w:rtl w:val="0"/>
        </w:rPr>
        <w:t>log</w:t>
      </w:r>
      <w:r>
        <w:rPr>
          <w:rFonts w:ascii="DejaVu Sans" w:hAnsi="DejaVu Sans" w:cs="DejaVu Sans"/>
          <w:b w:val="0"/>
          <w:rtl w:val="1"/>
        </w:rPr>
        <w:t xml:space="preserve"> اجرای واقعی پذیرفته می‌شوند.</w:t>
      </w:r>
    </w:p>
    <w:p>
      <w:pPr>
        <w:jc w:val="right"/>
        <w:bidi/>
      </w:pPr>
      <w:r>
        <w:rPr>
          <w:rFonts w:ascii="DejaVu Sans" w:hAnsi="DejaVu Sans" w:cs="DejaVu Sans"/>
          <w:b w:val="0"/>
          <w:rtl w:val="1"/>
        </w:rPr>
        <w:t xml:space="preserve">۲. </w:t>
      </w:r>
      <w:r>
        <w:rPr>
          <w:rFonts w:ascii="DejaVu Sans" w:hAnsi="DejaVu Sans" w:cs="DejaVu Sans"/>
          <w:b w:val="0"/>
          <w:rtl w:val="0"/>
        </w:rPr>
        <w:t>C01–C03</w:t>
      </w:r>
      <w:r>
        <w:rPr>
          <w:rFonts w:ascii="DejaVu Sans" w:hAnsi="DejaVu Sans" w:cs="DejaVu Sans"/>
          <w:b w:val="0"/>
          <w:rtl w:val="1"/>
        </w:rPr>
        <w:t xml:space="preserve"> و </w:t>
      </w:r>
      <w:r>
        <w:rPr>
          <w:rFonts w:ascii="DejaVu Sans" w:hAnsi="DejaVu Sans" w:cs="DejaVu Sans"/>
          <w:b w:val="0"/>
          <w:rtl w:val="0"/>
        </w:rPr>
        <w:t>DW02</w:t>
      </w:r>
      <w:r>
        <w:rPr>
          <w:rFonts w:ascii="DejaVu Sans" w:hAnsi="DejaVu Sans" w:cs="DejaVu Sans"/>
          <w:b w:val="0"/>
          <w:rtl w:val="1"/>
        </w:rPr>
        <w:t xml:space="preserve"> حداقلی را با نسخه، نام، </w:t>
      </w:r>
      <w:r>
        <w:rPr>
          <w:rFonts w:ascii="DejaVu Sans" w:hAnsi="DejaVu Sans" w:cs="DejaVu Sans"/>
          <w:b w:val="0"/>
          <w:rtl w:val="0"/>
        </w:rPr>
        <w:t>schema</w:t>
      </w:r>
      <w:r>
        <w:rPr>
          <w:rFonts w:ascii="DejaVu Sans" w:hAnsi="DejaVu Sans" w:cs="DejaVu Sans"/>
          <w:b w:val="0"/>
          <w:rtl w:val="1"/>
        </w:rPr>
        <w:t xml:space="preserve">، خطا و حداقل مصرف‌کننده تحویل دهید. </w:t>
      </w:r>
      <w:r>
        <w:rPr>
          <w:rFonts w:ascii="DejaVu Sans" w:hAnsi="DejaVu Sans" w:cs="DejaVu Sans"/>
          <w:b w:val="0"/>
          <w:rtl w:val="0"/>
        </w:rPr>
        <w:t>PC01</w:t>
      </w:r>
      <w:r>
        <w:rPr>
          <w:rFonts w:ascii="DejaVu Sans" w:hAnsi="DejaVu Sans" w:cs="DejaVu Sans"/>
          <w:b w:val="0"/>
          <w:rtl w:val="1"/>
        </w:rPr>
        <w:t xml:space="preserve"> در این برش نگاشت قابلیت به حقوق/فعال‌سازی جاری را روشن کند؛ بسته‌بندی کامل تجاری مانع این خروجی نیست.</w:t>
      </w:r>
    </w:p>
    <w:p>
      <w:pPr>
        <w:jc w:val="right"/>
        <w:bidi/>
      </w:pPr>
      <w:r>
        <w:rPr>
          <w:rFonts w:ascii="DejaVu Sans" w:hAnsi="DejaVu Sans" w:cs="DejaVu Sans"/>
          <w:b w:val="0"/>
          <w:rtl w:val="1"/>
        </w:rPr>
        <w:t xml:space="preserve">۳. </w:t>
      </w:r>
      <w:r>
        <w:rPr>
          <w:rFonts w:ascii="DejaVu Sans" w:hAnsi="DejaVu Sans" w:cs="DejaVu Sans"/>
          <w:b w:val="0"/>
          <w:rtl w:val="0"/>
        </w:rPr>
        <w:t>adapter</w:t>
      </w:r>
      <w:r>
        <w:rPr>
          <w:rFonts w:ascii="DejaVu Sans" w:hAnsi="DejaVu Sans" w:cs="DejaVu Sans"/>
          <w:b w:val="0"/>
          <w:rtl w:val="1"/>
        </w:rPr>
        <w:t xml:space="preserve"> منبع باید شخص/سازمان و چند </w:t>
      </w:r>
      <w:r>
        <w:rPr>
          <w:rFonts w:ascii="DejaVu Sans" w:hAnsi="DejaVu Sans" w:cs="DejaVu Sans"/>
          <w:b w:val="0"/>
          <w:rtl w:val="0"/>
        </w:rPr>
        <w:t>Workspace</w:t>
      </w:r>
      <w:r>
        <w:rPr>
          <w:rFonts w:ascii="DejaVu Sans" w:hAnsi="DejaVu Sans" w:cs="DejaVu Sans"/>
          <w:b w:val="0"/>
          <w:rtl w:val="1"/>
        </w:rPr>
        <w:t xml:space="preserve"> را پوشش دهد. سپس </w:t>
      </w:r>
      <w:r>
        <w:rPr>
          <w:rFonts w:ascii="DejaVu Sans" w:hAnsi="DejaVu Sans" w:cs="DejaVu Sans"/>
          <w:b w:val="0"/>
          <w:rtl w:val="0"/>
        </w:rPr>
        <w:t>projection</w:t>
      </w:r>
      <w:r>
        <w:rPr>
          <w:rFonts w:ascii="DejaVu Sans" w:hAnsi="DejaVu Sans" w:cs="DejaVu Sans"/>
          <w:b w:val="0"/>
          <w:rtl w:val="1"/>
        </w:rPr>
        <w:t xml:space="preserve"> اولیه </w:t>
      </w:r>
      <w:r>
        <w:rPr>
          <w:rFonts w:ascii="DejaVu Sans" w:hAnsi="DejaVu Sans" w:cs="DejaVu Sans"/>
          <w:b w:val="0"/>
          <w:rtl w:val="0"/>
        </w:rPr>
        <w:t>PF</w:t>
      </w:r>
      <w:r>
        <w:rPr>
          <w:rFonts w:ascii="DejaVu Sans" w:hAnsi="DejaVu Sans" w:cs="DejaVu Sans"/>
          <w:b w:val="0"/>
          <w:rtl w:val="1"/>
        </w:rPr>
        <w:t xml:space="preserve"> و </w:t>
      </w:r>
      <w:r>
        <w:rPr>
          <w:rFonts w:ascii="DejaVu Sans" w:hAnsi="DejaVu Sans" w:cs="DejaVu Sans"/>
          <w:b w:val="0"/>
          <w:rtl w:val="0"/>
        </w:rPr>
        <w:t>mapping</w:t>
      </w:r>
      <w:r>
        <w:rPr>
          <w:rFonts w:ascii="DejaVu Sans" w:hAnsi="DejaVu Sans" w:cs="DejaVu Sans"/>
          <w:b w:val="0"/>
          <w:rtl w:val="1"/>
        </w:rPr>
        <w:t xml:space="preserve"> اقدامات طراحی/آماده شود؛ دفتر مالی و هویت جدید ایجاد نشود.</w:t>
      </w:r>
    </w:p>
    <w:p>
      <w:pPr>
        <w:jc w:val="right"/>
        <w:bidi/>
      </w:pPr>
      <w:r>
        <w:rPr>
          <w:rFonts w:ascii="DejaVu Sans" w:hAnsi="DejaVu Sans" w:cs="DejaVu Sans"/>
          <w:b w:val="0"/>
          <w:rtl w:val="1"/>
        </w:rPr>
        <w:t xml:space="preserve">۴. آزمون </w:t>
      </w:r>
      <w:r>
        <w:rPr>
          <w:rFonts w:ascii="DejaVu Sans" w:hAnsi="DejaVu Sans" w:cs="DejaVu Sans"/>
          <w:b w:val="0"/>
          <w:rtl w:val="0"/>
        </w:rPr>
        <w:t>DB</w:t>
      </w:r>
      <w:r>
        <w:rPr>
          <w:rFonts w:ascii="DejaVu Sans" w:hAnsi="DejaVu Sans" w:cs="DejaVu Sans"/>
          <w:b w:val="0"/>
          <w:rtl w:val="1"/>
        </w:rPr>
        <w:t xml:space="preserve"> را در مسیر ایزوله موجود و مجاز مخزن اجرا کنید. اگر دسترسی موجود نیست، فقط همان بخش را مسدود ثبت و </w:t>
      </w:r>
      <w:r>
        <w:rPr>
          <w:rFonts w:ascii="DejaVu Sans" w:hAnsi="DejaVu Sans" w:cs="DejaVu Sans"/>
          <w:b w:val="0"/>
          <w:rtl w:val="0"/>
        </w:rPr>
        <w:t>adapter</w:t>
      </w:r>
      <w:r>
        <w:rPr>
          <w:rFonts w:ascii="DejaVu Sans" w:hAnsi="DejaVu Sans" w:cs="DejaVu Sans"/>
          <w:b w:val="0"/>
          <w:rtl w:val="1"/>
        </w:rPr>
        <w:t xml:space="preserve"> و قراردادهای مستقل را ادامه دهید. </w:t>
      </w:r>
      <w:r>
        <w:rPr>
          <w:rFonts w:ascii="DejaVu Sans" w:hAnsi="DejaVu Sans" w:cs="DejaVu Sans"/>
          <w:b w:val="0"/>
          <w:rtl w:val="0"/>
        </w:rPr>
        <w:t>endpoint DW01A</w:t>
      </w:r>
      <w:r>
        <w:rPr>
          <w:rFonts w:ascii="DejaVu Sans" w:hAnsi="DejaVu Sans" w:cs="DejaVu Sans"/>
          <w:b w:val="0"/>
          <w:rtl w:val="1"/>
        </w:rPr>
        <w:t xml:space="preserve"> بعد از پذیرش </w:t>
      </w:r>
      <w:r>
        <w:rPr>
          <w:rFonts w:ascii="DejaVu Sans" w:hAnsi="DejaVu Sans" w:cs="DejaVu Sans"/>
          <w:b w:val="0"/>
          <w:rtl w:val="0"/>
        </w:rPr>
        <w:t>RPC</w:t>
      </w:r>
      <w:r>
        <w:rPr>
          <w:rFonts w:ascii="DejaVu Sans" w:hAnsi="DejaVu Sans" w:cs="DejaVu Sans"/>
          <w:b w:val="0"/>
          <w:rtl w:val="1"/>
        </w:rPr>
        <w:t xml:space="preserve"> آماده اتصال است.</w:t>
      </w:r>
    </w:p>
    <w:p>
      <w:pPr>
        <w:pStyle w:val="Heading2"/>
        <w:jc w:val="right"/>
        <w:bidi/>
      </w:pPr>
      <w:r>
        <w:rPr>
          <w:rFonts w:ascii="DejaVu Sans" w:hAnsi="DejaVu Sans" w:cs="DejaVu Sans"/>
          <w:b w:val="0"/>
          <w:rtl w:val="1"/>
        </w:rPr>
        <w:t>پذیرش و شواهد</w:t>
      </w:r>
    </w:p>
    <w:p>
      <w:pPr>
        <w:jc w:val="right"/>
        <w:bidi/>
      </w:pPr>
      <w:r>
        <w:rPr>
          <w:rFonts w:ascii="DejaVu Sans" w:hAnsi="DejaVu Sans" w:cs="DejaVu Sans"/>
          <w:b w:val="0"/>
          <w:rtl w:val="0"/>
        </w:rPr>
        <w:t>deny/revoke</w:t>
      </w:r>
      <w:r>
        <w:rPr>
          <w:rFonts w:ascii="DejaVu Sans" w:hAnsi="DejaVu Sans" w:cs="DejaVu Sans"/>
          <w:b w:val="0"/>
          <w:rtl w:val="1"/>
        </w:rPr>
        <w:t xml:space="preserve"> و </w:t>
      </w:r>
      <w:r>
        <w:rPr>
          <w:rFonts w:ascii="DejaVu Sans" w:hAnsi="DejaVu Sans" w:cs="DejaVu Sans"/>
          <w:b w:val="0"/>
          <w:rtl w:val="0"/>
        </w:rPr>
        <w:t>legacy</w:t>
      </w:r>
      <w:r>
        <w:rPr>
          <w:rFonts w:ascii="DejaVu Sans" w:hAnsi="DejaVu Sans" w:cs="DejaVu Sans"/>
          <w:b w:val="0"/>
          <w:rtl w:val="1"/>
        </w:rPr>
        <w:t xml:space="preserve">، عدم نشت </w:t>
      </w:r>
      <w:r>
        <w:rPr>
          <w:rFonts w:ascii="DejaVu Sans" w:hAnsi="DejaVu Sans" w:cs="DejaVu Sans"/>
          <w:b w:val="0"/>
          <w:rtl w:val="0"/>
        </w:rPr>
        <w:t>reference/count/status</w:t>
      </w:r>
      <w:r>
        <w:rPr>
          <w:rFonts w:ascii="DejaVu Sans" w:hAnsi="DejaVu Sans" w:cs="DejaVu Sans"/>
          <w:b w:val="0"/>
          <w:rtl w:val="1"/>
        </w:rPr>
        <w:t xml:space="preserve">، عدم تغییر </w:t>
      </w:r>
      <w:r>
        <w:rPr>
          <w:rFonts w:ascii="DejaVu Sans" w:hAnsi="DejaVu Sans" w:cs="DejaVu Sans"/>
          <w:b w:val="0"/>
          <w:rtl w:val="0"/>
        </w:rPr>
        <w:t>entitlement</w:t>
      </w:r>
      <w:r>
        <w:rPr>
          <w:rFonts w:ascii="DejaVu Sans" w:hAnsi="DejaVu Sans" w:cs="DejaVu Sans"/>
          <w:b w:val="0"/>
          <w:rtl w:val="1"/>
        </w:rPr>
        <w:t xml:space="preserve">، </w:t>
      </w:r>
      <w:r>
        <w:rPr>
          <w:rFonts w:ascii="DejaVu Sans" w:hAnsi="DejaVu Sans" w:cs="DejaVu Sans"/>
          <w:b w:val="0"/>
          <w:rtl w:val="0"/>
        </w:rPr>
        <w:t>schema/typecheck</w:t>
      </w:r>
      <w:r>
        <w:rPr>
          <w:rFonts w:ascii="DejaVu Sans" w:hAnsi="DejaVu Sans" w:cs="DejaVu Sans"/>
          <w:b w:val="0"/>
          <w:rtl w:val="1"/>
        </w:rPr>
        <w:t xml:space="preserve">، آزمون قرارداد مصرف‌کننده و در صورت اجرا </w:t>
      </w:r>
      <w:r>
        <w:rPr>
          <w:rFonts w:ascii="DejaVu Sans" w:hAnsi="DejaVu Sans" w:cs="DejaVu Sans"/>
          <w:b w:val="0"/>
          <w:rtl w:val="0"/>
        </w:rPr>
        <w:t>log DB</w:t>
      </w:r>
      <w:r>
        <w:rPr>
          <w:rFonts w:ascii="DejaVu Sans" w:hAnsi="DejaVu Sans" w:cs="DejaVu Sans"/>
          <w:b w:val="0"/>
          <w:rtl w:val="1"/>
        </w:rPr>
        <w:t xml:space="preserve">. تحویل شامل نسخه قرارداد، </w:t>
      </w:r>
      <w:r>
        <w:rPr>
          <w:rFonts w:ascii="DejaVu Sans" w:hAnsi="DejaVu Sans" w:cs="DejaVu Sans"/>
          <w:b w:val="0"/>
          <w:rtl w:val="0"/>
        </w:rPr>
        <w:t>commit</w:t>
      </w:r>
      <w:r>
        <w:rPr>
          <w:rFonts w:ascii="DejaVu Sans" w:hAnsi="DejaVu Sans" w:cs="DejaVu Sans"/>
          <w:b w:val="0"/>
          <w:rtl w:val="1"/>
        </w:rPr>
        <w:t>، فهرست تغییر، نتیجه واقعی و مانع محدود باشد.</w:t>
      </w:r>
    </w:p>
    <w:p>
      <w:pPr>
        <w:pStyle w:val="Heading2"/>
        <w:jc w:val="right"/>
        <w:bidi/>
      </w:pPr>
      <w:r>
        <w:rPr>
          <w:rFonts w:ascii="DejaVu Sans" w:hAnsi="DejaVu Sans" w:cs="DejaVu Sans"/>
          <w:b w:val="0"/>
          <w:rtl w:val="1"/>
        </w:rPr>
        <w:t>حد توقف</w:t>
      </w:r>
    </w:p>
    <w:p>
      <w:pPr>
        <w:jc w:val="right"/>
        <w:bidi/>
      </w:pPr>
      <w:r>
        <w:rPr>
          <w:rFonts w:ascii="DejaVu Sans" w:hAnsi="DejaVu Sans" w:cs="DejaVu Sans"/>
          <w:b w:val="0"/>
          <w:rtl w:val="1"/>
        </w:rPr>
        <w:t xml:space="preserve">ایجاد محیط ابری جدید، هزینه، اتصال </w:t>
      </w:r>
      <w:r>
        <w:rPr>
          <w:rFonts w:ascii="DejaVu Sans" w:hAnsi="DejaVu Sans" w:cs="DejaVu Sans"/>
          <w:b w:val="0"/>
          <w:rtl w:val="0"/>
        </w:rPr>
        <w:t>Production</w:t>
      </w:r>
      <w:r>
        <w:rPr>
          <w:rFonts w:ascii="DejaVu Sans" w:hAnsi="DejaVu Sans" w:cs="DejaVu Sans"/>
          <w:b w:val="0"/>
          <w:rtl w:val="1"/>
        </w:rPr>
        <w:t xml:space="preserve"> یا تضعیف کنترل مجاز نیست. آماده‌سازی تغییرات محلی و آزمون‌های مجاز با ابلاغ این تسک شروع می‌شود؛ </w:t>
      </w:r>
      <w:r>
        <w:rPr>
          <w:rFonts w:ascii="DejaVu Sans" w:hAnsi="DejaVu Sans" w:cs="DejaVu Sans"/>
          <w:b w:val="0"/>
          <w:rtl w:val="0"/>
        </w:rPr>
        <w:t>Push</w:t>
      </w:r>
      <w:r>
        <w:rPr>
          <w:rFonts w:ascii="DejaVu Sans" w:hAnsi="DejaVu Sans" w:cs="DejaVu Sans"/>
          <w:b w:val="0"/>
          <w:rtl w:val="1"/>
        </w:rPr>
        <w:t xml:space="preserve">، اجرای </w:t>
      </w:r>
      <w:r>
        <w:rPr>
          <w:rFonts w:ascii="DejaVu Sans" w:hAnsi="DejaVu Sans" w:cs="DejaVu Sans"/>
          <w:b w:val="0"/>
          <w:rtl w:val="0"/>
        </w:rPr>
        <w:t>migration</w:t>
      </w:r>
      <w:r>
        <w:rPr>
          <w:rFonts w:ascii="DejaVu Sans" w:hAnsi="DejaVu Sans" w:cs="DejaVu Sans"/>
          <w:b w:val="0"/>
          <w:rtl w:val="1"/>
        </w:rPr>
        <w:t xml:space="preserve"> یا انتشار فقط در محدوده مجوز صریح همان اقدام است. هیچ توقف عمومی به علت یک وابستگی محدود ایجاد نشود.</w:t>
      </w:r>
    </w:p>
    <w:p>
      <w:r>
        <w:br w:type="page"/>
      </w:r>
    </w:p>
    <w:p>
      <w:pPr>
        <w:pStyle w:val="Heading1"/>
        <w:jc w:val="right"/>
        <w:bidi/>
      </w:pPr>
      <w:r>
        <w:rPr>
          <w:rFonts w:ascii="DejaVu Sans" w:hAnsi="DejaVu Sans" w:cs="DejaVu Sans"/>
          <w:b w:val="0"/>
          <w:rtl w:val="1"/>
        </w:rPr>
        <w:t xml:space="preserve">۱۵ ابلاغ شروع </w:t>
      </w:r>
      <w:r>
        <w:rPr>
          <w:rFonts w:ascii="DejaVu Sans" w:hAnsi="DejaVu Sans" w:cs="DejaVu Sans"/>
          <w:b w:val="0"/>
          <w:rtl w:val="0"/>
        </w:rPr>
        <w:t>SERVICE</w:t>
      </w:r>
    </w:p>
    <w:p>
      <w:pPr>
        <w:jc w:val="right"/>
        <w:bidi/>
      </w:pPr>
      <w:r>
        <w:rPr>
          <w:rFonts w:ascii="DejaVu Sans" w:hAnsi="DejaVu Sans" w:cs="DejaVu Sans"/>
          <w:b w:val="0"/>
          <w:rtl w:val="1"/>
        </w:rPr>
        <w:t xml:space="preserve">شناسه تسک </w:t>
      </w:r>
      <w:r>
        <w:rPr>
          <w:rFonts w:ascii="DejaVu Sans" w:hAnsi="DejaVu Sans" w:cs="DejaVu Sans"/>
          <w:b w:val="0"/>
          <w:rtl w:val="0"/>
        </w:rPr>
        <w:t>V14 SERVICE 01</w:t>
      </w:r>
      <w:r>
        <w:rPr>
          <w:rFonts w:ascii="DejaVu Sans" w:hAnsi="DejaVu Sans" w:cs="DejaVu Sans"/>
          <w:b w:val="0"/>
          <w:rtl w:val="1"/>
        </w:rPr>
        <w:t xml:space="preserve"> | مقصد </w:t>
      </w:r>
      <w:r>
        <w:rPr>
          <w:rFonts w:ascii="DejaVu Sans" w:hAnsi="DejaVu Sans" w:cs="DejaVu Sans"/>
          <w:b w:val="0"/>
          <w:rtl w:val="0"/>
        </w:rPr>
        <w:t>SERVICE CLADORA 02</w:t>
      </w:r>
      <w:r>
        <w:rPr>
          <w:rFonts w:ascii="DejaVu Sans" w:hAnsi="DejaVu Sans" w:cs="DejaVu Sans"/>
          <w:b w:val="0"/>
          <w:rtl w:val="1"/>
        </w:rPr>
        <w:t xml:space="preserve"> | وضعیت ابلاغ شروع در محدوده این سند</w:t>
      </w:r>
    </w:p>
    <w:p>
      <w:pPr>
        <w:jc w:val="right"/>
        <w:bidi/>
      </w:pPr>
      <w:r>
        <w:rPr>
          <w:rFonts w:ascii="DejaVu Sans" w:hAnsi="DejaVu Sans" w:cs="DejaVu Sans"/>
          <w:b w:val="0"/>
          <w:rtl w:val="1"/>
        </w:rPr>
        <w:t xml:space="preserve">هدف: تکمیل </w:t>
      </w:r>
      <w:r>
        <w:rPr>
          <w:rFonts w:ascii="DejaVu Sans" w:hAnsi="DejaVu Sans" w:cs="DejaVu Sans"/>
          <w:b w:val="0"/>
          <w:rtl w:val="0"/>
        </w:rPr>
        <w:t>SV01B</w:t>
      </w:r>
      <w:r>
        <w:rPr>
          <w:rFonts w:ascii="DejaVu Sans" w:hAnsi="DejaVu Sans" w:cs="DejaVu Sans"/>
          <w:b w:val="0"/>
          <w:rtl w:val="1"/>
        </w:rPr>
        <w:t xml:space="preserve"> به‌عنوان نخستین شکاف و تطبیق محدود </w:t>
      </w:r>
      <w:r>
        <w:rPr>
          <w:rFonts w:ascii="DejaVu Sans" w:hAnsi="DejaVu Sans" w:cs="DejaVu Sans"/>
          <w:b w:val="0"/>
          <w:rtl w:val="0"/>
        </w:rPr>
        <w:t>SV01C/D</w:t>
      </w:r>
      <w:r>
        <w:rPr>
          <w:rFonts w:ascii="DejaVu Sans" w:hAnsi="DejaVu Sans" w:cs="DejaVu Sans"/>
          <w:b w:val="0"/>
          <w:rtl w:val="1"/>
        </w:rPr>
        <w:t>؛ تعریف خدمت و درخواست/</w:t>
      </w:r>
      <w:r>
        <w:rPr>
          <w:rFonts w:ascii="DejaVu Sans" w:hAnsi="DejaVu Sans" w:cs="DejaVu Sans"/>
          <w:b w:val="0"/>
          <w:rtl w:val="0"/>
        </w:rPr>
        <w:t>Quote</w:t>
      </w:r>
      <w:r>
        <w:rPr>
          <w:rFonts w:ascii="DejaVu Sans" w:hAnsi="DejaVu Sans" w:cs="DejaVu Sans"/>
          <w:b w:val="0"/>
          <w:rtl w:val="1"/>
        </w:rPr>
        <w:t xml:space="preserve"> موجود بازنویسی نشوند.</w:t>
      </w:r>
    </w:p>
    <w:p>
      <w:pPr>
        <w:jc w:val="right"/>
        <w:bidi/>
      </w:pPr>
      <w:r>
        <w:rPr>
          <w:rFonts w:ascii="DejaVu Sans" w:hAnsi="DejaVu Sans" w:cs="DejaVu Sans"/>
          <w:b w:val="0"/>
          <w:rtl w:val="1"/>
        </w:rPr>
        <w:t xml:space="preserve">افزوده نسخه </w:t>
      </w:r>
      <w:r>
        <w:rPr>
          <w:rFonts w:ascii="DejaVu Sans" w:hAnsi="DejaVu Sans" w:cs="DejaVu Sans"/>
          <w:b w:val="0"/>
          <w:rtl w:val="0"/>
        </w:rPr>
        <w:t>1.4: SERVICE</w:t>
      </w:r>
      <w:r>
        <w:rPr>
          <w:rFonts w:ascii="DejaVu Sans" w:hAnsi="DejaVu Sans" w:cs="DejaVu Sans"/>
          <w:b w:val="0"/>
          <w:rtl w:val="1"/>
        </w:rPr>
        <w:t xml:space="preserve"> فقط </w:t>
      </w:r>
      <w:r>
        <w:rPr>
          <w:rFonts w:ascii="DejaVu Sans" w:hAnsi="DejaVu Sans" w:cs="DejaVu Sans"/>
          <w:b w:val="0"/>
          <w:rtl w:val="0"/>
        </w:rPr>
        <w:t>evidence</w:t>
      </w:r>
      <w:r>
        <w:rPr>
          <w:rFonts w:ascii="DejaVu Sans" w:hAnsi="DejaVu Sans" w:cs="DejaVu Sans"/>
          <w:b w:val="0"/>
          <w:rtl w:val="1"/>
        </w:rPr>
        <w:t xml:space="preserve"> مجاز وضعیت یا هزینه خدمت/بازسازی را از قرارداد خود ارائه می‌دهد؛ نرخ خدمت با ارزش فروش یا اجاره منبع مخلوط نشود. توسعه </w:t>
      </w:r>
      <w:r>
        <w:rPr>
          <w:rFonts w:ascii="DejaVu Sans" w:hAnsi="DejaVu Sans" w:cs="DejaVu Sans"/>
          <w:b w:val="0"/>
          <w:rtl w:val="0"/>
        </w:rPr>
        <w:t>Offering</w:t>
      </w:r>
      <w:r>
        <w:rPr>
          <w:rFonts w:ascii="DejaVu Sans" w:hAnsi="DejaVu Sans" w:cs="DejaVu Sans"/>
          <w:b w:val="0"/>
          <w:rtl w:val="1"/>
        </w:rPr>
        <w:t xml:space="preserve"> و درخواست به </w:t>
      </w:r>
      <w:r>
        <w:rPr>
          <w:rFonts w:ascii="DejaVu Sans" w:hAnsi="DejaVu Sans" w:cs="DejaVu Sans"/>
          <w:b w:val="0"/>
          <w:rtl w:val="0"/>
        </w:rPr>
        <w:t>AP-VAL-01</w:t>
      </w:r>
      <w:r>
        <w:rPr>
          <w:rFonts w:ascii="DejaVu Sans" w:hAnsi="DejaVu Sans" w:cs="DejaVu Sans"/>
          <w:b w:val="0"/>
          <w:rtl w:val="1"/>
        </w:rPr>
        <w:t xml:space="preserve"> وابسته نیست.</w:t>
      </w:r>
    </w:p>
    <w:p>
      <w:pPr>
        <w:pStyle w:val="Heading2"/>
        <w:jc w:val="right"/>
        <w:bidi/>
      </w:pPr>
      <w:r>
        <w:rPr>
          <w:rFonts w:ascii="DejaVu Sans" w:hAnsi="DejaVu Sans" w:cs="DejaVu Sans"/>
          <w:b w:val="0"/>
          <w:rtl w:val="1"/>
        </w:rPr>
        <w:t>اقدامات و خروجی</w:t>
      </w:r>
    </w:p>
    <w:p>
      <w:pPr>
        <w:jc w:val="right"/>
        <w:bidi/>
      </w:pPr>
      <w:r>
        <w:rPr>
          <w:rFonts w:ascii="DejaVu Sans" w:hAnsi="DejaVu Sans" w:cs="DejaVu Sans"/>
          <w:b w:val="0"/>
          <w:rtl w:val="1"/>
        </w:rPr>
        <w:t xml:space="preserve">۱. </w:t>
      </w:r>
      <w:r>
        <w:rPr>
          <w:rFonts w:ascii="DejaVu Sans" w:hAnsi="DejaVu Sans" w:cs="DejaVu Sans"/>
          <w:b w:val="0"/>
          <w:rtl w:val="0"/>
        </w:rPr>
        <w:t>Offering</w:t>
      </w:r>
      <w:r>
        <w:rPr>
          <w:rFonts w:ascii="DejaVu Sans" w:hAnsi="DejaVu Sans" w:cs="DejaVu Sans"/>
          <w:b w:val="0"/>
          <w:rtl w:val="1"/>
        </w:rPr>
        <w:t xml:space="preserve"> را از تعریف استاندارد خدمت جدا کنید: </w:t>
      </w:r>
      <w:r>
        <w:rPr>
          <w:rFonts w:ascii="DejaVu Sans" w:hAnsi="DejaVu Sans" w:cs="DejaVu Sans"/>
          <w:b w:val="0"/>
          <w:rtl w:val="0"/>
        </w:rPr>
        <w:t>provider</w:t>
      </w:r>
      <w:r>
        <w:rPr>
          <w:rFonts w:ascii="DejaVu Sans" w:hAnsi="DejaVu Sans" w:cs="DejaVu Sans"/>
          <w:b w:val="0"/>
          <w:rtl w:val="1"/>
        </w:rPr>
        <w:t xml:space="preserve">، محدوده جغرافیا/منبع، قرارداد و شرایط ارائه، مدل قیمت و اعتبار زمانی/نسخه. مقدار ظرفیت پیشنهادی ارائه‌دهنده، جای رزرو قطعی </w:t>
      </w:r>
      <w:r>
        <w:rPr>
          <w:rFonts w:ascii="DejaVu Sans" w:hAnsi="DejaVu Sans" w:cs="DejaVu Sans"/>
          <w:b w:val="0"/>
          <w:rtl w:val="0"/>
        </w:rPr>
        <w:t>BK01</w:t>
      </w:r>
      <w:r>
        <w:rPr>
          <w:rFonts w:ascii="DejaVu Sans" w:hAnsi="DejaVu Sans" w:cs="DejaVu Sans"/>
          <w:b w:val="0"/>
          <w:rtl w:val="1"/>
        </w:rPr>
        <w:t xml:space="preserve"> نیست.</w:t>
      </w:r>
    </w:p>
    <w:p>
      <w:pPr>
        <w:jc w:val="right"/>
        <w:bidi/>
      </w:pPr>
      <w:r>
        <w:rPr>
          <w:rFonts w:ascii="DejaVu Sans" w:hAnsi="DejaVu Sans" w:cs="DejaVu Sans"/>
          <w:b w:val="0"/>
          <w:rtl w:val="1"/>
        </w:rPr>
        <w:t xml:space="preserve">۲. ارجاع منبع و اختیار را از </w:t>
      </w:r>
      <w:r>
        <w:rPr>
          <w:rFonts w:ascii="DejaVu Sans" w:hAnsi="DejaVu Sans" w:cs="DejaVu Sans"/>
          <w:b w:val="0"/>
          <w:rtl w:val="0"/>
        </w:rPr>
        <w:t>Core</w:t>
      </w:r>
      <w:r>
        <w:rPr>
          <w:rFonts w:ascii="DejaVu Sans" w:hAnsi="DejaVu Sans" w:cs="DejaVu Sans"/>
          <w:b w:val="0"/>
          <w:rtl w:val="1"/>
        </w:rPr>
        <w:t xml:space="preserve"> مصرف کنید. </w:t>
      </w:r>
      <w:r>
        <w:rPr>
          <w:rFonts w:ascii="DejaVu Sans" w:hAnsi="DejaVu Sans" w:cs="DejaVu Sans"/>
          <w:b w:val="0"/>
          <w:rtl w:val="0"/>
        </w:rPr>
        <w:t>eligibility</w:t>
      </w:r>
      <w:r>
        <w:rPr>
          <w:rFonts w:ascii="DejaVu Sans" w:hAnsi="DejaVu Sans" w:cs="DejaVu Sans"/>
          <w:b w:val="0"/>
          <w:rtl w:val="1"/>
        </w:rPr>
        <w:t xml:space="preserve"> به پیش‌نیاز واقعی منبع، فنی، قرارداد یا سیاست نسخه‌دار متکی باشد. نبود </w:t>
      </w:r>
      <w:r>
        <w:rPr>
          <w:rFonts w:ascii="DejaVu Sans" w:hAnsi="DejaVu Sans" w:cs="DejaVu Sans"/>
          <w:b w:val="0"/>
          <w:rtl w:val="0"/>
        </w:rPr>
        <w:t>taxonomy</w:t>
      </w:r>
      <w:r>
        <w:rPr>
          <w:rFonts w:ascii="DejaVu Sans" w:hAnsi="DejaVu Sans" w:cs="DejaVu Sans"/>
          <w:b w:val="0"/>
          <w:rtl w:val="1"/>
        </w:rPr>
        <w:t xml:space="preserve"> به‌تنهایی رد ایجاد نکند.</w:t>
      </w:r>
    </w:p>
    <w:p>
      <w:pPr>
        <w:jc w:val="right"/>
        <w:bidi/>
      </w:pPr>
      <w:r>
        <w:rPr>
          <w:rFonts w:ascii="DejaVu Sans" w:hAnsi="DejaVu Sans" w:cs="DejaVu Sans"/>
          <w:b w:val="0"/>
          <w:rtl w:val="1"/>
        </w:rPr>
        <w:t xml:space="preserve">۳. درخواست موجود را به </w:t>
      </w:r>
      <w:r>
        <w:rPr>
          <w:rFonts w:ascii="DejaVu Sans" w:hAnsi="DejaVu Sans" w:cs="DejaVu Sans"/>
          <w:b w:val="0"/>
          <w:rtl w:val="0"/>
        </w:rPr>
        <w:t>Offering</w:t>
      </w:r>
      <w:r>
        <w:rPr>
          <w:rFonts w:ascii="DejaVu Sans" w:hAnsi="DejaVu Sans" w:cs="DejaVu Sans"/>
          <w:b w:val="0"/>
          <w:rtl w:val="1"/>
        </w:rPr>
        <w:t xml:space="preserve"> و نسخه انتخاب‌شده متصل کنید؛ داده کاربر در انتقال به </w:t>
      </w:r>
      <w:r>
        <w:rPr>
          <w:rFonts w:ascii="DejaVu Sans" w:hAnsi="DejaVu Sans" w:cs="DejaVu Sans"/>
          <w:b w:val="0"/>
          <w:rtl w:val="0"/>
        </w:rPr>
        <w:t>API</w:t>
      </w:r>
      <w:r>
        <w:rPr>
          <w:rFonts w:ascii="DejaVu Sans" w:hAnsi="DejaVu Sans" w:cs="DejaVu Sans"/>
          <w:b w:val="0"/>
          <w:rtl w:val="1"/>
        </w:rPr>
        <w:t xml:space="preserve"> و ذخیره حذف نشود. مسیر کاربر دارای </w:t>
      </w:r>
      <w:r>
        <w:rPr>
          <w:rFonts w:ascii="DejaVu Sans" w:hAnsi="DejaVu Sans" w:cs="DejaVu Sans"/>
          <w:b w:val="0"/>
          <w:rtl w:val="0"/>
        </w:rPr>
        <w:t>Workspace</w:t>
      </w:r>
      <w:r>
        <w:rPr>
          <w:rFonts w:ascii="DejaVu Sans" w:hAnsi="DejaVu Sans" w:cs="DejaVu Sans"/>
          <w:b w:val="0"/>
          <w:rtl w:val="1"/>
        </w:rPr>
        <w:t xml:space="preserve"> و مالک چندواحدی روشن باشد، ولی </w:t>
      </w:r>
      <w:r>
        <w:rPr>
          <w:rFonts w:ascii="DejaVu Sans" w:hAnsi="DejaVu Sans" w:cs="DejaVu Sans"/>
          <w:b w:val="0"/>
          <w:rtl w:val="0"/>
        </w:rPr>
        <w:t>PF01</w:t>
      </w:r>
      <w:r>
        <w:rPr>
          <w:rFonts w:ascii="DejaVu Sans" w:hAnsi="DejaVu Sans" w:cs="DejaVu Sans"/>
          <w:b w:val="0"/>
          <w:rtl w:val="1"/>
        </w:rPr>
        <w:t xml:space="preserve"> پیش‌نیاز درخواست عادی نشود.</w:t>
      </w:r>
    </w:p>
    <w:p>
      <w:pPr>
        <w:jc w:val="right"/>
        <w:bidi/>
      </w:pPr>
      <w:r>
        <w:rPr>
          <w:rFonts w:ascii="DejaVu Sans" w:hAnsi="DejaVu Sans" w:cs="DejaVu Sans"/>
          <w:b w:val="0"/>
          <w:rtl w:val="1"/>
        </w:rPr>
        <w:t xml:space="preserve">۴. رابط انتخاب نام‌دار و حفظ ورودی در خطا را آماده کنید. تا قرارداد </w:t>
      </w:r>
      <w:r>
        <w:rPr>
          <w:rFonts w:ascii="DejaVu Sans" w:hAnsi="DejaVu Sans" w:cs="DejaVu Sans"/>
          <w:b w:val="0"/>
          <w:rtl w:val="0"/>
        </w:rPr>
        <w:t>Core</w:t>
      </w:r>
      <w:r>
        <w:rPr>
          <w:rFonts w:ascii="DejaVu Sans" w:hAnsi="DejaVu Sans" w:cs="DejaVu Sans"/>
          <w:b w:val="0"/>
          <w:rtl w:val="1"/>
        </w:rPr>
        <w:t xml:space="preserve"> آماده نیست، </w:t>
      </w:r>
      <w:r>
        <w:rPr>
          <w:rFonts w:ascii="DejaVu Sans" w:hAnsi="DejaVu Sans" w:cs="DejaVu Sans"/>
          <w:b w:val="0"/>
          <w:rtl w:val="0"/>
        </w:rPr>
        <w:t>interface</w:t>
      </w:r>
      <w:r>
        <w:rPr>
          <w:rFonts w:ascii="DejaVu Sans" w:hAnsi="DejaVu Sans" w:cs="DejaVu Sans"/>
          <w:b w:val="0"/>
          <w:rtl w:val="1"/>
        </w:rPr>
        <w:t xml:space="preserve"> و </w:t>
      </w:r>
      <w:r>
        <w:rPr>
          <w:rFonts w:ascii="DejaVu Sans" w:hAnsi="DejaVu Sans" w:cs="DejaVu Sans"/>
          <w:b w:val="0"/>
          <w:rtl w:val="0"/>
        </w:rPr>
        <w:t>contract test</w:t>
      </w:r>
      <w:r>
        <w:rPr>
          <w:rFonts w:ascii="DejaVu Sans" w:hAnsi="DejaVu Sans" w:cs="DejaVu Sans"/>
          <w:b w:val="0"/>
          <w:rtl w:val="1"/>
        </w:rPr>
        <w:t xml:space="preserve"> ادامه یابد؛ </w:t>
      </w:r>
      <w:r>
        <w:rPr>
          <w:rFonts w:ascii="DejaVu Sans" w:hAnsi="DejaVu Sans" w:cs="DejaVu Sans"/>
          <w:b w:val="0"/>
          <w:rtl w:val="0"/>
        </w:rPr>
        <w:t>endpoint</w:t>
      </w:r>
      <w:r>
        <w:rPr>
          <w:rFonts w:ascii="DejaVu Sans" w:hAnsi="DejaVu Sans" w:cs="DejaVu Sans"/>
          <w:b w:val="0"/>
          <w:rtl w:val="1"/>
        </w:rPr>
        <w:t xml:space="preserve"> موقت با دسترسی گسترده یا </w:t>
      </w:r>
      <w:r>
        <w:rPr>
          <w:rFonts w:ascii="DejaVu Sans" w:hAnsi="DejaVu Sans" w:cs="DejaVu Sans"/>
          <w:b w:val="0"/>
          <w:rtl w:val="0"/>
        </w:rPr>
        <w:t>mock</w:t>
      </w:r>
      <w:r>
        <w:rPr>
          <w:rFonts w:ascii="DejaVu Sans" w:hAnsi="DejaVu Sans" w:cs="DejaVu Sans"/>
          <w:b w:val="0"/>
          <w:rtl w:val="1"/>
        </w:rPr>
        <w:t xml:space="preserve"> عملیاتی ارائه نشود.</w:t>
      </w:r>
    </w:p>
    <w:p>
      <w:pPr>
        <w:pStyle w:val="Heading2"/>
        <w:jc w:val="right"/>
        <w:bidi/>
      </w:pPr>
      <w:r>
        <w:rPr>
          <w:rFonts w:ascii="DejaVu Sans" w:hAnsi="DejaVu Sans" w:cs="DejaVu Sans"/>
          <w:b w:val="0"/>
          <w:rtl w:val="1"/>
        </w:rPr>
        <w:t>پذیرش و شواهد</w:t>
      </w:r>
    </w:p>
    <w:p>
      <w:pPr>
        <w:jc w:val="right"/>
        <w:bidi/>
      </w:pPr>
      <w:r>
        <w:rPr>
          <w:rFonts w:ascii="DejaVu Sans" w:hAnsi="DejaVu Sans" w:cs="DejaVu Sans"/>
          <w:b w:val="0"/>
          <w:rtl w:val="0"/>
        </w:rPr>
        <w:t>provider</w:t>
      </w:r>
      <w:r>
        <w:rPr>
          <w:rFonts w:ascii="DejaVu Sans" w:hAnsi="DejaVu Sans" w:cs="DejaVu Sans"/>
          <w:b w:val="0"/>
          <w:rtl w:val="1"/>
        </w:rPr>
        <w:t xml:space="preserve"> نامعتبر، </w:t>
      </w:r>
      <w:r>
        <w:rPr>
          <w:rFonts w:ascii="DejaVu Sans" w:hAnsi="DejaVu Sans" w:cs="DejaVu Sans"/>
          <w:b w:val="0"/>
          <w:rtl w:val="0"/>
        </w:rPr>
        <w:t>Offering</w:t>
      </w:r>
      <w:r>
        <w:rPr>
          <w:rFonts w:ascii="DejaVu Sans" w:hAnsi="DejaVu Sans" w:cs="DejaVu Sans"/>
          <w:b w:val="0"/>
          <w:rtl w:val="1"/>
        </w:rPr>
        <w:t xml:space="preserve"> منقضی، </w:t>
      </w:r>
      <w:r>
        <w:rPr>
          <w:rFonts w:ascii="DejaVu Sans" w:hAnsi="DejaVu Sans" w:cs="DejaVu Sans"/>
          <w:b w:val="0"/>
          <w:rtl w:val="0"/>
        </w:rPr>
        <w:t>scope</w:t>
      </w:r>
      <w:r>
        <w:rPr>
          <w:rFonts w:ascii="DejaVu Sans" w:hAnsi="DejaVu Sans" w:cs="DejaVu Sans"/>
          <w:b w:val="0"/>
          <w:rtl w:val="1"/>
        </w:rPr>
        <w:t xml:space="preserve"> نادرست، نسخه کهنه و نقش لغوشده رد شوند. </w:t>
      </w:r>
      <w:r>
        <w:rPr>
          <w:rFonts w:ascii="DejaVu Sans" w:hAnsi="DejaVu Sans" w:cs="DejaVu Sans"/>
          <w:b w:val="0"/>
          <w:rtl w:val="0"/>
        </w:rPr>
        <w:t>retry</w:t>
      </w:r>
      <w:r>
        <w:rPr>
          <w:rFonts w:ascii="DejaVu Sans" w:hAnsi="DejaVu Sans" w:cs="DejaVu Sans"/>
          <w:b w:val="0"/>
          <w:rtl w:val="1"/>
        </w:rPr>
        <w:t xml:space="preserve"> درخواست تکرار نسازد. حداقل جریان کشف </w:t>
      </w:r>
      <w:r>
        <w:rPr>
          <w:rFonts w:ascii="DejaVu Sans" w:hAnsi="DejaVu Sans" w:cs="DejaVu Sans"/>
          <w:b w:val="0"/>
          <w:rtl w:val="0"/>
        </w:rPr>
        <w:t>Offering</w:t>
      </w:r>
      <w:r>
        <w:rPr>
          <w:rFonts w:ascii="DejaVu Sans" w:hAnsi="DejaVu Sans" w:cs="DejaVu Sans"/>
          <w:b w:val="0"/>
          <w:rtl w:val="1"/>
        </w:rPr>
        <w:t xml:space="preserve"> تا درخواست در </w:t>
      </w:r>
      <w:r>
        <w:rPr>
          <w:rFonts w:ascii="DejaVu Sans" w:hAnsi="DejaVu Sans" w:cs="DejaVu Sans"/>
          <w:b w:val="0"/>
          <w:rtl w:val="0"/>
        </w:rPr>
        <w:t>RO/EN/FA</w:t>
      </w:r>
      <w:r>
        <w:rPr>
          <w:rFonts w:ascii="DejaVu Sans" w:hAnsi="DejaVu Sans" w:cs="DejaVu Sans"/>
          <w:b w:val="0"/>
          <w:rtl w:val="1"/>
        </w:rPr>
        <w:t xml:space="preserve"> و موبایل آزموده شود. آزمون‌های </w:t>
      </w:r>
      <w:r>
        <w:rPr>
          <w:rFonts w:ascii="DejaVu Sans" w:hAnsi="DejaVu Sans" w:cs="DejaVu Sans"/>
          <w:b w:val="0"/>
          <w:rtl w:val="0"/>
        </w:rPr>
        <w:t>DB</w:t>
      </w:r>
      <w:r>
        <w:rPr>
          <w:rFonts w:ascii="DejaVu Sans" w:hAnsi="DejaVu Sans" w:cs="DejaVu Sans"/>
          <w:b w:val="0"/>
          <w:rtl w:val="1"/>
        </w:rPr>
        <w:t xml:space="preserve"> و مرورگر اجراشده از بررسی ایستا جدا گزارش شوند.</w:t>
      </w:r>
    </w:p>
    <w:p>
      <w:pPr>
        <w:pStyle w:val="Heading2"/>
        <w:jc w:val="right"/>
        <w:bidi/>
      </w:pPr>
      <w:r>
        <w:rPr>
          <w:rFonts w:ascii="DejaVu Sans" w:hAnsi="DejaVu Sans" w:cs="DejaVu Sans"/>
          <w:b w:val="0"/>
          <w:rtl w:val="1"/>
        </w:rPr>
        <w:t>خروج از محدوده این برش</w:t>
      </w:r>
    </w:p>
    <w:p>
      <w:pPr>
        <w:jc w:val="right"/>
        <w:bidi/>
      </w:pPr>
      <w:r>
        <w:rPr>
          <w:rFonts w:ascii="DejaVu Sans" w:hAnsi="DejaVu Sans" w:cs="DejaVu Sans"/>
          <w:b w:val="0"/>
          <w:rtl w:val="1"/>
        </w:rPr>
        <w:t xml:space="preserve">ساخت </w:t>
      </w:r>
      <w:r>
        <w:rPr>
          <w:rFonts w:ascii="DejaVu Sans" w:hAnsi="DejaVu Sans" w:cs="DejaVu Sans"/>
          <w:b w:val="0"/>
          <w:rtl w:val="0"/>
        </w:rPr>
        <w:t>Booking</w:t>
      </w:r>
      <w:r>
        <w:rPr>
          <w:rFonts w:ascii="DejaVu Sans" w:hAnsi="DejaVu Sans" w:cs="DejaVu Sans"/>
          <w:b w:val="0"/>
          <w:rtl w:val="1"/>
        </w:rPr>
        <w:t xml:space="preserve"> مشترک، </w:t>
      </w:r>
      <w:r>
        <w:rPr>
          <w:rFonts w:ascii="DejaVu Sans" w:hAnsi="DejaVu Sans" w:cs="DejaVu Sans"/>
          <w:b w:val="0"/>
          <w:rtl w:val="0"/>
        </w:rPr>
        <w:t>Work Order</w:t>
      </w:r>
      <w:r>
        <w:rPr>
          <w:rFonts w:ascii="DejaVu Sans" w:hAnsi="DejaVu Sans" w:cs="DejaVu Sans"/>
          <w:b w:val="0"/>
          <w:rtl w:val="1"/>
        </w:rPr>
        <w:t xml:space="preserve"> موازی، </w:t>
      </w:r>
      <w:r>
        <w:rPr>
          <w:rFonts w:ascii="DejaVu Sans" w:hAnsi="DejaVu Sans" w:cs="DejaVu Sans"/>
          <w:b w:val="0"/>
          <w:rtl w:val="0"/>
        </w:rPr>
        <w:t>ledger</w:t>
      </w:r>
      <w:r>
        <w:rPr>
          <w:rFonts w:ascii="DejaVu Sans" w:hAnsi="DejaVu Sans" w:cs="DejaVu Sans"/>
          <w:b w:val="0"/>
          <w:rtl w:val="1"/>
        </w:rPr>
        <w:t xml:space="preserve"> مالی، فعال‌سازی پرداخت و تجربه ترکیبی جزو این برش نیست. کار موجود </w:t>
      </w:r>
      <w:r>
        <w:rPr>
          <w:rFonts w:ascii="DejaVu Sans" w:hAnsi="DejaVu Sans" w:cs="DejaVu Sans"/>
          <w:b w:val="0"/>
          <w:rtl w:val="0"/>
        </w:rPr>
        <w:t>SV01E</w:t>
      </w:r>
      <w:r>
        <w:rPr>
          <w:rFonts w:ascii="DejaVu Sans" w:hAnsi="DejaVu Sans" w:cs="DejaVu Sans"/>
          <w:b w:val="0"/>
          <w:rtl w:val="1"/>
        </w:rPr>
        <w:t xml:space="preserve"> حفظ می‌شود؛ </w:t>
      </w:r>
      <w:r>
        <w:rPr>
          <w:rFonts w:ascii="DejaVu Sans" w:hAnsi="DejaVu Sans" w:cs="DejaVu Sans"/>
          <w:b w:val="0"/>
          <w:rtl w:val="0"/>
        </w:rPr>
        <w:t>Order</w:t>
      </w:r>
      <w:r>
        <w:rPr>
          <w:rFonts w:ascii="DejaVu Sans" w:hAnsi="DejaVu Sans" w:cs="DejaVu Sans"/>
          <w:b w:val="0"/>
          <w:rtl w:val="1"/>
        </w:rPr>
        <w:t xml:space="preserve"> الزام‌آور مرحله بعد، پس از پذیرش قرارداد شرایط و قیمت است. همان حدود مجوز تغییر و انتشار بخش ۱۴ برقرار است.</w:t>
      </w:r>
    </w:p>
    <w:p>
      <w:r>
        <w:br w:type="page"/>
      </w:r>
    </w:p>
    <w:p>
      <w:pPr>
        <w:pStyle w:val="Heading1"/>
        <w:jc w:val="right"/>
        <w:bidi/>
      </w:pPr>
      <w:r>
        <w:rPr>
          <w:rFonts w:ascii="DejaVu Sans" w:hAnsi="DejaVu Sans" w:cs="DejaVu Sans"/>
          <w:b w:val="0"/>
          <w:rtl w:val="1"/>
        </w:rPr>
        <w:t xml:space="preserve">۱۶ ابلاغ شروع </w:t>
      </w:r>
      <w:r>
        <w:rPr>
          <w:rFonts w:ascii="DejaVu Sans" w:hAnsi="DejaVu Sans" w:cs="DejaVu Sans"/>
          <w:b w:val="0"/>
          <w:rtl w:val="0"/>
        </w:rPr>
        <w:t>AIRPROP</w:t>
      </w:r>
    </w:p>
    <w:p>
      <w:pPr>
        <w:jc w:val="right"/>
        <w:bidi/>
      </w:pPr>
      <w:r>
        <w:rPr>
          <w:rFonts w:ascii="DejaVu Sans" w:hAnsi="DejaVu Sans" w:cs="DejaVu Sans"/>
          <w:b w:val="0"/>
          <w:rtl w:val="1"/>
        </w:rPr>
        <w:t xml:space="preserve">شناسه تسک </w:t>
      </w:r>
      <w:r>
        <w:rPr>
          <w:rFonts w:ascii="DejaVu Sans" w:hAnsi="DejaVu Sans" w:cs="DejaVu Sans"/>
          <w:b w:val="0"/>
          <w:rtl w:val="0"/>
        </w:rPr>
        <w:t>V14 AIRPROP 01</w:t>
      </w:r>
      <w:r>
        <w:rPr>
          <w:rFonts w:ascii="DejaVu Sans" w:hAnsi="DejaVu Sans" w:cs="DejaVu Sans"/>
          <w:b w:val="0"/>
          <w:rtl w:val="1"/>
        </w:rPr>
        <w:t xml:space="preserve"> | مقصد </w:t>
      </w:r>
      <w:r>
        <w:rPr>
          <w:rFonts w:ascii="DejaVu Sans" w:hAnsi="DejaVu Sans" w:cs="DejaVu Sans"/>
          <w:b w:val="0"/>
          <w:rtl w:val="0"/>
        </w:rPr>
        <w:t>AIRPROP CLADORA 02</w:t>
      </w:r>
      <w:r>
        <w:rPr>
          <w:rFonts w:ascii="DejaVu Sans" w:hAnsi="DejaVu Sans" w:cs="DejaVu Sans"/>
          <w:b w:val="0"/>
          <w:rtl w:val="1"/>
        </w:rPr>
        <w:t xml:space="preserve"> | وضعیت ابلاغ شروع در محدوده این سند</w:t>
      </w:r>
    </w:p>
    <w:p>
      <w:pPr>
        <w:jc w:val="right"/>
        <w:bidi/>
      </w:pPr>
      <w:r>
        <w:rPr>
          <w:rFonts w:ascii="DejaVu Sans" w:hAnsi="DejaVu Sans" w:cs="DejaVu Sans"/>
          <w:b w:val="0"/>
          <w:rtl w:val="1"/>
        </w:rPr>
        <w:t xml:space="preserve">هدف: تطبیق یک جریان عرضه موجود با </w:t>
      </w:r>
      <w:r>
        <w:rPr>
          <w:rFonts w:ascii="DejaVu Sans" w:hAnsi="DejaVu Sans" w:cs="DejaVu Sans"/>
          <w:b w:val="0"/>
          <w:rtl w:val="0"/>
        </w:rPr>
        <w:t>Resource</w:t>
      </w:r>
      <w:r>
        <w:rPr>
          <w:rFonts w:ascii="DejaVu Sans" w:hAnsi="DejaVu Sans" w:cs="DejaVu Sans"/>
          <w:b w:val="0"/>
          <w:rtl w:val="1"/>
        </w:rPr>
        <w:t xml:space="preserve"> پویا و مالک حقیقی/حقوقی؛ تکمیل هم‌زمان همه جریان‌های تجاری لازم نیست.</w:t>
      </w:r>
    </w:p>
    <w:p>
      <w:pPr>
        <w:jc w:val="right"/>
        <w:bidi/>
      </w:pPr>
      <w:r>
        <w:rPr>
          <w:rFonts w:ascii="DejaVu Sans" w:hAnsi="DejaVu Sans" w:cs="DejaVu Sans"/>
          <w:b w:val="0"/>
          <w:rtl w:val="1"/>
        </w:rPr>
        <w:t xml:space="preserve">افزوده نسخه </w:t>
      </w:r>
      <w:r>
        <w:rPr>
          <w:rFonts w:ascii="DejaVu Sans" w:hAnsi="DejaVu Sans" w:cs="DejaVu Sans"/>
          <w:b w:val="0"/>
          <w:rtl w:val="0"/>
        </w:rPr>
        <w:t>1.4</w:t>
      </w:r>
      <w:r>
        <w:rPr>
          <w:rFonts w:ascii="DejaVu Sans" w:hAnsi="DejaVu Sans" w:cs="DejaVu Sans"/>
          <w:b w:val="0"/>
          <w:rtl w:val="1"/>
        </w:rPr>
        <w:t xml:space="preserve">: بسته مستقل </w:t>
      </w:r>
      <w:r>
        <w:rPr>
          <w:rFonts w:ascii="DejaVu Sans" w:hAnsi="DejaVu Sans" w:cs="DejaVu Sans"/>
          <w:b w:val="0"/>
          <w:rtl w:val="0"/>
        </w:rPr>
        <w:t>AP-VAL-01</w:t>
      </w:r>
      <w:r>
        <w:rPr>
          <w:rFonts w:ascii="DejaVu Sans" w:hAnsi="DejaVu Sans" w:cs="DejaVu Sans"/>
          <w:b w:val="0"/>
          <w:rtl w:val="1"/>
        </w:rPr>
        <w:t xml:space="preserve"> طبق بخش‌های ۲۰ تا ۲۶ نیز در مالکیت همین ورک آغاز شود. برش اول آن قرارداد داده، </w:t>
      </w:r>
      <w:r>
        <w:rPr>
          <w:rFonts w:ascii="DejaVu Sans" w:hAnsi="DejaVu Sans" w:cs="DejaVu Sans"/>
          <w:b w:val="0"/>
          <w:rtl w:val="0"/>
        </w:rPr>
        <w:t>provenance</w:t>
      </w:r>
      <w:r>
        <w:rPr>
          <w:rFonts w:ascii="DejaVu Sans" w:hAnsi="DejaVu Sans" w:cs="DejaVu Sans"/>
          <w:b w:val="0"/>
          <w:rtl w:val="1"/>
        </w:rPr>
        <w:t xml:space="preserve">، مدل دامنه و </w:t>
      </w:r>
      <w:r>
        <w:rPr>
          <w:rFonts w:ascii="DejaVu Sans" w:hAnsi="DejaVu Sans" w:cs="DejaVu Sans"/>
          <w:b w:val="0"/>
          <w:rtl w:val="0"/>
        </w:rPr>
        <w:t>baseline</w:t>
      </w:r>
      <w:r>
        <w:rPr>
          <w:rFonts w:ascii="DejaVu Sans" w:hAnsi="DejaVu Sans" w:cs="DejaVu Sans"/>
          <w:b w:val="0"/>
          <w:rtl w:val="1"/>
        </w:rPr>
        <w:t xml:space="preserve"> قابل آزمون است؛ قیمت واقعی بدون داده معتبر اعلام نشود. جریان عرضه موجود منتظر تکمیل موتور نماند.</w:t>
      </w:r>
    </w:p>
    <w:p>
      <w:pPr>
        <w:pStyle w:val="Heading2"/>
        <w:jc w:val="right"/>
        <w:bidi/>
      </w:pPr>
      <w:r>
        <w:rPr>
          <w:rFonts w:ascii="DejaVu Sans" w:hAnsi="DejaVu Sans" w:cs="DejaVu Sans"/>
          <w:b w:val="0"/>
          <w:rtl w:val="1"/>
        </w:rPr>
        <w:t>اقدامات و خروجی</w:t>
      </w:r>
    </w:p>
    <w:p>
      <w:pPr>
        <w:jc w:val="right"/>
        <w:bidi/>
      </w:pPr>
      <w:r>
        <w:rPr>
          <w:rFonts w:ascii="DejaVu Sans" w:hAnsi="DejaVu Sans" w:cs="DejaVu Sans"/>
          <w:b w:val="0"/>
          <w:rtl w:val="1"/>
        </w:rPr>
        <w:t xml:space="preserve">۱. </w:t>
      </w:r>
      <w:r>
        <w:rPr>
          <w:rFonts w:ascii="DejaVu Sans" w:hAnsi="DejaVu Sans" w:cs="DejaVu Sans"/>
          <w:b w:val="0"/>
          <w:rtl w:val="0"/>
        </w:rPr>
        <w:t>AP PF02</w:t>
      </w:r>
      <w:r>
        <w:rPr>
          <w:rFonts w:ascii="DejaVu Sans" w:hAnsi="DejaVu Sans" w:cs="DejaVu Sans"/>
          <w:b w:val="0"/>
          <w:rtl w:val="1"/>
        </w:rPr>
        <w:t xml:space="preserve"> و بخش لازم </w:t>
      </w:r>
      <w:r>
        <w:rPr>
          <w:rFonts w:ascii="DejaVu Sans" w:hAnsi="DejaVu Sans" w:cs="DejaVu Sans"/>
          <w:b w:val="0"/>
          <w:rtl w:val="0"/>
        </w:rPr>
        <w:t>AP PF01</w:t>
      </w:r>
      <w:r>
        <w:rPr>
          <w:rFonts w:ascii="DejaVu Sans" w:hAnsi="DejaVu Sans" w:cs="DejaVu Sans"/>
          <w:b w:val="0"/>
          <w:rtl w:val="1"/>
        </w:rPr>
        <w:t xml:space="preserve"> را روی قرارداد </w:t>
      </w:r>
      <w:r>
        <w:rPr>
          <w:rFonts w:ascii="DejaVu Sans" w:hAnsi="DejaVu Sans" w:cs="DejaVu Sans"/>
          <w:b w:val="0"/>
          <w:rtl w:val="0"/>
        </w:rPr>
        <w:t>DW02</w:t>
      </w:r>
      <w:r>
        <w:rPr>
          <w:rFonts w:ascii="DejaVu Sans" w:hAnsi="DejaVu Sans" w:cs="DejaVu Sans"/>
          <w:b w:val="0"/>
          <w:rtl w:val="1"/>
        </w:rPr>
        <w:t xml:space="preserve"> آماده کنید: انتخاب منبع نام‌دار، رابطه معتبر شخص/سازمان و </w:t>
      </w:r>
      <w:r>
        <w:rPr>
          <w:rFonts w:ascii="DejaVu Sans" w:hAnsi="DejaVu Sans" w:cs="DejaVu Sans"/>
          <w:b w:val="0"/>
          <w:rtl w:val="0"/>
        </w:rPr>
        <w:t>mapping</w:t>
      </w:r>
      <w:r>
        <w:rPr>
          <w:rFonts w:ascii="DejaVu Sans" w:hAnsi="DejaVu Sans" w:cs="DejaVu Sans"/>
          <w:b w:val="0"/>
          <w:rtl w:val="1"/>
        </w:rPr>
        <w:t xml:space="preserve"> سازگار به موجودیت‌های جاری. شناسه تاریخی یا </w:t>
      </w:r>
      <w:r>
        <w:rPr>
          <w:rFonts w:ascii="DejaVu Sans" w:hAnsi="DejaVu Sans" w:cs="DejaVu Sans"/>
          <w:b w:val="0"/>
          <w:rtl w:val="0"/>
        </w:rPr>
        <w:t>API</w:t>
      </w:r>
      <w:r>
        <w:rPr>
          <w:rFonts w:ascii="DejaVu Sans" w:hAnsi="DejaVu Sans" w:cs="DejaVu Sans"/>
          <w:b w:val="0"/>
          <w:rtl w:val="1"/>
        </w:rPr>
        <w:t xml:space="preserve"> موجود بدون مسیر سازگاری شکسته نشود.</w:t>
      </w:r>
    </w:p>
    <w:p>
      <w:pPr>
        <w:jc w:val="right"/>
        <w:bidi/>
      </w:pPr>
      <w:r>
        <w:rPr>
          <w:rFonts w:ascii="DejaVu Sans" w:hAnsi="DejaVu Sans" w:cs="DejaVu Sans"/>
          <w:b w:val="0"/>
          <w:rtl w:val="1"/>
        </w:rPr>
        <w:t xml:space="preserve">۲. اولین </w:t>
      </w:r>
      <w:r>
        <w:rPr>
          <w:rFonts w:ascii="DejaVu Sans" w:hAnsi="DejaVu Sans" w:cs="DejaVu Sans"/>
          <w:b w:val="0"/>
          <w:rtl w:val="0"/>
        </w:rPr>
        <w:t>read model</w:t>
      </w:r>
      <w:r>
        <w:rPr>
          <w:rFonts w:ascii="DejaVu Sans" w:hAnsi="DejaVu Sans" w:cs="DejaVu Sans"/>
          <w:b w:val="0"/>
          <w:rtl w:val="1"/>
        </w:rPr>
        <w:t xml:space="preserve"> عرضه و اقدام مجاز را در زمینه </w:t>
      </w:r>
      <w:r>
        <w:rPr>
          <w:rFonts w:ascii="DejaVu Sans" w:hAnsi="DejaVu Sans" w:cs="DejaVu Sans"/>
          <w:b w:val="0"/>
          <w:rtl w:val="0"/>
        </w:rPr>
        <w:t>Workspace</w:t>
      </w:r>
      <w:r>
        <w:rPr>
          <w:rFonts w:ascii="DejaVu Sans" w:hAnsi="DejaVu Sans" w:cs="DejaVu Sans"/>
          <w:b w:val="0"/>
          <w:rtl w:val="1"/>
        </w:rPr>
        <w:t xml:space="preserve"> درست آماده کنید. اصل پایه منتشرشده حفظ شود. نمایش از سبد </w:t>
      </w:r>
      <w:r>
        <w:rPr>
          <w:rFonts w:ascii="DejaVu Sans" w:hAnsi="DejaVu Sans" w:cs="DejaVu Sans"/>
          <w:b w:val="0"/>
          <w:rtl w:val="0"/>
        </w:rPr>
        <w:t>PF</w:t>
      </w:r>
      <w:r>
        <w:rPr>
          <w:rFonts w:ascii="DejaVu Sans" w:hAnsi="DejaVu Sans" w:cs="DejaVu Sans"/>
          <w:b w:val="0"/>
          <w:rtl w:val="1"/>
        </w:rPr>
        <w:t xml:space="preserve"> قابل ارجاع باشد ولی </w:t>
      </w:r>
      <w:r>
        <w:rPr>
          <w:rFonts w:ascii="DejaVu Sans" w:hAnsi="DejaVu Sans" w:cs="DejaVu Sans"/>
          <w:b w:val="0"/>
          <w:rtl w:val="0"/>
        </w:rPr>
        <w:t>UI</w:t>
      </w:r>
      <w:r>
        <w:rPr>
          <w:rFonts w:ascii="DejaVu Sans" w:hAnsi="DejaVu Sans" w:cs="DejaVu Sans"/>
          <w:b w:val="0"/>
          <w:rtl w:val="1"/>
        </w:rPr>
        <w:t xml:space="preserve"> کامل سبد پیش‌نیاز </w:t>
      </w:r>
      <w:r>
        <w:rPr>
          <w:rFonts w:ascii="DejaVu Sans" w:hAnsi="DejaVu Sans" w:cs="DejaVu Sans"/>
          <w:b w:val="0"/>
          <w:rtl w:val="0"/>
        </w:rPr>
        <w:t>adapter AIRPROP</w:t>
      </w:r>
      <w:r>
        <w:rPr>
          <w:rFonts w:ascii="DejaVu Sans" w:hAnsi="DejaVu Sans" w:cs="DejaVu Sans"/>
          <w:b w:val="0"/>
          <w:rtl w:val="1"/>
        </w:rPr>
        <w:t xml:space="preserve"> نیست.</w:t>
      </w:r>
    </w:p>
    <w:p>
      <w:pPr>
        <w:jc w:val="right"/>
        <w:bidi/>
      </w:pPr>
      <w:r>
        <w:rPr>
          <w:rFonts w:ascii="DejaVu Sans" w:hAnsi="DejaVu Sans" w:cs="DejaVu Sans"/>
          <w:b w:val="0"/>
          <w:rtl w:val="1"/>
        </w:rPr>
        <w:t xml:space="preserve">۳. انتقال داده فرم میان </w:t>
      </w:r>
      <w:r>
        <w:rPr>
          <w:rFonts w:ascii="DejaVu Sans" w:hAnsi="DejaVu Sans" w:cs="DejaVu Sans"/>
          <w:b w:val="0"/>
          <w:rtl w:val="0"/>
        </w:rPr>
        <w:t>Workspace</w:t>
      </w:r>
      <w:r>
        <w:rPr>
          <w:rFonts w:ascii="DejaVu Sans" w:hAnsi="DejaVu Sans" w:cs="DejaVu Sans"/>
          <w:b w:val="0"/>
          <w:rtl w:val="1"/>
        </w:rPr>
        <w:t>ها را کنترل کنید. انتخاب منبع، نوع عملیات تجاری و اختیار جاری سمت سرور اعتبارسنجی شوند؛ داشتن سند یا قرارداد مدیریت به‌تنهایی مجوز نرم‌افزاری نیست.</w:t>
      </w:r>
    </w:p>
    <w:p>
      <w:pPr>
        <w:jc w:val="right"/>
        <w:bidi/>
      </w:pPr>
      <w:r>
        <w:rPr>
          <w:rFonts w:ascii="DejaVu Sans" w:hAnsi="DejaVu Sans" w:cs="DejaVu Sans"/>
          <w:b w:val="0"/>
          <w:rtl w:val="1"/>
        </w:rPr>
        <w:t xml:space="preserve">۴. </w:t>
      </w:r>
      <w:r>
        <w:rPr>
          <w:rFonts w:ascii="DejaVu Sans" w:hAnsi="DejaVu Sans" w:cs="DejaVu Sans"/>
          <w:b w:val="0"/>
          <w:rtl w:val="0"/>
        </w:rPr>
        <w:t>gap</w:t>
      </w:r>
      <w:r>
        <w:rPr>
          <w:rFonts w:ascii="DejaVu Sans" w:hAnsi="DejaVu Sans" w:cs="DejaVu Sans"/>
          <w:b w:val="0"/>
          <w:rtl w:val="1"/>
        </w:rPr>
        <w:t xml:space="preserve"> فرمان‌های ویرایش/توقف/بازنشر </w:t>
      </w:r>
      <w:r>
        <w:rPr>
          <w:rFonts w:ascii="DejaVu Sans" w:hAnsi="DejaVu Sans" w:cs="DejaVu Sans"/>
          <w:b w:val="0"/>
          <w:rtl w:val="0"/>
        </w:rPr>
        <w:t>AP01</w:t>
      </w:r>
      <w:r>
        <w:rPr>
          <w:rFonts w:ascii="DejaVu Sans" w:hAnsi="DejaVu Sans" w:cs="DejaVu Sans"/>
          <w:b w:val="0"/>
          <w:rtl w:val="1"/>
        </w:rPr>
        <w:t xml:space="preserve"> را در برش بعدی همین جریان قرار دهید؛ </w:t>
      </w:r>
      <w:r>
        <w:rPr>
          <w:rFonts w:ascii="DejaVu Sans" w:hAnsi="DejaVu Sans" w:cs="DejaVu Sans"/>
          <w:b w:val="0"/>
          <w:rtl w:val="0"/>
        </w:rPr>
        <w:t>AP02</w:t>
      </w:r>
      <w:r>
        <w:rPr>
          <w:rFonts w:ascii="DejaVu Sans" w:hAnsi="DejaVu Sans" w:cs="DejaVu Sans"/>
          <w:b w:val="0"/>
          <w:rtl w:val="1"/>
        </w:rPr>
        <w:t xml:space="preserve"> تا </w:t>
      </w:r>
      <w:r>
        <w:rPr>
          <w:rFonts w:ascii="DejaVu Sans" w:hAnsi="DejaVu Sans" w:cs="DejaVu Sans"/>
          <w:b w:val="0"/>
          <w:rtl w:val="0"/>
        </w:rPr>
        <w:t>AP06</w:t>
      </w:r>
      <w:r>
        <w:rPr>
          <w:rFonts w:ascii="DejaVu Sans" w:hAnsi="DejaVu Sans" w:cs="DejaVu Sans"/>
          <w:b w:val="0"/>
          <w:rtl w:val="1"/>
        </w:rPr>
        <w:t xml:space="preserve"> در </w:t>
      </w:r>
      <w:r>
        <w:rPr>
          <w:rFonts w:ascii="DejaVu Sans" w:hAnsi="DejaVu Sans" w:cs="DejaVu Sans"/>
          <w:b w:val="0"/>
          <w:rtl w:val="0"/>
        </w:rPr>
        <w:t>backlog</w:t>
      </w:r>
      <w:r>
        <w:rPr>
          <w:rFonts w:ascii="DejaVu Sans" w:hAnsi="DejaVu Sans" w:cs="DejaVu Sans"/>
          <w:b w:val="0"/>
          <w:rtl w:val="1"/>
        </w:rPr>
        <w:t xml:space="preserve"> نسخه‌دار باقی بمانند و از برنامه حذف نشوند.</w:t>
      </w:r>
    </w:p>
    <w:p>
      <w:pPr>
        <w:pStyle w:val="Heading2"/>
        <w:jc w:val="right"/>
        <w:bidi/>
      </w:pPr>
      <w:r>
        <w:rPr>
          <w:rFonts w:ascii="DejaVu Sans" w:hAnsi="DejaVu Sans" w:cs="DejaVu Sans"/>
          <w:b w:val="0"/>
          <w:rtl w:val="1"/>
        </w:rPr>
        <w:t>پذیرش و شواهد</w:t>
      </w:r>
    </w:p>
    <w:p>
      <w:pPr>
        <w:jc w:val="right"/>
        <w:bidi/>
      </w:pPr>
      <w:r>
        <w:rPr>
          <w:rFonts w:ascii="DejaVu Sans" w:hAnsi="DejaVu Sans" w:cs="DejaVu Sans"/>
          <w:b w:val="0"/>
          <w:rtl w:val="1"/>
        </w:rPr>
        <w:t xml:space="preserve">مالک حقیقی و سازمانی، نمایندگی معتبر، منبع غیرمجاز، لغو نقش، چند </w:t>
      </w:r>
      <w:r>
        <w:rPr>
          <w:rFonts w:ascii="DejaVu Sans" w:hAnsi="DejaVu Sans" w:cs="DejaVu Sans"/>
          <w:b w:val="0"/>
          <w:rtl w:val="0"/>
        </w:rPr>
        <w:t>Workspace</w:t>
      </w:r>
      <w:r>
        <w:rPr>
          <w:rFonts w:ascii="DejaVu Sans" w:hAnsi="DejaVu Sans" w:cs="DejaVu Sans"/>
          <w:b w:val="0"/>
          <w:rtl w:val="1"/>
        </w:rPr>
        <w:t xml:space="preserve">، حفظ تاریخچه و سازگاری </w:t>
      </w:r>
      <w:r>
        <w:rPr>
          <w:rFonts w:ascii="DejaVu Sans" w:hAnsi="DejaVu Sans" w:cs="DejaVu Sans"/>
          <w:b w:val="0"/>
          <w:rtl w:val="0"/>
        </w:rPr>
        <w:t>API</w:t>
      </w:r>
      <w:r>
        <w:rPr>
          <w:rFonts w:ascii="DejaVu Sans" w:hAnsi="DejaVu Sans" w:cs="DejaVu Sans"/>
          <w:b w:val="0"/>
          <w:rtl w:val="1"/>
        </w:rPr>
        <w:t xml:space="preserve"> آزموده شوند. </w:t>
      </w:r>
      <w:r>
        <w:rPr>
          <w:rFonts w:ascii="DejaVu Sans" w:hAnsi="DejaVu Sans" w:cs="DejaVu Sans"/>
          <w:b w:val="0"/>
          <w:rtl w:val="0"/>
        </w:rPr>
        <w:t>UI</w:t>
      </w:r>
      <w:r>
        <w:rPr>
          <w:rFonts w:ascii="DejaVu Sans" w:hAnsi="DejaVu Sans" w:cs="DejaVu Sans"/>
          <w:b w:val="0"/>
          <w:rtl w:val="1"/>
        </w:rPr>
        <w:t xml:space="preserve"> هیچ </w:t>
      </w:r>
      <w:r>
        <w:rPr>
          <w:rFonts w:ascii="DejaVu Sans" w:hAnsi="DejaVu Sans" w:cs="DejaVu Sans"/>
          <w:b w:val="0"/>
          <w:rtl w:val="0"/>
        </w:rPr>
        <w:t>UUID</w:t>
      </w:r>
      <w:r>
        <w:rPr>
          <w:rFonts w:ascii="DejaVu Sans" w:hAnsi="DejaVu Sans" w:cs="DejaVu Sans"/>
          <w:b w:val="0"/>
          <w:rtl w:val="1"/>
        </w:rPr>
        <w:t xml:space="preserve"> نخواهد خواست. </w:t>
      </w:r>
      <w:r>
        <w:rPr>
          <w:rFonts w:ascii="DejaVu Sans" w:hAnsi="DejaVu Sans" w:cs="DejaVu Sans"/>
          <w:b w:val="0"/>
          <w:rtl w:val="0"/>
        </w:rPr>
        <w:t>read model</w:t>
      </w:r>
      <w:r>
        <w:rPr>
          <w:rFonts w:ascii="DejaVu Sans" w:hAnsi="DejaVu Sans" w:cs="DejaVu Sans"/>
          <w:b w:val="0"/>
          <w:rtl w:val="1"/>
        </w:rPr>
        <w:t xml:space="preserve"> و تغییرات پیشنهادی قرارداد با </w:t>
      </w:r>
      <w:r>
        <w:rPr>
          <w:rFonts w:ascii="DejaVu Sans" w:hAnsi="DejaVu Sans" w:cs="DejaVu Sans"/>
          <w:b w:val="0"/>
          <w:rtl w:val="0"/>
        </w:rPr>
        <w:t>commit</w:t>
      </w:r>
      <w:r>
        <w:rPr>
          <w:rFonts w:ascii="DejaVu Sans" w:hAnsi="DejaVu Sans" w:cs="DejaVu Sans"/>
          <w:b w:val="0"/>
          <w:rtl w:val="1"/>
        </w:rPr>
        <w:t xml:space="preserve"> و </w:t>
      </w:r>
      <w:r>
        <w:rPr>
          <w:rFonts w:ascii="DejaVu Sans" w:hAnsi="DejaVu Sans" w:cs="DejaVu Sans"/>
          <w:b w:val="0"/>
          <w:rtl w:val="0"/>
        </w:rPr>
        <w:t>log</w:t>
      </w:r>
      <w:r>
        <w:rPr>
          <w:rFonts w:ascii="DejaVu Sans" w:hAnsi="DejaVu Sans" w:cs="DejaVu Sans"/>
          <w:b w:val="0"/>
          <w:rtl w:val="1"/>
        </w:rPr>
        <w:t xml:space="preserve"> آزمون تحویل شوند.</w:t>
      </w:r>
    </w:p>
    <w:p>
      <w:pPr>
        <w:pStyle w:val="Heading2"/>
        <w:jc w:val="right"/>
        <w:bidi/>
      </w:pPr>
      <w:r>
        <w:rPr>
          <w:rFonts w:ascii="DejaVu Sans" w:hAnsi="DejaVu Sans" w:cs="DejaVu Sans"/>
          <w:b w:val="0"/>
          <w:rtl w:val="1"/>
        </w:rPr>
        <w:t>مرز دامنه</w:t>
      </w:r>
    </w:p>
    <w:p>
      <w:pPr>
        <w:jc w:val="right"/>
        <w:bidi/>
      </w:pPr>
      <w:r>
        <w:rPr>
          <w:rFonts w:ascii="DejaVu Sans" w:hAnsi="DejaVu Sans" w:cs="DejaVu Sans"/>
          <w:b w:val="0"/>
          <w:rtl w:val="1"/>
        </w:rPr>
        <w:t xml:space="preserve">رزرو تجاری موجود حفظ می‌شود و جای </w:t>
      </w:r>
      <w:r>
        <w:rPr>
          <w:rFonts w:ascii="DejaVu Sans" w:hAnsi="DejaVu Sans" w:cs="DejaVu Sans"/>
          <w:b w:val="0"/>
          <w:rtl w:val="0"/>
        </w:rPr>
        <w:t>BK01</w:t>
      </w:r>
      <w:r>
        <w:rPr>
          <w:rFonts w:ascii="DejaVu Sans" w:hAnsi="DejaVu Sans" w:cs="DejaVu Sans"/>
          <w:b w:val="0"/>
          <w:rtl w:val="1"/>
        </w:rPr>
        <w:t xml:space="preserve"> معرفی نمی‌شود. </w:t>
      </w:r>
      <w:r>
        <w:rPr>
          <w:rFonts w:ascii="DejaVu Sans" w:hAnsi="DejaVu Sans" w:cs="DejaVu Sans"/>
          <w:b w:val="0"/>
          <w:rtl w:val="0"/>
        </w:rPr>
        <w:t>AIRPROP</w:t>
      </w:r>
      <w:r>
        <w:rPr>
          <w:rFonts w:ascii="DejaVu Sans" w:hAnsi="DejaVu Sans" w:cs="DejaVu Sans"/>
          <w:b w:val="0"/>
          <w:rtl w:val="1"/>
        </w:rPr>
        <w:t xml:space="preserve"> مالک </w:t>
      </w:r>
      <w:r>
        <w:rPr>
          <w:rFonts w:ascii="DejaVu Sans" w:hAnsi="DejaVu Sans" w:cs="DejaVu Sans"/>
          <w:b w:val="0"/>
          <w:rtl w:val="0"/>
        </w:rPr>
        <w:t>title</w:t>
      </w:r>
      <w:r>
        <w:rPr>
          <w:rFonts w:ascii="DejaVu Sans" w:hAnsi="DejaVu Sans" w:cs="DejaVu Sans"/>
          <w:b w:val="0"/>
          <w:rtl w:val="1"/>
        </w:rPr>
        <w:t xml:space="preserve">، اجاره </w:t>
      </w:r>
      <w:r>
        <w:rPr>
          <w:rFonts w:ascii="DejaVu Sans" w:hAnsi="DejaVu Sans" w:cs="DejaVu Sans"/>
          <w:b w:val="0"/>
          <w:rtl w:val="0"/>
        </w:rPr>
        <w:t>canonical</w:t>
      </w:r>
      <w:r>
        <w:rPr>
          <w:rFonts w:ascii="DejaVu Sans" w:hAnsi="DejaVu Sans" w:cs="DejaVu Sans"/>
          <w:b w:val="0"/>
          <w:rtl w:val="1"/>
        </w:rPr>
        <w:t xml:space="preserve">، سیستم نقش، </w:t>
      </w:r>
      <w:r>
        <w:rPr>
          <w:rFonts w:ascii="DejaVu Sans" w:hAnsi="DejaVu Sans" w:cs="DejaVu Sans"/>
          <w:b w:val="0"/>
          <w:rtl w:val="0"/>
        </w:rPr>
        <w:t>Order</w:t>
      </w:r>
      <w:r>
        <w:rPr>
          <w:rFonts w:ascii="DejaVu Sans" w:hAnsi="DejaVu Sans" w:cs="DejaVu Sans"/>
          <w:b w:val="0"/>
          <w:rtl w:val="1"/>
        </w:rPr>
        <w:t xml:space="preserve"> خدمات یا دفتر مالی نیست. فرمان‌های این دامنه فقط به مراجع مسئول متصل می‌شوند. همان حدود مجوز تغییر و انتشار بخش ۱۴ برقرار است.</w:t>
      </w:r>
    </w:p>
    <w:p>
      <w:r>
        <w:br w:type="page"/>
      </w:r>
    </w:p>
    <w:p>
      <w:pPr>
        <w:pStyle w:val="Heading1"/>
        <w:jc w:val="right"/>
        <w:bidi/>
      </w:pPr>
      <w:r>
        <w:rPr>
          <w:rFonts w:ascii="DejaVu Sans" w:hAnsi="DejaVu Sans" w:cs="DejaVu Sans"/>
          <w:b w:val="0"/>
          <w:rtl w:val="1"/>
        </w:rPr>
        <w:t xml:space="preserve">۱۷ ابلاغ شروع </w:t>
      </w:r>
      <w:r>
        <w:rPr>
          <w:rFonts w:ascii="DejaVu Sans" w:hAnsi="DejaVu Sans" w:cs="DejaVu Sans"/>
          <w:b w:val="0"/>
          <w:rtl w:val="0"/>
        </w:rPr>
        <w:t>Community</w:t>
      </w:r>
      <w:r>
        <w:rPr>
          <w:rFonts w:ascii="DejaVu Sans" w:hAnsi="DejaVu Sans" w:cs="DejaVu Sans"/>
          <w:b w:val="0"/>
          <w:rtl w:val="1"/>
        </w:rPr>
        <w:t xml:space="preserve"> و </w:t>
      </w:r>
      <w:r>
        <w:rPr>
          <w:rFonts w:ascii="DejaVu Sans" w:hAnsi="DejaVu Sans" w:cs="DejaVu Sans"/>
          <w:b w:val="0"/>
          <w:rtl w:val="0"/>
        </w:rPr>
        <w:t>Experience</w:t>
      </w:r>
    </w:p>
    <w:p>
      <w:pPr>
        <w:jc w:val="right"/>
        <w:bidi/>
      </w:pPr>
      <w:r>
        <w:rPr>
          <w:rFonts w:ascii="DejaVu Sans" w:hAnsi="DejaVu Sans" w:cs="DejaVu Sans"/>
          <w:b w:val="0"/>
          <w:rtl w:val="1"/>
        </w:rPr>
        <w:t xml:space="preserve">شناسه تسک </w:t>
      </w:r>
      <w:r>
        <w:rPr>
          <w:rFonts w:ascii="DejaVu Sans" w:hAnsi="DejaVu Sans" w:cs="DejaVu Sans"/>
          <w:b w:val="0"/>
          <w:rtl w:val="0"/>
        </w:rPr>
        <w:t>V14 CE 01</w:t>
      </w:r>
      <w:r>
        <w:rPr>
          <w:rFonts w:ascii="DejaVu Sans" w:hAnsi="DejaVu Sans" w:cs="DejaVu Sans"/>
          <w:b w:val="0"/>
          <w:rtl w:val="1"/>
        </w:rPr>
        <w:t xml:space="preserve"> | مقصد </w:t>
      </w:r>
      <w:r>
        <w:rPr>
          <w:rFonts w:ascii="DejaVu Sans" w:hAnsi="DejaVu Sans" w:cs="DejaVu Sans"/>
          <w:b w:val="0"/>
          <w:rtl w:val="0"/>
        </w:rPr>
        <w:t>CLADORA Community</w:t>
      </w:r>
      <w:r>
        <w:rPr>
          <w:rFonts w:ascii="DejaVu Sans" w:hAnsi="DejaVu Sans" w:cs="DejaVu Sans"/>
          <w:b w:val="0"/>
          <w:rtl w:val="1"/>
        </w:rPr>
        <w:t xml:space="preserve"> &amp; </w:t>
      </w:r>
      <w:r>
        <w:rPr>
          <w:rFonts w:ascii="DejaVu Sans" w:hAnsi="DejaVu Sans" w:cs="DejaVu Sans"/>
          <w:b w:val="0"/>
          <w:rtl w:val="0"/>
        </w:rPr>
        <w:t>Experience 01</w:t>
      </w:r>
      <w:r>
        <w:rPr>
          <w:rFonts w:ascii="DejaVu Sans" w:hAnsi="DejaVu Sans" w:cs="DejaVu Sans"/>
          <w:b w:val="0"/>
          <w:rtl w:val="1"/>
        </w:rPr>
        <w:t xml:space="preserve"> | وضعیت ابلاغ شروع در محدوده این سند</w:t>
      </w:r>
    </w:p>
    <w:p>
      <w:pPr>
        <w:jc w:val="right"/>
        <w:bidi/>
      </w:pPr>
      <w:r>
        <w:rPr>
          <w:rFonts w:ascii="DejaVu Sans" w:hAnsi="DejaVu Sans" w:cs="DejaVu Sans"/>
          <w:b w:val="0"/>
          <w:rtl w:val="1"/>
        </w:rPr>
        <w:t xml:space="preserve">هدف: </w:t>
      </w:r>
      <w:r>
        <w:rPr>
          <w:rFonts w:ascii="DejaVu Sans" w:hAnsi="DejaVu Sans" w:cs="DejaVu Sans"/>
          <w:b w:val="0"/>
          <w:rtl w:val="0"/>
        </w:rPr>
        <w:t>CE011</w:t>
      </w:r>
      <w:r>
        <w:rPr>
          <w:rFonts w:ascii="DejaVu Sans" w:hAnsi="DejaVu Sans" w:cs="DejaVu Sans"/>
          <w:b w:val="0"/>
          <w:rtl w:val="1"/>
        </w:rPr>
        <w:t xml:space="preserve"> را از </w:t>
      </w:r>
      <w:r>
        <w:rPr>
          <w:rFonts w:ascii="DejaVu Sans" w:hAnsi="DejaVu Sans" w:cs="DejaVu Sans"/>
          <w:b w:val="0"/>
          <w:rtl w:val="0"/>
        </w:rPr>
        <w:t>domain/UI</w:t>
      </w:r>
      <w:r>
        <w:rPr>
          <w:rFonts w:ascii="DejaVu Sans" w:hAnsi="DejaVu Sans" w:cs="DejaVu Sans"/>
          <w:b w:val="0"/>
          <w:rtl w:val="1"/>
        </w:rPr>
        <w:t xml:space="preserve"> موجود به برش عملیاتی قابل پذیرش برسانید و کار مستقل </w:t>
      </w:r>
      <w:r>
        <w:rPr>
          <w:rFonts w:ascii="DejaVu Sans" w:hAnsi="DejaVu Sans" w:cs="DejaVu Sans"/>
          <w:b w:val="0"/>
          <w:rtl w:val="0"/>
        </w:rPr>
        <w:t>CE010/012</w:t>
      </w:r>
      <w:r>
        <w:rPr>
          <w:rFonts w:ascii="DejaVu Sans" w:hAnsi="DejaVu Sans" w:cs="DejaVu Sans"/>
          <w:b w:val="0"/>
          <w:rtl w:val="1"/>
        </w:rPr>
        <w:t xml:space="preserve"> را بدون انتظار غیرضروری جلو ببرید. </w:t>
      </w:r>
      <w:r>
        <w:rPr>
          <w:rFonts w:ascii="DejaVu Sans" w:hAnsi="DejaVu Sans" w:cs="DejaVu Sans"/>
          <w:b w:val="0"/>
          <w:rtl w:val="0"/>
        </w:rPr>
        <w:t>commit</w:t>
      </w:r>
      <w:r>
        <w:rPr>
          <w:rFonts w:ascii="DejaVu Sans" w:hAnsi="DejaVu Sans" w:cs="DejaVu Sans"/>
          <w:b w:val="0"/>
          <w:rtl w:val="1"/>
        </w:rPr>
        <w:t xml:space="preserve"> اصلاح ماتریس </w:t>
      </w:r>
      <w:r>
        <w:rPr>
          <w:rFonts w:ascii="DejaVu Sans" w:hAnsi="DejaVu Sans" w:cs="DejaVu Sans"/>
          <w:b w:val="0"/>
          <w:rtl w:val="0"/>
        </w:rPr>
        <w:t>1e461aa</w:t>
      </w:r>
      <w:r>
        <w:rPr>
          <w:rFonts w:ascii="DejaVu Sans" w:hAnsi="DejaVu Sans" w:cs="DejaVu Sans"/>
          <w:b w:val="0"/>
          <w:rtl w:val="1"/>
        </w:rPr>
        <w:t xml:space="preserve"> مرجع برنامه است، نه شاهد </w:t>
      </w:r>
      <w:r>
        <w:rPr>
          <w:rFonts w:ascii="DejaVu Sans" w:hAnsi="DejaVu Sans" w:cs="DejaVu Sans"/>
          <w:b w:val="0"/>
          <w:rtl w:val="0"/>
        </w:rPr>
        <w:t>runtime</w:t>
      </w:r>
      <w:r>
        <w:rPr>
          <w:rFonts w:ascii="DejaVu Sans" w:hAnsi="DejaVu Sans" w:cs="DejaVu Sans"/>
          <w:b w:val="0"/>
          <w:rtl w:val="1"/>
        </w:rPr>
        <w:t>.</w:t>
      </w:r>
    </w:p>
    <w:p>
      <w:pPr>
        <w:jc w:val="right"/>
        <w:bidi/>
      </w:pPr>
      <w:r>
        <w:rPr>
          <w:rFonts w:ascii="DejaVu Sans" w:hAnsi="DejaVu Sans" w:cs="DejaVu Sans"/>
          <w:b w:val="0"/>
          <w:rtl w:val="1"/>
        </w:rPr>
        <w:t xml:space="preserve">افزوده نسخه </w:t>
      </w:r>
      <w:r>
        <w:rPr>
          <w:rFonts w:ascii="DejaVu Sans" w:hAnsi="DejaVu Sans" w:cs="DejaVu Sans"/>
          <w:b w:val="0"/>
          <w:rtl w:val="0"/>
        </w:rPr>
        <w:t>1.4: CE</w:t>
      </w:r>
      <w:r>
        <w:rPr>
          <w:rFonts w:ascii="DejaVu Sans" w:hAnsi="DejaVu Sans" w:cs="DejaVu Sans"/>
          <w:b w:val="0"/>
          <w:rtl w:val="1"/>
        </w:rPr>
        <w:t xml:space="preserve"> فقط خلاصه مجاز ارزش‌گذاری را در </w:t>
      </w:r>
      <w:r>
        <w:rPr>
          <w:rFonts w:ascii="DejaVu Sans" w:hAnsi="DejaVu Sans" w:cs="DejaVu Sans"/>
          <w:b w:val="0"/>
          <w:rtl w:val="0"/>
        </w:rPr>
        <w:t>Guide</w:t>
      </w:r>
      <w:r>
        <w:rPr>
          <w:rFonts w:ascii="DejaVu Sans" w:hAnsi="DejaVu Sans" w:cs="DejaVu Sans"/>
          <w:b w:val="0"/>
          <w:rtl w:val="1"/>
        </w:rPr>
        <w:t xml:space="preserve"> یا تجربه مرتبط مصرف می‌کند و هیچ مدل قیمت‌گذاری یا </w:t>
      </w:r>
      <w:r>
        <w:rPr>
          <w:rFonts w:ascii="DejaVu Sans" w:hAnsi="DejaVu Sans" w:cs="DejaVu Sans"/>
          <w:b w:val="0"/>
          <w:rtl w:val="0"/>
        </w:rPr>
        <w:t>dataset</w:t>
      </w:r>
      <w:r>
        <w:rPr>
          <w:rFonts w:ascii="DejaVu Sans" w:hAnsi="DejaVu Sans" w:cs="DejaVu Sans"/>
          <w:b w:val="0"/>
          <w:rtl w:val="1"/>
        </w:rPr>
        <w:t xml:space="preserve"> بازار نمی‌سازد. هیچ وابستگی تازه‌ای از </w:t>
      </w:r>
      <w:r>
        <w:rPr>
          <w:rFonts w:ascii="DejaVu Sans" w:hAnsi="DejaVu Sans" w:cs="DejaVu Sans"/>
          <w:b w:val="0"/>
          <w:rtl w:val="0"/>
        </w:rPr>
        <w:t>AP-VAL-01</w:t>
      </w:r>
      <w:r>
        <w:rPr>
          <w:rFonts w:ascii="DejaVu Sans" w:hAnsi="DejaVu Sans" w:cs="DejaVu Sans"/>
          <w:b w:val="0"/>
          <w:rtl w:val="1"/>
        </w:rPr>
        <w:t xml:space="preserve"> به </w:t>
      </w:r>
      <w:r>
        <w:rPr>
          <w:rFonts w:ascii="DejaVu Sans" w:hAnsi="DejaVu Sans" w:cs="DejaVu Sans"/>
          <w:b w:val="0"/>
          <w:rtl w:val="0"/>
        </w:rPr>
        <w:t>CE010/011/012</w:t>
      </w:r>
      <w:r>
        <w:rPr>
          <w:rFonts w:ascii="DejaVu Sans" w:hAnsi="DejaVu Sans" w:cs="DejaVu Sans"/>
          <w:b w:val="0"/>
          <w:rtl w:val="1"/>
        </w:rPr>
        <w:t xml:space="preserve"> تحمیل نشده است.</w:t>
      </w:r>
    </w:p>
    <w:p>
      <w:pPr>
        <w:pStyle w:val="Heading2"/>
        <w:jc w:val="right"/>
        <w:bidi/>
      </w:pPr>
      <w:r>
        <w:rPr>
          <w:rFonts w:ascii="DejaVu Sans" w:hAnsi="DejaVu Sans" w:cs="DejaVu Sans"/>
          <w:b w:val="0"/>
          <w:rtl w:val="1"/>
        </w:rPr>
        <w:t>مسیر اصلی</w:t>
      </w:r>
    </w:p>
    <w:p>
      <w:pPr>
        <w:jc w:val="right"/>
        <w:bidi/>
      </w:pPr>
      <w:r>
        <w:rPr>
          <w:rFonts w:ascii="DejaVu Sans" w:hAnsi="DejaVu Sans" w:cs="DejaVu Sans"/>
          <w:b w:val="0"/>
          <w:rtl w:val="1"/>
        </w:rPr>
        <w:t xml:space="preserve">۱. </w:t>
      </w:r>
      <w:r>
        <w:rPr>
          <w:rFonts w:ascii="DejaVu Sans" w:hAnsi="DejaVu Sans" w:cs="DejaVu Sans"/>
          <w:b w:val="0"/>
          <w:rtl w:val="0"/>
        </w:rPr>
        <w:t>schema/domain/UI</w:t>
      </w:r>
      <w:r>
        <w:rPr>
          <w:rFonts w:ascii="DejaVu Sans" w:hAnsi="DejaVu Sans" w:cs="DejaVu Sans"/>
          <w:b w:val="0"/>
          <w:rtl w:val="1"/>
        </w:rPr>
        <w:t xml:space="preserve"> موجود </w:t>
      </w:r>
      <w:r>
        <w:rPr>
          <w:rFonts w:ascii="DejaVu Sans" w:hAnsi="DejaVu Sans" w:cs="DejaVu Sans"/>
          <w:b w:val="0"/>
          <w:rtl w:val="0"/>
        </w:rPr>
        <w:t>CE011</w:t>
      </w:r>
      <w:r>
        <w:rPr>
          <w:rFonts w:ascii="DejaVu Sans" w:hAnsi="DejaVu Sans" w:cs="DejaVu Sans"/>
          <w:b w:val="0"/>
          <w:rtl w:val="1"/>
        </w:rPr>
        <w:t xml:space="preserve"> حفظ شود. </w:t>
      </w:r>
      <w:r>
        <w:rPr>
          <w:rFonts w:ascii="DejaVu Sans" w:hAnsi="DejaVu Sans" w:cs="DejaVu Sans"/>
          <w:b w:val="0"/>
          <w:rtl w:val="0"/>
        </w:rPr>
        <w:t>proposal persistence/RLS/API</w:t>
      </w:r>
      <w:r>
        <w:rPr>
          <w:rFonts w:ascii="DejaVu Sans" w:hAnsi="DejaVu Sans" w:cs="DejaVu Sans"/>
          <w:b w:val="0"/>
          <w:rtl w:val="1"/>
        </w:rPr>
        <w:t xml:space="preserve"> با </w:t>
      </w:r>
      <w:r>
        <w:rPr>
          <w:rFonts w:ascii="DejaVu Sans" w:hAnsi="DejaVu Sans" w:cs="DejaVu Sans"/>
          <w:b w:val="0"/>
          <w:rtl w:val="0"/>
        </w:rPr>
        <w:t>C01–C03</w:t>
      </w:r>
      <w:r>
        <w:rPr>
          <w:rFonts w:ascii="DejaVu Sans" w:hAnsi="DejaVu Sans" w:cs="DejaVu Sans"/>
          <w:b w:val="0"/>
          <w:rtl w:val="1"/>
        </w:rPr>
        <w:t xml:space="preserve"> تطبیق یابد: </w:t>
      </w:r>
      <w:r>
        <w:rPr>
          <w:rFonts w:ascii="DejaVu Sans" w:hAnsi="DejaVu Sans" w:cs="DejaVu Sans"/>
          <w:b w:val="0"/>
          <w:rtl w:val="0"/>
        </w:rPr>
        <w:t>tuple</w:t>
      </w:r>
      <w:r>
        <w:rPr>
          <w:rFonts w:ascii="DejaVu Sans" w:hAnsi="DejaVu Sans" w:cs="DejaVu Sans"/>
          <w:b w:val="0"/>
          <w:rtl w:val="1"/>
        </w:rPr>
        <w:t xml:space="preserve"> معتبر سرور، مجوزهای مستقل، کنترل نسخه، یکتایی، </w:t>
      </w:r>
      <w:r>
        <w:rPr>
          <w:rFonts w:ascii="DejaVu Sans" w:hAnsi="DejaVu Sans" w:cs="DejaVu Sans"/>
          <w:b w:val="0"/>
          <w:rtl w:val="0"/>
        </w:rPr>
        <w:t>receipt</w:t>
      </w:r>
      <w:r>
        <w:rPr>
          <w:rFonts w:ascii="DejaVu Sans" w:hAnsi="DejaVu Sans" w:cs="DejaVu Sans"/>
          <w:b w:val="0"/>
          <w:rtl w:val="1"/>
        </w:rPr>
        <w:t xml:space="preserve"> و تراکنش مشترک.</w:t>
      </w:r>
    </w:p>
    <w:p>
      <w:pPr>
        <w:jc w:val="right"/>
        <w:bidi/>
      </w:pPr>
      <w:r>
        <w:rPr>
          <w:rFonts w:ascii="DejaVu Sans" w:hAnsi="DejaVu Sans" w:cs="DejaVu Sans"/>
          <w:b w:val="0"/>
          <w:rtl w:val="1"/>
        </w:rPr>
        <w:t xml:space="preserve">۲. برای هر هفت فرمان، موفقیت و رد، </w:t>
      </w:r>
      <w:r>
        <w:rPr>
          <w:rFonts w:ascii="DejaVu Sans" w:hAnsi="DejaVu Sans" w:cs="DejaVu Sans"/>
          <w:b w:val="0"/>
          <w:rtl w:val="0"/>
        </w:rPr>
        <w:t>rollback</w:t>
      </w:r>
      <w:r>
        <w:rPr>
          <w:rFonts w:ascii="DejaVu Sans" w:hAnsi="DejaVu Sans" w:cs="DejaVu Sans"/>
          <w:b w:val="0"/>
          <w:rtl w:val="1"/>
        </w:rPr>
        <w:t xml:space="preserve">، </w:t>
      </w:r>
      <w:r>
        <w:rPr>
          <w:rFonts w:ascii="DejaVu Sans" w:hAnsi="DejaVu Sans" w:cs="DejaVu Sans"/>
          <w:b w:val="0"/>
          <w:rtl w:val="0"/>
        </w:rPr>
        <w:t>replay</w:t>
      </w:r>
      <w:r>
        <w:rPr>
          <w:rFonts w:ascii="DejaVu Sans" w:hAnsi="DejaVu Sans" w:cs="DejaVu Sans"/>
          <w:b w:val="0"/>
          <w:rtl w:val="1"/>
        </w:rPr>
        <w:t xml:space="preserve"> پس از </w:t>
      </w:r>
      <w:r>
        <w:rPr>
          <w:rFonts w:ascii="DejaVu Sans" w:hAnsi="DejaVu Sans" w:cs="DejaVu Sans"/>
          <w:b w:val="0"/>
          <w:rtl w:val="0"/>
        </w:rPr>
        <w:t>revoke</w:t>
      </w:r>
      <w:r>
        <w:rPr>
          <w:rFonts w:ascii="DejaVu Sans" w:hAnsi="DejaVu Sans" w:cs="DejaVu Sans"/>
          <w:b w:val="0"/>
          <w:rtl w:val="1"/>
        </w:rPr>
        <w:t xml:space="preserve">، تغییر </w:t>
      </w:r>
      <w:r>
        <w:rPr>
          <w:rFonts w:ascii="DejaVu Sans" w:hAnsi="DejaVu Sans" w:cs="DejaVu Sans"/>
          <w:b w:val="0"/>
          <w:rtl w:val="0"/>
        </w:rPr>
        <w:t>actor/context/membership</w:t>
      </w:r>
      <w:r>
        <w:rPr>
          <w:rFonts w:ascii="DejaVu Sans" w:hAnsi="DejaVu Sans" w:cs="DejaVu Sans"/>
          <w:b w:val="0"/>
          <w:rtl w:val="1"/>
        </w:rPr>
        <w:t xml:space="preserve">، رقابت </w:t>
      </w:r>
      <w:r>
        <w:rPr>
          <w:rFonts w:ascii="DejaVu Sans" w:hAnsi="DejaVu Sans" w:cs="DejaVu Sans"/>
          <w:b w:val="0"/>
          <w:rtl w:val="0"/>
        </w:rPr>
        <w:t>interest/attendance</w:t>
      </w:r>
      <w:r>
        <w:rPr>
          <w:rFonts w:ascii="DejaVu Sans" w:hAnsi="DejaVu Sans" w:cs="DejaVu Sans"/>
          <w:b w:val="0"/>
          <w:rtl w:val="1"/>
        </w:rPr>
        <w:t xml:space="preserve"> و یکتایی </w:t>
      </w:r>
      <w:r>
        <w:rPr>
          <w:rFonts w:ascii="DejaVu Sans" w:hAnsi="DejaVu Sans" w:cs="DejaVu Sans"/>
          <w:b w:val="0"/>
          <w:rtl w:val="0"/>
        </w:rPr>
        <w:t>audit/outbox</w:t>
      </w:r>
      <w:r>
        <w:rPr>
          <w:rFonts w:ascii="DejaVu Sans" w:hAnsi="DejaVu Sans" w:cs="DejaVu Sans"/>
          <w:b w:val="0"/>
          <w:rtl w:val="1"/>
        </w:rPr>
        <w:t xml:space="preserve"> آزمون شود. ثبت و اصلاح حضور </w:t>
      </w:r>
      <w:r>
        <w:rPr>
          <w:rFonts w:ascii="DejaVu Sans" w:hAnsi="DejaVu Sans" w:cs="DejaVu Sans"/>
          <w:b w:val="0"/>
          <w:rtl w:val="0"/>
        </w:rPr>
        <w:t>permission</w:t>
      </w:r>
      <w:r>
        <w:rPr>
          <w:rFonts w:ascii="DejaVu Sans" w:hAnsi="DejaVu Sans" w:cs="DejaVu Sans"/>
          <w:b w:val="0"/>
          <w:rtl w:val="1"/>
        </w:rPr>
        <w:t xml:space="preserve"> جدا داشته باشند.</w:t>
      </w:r>
    </w:p>
    <w:p>
      <w:pPr>
        <w:jc w:val="right"/>
        <w:bidi/>
      </w:pPr>
      <w:r>
        <w:rPr>
          <w:rFonts w:ascii="DejaVu Sans" w:hAnsi="DejaVu Sans" w:cs="DejaVu Sans"/>
          <w:b w:val="0"/>
          <w:rtl w:val="1"/>
        </w:rPr>
        <w:t xml:space="preserve">۳. اجرای واقعی </w:t>
      </w:r>
      <w:r>
        <w:rPr>
          <w:rFonts w:ascii="DejaVu Sans" w:hAnsi="DejaVu Sans" w:cs="DejaVu Sans"/>
          <w:b w:val="0"/>
          <w:rtl w:val="0"/>
        </w:rPr>
        <w:t>DB</w:t>
      </w:r>
      <w:r>
        <w:rPr>
          <w:rFonts w:ascii="DejaVu Sans" w:hAnsi="DejaVu Sans" w:cs="DejaVu Sans"/>
          <w:b w:val="0"/>
          <w:rtl w:val="1"/>
        </w:rPr>
        <w:t xml:space="preserve"> فقط در محیط ایزوله موجود و مجاز؛ صفحه بعد از پذیرش </w:t>
      </w:r>
      <w:r>
        <w:rPr>
          <w:rFonts w:ascii="DejaVu Sans" w:hAnsi="DejaVu Sans" w:cs="DejaVu Sans"/>
          <w:b w:val="0"/>
          <w:rtl w:val="0"/>
        </w:rPr>
        <w:t>persistence/API</w:t>
      </w:r>
      <w:r>
        <w:rPr>
          <w:rFonts w:ascii="DejaVu Sans" w:hAnsi="DejaVu Sans" w:cs="DejaVu Sans"/>
          <w:b w:val="0"/>
          <w:rtl w:val="1"/>
        </w:rPr>
        <w:t xml:space="preserve"> به منو متصل شود. ثبت علاقه هیچ ظرفیت، صندلی، منبع یا تضمین ورود تخصیص نمی‌دهد.</w:t>
      </w:r>
    </w:p>
    <w:p>
      <w:pPr>
        <w:pStyle w:val="Heading2"/>
        <w:jc w:val="right"/>
        <w:bidi/>
      </w:pPr>
      <w:r>
        <w:rPr>
          <w:rFonts w:ascii="DejaVu Sans" w:hAnsi="DejaVu Sans" w:cs="DejaVu Sans"/>
          <w:b w:val="0"/>
          <w:rtl w:val="1"/>
        </w:rPr>
        <w:t>مسیر مستقل هنگام انتظار</w:t>
      </w:r>
    </w:p>
    <w:p>
      <w:pPr>
        <w:jc w:val="right"/>
        <w:bidi/>
      </w:pPr>
      <w:r>
        <w:rPr>
          <w:rFonts w:ascii="DejaVu Sans" w:hAnsi="DejaVu Sans" w:cs="DejaVu Sans"/>
          <w:b w:val="0"/>
          <w:rtl w:val="0"/>
        </w:rPr>
        <w:t>CE010: schema/domain</w:t>
      </w:r>
      <w:r>
        <w:rPr>
          <w:rFonts w:ascii="DejaVu Sans" w:hAnsi="DejaVu Sans" w:cs="DejaVu Sans"/>
          <w:b w:val="0"/>
          <w:rtl w:val="1"/>
        </w:rPr>
        <w:t xml:space="preserve"> جامعه، اعلان و گزارش محتوا؛ </w:t>
      </w:r>
      <w:r>
        <w:rPr>
          <w:rFonts w:ascii="DejaVu Sans" w:hAnsi="DejaVu Sans" w:cs="DejaVu Sans"/>
          <w:b w:val="0"/>
          <w:rtl w:val="0"/>
        </w:rPr>
        <w:t>CE012: schema/domain</w:t>
      </w:r>
      <w:r>
        <w:rPr>
          <w:rFonts w:ascii="DejaVu Sans" w:hAnsi="DejaVu Sans" w:cs="DejaVu Sans"/>
          <w:b w:val="0"/>
          <w:rtl w:val="1"/>
        </w:rPr>
        <w:t xml:space="preserve"> راهنمای نسخه‌دار و ارجاع امن. نام </w:t>
      </w:r>
      <w:r>
        <w:rPr>
          <w:rFonts w:ascii="DejaVu Sans" w:hAnsi="DejaVu Sans" w:cs="DejaVu Sans"/>
          <w:b w:val="0"/>
          <w:rtl w:val="0"/>
        </w:rPr>
        <w:t>permission</w:t>
      </w:r>
      <w:r>
        <w:rPr>
          <w:rFonts w:ascii="DejaVu Sans" w:hAnsi="DejaVu Sans" w:cs="DejaVu Sans"/>
          <w:b w:val="0"/>
          <w:rtl w:val="1"/>
        </w:rPr>
        <w:t xml:space="preserve"> و </w:t>
      </w:r>
      <w:r>
        <w:rPr>
          <w:rFonts w:ascii="DejaVu Sans" w:hAnsi="DejaVu Sans" w:cs="DejaVu Sans"/>
          <w:b w:val="0"/>
          <w:rtl w:val="0"/>
        </w:rPr>
        <w:t>capability</w:t>
      </w:r>
      <w:r>
        <w:rPr>
          <w:rFonts w:ascii="DejaVu Sans" w:hAnsi="DejaVu Sans" w:cs="DejaVu Sans"/>
          <w:b w:val="0"/>
          <w:rtl w:val="1"/>
        </w:rPr>
        <w:t xml:space="preserve"> جدید تا پذیرش </w:t>
      </w:r>
      <w:r>
        <w:rPr>
          <w:rFonts w:ascii="DejaVu Sans" w:hAnsi="DejaVu Sans" w:cs="DejaVu Sans"/>
          <w:b w:val="0"/>
          <w:rtl w:val="0"/>
        </w:rPr>
        <w:t>Core</w:t>
      </w:r>
      <w:r>
        <w:rPr>
          <w:rFonts w:ascii="DejaVu Sans" w:hAnsi="DejaVu Sans" w:cs="DejaVu Sans"/>
          <w:b w:val="0"/>
          <w:rtl w:val="1"/>
        </w:rPr>
        <w:t xml:space="preserve"> پیشنهادی بماند. راهنمای پایه با نبود </w:t>
      </w:r>
      <w:r>
        <w:rPr>
          <w:rFonts w:ascii="DejaVu Sans" w:hAnsi="DejaVu Sans" w:cs="DejaVu Sans"/>
          <w:b w:val="0"/>
          <w:rtl w:val="0"/>
        </w:rPr>
        <w:t>SERVICE</w:t>
      </w:r>
      <w:r>
        <w:rPr>
          <w:rFonts w:ascii="DejaVu Sans" w:hAnsi="DejaVu Sans" w:cs="DejaVu Sans"/>
          <w:b w:val="0"/>
          <w:rtl w:val="1"/>
        </w:rPr>
        <w:t xml:space="preserve"> کار کند؛ اعلان درون برنامه به تحویل خارجی وابسته نشود.</w:t>
      </w:r>
    </w:p>
    <w:p>
      <w:pPr>
        <w:pStyle w:val="Heading2"/>
        <w:jc w:val="right"/>
        <w:bidi/>
      </w:pPr>
      <w:r>
        <w:rPr>
          <w:rFonts w:ascii="DejaVu Sans" w:hAnsi="DejaVu Sans" w:cs="DejaVu Sans"/>
          <w:b w:val="0"/>
          <w:rtl w:val="1"/>
        </w:rPr>
        <w:t>پذیرش و تحویل</w:t>
      </w:r>
    </w:p>
    <w:p>
      <w:pPr>
        <w:jc w:val="right"/>
        <w:bidi/>
      </w:pPr>
      <w:r>
        <w:rPr>
          <w:rFonts w:ascii="DejaVu Sans" w:hAnsi="DejaVu Sans" w:cs="DejaVu Sans"/>
          <w:b w:val="0"/>
          <w:rtl w:val="1"/>
        </w:rPr>
        <w:t xml:space="preserve">فعال‌سازی مستقل سه قابلیت؛ مخاطب مجاز؛ خطا و حفظ ورودی؛ پاک‌سازی </w:t>
      </w:r>
      <w:r>
        <w:rPr>
          <w:rFonts w:ascii="DejaVu Sans" w:hAnsi="DejaVu Sans" w:cs="DejaVu Sans"/>
          <w:b w:val="0"/>
          <w:rtl w:val="0"/>
        </w:rPr>
        <w:t>state</w:t>
      </w:r>
      <w:r>
        <w:rPr>
          <w:rFonts w:ascii="DejaVu Sans" w:hAnsi="DejaVu Sans" w:cs="DejaVu Sans"/>
          <w:b w:val="0"/>
          <w:rtl w:val="1"/>
        </w:rPr>
        <w:t xml:space="preserve"> هنگام تغییر زمینه؛ </w:t>
      </w:r>
      <w:r>
        <w:rPr>
          <w:rFonts w:ascii="DejaVu Sans" w:hAnsi="DejaVu Sans" w:cs="DejaVu Sans"/>
          <w:b w:val="0"/>
          <w:rtl w:val="0"/>
        </w:rPr>
        <w:t>RO/EN/FA</w:t>
      </w:r>
      <w:r>
        <w:rPr>
          <w:rFonts w:ascii="DejaVu Sans" w:hAnsi="DejaVu Sans" w:cs="DejaVu Sans"/>
          <w:b w:val="0"/>
          <w:rtl w:val="1"/>
        </w:rPr>
        <w:t xml:space="preserve"> و </w:t>
      </w:r>
      <w:r>
        <w:rPr>
          <w:rFonts w:ascii="DejaVu Sans" w:hAnsi="DejaVu Sans" w:cs="DejaVu Sans"/>
          <w:b w:val="0"/>
          <w:rtl w:val="0"/>
        </w:rPr>
        <w:t>RTL</w:t>
      </w:r>
      <w:r>
        <w:rPr>
          <w:rFonts w:ascii="DejaVu Sans" w:hAnsi="DejaVu Sans" w:cs="DejaVu Sans"/>
          <w:b w:val="0"/>
          <w:rtl w:val="1"/>
        </w:rPr>
        <w:t xml:space="preserve">. تحویل شامل شواهد جزء، </w:t>
      </w:r>
      <w:r>
        <w:rPr>
          <w:rFonts w:ascii="DejaVu Sans" w:hAnsi="DejaVu Sans" w:cs="DejaVu Sans"/>
          <w:b w:val="0"/>
          <w:rtl w:val="0"/>
        </w:rPr>
        <w:t>DB</w:t>
      </w:r>
      <w:r>
        <w:rPr>
          <w:rFonts w:ascii="DejaVu Sans" w:hAnsi="DejaVu Sans" w:cs="DejaVu Sans"/>
          <w:b w:val="0"/>
          <w:rtl w:val="1"/>
        </w:rPr>
        <w:t xml:space="preserve"> و </w:t>
      </w:r>
      <w:r>
        <w:rPr>
          <w:rFonts w:ascii="DejaVu Sans" w:hAnsi="DejaVu Sans" w:cs="DejaVu Sans"/>
          <w:b w:val="0"/>
          <w:rtl w:val="0"/>
        </w:rPr>
        <w:t>E2E</w:t>
      </w:r>
      <w:r>
        <w:rPr>
          <w:rFonts w:ascii="DejaVu Sans" w:hAnsi="DejaVu Sans" w:cs="DejaVu Sans"/>
          <w:b w:val="0"/>
          <w:rtl w:val="1"/>
        </w:rPr>
        <w:t xml:space="preserve"> جداگانه و قرارداد مصرفی باشد. موج‌های ۳ تا ۵ پیوست حذف یا در این برش پیاده‌سازی نشوند.</w:t>
      </w:r>
    </w:p>
    <w:p>
      <w:pPr>
        <w:jc w:val="right"/>
        <w:bidi/>
      </w:pPr>
      <w:r>
        <w:rPr>
          <w:rFonts w:ascii="DejaVu Sans" w:hAnsi="DejaVu Sans" w:cs="DejaVu Sans"/>
          <w:b w:val="0"/>
          <w:rtl w:val="0"/>
        </w:rPr>
        <w:t>Commerce</w:t>
      </w:r>
      <w:r>
        <w:rPr>
          <w:rFonts w:ascii="DejaVu Sans" w:hAnsi="DejaVu Sans" w:cs="DejaVu Sans"/>
          <w:b w:val="0"/>
          <w:rtl w:val="1"/>
        </w:rPr>
        <w:t xml:space="preserve">، </w:t>
      </w:r>
      <w:r>
        <w:rPr>
          <w:rFonts w:ascii="DejaVu Sans" w:hAnsi="DejaVu Sans" w:cs="DejaVu Sans"/>
          <w:b w:val="0"/>
          <w:rtl w:val="0"/>
        </w:rPr>
        <w:t>Loyalty</w:t>
      </w:r>
      <w:r>
        <w:rPr>
          <w:rFonts w:ascii="DejaVu Sans" w:hAnsi="DejaVu Sans" w:cs="DejaVu Sans"/>
          <w:b w:val="0"/>
          <w:rtl w:val="1"/>
        </w:rPr>
        <w:t xml:space="preserve">، </w:t>
      </w:r>
      <w:r>
        <w:rPr>
          <w:rFonts w:ascii="DejaVu Sans" w:hAnsi="DejaVu Sans" w:cs="DejaVu Sans"/>
          <w:b w:val="0"/>
          <w:rtl w:val="0"/>
        </w:rPr>
        <w:t>Booking</w:t>
      </w:r>
      <w:r>
        <w:rPr>
          <w:rFonts w:ascii="DejaVu Sans" w:hAnsi="DejaVu Sans" w:cs="DejaVu Sans"/>
          <w:b w:val="0"/>
          <w:rtl w:val="1"/>
        </w:rPr>
        <w:t xml:space="preserve">، پرداخت، پیام‌رسان و نقش‌ها در </w:t>
      </w:r>
      <w:r>
        <w:rPr>
          <w:rFonts w:ascii="DejaVu Sans" w:hAnsi="DejaVu Sans" w:cs="DejaVu Sans"/>
          <w:b w:val="0"/>
          <w:rtl w:val="0"/>
        </w:rPr>
        <w:t>CE</w:t>
      </w:r>
      <w:r>
        <w:rPr>
          <w:rFonts w:ascii="DejaVu Sans" w:hAnsi="DejaVu Sans" w:cs="DejaVu Sans"/>
          <w:b w:val="0"/>
          <w:rtl w:val="1"/>
        </w:rPr>
        <w:t xml:space="preserve"> ساخته نمی‌شوند. مانع انتقال شاخه جدا از نتیجه آزمون کد گزارش شود. همان حدود مجوز تغییر و انتشار بخش ۱۴ برقرار است.</w:t>
      </w:r>
    </w:p>
    <w:p>
      <w:r>
        <w:br w:type="page"/>
      </w:r>
    </w:p>
    <w:p>
      <w:pPr>
        <w:pStyle w:val="Heading1"/>
        <w:jc w:val="right"/>
        <w:bidi/>
      </w:pPr>
      <w:r>
        <w:rPr>
          <w:rFonts w:ascii="DejaVu Sans" w:hAnsi="DejaVu Sans" w:cs="DejaVu Sans"/>
          <w:b w:val="0"/>
          <w:rtl w:val="1"/>
        </w:rPr>
        <w:t>۱۸ نظارت و انتقال بین ورک‌ها</w:t>
      </w:r>
    </w:p>
    <w:p>
      <w:pPr>
        <w:pStyle w:val="Heading2"/>
        <w:jc w:val="right"/>
        <w:bidi/>
      </w:pPr>
      <w:r>
        <w:rPr>
          <w:rFonts w:ascii="DejaVu Sans" w:hAnsi="DejaVu Sans" w:cs="DejaVu Sans"/>
          <w:b w:val="0"/>
          <w:rtl w:val="1"/>
        </w:rPr>
        <w:t>گزارش به کارفرما</w:t>
      </w:r>
    </w:p>
    <w:p>
      <w:pPr>
        <w:jc w:val="right"/>
        <w:bidi/>
      </w:pPr>
      <w:r>
        <w:rPr>
          <w:rFonts w:ascii="DejaVu Sans" w:hAnsi="DejaVu Sans" w:cs="DejaVu Sans"/>
          <w:b w:val="0"/>
          <w:rtl w:val="1"/>
        </w:rPr>
        <w:t>این ورک برنامه و شواهد چهار ورک را تجمیع و اختلاف قرارداد، مانع و گام بعد را اینجا گزارش می‌کند. کارفرما اصلاحات را به ورک مربوط اعلام می‌کند. گزارش مرحله صفر عمومی دوباره درخواست نمی‌شود؛ فقط پیشرفت نسبت به بسته شماره‌دار ثبت خواهد شد.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20"/>
        <w:gridCol w:w="7848"/>
      </w:tblGrid>
      <w:tr>
        <w:trPr>
          <w:cantSplit/>
          <w:tblHeader/>
        </w:trPr>
        <w:tc>
          <w:tcPr>
            <w:tcW w:type="dxa" w:w="2520"/>
            <w:vAlign w:val="center"/>
            <w:shd w:fill="DCE6F1"/>
          </w:tcPr>
          <w:p>
            <w:pPr>
              <w:spacing w:after="40" w:before="40" w:line="269" w:lineRule="auto"/>
              <w:jc w:val="right"/>
              <w:bidi/>
            </w:pPr>
            <w:r>
              <w:rPr>
                <w:rFonts w:ascii="DejaVu Sans" w:hAnsi="DejaVu Sans" w:cs="DejaVu Sans"/>
                <w:b/>
                <w:sz w:val="18"/>
                <w:rtl w:val="1"/>
              </w:rPr>
              <w:t>جزء گزارش هر تحویل</w:t>
            </w:r>
          </w:p>
        </w:tc>
        <w:tc>
          <w:tcPr>
            <w:tcW w:type="dxa" w:w="7848"/>
            <w:vAlign w:val="center"/>
            <w:shd w:fill="DCE6F1"/>
          </w:tcPr>
          <w:p>
            <w:pPr>
              <w:spacing w:after="40" w:before="40" w:line="269" w:lineRule="auto"/>
              <w:jc w:val="right"/>
              <w:bidi/>
            </w:pPr>
            <w:r>
              <w:rPr>
                <w:rFonts w:ascii="DejaVu Sans" w:hAnsi="DejaVu Sans" w:cs="DejaVu Sans"/>
                <w:b/>
                <w:sz w:val="18"/>
                <w:rtl w:val="1"/>
              </w:rPr>
              <w:t>محتوا</w:t>
            </w:r>
          </w:p>
        </w:tc>
      </w:tr>
      <w:tr>
        <w:trPr>
          <w:cantSplit/>
        </w:trPr>
        <w:tc>
          <w:tcPr>
            <w:tcW w:type="dxa" w:w="2520"/>
            <w:vAlign w:val="center"/>
            <w:shd w:fill="FFFFFF"/>
          </w:tcPr>
          <w:p>
            <w:pPr>
              <w:spacing w:after="40" w:before="40" w:line="269" w:lineRule="auto"/>
              <w:jc w:val="right"/>
              <w:bidi/>
            </w:pPr>
            <w:r>
              <w:rPr>
                <w:rFonts w:ascii="DejaVu Sans" w:hAnsi="DejaVu Sans" w:cs="DejaVu Sans"/>
                <w:b w:val="0"/>
                <w:sz w:val="18"/>
                <w:rtl w:val="1"/>
              </w:rPr>
              <w:t>بسته و نسخه</w:t>
            </w:r>
          </w:p>
        </w:tc>
        <w:tc>
          <w:tcPr>
            <w:tcW w:type="dxa" w:w="7848"/>
            <w:vAlign w:val="center"/>
            <w:shd w:fill="FFFFFF"/>
          </w:tcPr>
          <w:p>
            <w:pPr>
              <w:spacing w:after="40" w:before="40" w:line="269" w:lineRule="auto"/>
              <w:jc w:val="right"/>
              <w:bidi/>
            </w:pPr>
            <w:r>
              <w:rPr>
                <w:rFonts w:ascii="DejaVu Sans" w:hAnsi="DejaVu Sans" w:cs="DejaVu Sans"/>
                <w:b w:val="0"/>
                <w:rtl w:val="1"/>
              </w:rPr>
              <w:t xml:space="preserve">تسک </w:t>
            </w:r>
            <w:r>
              <w:rPr>
                <w:rFonts w:ascii="DejaVu Sans" w:hAnsi="DejaVu Sans" w:cs="DejaVu Sans"/>
                <w:b w:val="0"/>
                <w:rtl w:val="0"/>
              </w:rPr>
              <w:t>V14</w:t>
            </w:r>
            <w:r>
              <w:rPr>
                <w:rFonts w:ascii="DejaVu Sans" w:hAnsi="DejaVu Sans" w:cs="DejaVu Sans"/>
                <w:b w:val="0"/>
                <w:rtl w:val="1"/>
              </w:rPr>
              <w:t xml:space="preserve">، قرارداد مصرفی و </w:t>
            </w:r>
            <w:r>
              <w:rPr>
                <w:rFonts w:ascii="DejaVu Sans" w:hAnsi="DejaVu Sans" w:cs="DejaVu Sans"/>
                <w:b w:val="0"/>
                <w:rtl w:val="0"/>
              </w:rPr>
              <w:t>commit</w:t>
            </w:r>
            <w:r>
              <w:rPr>
                <w:rFonts w:ascii="DejaVu Sans" w:hAnsi="DejaVu Sans" w:cs="DejaVu Sans"/>
                <w:b w:val="0"/>
                <w:rtl w:val="1"/>
              </w:rPr>
              <w:t xml:space="preserve"> دقیق</w:t>
            </w:r>
          </w:p>
        </w:tc>
      </w:tr>
      <w:tr>
        <w:trPr>
          <w:cantSplit/>
        </w:trPr>
        <w:tc>
          <w:tcPr>
            <w:tcW w:type="dxa" w:w="2520"/>
            <w:vAlign w:val="center"/>
            <w:shd w:fill="F5F7F9"/>
          </w:tcPr>
          <w:p>
            <w:pPr>
              <w:spacing w:after="40" w:before="40" w:line="269" w:lineRule="auto"/>
              <w:jc w:val="right"/>
              <w:bidi/>
            </w:pPr>
            <w:r>
              <w:rPr>
                <w:rFonts w:ascii="DejaVu Sans" w:hAnsi="DejaVu Sans" w:cs="DejaVu Sans"/>
                <w:b w:val="0"/>
                <w:sz w:val="18"/>
                <w:rtl w:val="1"/>
              </w:rPr>
              <w:t>تغییر واقعی</w:t>
            </w:r>
          </w:p>
        </w:tc>
        <w:tc>
          <w:tcPr>
            <w:tcW w:type="dxa" w:w="7848"/>
            <w:vAlign w:val="center"/>
            <w:shd w:fill="F5F7F9"/>
          </w:tcPr>
          <w:p>
            <w:pPr>
              <w:spacing w:after="40" w:before="40" w:line="269" w:lineRule="auto"/>
              <w:jc w:val="right"/>
              <w:bidi/>
            </w:pPr>
            <w:r>
              <w:rPr>
                <w:rFonts w:ascii="DejaVu Sans" w:hAnsi="DejaVu Sans" w:cs="DejaVu Sans"/>
                <w:b w:val="0"/>
                <w:sz w:val="18"/>
                <w:rtl w:val="1"/>
              </w:rPr>
              <w:t>رفتار اضافه/اصلاح‌شده و حفظ کار قبلی</w:t>
            </w:r>
          </w:p>
        </w:tc>
      </w:tr>
      <w:tr>
        <w:trPr>
          <w:cantSplit/>
        </w:trPr>
        <w:tc>
          <w:tcPr>
            <w:tcW w:type="dxa" w:w="2520"/>
            <w:vAlign w:val="center"/>
            <w:shd w:fill="FFFFFF"/>
          </w:tcPr>
          <w:p>
            <w:pPr>
              <w:spacing w:after="40" w:before="40" w:line="269" w:lineRule="auto"/>
              <w:jc w:val="right"/>
              <w:bidi/>
            </w:pPr>
            <w:r>
              <w:rPr>
                <w:rFonts w:ascii="DejaVu Sans" w:hAnsi="DejaVu Sans" w:cs="DejaVu Sans"/>
                <w:b w:val="0"/>
                <w:sz w:val="18"/>
                <w:rtl w:val="1"/>
              </w:rPr>
              <w:t>آزمون</w:t>
            </w:r>
          </w:p>
        </w:tc>
        <w:tc>
          <w:tcPr>
            <w:tcW w:type="dxa" w:w="7848"/>
            <w:vAlign w:val="center"/>
            <w:shd w:fill="FFFFFF"/>
          </w:tcPr>
          <w:p>
            <w:pPr>
              <w:spacing w:after="40" w:before="40" w:line="269" w:lineRule="auto"/>
              <w:jc w:val="right"/>
              <w:bidi/>
            </w:pPr>
            <w:r>
              <w:rPr>
                <w:rFonts w:ascii="DejaVu Sans" w:hAnsi="DejaVu Sans" w:cs="DejaVu Sans"/>
                <w:b w:val="0"/>
                <w:sz w:val="18"/>
                <w:rtl w:val="1"/>
              </w:rPr>
              <w:t>دستور، محیط، نتیجه و شاهد؛ اجرا نشده صریح باشد</w:t>
            </w:r>
          </w:p>
        </w:tc>
      </w:tr>
      <w:tr>
        <w:trPr>
          <w:cantSplit/>
        </w:trPr>
        <w:tc>
          <w:tcPr>
            <w:tcW w:type="dxa" w:w="2520"/>
            <w:vAlign w:val="center"/>
            <w:shd w:fill="F5F7F9"/>
          </w:tcPr>
          <w:p>
            <w:pPr>
              <w:spacing w:after="40" w:before="40" w:line="269" w:lineRule="auto"/>
              <w:jc w:val="right"/>
              <w:bidi/>
            </w:pPr>
            <w:r>
              <w:rPr>
                <w:rFonts w:ascii="DejaVu Sans" w:hAnsi="DejaVu Sans" w:cs="DejaVu Sans"/>
                <w:b w:val="0"/>
                <w:sz w:val="18"/>
                <w:rtl w:val="1"/>
              </w:rPr>
              <w:t>وابستگی</w:t>
            </w:r>
          </w:p>
        </w:tc>
        <w:tc>
          <w:tcPr>
            <w:tcW w:type="dxa" w:w="7848"/>
            <w:vAlign w:val="center"/>
            <w:shd w:fill="F5F7F9"/>
          </w:tcPr>
          <w:p>
            <w:pPr>
              <w:spacing w:after="40" w:before="40" w:line="269" w:lineRule="auto"/>
              <w:jc w:val="right"/>
              <w:bidi/>
            </w:pPr>
            <w:r>
              <w:rPr>
                <w:rFonts w:ascii="DejaVu Sans" w:hAnsi="DejaVu Sans" w:cs="DejaVu Sans"/>
                <w:b w:val="0"/>
                <w:sz w:val="18"/>
                <w:rtl w:val="1"/>
              </w:rPr>
              <w:t>نام قرارداد، مالک و حداقل خروجی مورد انتظار</w:t>
            </w:r>
          </w:p>
        </w:tc>
      </w:tr>
      <w:tr>
        <w:trPr>
          <w:cantSplit/>
        </w:trPr>
        <w:tc>
          <w:tcPr>
            <w:tcW w:type="dxa" w:w="2520"/>
            <w:vAlign w:val="center"/>
            <w:shd w:fill="FFFFFF"/>
          </w:tcPr>
          <w:p>
            <w:pPr>
              <w:spacing w:after="40" w:before="40" w:line="269" w:lineRule="auto"/>
              <w:jc w:val="right"/>
              <w:bidi/>
            </w:pPr>
            <w:r>
              <w:rPr>
                <w:rFonts w:ascii="DejaVu Sans" w:hAnsi="DejaVu Sans" w:cs="DejaVu Sans"/>
                <w:b w:val="0"/>
                <w:sz w:val="18"/>
                <w:rtl w:val="1"/>
              </w:rPr>
              <w:t>مانع و ادامه</w:t>
            </w:r>
          </w:p>
        </w:tc>
        <w:tc>
          <w:tcPr>
            <w:tcW w:type="dxa" w:w="7848"/>
            <w:vAlign w:val="center"/>
            <w:shd w:fill="FFFFFF"/>
          </w:tcPr>
          <w:p>
            <w:pPr>
              <w:spacing w:after="40" w:before="40" w:line="269" w:lineRule="auto"/>
              <w:jc w:val="right"/>
              <w:bidi/>
            </w:pPr>
            <w:r>
              <w:rPr>
                <w:rFonts w:ascii="DejaVu Sans" w:hAnsi="DejaVu Sans" w:cs="DejaVu Sans"/>
                <w:b w:val="0"/>
                <w:sz w:val="18"/>
                <w:rtl w:val="1"/>
              </w:rPr>
              <w:t>فقط بخش متوقف؛ کار مستقلی که ادامه دارد</w:t>
            </w:r>
          </w:p>
        </w:tc>
      </w:tr>
      <w:tr>
        <w:trPr>
          <w:cantSplit/>
        </w:trPr>
        <w:tc>
          <w:tcPr>
            <w:tcW w:type="dxa" w:w="2520"/>
            <w:vAlign w:val="center"/>
            <w:shd w:fill="F5F7F9"/>
          </w:tcPr>
          <w:p>
            <w:pPr>
              <w:spacing w:after="40" w:before="40" w:line="269" w:lineRule="auto"/>
              <w:jc w:val="right"/>
              <w:bidi/>
            </w:pPr>
            <w:r>
              <w:rPr>
                <w:rFonts w:ascii="DejaVu Sans" w:hAnsi="DejaVu Sans" w:cs="DejaVu Sans"/>
                <w:b w:val="0"/>
                <w:sz w:val="18"/>
                <w:rtl w:val="1"/>
              </w:rPr>
              <w:t>تصمیم کارفرما</w:t>
            </w:r>
          </w:p>
        </w:tc>
        <w:tc>
          <w:tcPr>
            <w:tcW w:type="dxa" w:w="7848"/>
            <w:vAlign w:val="center"/>
            <w:shd w:fill="F5F7F9"/>
          </w:tcPr>
          <w:p>
            <w:pPr>
              <w:spacing w:after="40" w:before="40" w:line="269" w:lineRule="auto"/>
              <w:jc w:val="right"/>
              <w:bidi/>
            </w:pPr>
            <w:r>
              <w:rPr>
                <w:rFonts w:ascii="DejaVu Sans" w:hAnsi="DejaVu Sans" w:cs="DejaVu Sans"/>
                <w:b w:val="0"/>
                <w:sz w:val="18"/>
                <w:rtl w:val="1"/>
              </w:rPr>
              <w:t>اقدام مشخص آماده بررسی؛ نیاز واقعی به مجوز</w:t>
            </w:r>
          </w:p>
        </w:tc>
      </w:tr>
      <w:tr>
        <w:trPr>
          <w:cantSplit/>
        </w:trPr>
        <w:tc>
          <w:tcPr>
            <w:tcW w:type="dxa" w:w="2520"/>
            <w:vAlign w:val="center"/>
            <w:shd w:fill="FFFFFF"/>
          </w:tcPr>
          <w:p>
            <w:pPr>
              <w:spacing w:after="40" w:before="40" w:line="269" w:lineRule="auto"/>
              <w:jc w:val="right"/>
              <w:bidi/>
            </w:pPr>
            <w:r>
              <w:rPr>
                <w:rFonts w:ascii="DejaVu Sans" w:hAnsi="DejaVu Sans" w:cs="DejaVu Sans"/>
                <w:b w:val="0"/>
                <w:sz w:val="18"/>
                <w:rtl w:val="1"/>
              </w:rPr>
              <w:t>گام بعد</w:t>
            </w:r>
          </w:p>
        </w:tc>
        <w:tc>
          <w:tcPr>
            <w:tcW w:type="dxa" w:w="7848"/>
            <w:vAlign w:val="center"/>
            <w:shd w:fill="FFFFFF"/>
          </w:tcPr>
          <w:p>
            <w:pPr>
              <w:spacing w:after="40" w:before="40" w:line="269" w:lineRule="auto"/>
              <w:jc w:val="right"/>
              <w:bidi/>
            </w:pPr>
            <w:r>
              <w:rPr>
                <w:rFonts w:ascii="DejaVu Sans" w:hAnsi="DejaVu Sans" w:cs="DejaVu Sans"/>
                <w:b w:val="0"/>
                <w:sz w:val="18"/>
                <w:rtl w:val="1"/>
              </w:rPr>
              <w:t>کوچک‌ترین خروجی قابل پذیرش؛ بدون تکرار کل برنامه</w:t>
            </w:r>
          </w:p>
        </w:tc>
      </w:tr>
    </w:tbl>
    <w:p>
      <w:pPr>
        <w:spacing w:after="20"/>
      </w:pPr>
    </w:p>
    <w:p>
      <w:pPr>
        <w:pStyle w:val="Heading2"/>
        <w:jc w:val="right"/>
        <w:bidi/>
      </w:pPr>
      <w:r>
        <w:rPr>
          <w:rFonts w:ascii="DejaVu Sans" w:hAnsi="DejaVu Sans" w:cs="DejaVu Sans"/>
          <w:b w:val="0"/>
          <w:rtl w:val="1"/>
        </w:rPr>
        <w:t>تداوم نام ورک و تحویل ظرفیت</w:t>
      </w:r>
    </w:p>
    <w:p>
      <w:pPr>
        <w:jc w:val="right"/>
        <w:bidi/>
      </w:pPr>
      <w:r>
        <w:rPr>
          <w:rFonts w:ascii="DejaVu Sans" w:hAnsi="DejaVu Sans" w:cs="DejaVu Sans"/>
          <w:b w:val="0"/>
          <w:rtl w:val="1"/>
        </w:rPr>
        <w:t xml:space="preserve">وقتی ظرفیت یک ورک کامل شد، ادامه کار به همان نام با شماره بعدی منتقل می‌شود. شماره ورک با </w:t>
      </w:r>
      <w:r>
        <w:rPr>
          <w:rFonts w:ascii="DejaVu Sans" w:hAnsi="DejaVu Sans" w:cs="DejaVu Sans"/>
          <w:b w:val="0"/>
          <w:rtl w:val="0"/>
        </w:rPr>
        <w:t>Workspace</w:t>
      </w:r>
      <w:r>
        <w:rPr>
          <w:rFonts w:ascii="DejaVu Sans" w:hAnsi="DejaVu Sans" w:cs="DejaVu Sans"/>
          <w:b w:val="0"/>
          <w:rtl w:val="1"/>
        </w:rPr>
        <w:t xml:space="preserve"> محصول اشتباه نشود. بسته انتقال شامل سند </w:t>
      </w:r>
      <w:r>
        <w:rPr>
          <w:rFonts w:ascii="DejaVu Sans" w:hAnsi="DejaVu Sans" w:cs="DejaVu Sans"/>
          <w:b w:val="0"/>
          <w:rtl w:val="0"/>
        </w:rPr>
        <w:t>v1.4</w:t>
      </w:r>
      <w:r>
        <w:rPr>
          <w:rFonts w:ascii="DejaVu Sans" w:hAnsi="DejaVu Sans" w:cs="DejaVu Sans"/>
          <w:b w:val="0"/>
          <w:rtl w:val="1"/>
        </w:rPr>
        <w:t xml:space="preserve"> و اصلاحات، شاخه/</w:t>
      </w:r>
      <w:r>
        <w:rPr>
          <w:rFonts w:ascii="DejaVu Sans" w:hAnsi="DejaVu Sans" w:cs="DejaVu Sans"/>
          <w:b w:val="0"/>
          <w:rtl w:val="0"/>
        </w:rPr>
        <w:t>commit</w:t>
      </w:r>
      <w:r>
        <w:rPr>
          <w:rFonts w:ascii="DejaVu Sans" w:hAnsi="DejaVu Sans" w:cs="DejaVu Sans"/>
          <w:b w:val="0"/>
          <w:rtl w:val="1"/>
        </w:rPr>
        <w:t xml:space="preserve"> و </w:t>
      </w:r>
      <w:r>
        <w:rPr>
          <w:rFonts w:ascii="DejaVu Sans" w:hAnsi="DejaVu Sans" w:cs="DejaVu Sans"/>
          <w:b w:val="0"/>
          <w:rtl w:val="0"/>
        </w:rPr>
        <w:t>working tree</w:t>
      </w:r>
      <w:r>
        <w:rPr>
          <w:rFonts w:ascii="DejaVu Sans" w:hAnsi="DejaVu Sans" w:cs="DejaVu Sans"/>
          <w:b w:val="0"/>
          <w:rtl w:val="1"/>
        </w:rPr>
        <w:t xml:space="preserve">، فایل‌های واقعی و </w:t>
      </w:r>
      <w:r>
        <w:rPr>
          <w:rFonts w:ascii="DejaVu Sans" w:hAnsi="DejaVu Sans" w:cs="DejaVu Sans"/>
          <w:b w:val="0"/>
          <w:rtl w:val="0"/>
        </w:rPr>
        <w:t>hash</w:t>
      </w:r>
      <w:r>
        <w:rPr>
          <w:rFonts w:ascii="DejaVu Sans" w:hAnsi="DejaVu Sans" w:cs="DejaVu Sans"/>
          <w:b w:val="0"/>
          <w:rtl w:val="1"/>
        </w:rPr>
        <w:t xml:space="preserve">، آزمون‌ها، قراردادها، مجوزها و موانع باز است. ورک جدید ابتدا وضعیت واقعی را تطبیق می‌دهد و </w:t>
      </w:r>
      <w:r>
        <w:rPr>
          <w:rFonts w:ascii="DejaVu Sans" w:hAnsi="DejaVu Sans" w:cs="DejaVu Sans"/>
          <w:b w:val="0"/>
          <w:rtl w:val="0"/>
        </w:rPr>
        <w:t>commit</w:t>
      </w:r>
      <w:r>
        <w:rPr>
          <w:rFonts w:ascii="DejaVu Sans" w:hAnsi="DejaVu Sans" w:cs="DejaVu Sans"/>
          <w:b w:val="0"/>
          <w:rtl w:val="1"/>
        </w:rPr>
        <w:t xml:space="preserve"> یا </w:t>
      </w:r>
      <w:r>
        <w:rPr>
          <w:rFonts w:ascii="DejaVu Sans" w:hAnsi="DejaVu Sans" w:cs="DejaVu Sans"/>
          <w:b w:val="0"/>
          <w:rtl w:val="0"/>
        </w:rPr>
        <w:t>migration</w:t>
      </w:r>
      <w:r>
        <w:rPr>
          <w:rFonts w:ascii="DejaVu Sans" w:hAnsi="DejaVu Sans" w:cs="DejaVu Sans"/>
          <w:b w:val="0"/>
          <w:rtl w:val="1"/>
        </w:rPr>
        <w:t xml:space="preserve"> قبلی را تکرار نمی‌کند.</w:t>
      </w:r>
    </w:p>
    <w:p>
      <w:pPr>
        <w:pStyle w:val="Heading2"/>
        <w:jc w:val="right"/>
        <w:bidi/>
      </w:pPr>
      <w:r>
        <w:rPr>
          <w:rFonts w:ascii="DejaVu Sans" w:hAnsi="DejaVu Sans" w:cs="DejaVu Sans"/>
          <w:b w:val="0"/>
          <w:rtl w:val="1"/>
        </w:rPr>
        <w:t>زمان ایجاد ورک تخصصی جدید</w:t>
      </w:r>
    </w:p>
    <w:p>
      <w:pPr>
        <w:jc w:val="right"/>
        <w:bidi/>
      </w:pPr>
      <w:r>
        <w:rPr>
          <w:rFonts w:ascii="DejaVu Sans" w:hAnsi="DejaVu Sans" w:cs="DejaVu Sans"/>
          <w:b w:val="0"/>
          <w:rtl w:val="1"/>
        </w:rPr>
        <w:t xml:space="preserve">فعلاً چهار ورک کافی‌اند. پیش از موج ۴، درباره مالک </w:t>
      </w:r>
      <w:r>
        <w:rPr>
          <w:rFonts w:ascii="DejaVu Sans" w:hAnsi="DejaVu Sans" w:cs="DejaVu Sans"/>
          <w:b w:val="0"/>
          <w:rtl w:val="0"/>
        </w:rPr>
        <w:t>Commerce/Loyalty</w:t>
      </w:r>
      <w:r>
        <w:rPr>
          <w:rFonts w:ascii="DejaVu Sans" w:hAnsi="DejaVu Sans" w:cs="DejaVu Sans"/>
          <w:b w:val="0"/>
          <w:rtl w:val="1"/>
        </w:rPr>
        <w:t xml:space="preserve"> تصمیم جدا گرفته می‌شود: توسعه زیر مسئول تعیین‌شده یا ایجاد ورک مستقل. شرط ایجاد ورک جدید، دامنه روشن، مالک داده/فرمان، قرارداد مشترک و ظرفیت اجرایی است؛ </w:t>
      </w:r>
      <w:r>
        <w:rPr>
          <w:rFonts w:ascii="DejaVu Sans" w:hAnsi="DejaVu Sans" w:cs="DejaVu Sans"/>
          <w:b w:val="0"/>
          <w:rtl w:val="0"/>
        </w:rPr>
        <w:t>CE</w:t>
      </w:r>
      <w:r>
        <w:rPr>
          <w:rFonts w:ascii="DejaVu Sans" w:hAnsi="DejaVu Sans" w:cs="DejaVu Sans"/>
          <w:b w:val="0"/>
          <w:rtl w:val="1"/>
        </w:rPr>
        <w:t xml:space="preserve"> به‌طور خودکار مالک همه این حوزه‌ها نمی‌شود.</w:t>
      </w:r>
    </w:p>
    <w:p>
      <w:pPr>
        <w:pStyle w:val="Heading2"/>
        <w:jc w:val="right"/>
        <w:bidi/>
      </w:pPr>
      <w:r>
        <w:rPr>
          <w:rFonts w:ascii="DejaVu Sans" w:hAnsi="DejaVu Sans" w:cs="DejaVu Sans"/>
          <w:b w:val="0"/>
          <w:rtl w:val="1"/>
        </w:rPr>
        <w:t>کنترل انتشار و بازگشت</w:t>
      </w:r>
    </w:p>
    <w:p>
      <w:pPr>
        <w:jc w:val="right"/>
        <w:bidi/>
      </w:pPr>
      <w:r>
        <w:rPr>
          <w:rFonts w:ascii="DejaVu Sans" w:hAnsi="DejaVu Sans" w:cs="DejaVu Sans"/>
          <w:b w:val="0"/>
          <w:rtl w:val="1"/>
        </w:rPr>
        <w:t xml:space="preserve">هر برش طرح بازگشت سازگار با داده دارد؛ تغییر </w:t>
      </w:r>
      <w:r>
        <w:rPr>
          <w:rFonts w:ascii="DejaVu Sans" w:hAnsi="DejaVu Sans" w:cs="DejaVu Sans"/>
          <w:b w:val="0"/>
          <w:rtl w:val="0"/>
        </w:rPr>
        <w:t>destructive</w:t>
      </w:r>
      <w:r>
        <w:rPr>
          <w:rFonts w:ascii="DejaVu Sans" w:hAnsi="DejaVu Sans" w:cs="DejaVu Sans"/>
          <w:b w:val="0"/>
          <w:rtl w:val="1"/>
        </w:rPr>
        <w:t xml:space="preserve"> و </w:t>
      </w:r>
      <w:r>
        <w:rPr>
          <w:rFonts w:ascii="DejaVu Sans" w:hAnsi="DejaVu Sans" w:cs="DejaVu Sans"/>
          <w:b w:val="0"/>
          <w:rtl w:val="0"/>
        </w:rPr>
        <w:t>rollback</w:t>
      </w:r>
      <w:r>
        <w:rPr>
          <w:rFonts w:ascii="DejaVu Sans" w:hAnsi="DejaVu Sans" w:cs="DejaVu Sans"/>
          <w:b w:val="0"/>
          <w:rtl w:val="1"/>
        </w:rPr>
        <w:t xml:space="preserve"> داده با بازگشت کد یکسان فرض نمی‌شود. ادغام و انتشار پس از بررسی همان تغییر و مجوز معتبر انجام شود. پذیرش این سند مجوز تغییر </w:t>
      </w:r>
      <w:r>
        <w:rPr>
          <w:rFonts w:ascii="DejaVu Sans" w:hAnsi="DejaVu Sans" w:cs="DejaVu Sans"/>
          <w:b w:val="0"/>
          <w:rtl w:val="0"/>
        </w:rPr>
        <w:t>Production</w:t>
      </w:r>
      <w:r>
        <w:rPr>
          <w:rFonts w:ascii="DejaVu Sans" w:hAnsi="DejaVu Sans" w:cs="DejaVu Sans"/>
          <w:b w:val="0"/>
          <w:rtl w:val="1"/>
        </w:rPr>
        <w:t xml:space="preserve"> یا پروژه‌های </w:t>
      </w:r>
      <w:r>
        <w:rPr>
          <w:rFonts w:ascii="DejaVu Sans" w:hAnsi="DejaVu Sans" w:cs="DejaVu Sans"/>
          <w:b w:val="0"/>
          <w:rtl w:val="0"/>
        </w:rPr>
        <w:t>DORVIA</w:t>
      </w:r>
      <w:r>
        <w:rPr>
          <w:rFonts w:ascii="DejaVu Sans" w:hAnsi="DejaVu Sans" w:cs="DejaVu Sans"/>
          <w:b w:val="0"/>
          <w:rtl w:val="1"/>
        </w:rPr>
        <w:t xml:space="preserve"> و </w:t>
      </w:r>
      <w:r>
        <w:rPr>
          <w:rFonts w:ascii="DejaVu Sans" w:hAnsi="DejaVu Sans" w:cs="DejaVu Sans"/>
          <w:b w:val="0"/>
          <w:rtl w:val="0"/>
        </w:rPr>
        <w:t>REZOLVIO</w:t>
      </w:r>
      <w:r>
        <w:rPr>
          <w:rFonts w:ascii="DejaVu Sans" w:hAnsi="DejaVu Sans" w:cs="DejaVu Sans"/>
          <w:b w:val="0"/>
          <w:rtl w:val="1"/>
        </w:rPr>
        <w:t xml:space="preserve"> نیست.</w:t>
      </w:r>
    </w:p>
    <w:p>
      <w:r>
        <w:br w:type="page"/>
      </w:r>
    </w:p>
    <w:p>
      <w:pPr>
        <w:pStyle w:val="Heading1"/>
        <w:jc w:val="right"/>
        <w:bidi/>
      </w:pPr>
      <w:r>
        <w:rPr>
          <w:rFonts w:ascii="DejaVu Sans" w:hAnsi="DejaVu Sans" w:cs="DejaVu Sans"/>
          <w:b w:val="0"/>
          <w:rtl w:val="1"/>
        </w:rPr>
        <w:t>۱۹ تصمیم‌های باز و راهنمای استفاده از پیوست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600"/>
        <w:gridCol w:w="3096"/>
        <w:gridCol w:w="3672"/>
      </w:tblGrid>
      <w:tr>
        <w:trPr>
          <w:cantSplit/>
          <w:tblHeader/>
        </w:trPr>
        <w:tc>
          <w:tcPr>
            <w:tcW w:type="dxa" w:w="3600"/>
            <w:vAlign w:val="center"/>
            <w:shd w:fill="DCE6F1"/>
          </w:tcPr>
          <w:p>
            <w:pPr>
              <w:spacing w:after="40" w:before="40" w:line="269" w:lineRule="auto"/>
              <w:jc w:val="right"/>
              <w:bidi/>
            </w:pPr>
            <w:r>
              <w:rPr>
                <w:rFonts w:ascii="DejaVu Sans" w:hAnsi="DejaVu Sans" w:cs="DejaVu Sans"/>
                <w:b/>
                <w:sz w:val="18"/>
                <w:rtl w:val="1"/>
              </w:rPr>
              <w:t>تصمیم</w:t>
            </w:r>
          </w:p>
        </w:tc>
        <w:tc>
          <w:tcPr>
            <w:tcW w:type="dxa" w:w="3096"/>
            <w:vAlign w:val="center"/>
            <w:shd w:fill="DCE6F1"/>
          </w:tcPr>
          <w:p>
            <w:pPr>
              <w:spacing w:after="40" w:before="40" w:line="269" w:lineRule="auto"/>
              <w:jc w:val="right"/>
              <w:bidi/>
            </w:pPr>
            <w:r>
              <w:rPr>
                <w:rFonts w:ascii="DejaVu Sans" w:hAnsi="DejaVu Sans" w:cs="DejaVu Sans"/>
                <w:b/>
                <w:sz w:val="18"/>
                <w:rtl w:val="1"/>
              </w:rPr>
              <w:t>مالک تصمیم</w:t>
            </w:r>
          </w:p>
        </w:tc>
        <w:tc>
          <w:tcPr>
            <w:tcW w:type="dxa" w:w="3672"/>
            <w:vAlign w:val="center"/>
            <w:shd w:fill="DCE6F1"/>
          </w:tcPr>
          <w:p>
            <w:pPr>
              <w:spacing w:after="40" w:before="40" w:line="269" w:lineRule="auto"/>
              <w:jc w:val="right"/>
              <w:bidi/>
            </w:pPr>
            <w:r>
              <w:rPr>
                <w:rFonts w:ascii="DejaVu Sans" w:hAnsi="DejaVu Sans" w:cs="DejaVu Sans"/>
                <w:b/>
                <w:sz w:val="18"/>
                <w:rtl w:val="1"/>
              </w:rPr>
              <w:t>اثر محدود</w:t>
            </w:r>
          </w:p>
        </w:tc>
      </w:tr>
      <w:tr>
        <w:trPr>
          <w:cantSplit/>
        </w:trPr>
        <w:tc>
          <w:tcPr>
            <w:tcW w:type="dxa" w:w="3600"/>
            <w:vAlign w:val="center"/>
            <w:shd w:fill="FFFFFF"/>
          </w:tcPr>
          <w:p>
            <w:pPr>
              <w:spacing w:after="40" w:before="40" w:line="269" w:lineRule="auto"/>
              <w:jc w:val="right"/>
              <w:bidi/>
            </w:pPr>
            <w:r>
              <w:rPr>
                <w:rFonts w:ascii="DejaVu Sans" w:hAnsi="DejaVu Sans" w:cs="DejaVu Sans"/>
                <w:b w:val="0"/>
                <w:rtl w:val="1"/>
              </w:rPr>
              <w:t xml:space="preserve">برنامه </w:t>
            </w:r>
            <w:r>
              <w:rPr>
                <w:rFonts w:ascii="DejaVu Sans" w:hAnsi="DejaVu Sans" w:cs="DejaVu Sans"/>
                <w:b w:val="0"/>
                <w:rtl w:val="0"/>
              </w:rPr>
              <w:t>v1.4</w:t>
            </w:r>
            <w:r>
              <w:rPr>
                <w:rFonts w:ascii="DejaVu Sans" w:hAnsi="DejaVu Sans" w:cs="DejaVu Sans"/>
                <w:b w:val="0"/>
                <w:rtl w:val="1"/>
              </w:rPr>
              <w:t xml:space="preserve"> و تسک‌های شروع</w:t>
            </w:r>
          </w:p>
        </w:tc>
        <w:tc>
          <w:tcPr>
            <w:tcW w:type="dxa" w:w="3096"/>
            <w:vAlign w:val="center"/>
            <w:shd w:fill="FFFFFF"/>
          </w:tcPr>
          <w:p>
            <w:pPr>
              <w:spacing w:after="40" w:before="40" w:line="269" w:lineRule="auto"/>
              <w:jc w:val="right"/>
              <w:bidi/>
            </w:pPr>
            <w:r>
              <w:rPr>
                <w:rFonts w:ascii="DejaVu Sans" w:hAnsi="DejaVu Sans" w:cs="DejaVu Sans"/>
                <w:b w:val="0"/>
                <w:sz w:val="18"/>
                <w:rtl w:val="1"/>
              </w:rPr>
              <w:t>کارفرما</w:t>
            </w:r>
          </w:p>
        </w:tc>
        <w:tc>
          <w:tcPr>
            <w:tcW w:type="dxa" w:w="3672"/>
            <w:vAlign w:val="center"/>
            <w:shd w:fill="FFFFFF"/>
          </w:tcPr>
          <w:p>
            <w:pPr>
              <w:spacing w:after="40" w:before="40" w:line="269" w:lineRule="auto"/>
              <w:jc w:val="right"/>
              <w:bidi/>
            </w:pPr>
            <w:r>
              <w:rPr>
                <w:rFonts w:ascii="DejaVu Sans" w:hAnsi="DejaVu Sans" w:cs="DejaVu Sans"/>
                <w:b w:val="0"/>
                <w:rtl w:val="1"/>
              </w:rPr>
              <w:t>تأیید کارفرما دریافت شده؛ برنامه ابلاغی است</w:t>
            </w:r>
          </w:p>
        </w:tc>
      </w:tr>
      <w:tr>
        <w:trPr>
          <w:cantSplit/>
        </w:trPr>
        <w:tc>
          <w:tcPr>
            <w:tcW w:type="dxa" w:w="3600"/>
            <w:vAlign w:val="center"/>
            <w:shd w:fill="F5F7F9"/>
          </w:tcPr>
          <w:p>
            <w:pPr>
              <w:spacing w:after="40" w:before="40" w:line="269" w:lineRule="auto"/>
              <w:jc w:val="right"/>
              <w:bidi/>
            </w:pPr>
            <w:r>
              <w:rPr>
                <w:rFonts w:ascii="DejaVu Sans" w:hAnsi="DejaVu Sans" w:cs="DejaVu Sans"/>
                <w:b w:val="0"/>
                <w:sz w:val="18"/>
                <w:rtl w:val="1"/>
              </w:rPr>
              <w:t xml:space="preserve">نسخه رسمی قراردادهای </w:t>
            </w:r>
            <w:r>
              <w:rPr>
                <w:rFonts w:ascii="DejaVu Sans" w:hAnsi="DejaVu Sans" w:cs="DejaVu Sans"/>
                <w:b w:val="0"/>
                <w:sz w:val="18"/>
                <w:rtl w:val="0"/>
              </w:rPr>
              <w:t>C01–C03</w:t>
            </w:r>
            <w:r>
              <w:rPr>
                <w:rFonts w:ascii="DejaVu Sans" w:hAnsi="DejaVu Sans" w:cs="DejaVu Sans"/>
                <w:b w:val="0"/>
                <w:sz w:val="18"/>
                <w:rtl w:val="1"/>
              </w:rPr>
              <w:t xml:space="preserve"> و </w:t>
            </w:r>
            <w:r>
              <w:rPr>
                <w:rFonts w:ascii="DejaVu Sans" w:hAnsi="DejaVu Sans" w:cs="DejaVu Sans"/>
                <w:b w:val="0"/>
                <w:sz w:val="18"/>
                <w:rtl w:val="0"/>
              </w:rPr>
              <w:t>DW02</w:t>
            </w:r>
            <w:r>
              <w:rPr>
                <w:rFonts w:ascii="DejaVu Sans" w:hAnsi="DejaVu Sans" w:cs="DejaVu Sans"/>
                <w:b w:val="0"/>
                <w:sz w:val="18"/>
                <w:rtl w:val="1"/>
              </w:rPr>
              <w:t xml:space="preserve"> حداقلی</w:t>
            </w:r>
          </w:p>
        </w:tc>
        <w:tc>
          <w:tcPr>
            <w:tcW w:type="dxa" w:w="3096"/>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با مصرف‌کنندگان</w:t>
            </w:r>
          </w:p>
        </w:tc>
        <w:tc>
          <w:tcPr>
            <w:tcW w:type="dxa" w:w="3672"/>
            <w:vAlign w:val="center"/>
            <w:shd w:fill="F5F7F9"/>
          </w:tcPr>
          <w:p>
            <w:pPr>
              <w:spacing w:after="40" w:before="40" w:line="269" w:lineRule="auto"/>
              <w:jc w:val="right"/>
              <w:bidi/>
            </w:pPr>
            <w:r>
              <w:rPr>
                <w:rFonts w:ascii="DejaVu Sans" w:hAnsi="DejaVu Sans" w:cs="DejaVu Sans"/>
                <w:b w:val="0"/>
                <w:sz w:val="18"/>
                <w:rtl w:val="1"/>
              </w:rPr>
              <w:t xml:space="preserve">مانع اتصال مربوط؛ مانع </w:t>
            </w:r>
            <w:r>
              <w:rPr>
                <w:rFonts w:ascii="DejaVu Sans" w:hAnsi="DejaVu Sans" w:cs="DejaVu Sans"/>
                <w:b w:val="0"/>
                <w:sz w:val="18"/>
                <w:rtl w:val="0"/>
              </w:rPr>
              <w:t>domain</w:t>
            </w:r>
            <w:r>
              <w:rPr>
                <w:rFonts w:ascii="DejaVu Sans" w:hAnsi="DejaVu Sans" w:cs="DejaVu Sans"/>
                <w:b w:val="0"/>
                <w:sz w:val="18"/>
                <w:rtl w:val="1"/>
              </w:rPr>
              <w:t xml:space="preserve"> مستقل نیست</w:t>
            </w:r>
          </w:p>
        </w:tc>
      </w:tr>
      <w:tr>
        <w:trPr>
          <w:cantSplit/>
        </w:trPr>
        <w:tc>
          <w:tcPr>
            <w:tcW w:type="dxa" w:w="3600"/>
            <w:vAlign w:val="center"/>
            <w:shd w:fill="FFFFFF"/>
          </w:tcPr>
          <w:p>
            <w:pPr>
              <w:spacing w:after="40" w:before="40" w:line="269" w:lineRule="auto"/>
              <w:jc w:val="right"/>
              <w:bidi/>
            </w:pPr>
            <w:r>
              <w:rPr>
                <w:rFonts w:ascii="DejaVu Sans" w:hAnsi="DejaVu Sans" w:cs="DejaVu Sans"/>
                <w:b w:val="0"/>
                <w:sz w:val="18"/>
                <w:rtl w:val="1"/>
              </w:rPr>
              <w:t xml:space="preserve">مسیر </w:t>
            </w:r>
            <w:r>
              <w:rPr>
                <w:rFonts w:ascii="DejaVu Sans" w:hAnsi="DejaVu Sans" w:cs="DejaVu Sans"/>
                <w:b w:val="0"/>
                <w:sz w:val="18"/>
                <w:rtl w:val="0"/>
              </w:rPr>
              <w:t>DB</w:t>
            </w:r>
            <w:r>
              <w:rPr>
                <w:rFonts w:ascii="DejaVu Sans" w:hAnsi="DejaVu Sans" w:cs="DejaVu Sans"/>
                <w:b w:val="0"/>
                <w:sz w:val="18"/>
                <w:rtl w:val="1"/>
              </w:rPr>
              <w:t xml:space="preserve"> ایزوله موجود و دسترسی اجرای آزمون</w:t>
            </w:r>
          </w:p>
        </w:tc>
        <w:tc>
          <w:tcPr>
            <w:tcW w:type="dxa" w:w="3096"/>
            <w:vAlign w:val="center"/>
            <w:shd w:fill="FFFFFF"/>
          </w:tcPr>
          <w:p>
            <w:pPr>
              <w:spacing w:after="40" w:before="40" w:line="269" w:lineRule="auto"/>
              <w:jc w:val="right"/>
              <w:bidi/>
            </w:pPr>
            <w:r>
              <w:rPr>
                <w:rFonts w:ascii="DejaVu Sans" w:hAnsi="DejaVu Sans" w:cs="DejaVu Sans"/>
                <w:b w:val="0"/>
                <w:sz w:val="18"/>
                <w:rtl w:val="1"/>
              </w:rPr>
              <w:t>مالک زیرساخت/</w:t>
            </w:r>
            <w:r>
              <w:rPr>
                <w:rFonts w:ascii="DejaVu Sans" w:hAnsi="DejaVu Sans" w:cs="DejaVu Sans"/>
                <w:b w:val="0"/>
                <w:sz w:val="18"/>
                <w:rtl w:val="0"/>
              </w:rPr>
              <w:t>Core</w:t>
            </w:r>
          </w:p>
        </w:tc>
        <w:tc>
          <w:tcPr>
            <w:tcW w:type="dxa" w:w="3672"/>
            <w:vAlign w:val="center"/>
            <w:shd w:fill="FFFFFF"/>
          </w:tcPr>
          <w:p>
            <w:pPr>
              <w:spacing w:after="40" w:before="40" w:line="269" w:lineRule="auto"/>
              <w:jc w:val="right"/>
              <w:bidi/>
            </w:pPr>
            <w:r>
              <w:rPr>
                <w:rFonts w:ascii="DejaVu Sans" w:hAnsi="DejaVu Sans" w:cs="DejaVu Sans"/>
                <w:b w:val="0"/>
                <w:sz w:val="18"/>
                <w:rtl w:val="1"/>
              </w:rPr>
              <w:t xml:space="preserve">فقط آزمون و پذیرش </w:t>
            </w:r>
            <w:r>
              <w:rPr>
                <w:rFonts w:ascii="DejaVu Sans" w:hAnsi="DejaVu Sans" w:cs="DejaVu Sans"/>
                <w:b w:val="0"/>
                <w:sz w:val="18"/>
                <w:rtl w:val="0"/>
              </w:rPr>
              <w:t>DB</w:t>
            </w:r>
            <w:r>
              <w:rPr>
                <w:rFonts w:ascii="DejaVu Sans" w:hAnsi="DejaVu Sans" w:cs="DejaVu Sans"/>
                <w:b w:val="0"/>
                <w:sz w:val="18"/>
                <w:rtl w:val="1"/>
              </w:rPr>
              <w:t>؛ ایجاد جدید خودکار نیست</w:t>
            </w:r>
          </w:p>
        </w:tc>
      </w:tr>
      <w:tr>
        <w:trPr>
          <w:cantSplit/>
        </w:trPr>
        <w:tc>
          <w:tcPr>
            <w:tcW w:type="dxa" w:w="3600"/>
            <w:vAlign w:val="center"/>
            <w:shd w:fill="F5F7F9"/>
          </w:tcPr>
          <w:p>
            <w:pPr>
              <w:spacing w:after="40" w:before="40" w:line="269" w:lineRule="auto"/>
              <w:jc w:val="right"/>
              <w:bidi/>
            </w:pPr>
            <w:r>
              <w:rPr>
                <w:rFonts w:ascii="DejaVu Sans" w:hAnsi="DejaVu Sans" w:cs="DejaVu Sans"/>
                <w:b w:val="0"/>
                <w:sz w:val="18"/>
                <w:rtl w:val="1"/>
              </w:rPr>
              <w:t xml:space="preserve">قواعد </w:t>
            </w:r>
            <w:r>
              <w:rPr>
                <w:rFonts w:ascii="DejaVu Sans" w:hAnsi="DejaVu Sans" w:cs="DejaVu Sans"/>
                <w:b w:val="0"/>
                <w:sz w:val="18"/>
                <w:rtl w:val="0"/>
              </w:rPr>
              <w:t>typed rights</w:t>
            </w:r>
            <w:r>
              <w:rPr>
                <w:rFonts w:ascii="DejaVu Sans" w:hAnsi="DejaVu Sans" w:cs="DejaVu Sans"/>
                <w:b w:val="0"/>
                <w:sz w:val="18"/>
                <w:rtl w:val="1"/>
              </w:rPr>
              <w:t xml:space="preserve"> و بسته‌بندی تجاری</w:t>
            </w:r>
          </w:p>
        </w:tc>
        <w:tc>
          <w:tcPr>
            <w:tcW w:type="dxa" w:w="3096"/>
            <w:vAlign w:val="center"/>
            <w:shd w:fill="F5F7F9"/>
          </w:tcPr>
          <w:p>
            <w:pPr>
              <w:spacing w:after="40" w:before="40" w:line="269" w:lineRule="auto"/>
              <w:jc w:val="right"/>
              <w:bidi/>
            </w:pPr>
            <w:r>
              <w:rPr>
                <w:rFonts w:ascii="DejaVu Sans" w:hAnsi="DejaVu Sans" w:cs="DejaVu Sans"/>
                <w:b w:val="0"/>
                <w:sz w:val="18"/>
                <w:rtl w:val="0"/>
              </w:rPr>
              <w:t>Core/Product Control</w:t>
            </w:r>
          </w:p>
        </w:tc>
        <w:tc>
          <w:tcPr>
            <w:tcW w:type="dxa" w:w="3672"/>
            <w:vAlign w:val="center"/>
            <w:shd w:fill="F5F7F9"/>
          </w:tcPr>
          <w:p>
            <w:pPr>
              <w:spacing w:after="40" w:before="40" w:line="269" w:lineRule="auto"/>
              <w:jc w:val="right"/>
              <w:bidi/>
            </w:pPr>
            <w:r>
              <w:rPr>
                <w:rFonts w:ascii="DejaVu Sans" w:hAnsi="DejaVu Sans" w:cs="DejaVu Sans"/>
                <w:b w:val="0"/>
                <w:sz w:val="18"/>
                <w:rtl w:val="0"/>
              </w:rPr>
              <w:t>PC01</w:t>
            </w:r>
            <w:r>
              <w:rPr>
                <w:rFonts w:ascii="DejaVu Sans" w:hAnsi="DejaVu Sans" w:cs="DejaVu Sans"/>
                <w:b w:val="0"/>
                <w:sz w:val="18"/>
                <w:rtl w:val="1"/>
              </w:rPr>
              <w:t xml:space="preserve"> کامل؛ سازگاری حق جاری حفظ شود</w:t>
            </w:r>
          </w:p>
        </w:tc>
      </w:tr>
      <w:tr>
        <w:trPr>
          <w:cantSplit/>
        </w:trPr>
        <w:tc>
          <w:tcPr>
            <w:tcW w:type="dxa" w:w="3600"/>
            <w:vAlign w:val="center"/>
            <w:shd w:fill="FFFFFF"/>
          </w:tcPr>
          <w:p>
            <w:pPr>
              <w:spacing w:after="40" w:before="40" w:line="269" w:lineRule="auto"/>
              <w:jc w:val="right"/>
              <w:bidi/>
            </w:pPr>
            <w:r>
              <w:rPr>
                <w:rFonts w:ascii="DejaVu Sans" w:hAnsi="DejaVu Sans" w:cs="DejaVu Sans"/>
                <w:b w:val="0"/>
                <w:sz w:val="18"/>
                <w:rtl w:val="1"/>
              </w:rPr>
              <w:t xml:space="preserve">نخستین مصرف‌کننده و </w:t>
            </w:r>
            <w:r>
              <w:rPr>
                <w:rFonts w:ascii="DejaVu Sans" w:hAnsi="DejaVu Sans" w:cs="DejaVu Sans"/>
                <w:b w:val="0"/>
                <w:sz w:val="18"/>
                <w:rtl w:val="0"/>
              </w:rPr>
              <w:t>semantics</w:t>
            </w:r>
            <w:r>
              <w:rPr>
                <w:rFonts w:ascii="DejaVu Sans" w:hAnsi="DejaVu Sans" w:cs="DejaVu Sans"/>
                <w:b w:val="0"/>
                <w:sz w:val="18"/>
                <w:rtl w:val="1"/>
              </w:rPr>
              <w:t xml:space="preserve"> ظرفیت </w:t>
            </w:r>
            <w:r>
              <w:rPr>
                <w:rFonts w:ascii="DejaVu Sans" w:hAnsi="DejaVu Sans" w:cs="DejaVu Sans"/>
                <w:b w:val="0"/>
                <w:sz w:val="18"/>
                <w:rtl w:val="0"/>
              </w:rPr>
              <w:t>BK01</w:t>
            </w:r>
          </w:p>
        </w:tc>
        <w:tc>
          <w:tcPr>
            <w:tcW w:type="dxa" w:w="3096"/>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منتخب</w:t>
            </w:r>
          </w:p>
        </w:tc>
        <w:tc>
          <w:tcPr>
            <w:tcW w:type="dxa" w:w="3672"/>
            <w:vAlign w:val="center"/>
            <w:shd w:fill="FFFFFF"/>
          </w:tcPr>
          <w:p>
            <w:pPr>
              <w:spacing w:after="40" w:before="40" w:line="269" w:lineRule="auto"/>
              <w:jc w:val="right"/>
              <w:bidi/>
            </w:pPr>
            <w:r>
              <w:rPr>
                <w:rFonts w:ascii="DejaVu Sans" w:hAnsi="DejaVu Sans" w:cs="DejaVu Sans"/>
                <w:b w:val="0"/>
                <w:sz w:val="18"/>
                <w:rtl w:val="1"/>
              </w:rPr>
              <w:t>شروع اجرا پس از طراحی تعارض</w:t>
            </w:r>
          </w:p>
        </w:tc>
      </w:tr>
      <w:tr>
        <w:trPr>
          <w:cantSplit/>
        </w:trPr>
        <w:tc>
          <w:tcPr>
            <w:tcW w:type="dxa" w:w="3600"/>
            <w:vAlign w:val="center"/>
            <w:shd w:fill="F5F7F9"/>
          </w:tcPr>
          <w:p>
            <w:pPr>
              <w:spacing w:after="40" w:before="40" w:line="269" w:lineRule="auto"/>
              <w:jc w:val="right"/>
              <w:bidi/>
            </w:pPr>
            <w:r>
              <w:rPr>
                <w:rFonts w:ascii="DejaVu Sans" w:hAnsi="DejaVu Sans" w:cs="DejaVu Sans"/>
                <w:b w:val="0"/>
                <w:sz w:val="18"/>
                <w:rtl w:val="1"/>
              </w:rPr>
              <w:t xml:space="preserve">مالک </w:t>
            </w:r>
            <w:r>
              <w:rPr>
                <w:rFonts w:ascii="DejaVu Sans" w:hAnsi="DejaVu Sans" w:cs="DejaVu Sans"/>
                <w:b w:val="0"/>
                <w:sz w:val="18"/>
                <w:rtl w:val="0"/>
              </w:rPr>
              <w:t>Commerce</w:t>
            </w:r>
            <w:r>
              <w:rPr>
                <w:rFonts w:ascii="DejaVu Sans" w:hAnsi="DejaVu Sans" w:cs="DejaVu Sans"/>
                <w:b w:val="0"/>
                <w:sz w:val="18"/>
                <w:rtl w:val="1"/>
              </w:rPr>
              <w:t xml:space="preserve"> و </w:t>
            </w:r>
            <w:r>
              <w:rPr>
                <w:rFonts w:ascii="DejaVu Sans" w:hAnsi="DejaVu Sans" w:cs="DejaVu Sans"/>
                <w:b w:val="0"/>
                <w:sz w:val="18"/>
                <w:rtl w:val="0"/>
              </w:rPr>
              <w:t>Loyalty</w:t>
            </w:r>
          </w:p>
        </w:tc>
        <w:tc>
          <w:tcPr>
            <w:tcW w:type="dxa" w:w="3096"/>
            <w:vAlign w:val="center"/>
            <w:shd w:fill="F5F7F9"/>
          </w:tcPr>
          <w:p>
            <w:pPr>
              <w:spacing w:after="40" w:before="40" w:line="269" w:lineRule="auto"/>
              <w:jc w:val="right"/>
              <w:bidi/>
            </w:pPr>
            <w:r>
              <w:rPr>
                <w:rFonts w:ascii="DejaVu Sans" w:hAnsi="DejaVu Sans" w:cs="DejaVu Sans"/>
                <w:b w:val="0"/>
                <w:sz w:val="18"/>
                <w:rtl w:val="1"/>
              </w:rPr>
              <w:t>کارفرما و مسئول محصول</w:t>
            </w:r>
          </w:p>
        </w:tc>
        <w:tc>
          <w:tcPr>
            <w:tcW w:type="dxa" w:w="3672"/>
            <w:vAlign w:val="center"/>
            <w:shd w:fill="F5F7F9"/>
          </w:tcPr>
          <w:p>
            <w:pPr>
              <w:spacing w:after="40" w:before="40" w:line="269" w:lineRule="auto"/>
              <w:jc w:val="right"/>
              <w:bidi/>
            </w:pPr>
            <w:r>
              <w:rPr>
                <w:rFonts w:ascii="DejaVu Sans" w:hAnsi="DejaVu Sans" w:cs="DejaVu Sans"/>
                <w:b w:val="0"/>
                <w:sz w:val="18"/>
                <w:rtl w:val="1"/>
              </w:rPr>
              <w:t xml:space="preserve">پیش از موج ۴؛ مانع </w:t>
            </w:r>
            <w:r>
              <w:rPr>
                <w:rFonts w:ascii="DejaVu Sans" w:hAnsi="DejaVu Sans" w:cs="DejaVu Sans"/>
                <w:b w:val="0"/>
                <w:sz w:val="18"/>
                <w:rtl w:val="0"/>
              </w:rPr>
              <w:t>CE</w:t>
            </w:r>
            <w:r>
              <w:rPr>
                <w:rFonts w:ascii="DejaVu Sans" w:hAnsi="DejaVu Sans" w:cs="DejaVu Sans"/>
                <w:b w:val="0"/>
                <w:sz w:val="18"/>
                <w:rtl w:val="1"/>
              </w:rPr>
              <w:t xml:space="preserve"> پایه نیست</w:t>
            </w:r>
          </w:p>
        </w:tc>
      </w:tr>
      <w:tr>
        <w:trPr>
          <w:cantSplit/>
        </w:trPr>
        <w:tc>
          <w:tcPr>
            <w:tcW w:type="dxa" w:w="3600"/>
            <w:vAlign w:val="center"/>
            <w:shd w:fill="FFFFFF"/>
          </w:tcPr>
          <w:p>
            <w:pPr>
              <w:spacing w:after="40" w:before="40" w:line="269" w:lineRule="auto"/>
              <w:jc w:val="right"/>
              <w:bidi/>
            </w:pPr>
            <w:r>
              <w:rPr>
                <w:rFonts w:ascii="DejaVu Sans" w:hAnsi="DejaVu Sans" w:cs="DejaVu Sans"/>
                <w:b w:val="0"/>
                <w:sz w:val="18"/>
                <w:rtl w:val="1"/>
              </w:rPr>
              <w:t>زمان‌بندی تقویمی و ظرفیت هر ورک</w:t>
            </w:r>
          </w:p>
        </w:tc>
        <w:tc>
          <w:tcPr>
            <w:tcW w:type="dxa" w:w="3096"/>
            <w:vAlign w:val="center"/>
            <w:shd w:fill="FFFFFF"/>
          </w:tcPr>
          <w:p>
            <w:pPr>
              <w:spacing w:after="40" w:before="40" w:line="269" w:lineRule="auto"/>
              <w:jc w:val="right"/>
              <w:bidi/>
            </w:pPr>
            <w:r>
              <w:rPr>
                <w:rFonts w:ascii="DejaVu Sans" w:hAnsi="DejaVu Sans" w:cs="DejaVu Sans"/>
                <w:b w:val="0"/>
                <w:sz w:val="18"/>
                <w:rtl w:val="1"/>
              </w:rPr>
              <w:t>هر ورک و ناظر</w:t>
            </w:r>
          </w:p>
        </w:tc>
        <w:tc>
          <w:tcPr>
            <w:tcW w:type="dxa" w:w="3672"/>
            <w:vAlign w:val="center"/>
            <w:shd w:fill="FFFFFF"/>
          </w:tcPr>
          <w:p>
            <w:pPr>
              <w:spacing w:after="40" w:before="40" w:line="269" w:lineRule="auto"/>
              <w:jc w:val="right"/>
              <w:bidi/>
            </w:pPr>
            <w:r>
              <w:rPr>
                <w:rFonts w:ascii="DejaVu Sans" w:hAnsi="DejaVu Sans" w:cs="DejaVu Sans"/>
                <w:b w:val="0"/>
                <w:sz w:val="18"/>
                <w:rtl w:val="1"/>
              </w:rPr>
              <w:t>پس از تحویل اول و رفع وابستگی واقعی</w:t>
            </w:r>
          </w:p>
        </w:tc>
      </w:tr>
    </w:tbl>
    <w:p>
      <w:pPr>
        <w:spacing w:after="20"/>
      </w:pPr>
    </w:p>
    <w:p>
      <w:pPr>
        <w:jc w:val="right"/>
        <w:bidi/>
      </w:pPr>
      <w:r>
        <w:rPr>
          <w:rFonts w:ascii="DejaVu Sans" w:hAnsi="DejaVu Sans" w:cs="DejaVu Sans"/>
          <w:b w:val="0"/>
          <w:rtl w:val="1"/>
        </w:rPr>
        <w:t xml:space="preserve">پیوست بعدی ۱۲۲ ردیف واقعی ماتریس سند </w:t>
      </w:r>
      <w:r>
        <w:rPr>
          <w:rFonts w:ascii="DejaVu Sans" w:hAnsi="DejaVu Sans" w:cs="DejaVu Sans"/>
          <w:b w:val="0"/>
          <w:rtl w:val="0"/>
        </w:rPr>
        <w:t>Community v1.0</w:t>
      </w:r>
      <w:r>
        <w:rPr>
          <w:rFonts w:ascii="DejaVu Sans" w:hAnsi="DejaVu Sans" w:cs="DejaVu Sans"/>
          <w:b w:val="0"/>
          <w:rtl w:val="1"/>
        </w:rPr>
        <w:t xml:space="preserve"> را با شناسه ردیفی جدید </w:t>
      </w:r>
      <w:r>
        <w:rPr>
          <w:rFonts w:ascii="DejaVu Sans" w:hAnsi="DejaVu Sans" w:cs="DejaVu Sans"/>
          <w:b w:val="0"/>
          <w:rtl w:val="0"/>
        </w:rPr>
        <w:t>F001</w:t>
      </w:r>
      <w:r>
        <w:rPr>
          <w:rFonts w:ascii="DejaVu Sans" w:hAnsi="DejaVu Sans" w:cs="DejaVu Sans"/>
          <w:b w:val="0"/>
          <w:rtl w:val="1"/>
        </w:rPr>
        <w:t xml:space="preserve"> تا </w:t>
      </w:r>
      <w:r>
        <w:rPr>
          <w:rFonts w:ascii="DejaVu Sans" w:hAnsi="DejaVu Sans" w:cs="DejaVu Sans"/>
          <w:b w:val="0"/>
          <w:rtl w:val="0"/>
        </w:rPr>
        <w:t>F122</w:t>
      </w:r>
      <w:r>
        <w:rPr>
          <w:rFonts w:ascii="DejaVu Sans" w:hAnsi="DejaVu Sans" w:cs="DejaVu Sans"/>
          <w:b w:val="0"/>
          <w:rtl w:val="1"/>
        </w:rPr>
        <w:t xml:space="preserve"> حفظ می‌کند. نام انگلیسی قابلیت برای ردیابی ثابت مانده؛ شرح اجرایی و مرز مالکیت در بدنه فارسی آمده است. این شناسه‌ها </w:t>
      </w:r>
      <w:r>
        <w:rPr>
          <w:rFonts w:ascii="DejaVu Sans" w:hAnsi="DejaVu Sans" w:cs="DejaVu Sans"/>
          <w:b w:val="0"/>
          <w:rtl w:val="0"/>
        </w:rPr>
        <w:t>permission</w:t>
      </w:r>
      <w:r>
        <w:rPr>
          <w:rFonts w:ascii="DejaVu Sans" w:hAnsi="DejaVu Sans" w:cs="DejaVu Sans"/>
          <w:b w:val="0"/>
          <w:rtl w:val="1"/>
        </w:rPr>
        <w:t xml:space="preserve"> یا </w:t>
      </w:r>
      <w:r>
        <w:rPr>
          <w:rFonts w:ascii="DejaVu Sans" w:hAnsi="DejaVu Sans" w:cs="DejaVu Sans"/>
          <w:b w:val="0"/>
          <w:rtl w:val="0"/>
        </w:rPr>
        <w:t>capability code</w:t>
      </w:r>
      <w:r>
        <w:rPr>
          <w:rFonts w:ascii="DejaVu Sans" w:hAnsi="DejaVu Sans" w:cs="DejaVu Sans"/>
          <w:b w:val="0"/>
          <w:rtl w:val="1"/>
        </w:rPr>
        <w:t xml:space="preserve"> اجرایی نیستند.</w:t>
      </w:r>
    </w:p>
    <w:p>
      <w:pPr>
        <w:jc w:val="right"/>
        <w:bidi/>
      </w:pPr>
      <w:r>
        <w:rPr>
          <w:rFonts w:ascii="DejaVu Sans" w:hAnsi="DejaVu Sans" w:cs="DejaVu Sans"/>
          <w:b w:val="0"/>
          <w:rtl w:val="1"/>
        </w:rPr>
        <w:t xml:space="preserve">موج درج‌شده زمان هدف شروع/تکمیل حداقل قابلیت است، نه وعده تاریخ انتشار. قابلیت پایه و توسعه پیشرفته یک ردیف ممکن است در دو موج قرار گیرند. مالک </w:t>
      </w:r>
      <w:r>
        <w:rPr>
          <w:rFonts w:ascii="DejaVu Sans" w:hAnsi="DejaVu Sans" w:cs="DejaVu Sans"/>
          <w:b w:val="0"/>
          <w:rtl w:val="0"/>
        </w:rPr>
        <w:t>Commerce/Loyalty</w:t>
      </w:r>
      <w:r>
        <w:rPr>
          <w:rFonts w:ascii="DejaVu Sans" w:hAnsi="DejaVu Sans" w:cs="DejaVu Sans"/>
          <w:b w:val="0"/>
          <w:rtl w:val="1"/>
        </w:rPr>
        <w:t xml:space="preserve"> در پیوست «تصمیم باز» است و هیچ تخصیص اجرایی ضمنی ایجاد نمی‌کند.</w:t>
      </w:r>
    </w:p>
    <w:p>
      <w:pPr>
        <w:jc w:val="right"/>
        <w:bidi/>
      </w:pPr>
      <w:r>
        <w:rPr>
          <w:rFonts w:ascii="DejaVu Sans" w:hAnsi="DejaVu Sans" w:cs="DejaVu Sans"/>
          <w:b w:val="0"/>
          <w:rtl w:val="1"/>
        </w:rPr>
        <w:t xml:space="preserve">عبارت </w:t>
      </w:r>
      <w:r>
        <w:rPr>
          <w:rFonts w:ascii="DejaVu Sans" w:hAnsi="DejaVu Sans" w:cs="DejaVu Sans"/>
          <w:b w:val="0"/>
          <w:rtl w:val="0"/>
        </w:rPr>
        <w:t>Core + SERVICE</w:t>
      </w:r>
      <w:r>
        <w:rPr>
          <w:rFonts w:ascii="DejaVu Sans" w:hAnsi="DejaVu Sans" w:cs="DejaVu Sans"/>
          <w:b w:val="0"/>
          <w:rtl w:val="1"/>
        </w:rPr>
        <w:t xml:space="preserve"> در سند قدیمی، برای </w:t>
      </w:r>
      <w:r>
        <w:rPr>
          <w:rFonts w:ascii="DejaVu Sans" w:hAnsi="DejaVu Sans" w:cs="DejaVu Sans"/>
          <w:b w:val="0"/>
          <w:rtl w:val="0"/>
        </w:rPr>
        <w:t>Community</w:t>
      </w:r>
      <w:r>
        <w:rPr>
          <w:rFonts w:ascii="DejaVu Sans" w:hAnsi="DejaVu Sans" w:cs="DejaVu Sans"/>
          <w:b w:val="0"/>
          <w:rtl w:val="1"/>
        </w:rPr>
        <w:t xml:space="preserve"> و </w:t>
      </w:r>
      <w:r>
        <w:rPr>
          <w:rFonts w:ascii="DejaVu Sans" w:hAnsi="DejaVu Sans" w:cs="DejaVu Sans"/>
          <w:b w:val="0"/>
          <w:rtl w:val="0"/>
        </w:rPr>
        <w:t>Event</w:t>
      </w:r>
      <w:r>
        <w:rPr>
          <w:rFonts w:ascii="DejaVu Sans" w:hAnsi="DejaVu Sans" w:cs="DejaVu Sans"/>
          <w:b w:val="0"/>
          <w:rtl w:val="1"/>
        </w:rPr>
        <w:t xml:space="preserve"> دیگر تخصیص مالکیت محسوب نمی‌شود. </w:t>
      </w:r>
      <w:r>
        <w:rPr>
          <w:rFonts w:ascii="DejaVu Sans" w:hAnsi="DejaVu Sans" w:cs="DejaVu Sans"/>
          <w:b w:val="0"/>
          <w:rtl w:val="0"/>
        </w:rPr>
        <w:t>CE</w:t>
      </w:r>
      <w:r>
        <w:rPr>
          <w:rFonts w:ascii="DejaVu Sans" w:hAnsi="DejaVu Sans" w:cs="DejaVu Sans"/>
          <w:b w:val="0"/>
          <w:rtl w:val="1"/>
        </w:rPr>
        <w:t xml:space="preserve"> مالک دامنه اجتماعی/رویداد، </w:t>
      </w:r>
      <w:r>
        <w:rPr>
          <w:rFonts w:ascii="DejaVu Sans" w:hAnsi="DejaVu Sans" w:cs="DejaVu Sans"/>
          <w:b w:val="0"/>
          <w:rtl w:val="0"/>
        </w:rPr>
        <w:t>Core</w:t>
      </w:r>
      <w:r>
        <w:rPr>
          <w:rFonts w:ascii="DejaVu Sans" w:hAnsi="DejaVu Sans" w:cs="DejaVu Sans"/>
          <w:b w:val="0"/>
          <w:rtl w:val="1"/>
        </w:rPr>
        <w:t xml:space="preserve"> مالک زیرساخت مشترک، </w:t>
      </w:r>
      <w:r>
        <w:rPr>
          <w:rFonts w:ascii="DejaVu Sans" w:hAnsi="DejaVu Sans" w:cs="DejaVu Sans"/>
          <w:b w:val="0"/>
          <w:rtl w:val="0"/>
        </w:rPr>
        <w:t>SERVICE</w:t>
      </w:r>
      <w:r>
        <w:rPr>
          <w:rFonts w:ascii="DejaVu Sans" w:hAnsi="DejaVu Sans" w:cs="DejaVu Sans"/>
          <w:b w:val="0"/>
          <w:rtl w:val="1"/>
        </w:rPr>
        <w:t xml:space="preserve"> مالک سفارش خدمت و </w:t>
      </w:r>
      <w:r>
        <w:rPr>
          <w:rFonts w:ascii="DejaVu Sans" w:hAnsi="DejaVu Sans" w:cs="DejaVu Sans"/>
          <w:b w:val="0"/>
          <w:rtl w:val="0"/>
        </w:rPr>
        <w:t>Finance</w:t>
      </w:r>
      <w:r>
        <w:rPr>
          <w:rFonts w:ascii="DejaVu Sans" w:hAnsi="DejaVu Sans" w:cs="DejaVu Sans"/>
          <w:b w:val="0"/>
          <w:rtl w:val="1"/>
        </w:rPr>
        <w:t xml:space="preserve"> مالک ثبت مالی است. پیش‌نیازهای ذکرشده در جدول برای نسخه پیشرفته‌اند؛ استقلال </w:t>
      </w:r>
      <w:r>
        <w:rPr>
          <w:rFonts w:ascii="DejaVu Sans" w:hAnsi="DejaVu Sans" w:cs="DejaVu Sans"/>
          <w:b w:val="0"/>
          <w:rtl w:val="0"/>
        </w:rPr>
        <w:t>CE010/011/012</w:t>
      </w:r>
      <w:r>
        <w:rPr>
          <w:rFonts w:ascii="DejaVu Sans" w:hAnsi="DejaVu Sans" w:cs="DejaVu Sans"/>
          <w:b w:val="0"/>
          <w:rtl w:val="1"/>
        </w:rPr>
        <w:t xml:space="preserve"> پایه حفظ می‌شود.</w:t>
      </w:r>
    </w:p>
    <w:p>
      <w:pPr>
        <w:jc w:val="right"/>
        <w:bidi/>
      </w:pPr>
      <w:r>
        <w:rPr>
          <w:rFonts w:ascii="DejaVu Sans" w:hAnsi="DejaVu Sans" w:cs="DejaVu Sans"/>
          <w:b w:val="0"/>
          <w:rtl w:val="1"/>
        </w:rPr>
        <w:t xml:space="preserve">ادعای برتری قطعی بر همه رقبا جزو معیار پذیرش نیست. معیار، سناریوی قابل آزمون، پوشش قابلیت، کیفیت </w:t>
      </w:r>
      <w:r>
        <w:rPr>
          <w:rFonts w:ascii="DejaVu Sans" w:hAnsi="DejaVu Sans" w:cs="DejaVu Sans"/>
          <w:b w:val="0"/>
          <w:rtl w:val="0"/>
        </w:rPr>
        <w:t>UX</w:t>
      </w:r>
      <w:r>
        <w:rPr>
          <w:rFonts w:ascii="DejaVu Sans" w:hAnsi="DejaVu Sans" w:cs="DejaVu Sans"/>
          <w:b w:val="0"/>
          <w:rtl w:val="1"/>
        </w:rPr>
        <w:t>، تداوم داده و مرز روشن مسئولیت است. اطلاعات بازار سند اولیه در این نسخه دوباره راستی‌آزمایی نشده‌اند.</w:t>
      </w:r>
    </w:p>
    <w:p>
      <w:r>
        <w:br w:type="page"/>
      </w:r>
    </w:p>
    <w:p>
      <w:pPr>
        <w:pStyle w:val="Heading1"/>
        <w:jc w:val="right"/>
        <w:bidi/>
      </w:pPr>
      <w:r>
        <w:rPr>
          <w:rFonts w:ascii="DejaVu Sans" w:hAnsi="DejaVu Sans" w:cs="DejaVu Sans"/>
          <w:b w:val="0"/>
          <w:rtl w:val="1"/>
        </w:rPr>
        <w:t xml:space="preserve">۲۰ موتور مستقل ارزش گذاری </w:t>
      </w:r>
      <w:r>
        <w:rPr>
          <w:rFonts w:ascii="DejaVu Sans" w:hAnsi="DejaVu Sans" w:cs="DejaVu Sans"/>
          <w:b w:val="0"/>
          <w:rtl w:val="0"/>
        </w:rPr>
        <w:t>AIRPROP</w:t>
      </w:r>
    </w:p>
    <w:p>
      <w:pPr>
        <w:jc w:val="right"/>
        <w:bidi/>
      </w:pPr>
      <w:r>
        <w:rPr>
          <w:rFonts w:ascii="DejaVu Sans" w:hAnsi="DejaVu Sans" w:cs="DejaVu Sans"/>
          <w:b/>
          <w:rtl w:val="1"/>
        </w:rPr>
        <w:t xml:space="preserve">شناسه بسته </w:t>
      </w:r>
      <w:r>
        <w:rPr>
          <w:rFonts w:ascii="DejaVu Sans" w:hAnsi="DejaVu Sans" w:cs="DejaVu Sans"/>
          <w:b/>
          <w:rtl w:val="0"/>
        </w:rPr>
        <w:t>AP-VAL-01</w:t>
      </w:r>
      <w:r>
        <w:rPr>
          <w:rFonts w:ascii="DejaVu Sans" w:hAnsi="DejaVu Sans" w:cs="DejaVu Sans"/>
          <w:b/>
          <w:rtl w:val="1"/>
        </w:rPr>
        <w:t xml:space="preserve"> | مالک </w:t>
      </w:r>
      <w:r>
        <w:rPr>
          <w:rFonts w:ascii="DejaVu Sans" w:hAnsi="DejaVu Sans" w:cs="DejaVu Sans"/>
          <w:b/>
          <w:rtl w:val="0"/>
        </w:rPr>
        <w:t>AIRPROP</w:t>
      </w:r>
      <w:r>
        <w:rPr>
          <w:rFonts w:ascii="DejaVu Sans" w:hAnsi="DejaVu Sans" w:cs="DejaVu Sans"/>
          <w:b/>
          <w:rtl w:val="1"/>
        </w:rPr>
        <w:t xml:space="preserve"> | دامنه تأییدشده برای تکمیل معماری و اجرای مرحله‌ای</w:t>
      </w:r>
    </w:p>
    <w:p>
      <w:pPr>
        <w:jc w:val="right"/>
        <w:bidi/>
      </w:pPr>
      <w:r>
        <w:rPr>
          <w:rFonts w:ascii="DejaVu Sans" w:hAnsi="DejaVu Sans" w:cs="DejaVu Sans"/>
          <w:b w:val="0"/>
          <w:rtl w:val="1"/>
        </w:rPr>
        <w:t xml:space="preserve">هدف، یک موتور مرجع مستقل برای برآورد ارزش فروش و اجاره هر واحد یا منبع است. موتور بدون ایجاد </w:t>
      </w:r>
      <w:r>
        <w:rPr>
          <w:rFonts w:ascii="DejaVu Sans" w:hAnsi="DejaVu Sans" w:cs="DejaVu Sans"/>
          <w:b w:val="0"/>
          <w:rtl w:val="0"/>
        </w:rPr>
        <w:t>Listing</w:t>
      </w:r>
      <w:r>
        <w:rPr>
          <w:rFonts w:ascii="DejaVu Sans" w:hAnsi="DejaVu Sans" w:cs="DejaVu Sans"/>
          <w:b w:val="0"/>
          <w:rtl w:val="1"/>
        </w:rPr>
        <w:t xml:space="preserve">، رزرو یا معامله نیز قابل استفاده است و نتیجه آن می‌تواند در عرضه، پیش‌فروش، اجاره و سبد مالک مصرف شود. استقلال به معنی هویت، حساب کاربر یا </w:t>
      </w:r>
      <w:r>
        <w:rPr>
          <w:rFonts w:ascii="DejaVu Sans" w:hAnsi="DejaVu Sans" w:cs="DejaVu Sans"/>
          <w:b w:val="0"/>
          <w:rtl w:val="0"/>
        </w:rPr>
        <w:t>evaluator</w:t>
      </w:r>
      <w:r>
        <w:rPr>
          <w:rFonts w:ascii="DejaVu Sans" w:hAnsi="DejaVu Sans" w:cs="DejaVu Sans"/>
          <w:b w:val="0"/>
          <w:rtl w:val="1"/>
        </w:rPr>
        <w:t xml:space="preserve"> جدید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8136"/>
      </w:tblGrid>
      <w:tr>
        <w:trPr>
          <w:cantSplit/>
          <w:tblHeader/>
        </w:trPr>
        <w:tc>
          <w:tcPr>
            <w:tcW w:type="dxa" w:w="2232"/>
            <w:vAlign w:val="center"/>
            <w:shd w:fill="DCE6F1"/>
          </w:tcPr>
          <w:p>
            <w:pPr>
              <w:spacing w:after="40" w:before="40" w:line="269" w:lineRule="auto"/>
              <w:jc w:val="right"/>
              <w:bidi/>
            </w:pPr>
            <w:r>
              <w:rPr>
                <w:rFonts w:ascii="DejaVu Sans" w:hAnsi="DejaVu Sans" w:cs="DejaVu Sans"/>
                <w:b/>
                <w:sz w:val="18"/>
                <w:rtl w:val="1"/>
              </w:rPr>
              <w:t>نوع خروجی</w:t>
            </w:r>
          </w:p>
        </w:tc>
        <w:tc>
          <w:tcPr>
            <w:tcW w:type="dxa" w:w="8136"/>
            <w:vAlign w:val="center"/>
            <w:shd w:fill="DCE6F1"/>
          </w:tcPr>
          <w:p>
            <w:pPr>
              <w:spacing w:after="40" w:before="40" w:line="269" w:lineRule="auto"/>
              <w:jc w:val="right"/>
              <w:bidi/>
            </w:pPr>
            <w:r>
              <w:rPr>
                <w:rFonts w:ascii="DejaVu Sans" w:hAnsi="DejaVu Sans" w:cs="DejaVu Sans"/>
                <w:b/>
                <w:sz w:val="18"/>
                <w:rtl w:val="1"/>
              </w:rPr>
              <w:t>تعریف و مرز</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1"/>
              </w:rPr>
              <w:t>ارزش برآوردی فروش</w:t>
            </w:r>
          </w:p>
        </w:tc>
        <w:tc>
          <w:tcPr>
            <w:tcW w:type="dxa" w:w="8136"/>
            <w:vAlign w:val="center"/>
            <w:shd w:fill="FFFFFF"/>
          </w:tcPr>
          <w:p>
            <w:pPr>
              <w:spacing w:after="40" w:before="40" w:line="269" w:lineRule="auto"/>
              <w:jc w:val="right"/>
              <w:bidi/>
            </w:pPr>
            <w:r>
              <w:rPr>
                <w:rFonts w:ascii="DejaVu Sans" w:hAnsi="DejaVu Sans" w:cs="DejaVu Sans"/>
                <w:b w:val="0"/>
                <w:sz w:val="18"/>
                <w:rtl w:val="1"/>
              </w:rPr>
              <w:t>بازه پایین/مرکزی/بالا در تاریخ ارزیابی؛ ارزش قطعی معامله یا ارزیابی رسمی ادعا نمی‌شود.</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1"/>
              </w:rPr>
              <w:t>اجاره پیشنهادی</w:t>
            </w:r>
          </w:p>
        </w:tc>
        <w:tc>
          <w:tcPr>
            <w:tcW w:type="dxa" w:w="8136"/>
            <w:vAlign w:val="center"/>
            <w:shd w:fill="F5F7F9"/>
          </w:tcPr>
          <w:p>
            <w:pPr>
              <w:spacing w:after="40" w:before="40" w:line="269" w:lineRule="auto"/>
              <w:jc w:val="right"/>
              <w:bidi/>
            </w:pPr>
            <w:r>
              <w:rPr>
                <w:rFonts w:ascii="DejaVu Sans" w:hAnsi="DejaVu Sans" w:cs="DejaVu Sans"/>
                <w:b w:val="0"/>
                <w:sz w:val="18"/>
                <w:rtl w:val="1"/>
              </w:rPr>
              <w:t>مبلغ دوره مشخص و مبنای مساحت؛ ودیعه، هزینه مشترک، مالیات و اثاث جدا مشخص شوند.</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1"/>
              </w:rPr>
              <w:t>قیمت پیشنهادی عرضه</w:t>
            </w:r>
          </w:p>
        </w:tc>
        <w:tc>
          <w:tcPr>
            <w:tcW w:type="dxa" w:w="8136"/>
            <w:vAlign w:val="center"/>
            <w:shd w:fill="FFFFFF"/>
          </w:tcPr>
          <w:p>
            <w:pPr>
              <w:spacing w:after="40" w:before="40" w:line="269" w:lineRule="auto"/>
              <w:jc w:val="right"/>
              <w:bidi/>
            </w:pPr>
            <w:r>
              <w:rPr>
                <w:rFonts w:ascii="DejaVu Sans" w:hAnsi="DejaVu Sans" w:cs="DejaVu Sans"/>
                <w:b w:val="0"/>
                <w:sz w:val="18"/>
                <w:rtl w:val="1"/>
              </w:rPr>
              <w:t>سناریوی قابل توضیح برای عرضه؛ قیمت نهایی و انتشار نیازمند اختیار و تصمیم مالک/نماینده است.</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1"/>
              </w:rPr>
              <w:t>سناریوی فروش یا اجاره</w:t>
            </w:r>
          </w:p>
        </w:tc>
        <w:tc>
          <w:tcPr>
            <w:tcW w:type="dxa" w:w="8136"/>
            <w:vAlign w:val="center"/>
            <w:shd w:fill="F5F7F9"/>
          </w:tcPr>
          <w:p>
            <w:pPr>
              <w:spacing w:after="40" w:before="40" w:line="269" w:lineRule="auto"/>
              <w:jc w:val="right"/>
              <w:bidi/>
            </w:pPr>
            <w:r>
              <w:rPr>
                <w:rFonts w:ascii="DejaVu Sans" w:hAnsi="DejaVu Sans" w:cs="DejaVu Sans"/>
                <w:b w:val="0"/>
                <w:sz w:val="18"/>
                <w:rtl w:val="1"/>
              </w:rPr>
              <w:t>اثر مفروضات مذاکره، زمان عرضه و وضعیت منبع؛ فروش سریع یا بازده تضمین نمی‌شود.</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1"/>
              </w:rPr>
              <w:t>گزارش سبد</w:t>
            </w:r>
          </w:p>
        </w:tc>
        <w:tc>
          <w:tcPr>
            <w:tcW w:type="dxa" w:w="8136"/>
            <w:vAlign w:val="center"/>
            <w:shd w:fill="FFFFFF"/>
          </w:tcPr>
          <w:p>
            <w:pPr>
              <w:spacing w:after="40" w:before="40" w:line="269" w:lineRule="auto"/>
              <w:jc w:val="right"/>
              <w:bidi/>
            </w:pPr>
            <w:r>
              <w:rPr>
                <w:rFonts w:ascii="DejaVu Sans" w:hAnsi="DejaVu Sans" w:cs="DejaVu Sans"/>
                <w:b w:val="0"/>
                <w:sz w:val="18"/>
                <w:rtl w:val="1"/>
              </w:rPr>
              <w:t>جمع‌بندی فقط منابع مجاز با تاریخ و ارز سازگار؛ محدودیت داده و همبستگی عدم قطعیت آشکار باشد.</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1"/>
              </w:rPr>
              <w:t>تاریخچه ارزیابی</w:t>
            </w:r>
          </w:p>
        </w:tc>
        <w:tc>
          <w:tcPr>
            <w:tcW w:type="dxa" w:w="8136"/>
            <w:vAlign w:val="center"/>
            <w:shd w:fill="F5F7F9"/>
          </w:tcPr>
          <w:p>
            <w:pPr>
              <w:spacing w:after="40" w:before="40" w:line="269" w:lineRule="auto"/>
              <w:jc w:val="right"/>
              <w:bidi/>
            </w:pPr>
            <w:r>
              <w:rPr>
                <w:rFonts w:ascii="DejaVu Sans" w:hAnsi="DejaVu Sans" w:cs="DejaVu Sans"/>
                <w:b w:val="0"/>
                <w:sz w:val="18"/>
                <w:rtl w:val="0"/>
              </w:rPr>
              <w:t>snapshot</w:t>
            </w:r>
            <w:r>
              <w:rPr>
                <w:rFonts w:ascii="DejaVu Sans" w:hAnsi="DejaVu Sans" w:cs="DejaVu Sans"/>
                <w:b w:val="0"/>
                <w:sz w:val="18"/>
                <w:rtl w:val="1"/>
              </w:rPr>
              <w:t xml:space="preserve"> تغییرناپذیر داده/مدل/نتیجه؛ نسخه جدید جایگزین تاریخچه نمی‌شود.</w:t>
            </w:r>
          </w:p>
        </w:tc>
      </w:tr>
    </w:tbl>
    <w:p>
      <w:pPr>
        <w:spacing w:after="20"/>
      </w:pPr>
    </w:p>
    <w:p>
      <w:pPr>
        <w:pStyle w:val="Heading2"/>
        <w:jc w:val="right"/>
        <w:bidi/>
      </w:pPr>
      <w:r>
        <w:rPr>
          <w:rFonts w:ascii="DejaVu Sans" w:hAnsi="DejaVu Sans" w:cs="DejaVu Sans"/>
          <w:b w:val="0"/>
          <w:rtl w:val="1"/>
        </w:rPr>
        <w:t>سه جداسازی الزامی</w:t>
      </w:r>
    </w:p>
    <w:p>
      <w:pPr>
        <w:jc w:val="right"/>
        <w:bidi/>
      </w:pPr>
      <w:r>
        <w:rPr>
          <w:rFonts w:ascii="DejaVu Sans" w:hAnsi="DejaVu Sans" w:cs="DejaVu Sans"/>
          <w:b w:val="0"/>
          <w:rtl w:val="1"/>
        </w:rPr>
        <w:t xml:space="preserve">قیمت آگهی با معامله تأییدشده و برآورد مدل متفاوت است. ارزش برآوردی با قیمت عرضه مورد تأیید مالک متفاوت است. برآورد ارزش دارایی با صورتحساب، شارژ، مالیات یا ثبت حسابداری متفاوت است. هیچ خروجی موتور خودکار حق، قرارداد، قیمت منتشرشده یا </w:t>
      </w:r>
      <w:r>
        <w:rPr>
          <w:rFonts w:ascii="DejaVu Sans" w:hAnsi="DejaVu Sans" w:cs="DejaVu Sans"/>
          <w:b w:val="0"/>
          <w:rtl w:val="0"/>
        </w:rPr>
        <w:t>journal</w:t>
      </w:r>
      <w:r>
        <w:rPr>
          <w:rFonts w:ascii="DejaVu Sans" w:hAnsi="DejaVu Sans" w:cs="DejaVu Sans"/>
          <w:b w:val="0"/>
          <w:rtl w:val="1"/>
        </w:rPr>
        <w:t xml:space="preserve"> را تغییر نمی‌دهد.</w:t>
      </w:r>
    </w:p>
    <w:p>
      <w:pPr>
        <w:pStyle w:val="Heading2"/>
        <w:jc w:val="right"/>
        <w:bidi/>
      </w:pPr>
      <w:r>
        <w:rPr>
          <w:rFonts w:ascii="DejaVu Sans" w:hAnsi="DejaVu Sans" w:cs="DejaVu Sans"/>
          <w:b w:val="0"/>
          <w:rtl w:val="1"/>
        </w:rPr>
        <w:t>واحد مستقل و انواع منبع</w:t>
      </w:r>
    </w:p>
    <w:p>
      <w:pPr>
        <w:jc w:val="right"/>
        <w:bidi/>
      </w:pPr>
      <w:r>
        <w:rPr>
          <w:rFonts w:ascii="DejaVu Sans" w:hAnsi="DejaVu Sans" w:cs="DejaVu Sans"/>
          <w:b w:val="0"/>
          <w:rtl w:val="1"/>
        </w:rPr>
        <w:t xml:space="preserve">هر واحد با مشخصات همان واحد ارزیابی شود؛ میانگین ساختمان، طبقه یا محله جای آن را نمی‌گیرد. مدل مسکونی، تجاری، اداری، صنعتی، انبار و پارکینگ از نظر عوامل و داده جدا قابل تنظیم است. نوع پشتیبانی‌نشده به بررسی کارشناس ارجاع می‌شود. کاربری جدید فقط با نام </w:t>
      </w:r>
      <w:r>
        <w:rPr>
          <w:rFonts w:ascii="DejaVu Sans" w:hAnsi="DejaVu Sans" w:cs="DejaVu Sans"/>
          <w:b w:val="0"/>
          <w:rtl w:val="0"/>
        </w:rPr>
        <w:t>taxonomy</w:t>
      </w:r>
      <w:r>
        <w:rPr>
          <w:rFonts w:ascii="DejaVu Sans" w:hAnsi="DejaVu Sans" w:cs="DejaVu Sans"/>
          <w:b w:val="0"/>
          <w:rtl w:val="1"/>
        </w:rPr>
        <w:t xml:space="preserve"> مدل معتبر پیدا نمی‌کند.</w:t>
      </w:r>
    </w:p>
    <w:p>
      <w:pPr>
        <w:jc w:val="right"/>
        <w:bidi/>
      </w:pPr>
      <w:r>
        <w:rPr>
          <w:rFonts w:ascii="DejaVu Sans" w:hAnsi="DejaVu Sans" w:cs="DejaVu Sans"/>
          <w:b w:val="0"/>
          <w:rtl w:val="1"/>
        </w:rPr>
        <w:t xml:space="preserve">این قابلیت مستقل قابل فعال‌سازی است؛ کد </w:t>
      </w:r>
      <w:r>
        <w:rPr>
          <w:rFonts w:ascii="DejaVu Sans" w:hAnsi="DejaVu Sans" w:cs="DejaVu Sans"/>
          <w:b w:val="0"/>
          <w:rtl w:val="0"/>
        </w:rPr>
        <w:t>capability</w:t>
      </w:r>
      <w:r>
        <w:rPr>
          <w:rFonts w:ascii="DejaVu Sans" w:hAnsi="DejaVu Sans" w:cs="DejaVu Sans"/>
          <w:b w:val="0"/>
          <w:rtl w:val="1"/>
        </w:rPr>
        <w:t xml:space="preserve"> و بسته تجاری آن توسط </w:t>
      </w:r>
      <w:r>
        <w:rPr>
          <w:rFonts w:ascii="DejaVu Sans" w:hAnsi="DejaVu Sans" w:cs="DejaVu Sans"/>
          <w:b w:val="0"/>
          <w:rtl w:val="0"/>
        </w:rPr>
        <w:t>PC01</w:t>
      </w:r>
      <w:r>
        <w:rPr>
          <w:rFonts w:ascii="DejaVu Sans" w:hAnsi="DejaVu Sans" w:cs="DejaVu Sans"/>
          <w:b w:val="0"/>
          <w:rtl w:val="1"/>
        </w:rPr>
        <w:t xml:space="preserve"> تثبیت می‌شود. نام </w:t>
      </w:r>
      <w:r>
        <w:rPr>
          <w:rFonts w:ascii="DejaVu Sans" w:hAnsi="DejaVu Sans" w:cs="DejaVu Sans"/>
          <w:b w:val="0"/>
          <w:rtl w:val="0"/>
        </w:rPr>
        <w:t>AP-VAL-01</w:t>
      </w:r>
      <w:r>
        <w:rPr>
          <w:rFonts w:ascii="DejaVu Sans" w:hAnsi="DejaVu Sans" w:cs="DejaVu Sans"/>
          <w:b w:val="0"/>
          <w:rtl w:val="1"/>
        </w:rPr>
        <w:t xml:space="preserve"> شناسه برنامه است، نه </w:t>
      </w:r>
      <w:r>
        <w:rPr>
          <w:rFonts w:ascii="DejaVu Sans" w:hAnsi="DejaVu Sans" w:cs="DejaVu Sans"/>
          <w:b w:val="0"/>
          <w:rtl w:val="0"/>
        </w:rPr>
        <w:t>permission</w:t>
      </w:r>
      <w:r>
        <w:rPr>
          <w:rFonts w:ascii="DejaVu Sans" w:hAnsi="DejaVu Sans" w:cs="DejaVu Sans"/>
          <w:b w:val="0"/>
          <w:rtl w:val="1"/>
        </w:rPr>
        <w:t xml:space="preserve"> یا </w:t>
      </w:r>
      <w:r>
        <w:rPr>
          <w:rFonts w:ascii="DejaVu Sans" w:hAnsi="DejaVu Sans" w:cs="DejaVu Sans"/>
          <w:b w:val="0"/>
          <w:rtl w:val="0"/>
        </w:rPr>
        <w:t>endpoint</w:t>
      </w:r>
      <w:r>
        <w:rPr>
          <w:rFonts w:ascii="DejaVu Sans" w:hAnsi="DejaVu Sans" w:cs="DejaVu Sans"/>
          <w:b w:val="0"/>
          <w:rtl w:val="1"/>
        </w:rPr>
        <w:t xml:space="preserve"> اجراشده.</w:t>
      </w:r>
    </w:p>
    <w:p>
      <w:pPr>
        <w:jc w:val="right"/>
        <w:bidi/>
      </w:pPr>
      <w:r>
        <w:rPr>
          <w:rFonts w:ascii="DejaVu Sans" w:hAnsi="DejaVu Sans" w:cs="DejaVu Sans"/>
          <w:b w:val="0"/>
          <w:rtl w:val="1"/>
        </w:rPr>
        <w:t xml:space="preserve">تطبیق با موجود: </w:t>
      </w:r>
      <w:r>
        <w:rPr>
          <w:rFonts w:ascii="DejaVu Sans" w:hAnsi="DejaVu Sans" w:cs="DejaVu Sans"/>
          <w:b w:val="0"/>
          <w:rtl w:val="0"/>
        </w:rPr>
        <w:t>AIRPROP native underwriting v2</w:t>
      </w:r>
      <w:r>
        <w:rPr>
          <w:rFonts w:ascii="DejaVu Sans" w:hAnsi="DejaVu Sans" w:cs="DejaVu Sans"/>
          <w:b w:val="0"/>
          <w:rtl w:val="1"/>
        </w:rPr>
        <w:t xml:space="preserve"> و </w:t>
      </w:r>
      <w:r>
        <w:rPr>
          <w:rFonts w:ascii="DejaVu Sans" w:hAnsi="DejaVu Sans" w:cs="DejaVu Sans"/>
          <w:b w:val="0"/>
          <w:rtl w:val="0"/>
        </w:rPr>
        <w:t>UI008</w:t>
      </w:r>
      <w:r>
        <w:rPr>
          <w:rFonts w:ascii="DejaVu Sans" w:hAnsi="DejaVu Sans" w:cs="DejaVu Sans"/>
          <w:b w:val="0"/>
          <w:rtl w:val="1"/>
        </w:rPr>
        <w:t xml:space="preserve"> در مخزن وجود دارند و از فرض‌های هزینه خرید، اجاره سالانه و هزینه عملیاتی، نتیجه مالی محاسبه می‌کنند. </w:t>
      </w:r>
      <w:r>
        <w:rPr>
          <w:rFonts w:ascii="DejaVu Sans" w:hAnsi="DejaVu Sans" w:cs="DejaVu Sans"/>
          <w:b w:val="0"/>
          <w:rtl w:val="0"/>
        </w:rPr>
        <w:t>AP-VAL-01</w:t>
      </w:r>
      <w:r>
        <w:rPr>
          <w:rFonts w:ascii="DejaVu Sans" w:hAnsi="DejaVu Sans" w:cs="DejaVu Sans"/>
          <w:b w:val="0"/>
          <w:rtl w:val="1"/>
        </w:rPr>
        <w:t xml:space="preserve"> باید با آن‌ها نگاشت شود؛ موتور تخمین بازار منبع فرض قیمت است و جای محاسبه </w:t>
      </w:r>
      <w:r>
        <w:rPr>
          <w:rFonts w:ascii="DejaVu Sans" w:hAnsi="DejaVu Sans" w:cs="DejaVu Sans"/>
          <w:b w:val="0"/>
          <w:rtl w:val="0"/>
        </w:rPr>
        <w:t>underwriting</w:t>
      </w:r>
      <w:r>
        <w:rPr>
          <w:rFonts w:ascii="DejaVu Sans" w:hAnsi="DejaVu Sans" w:cs="DejaVu Sans"/>
          <w:b w:val="0"/>
          <w:rtl w:val="1"/>
        </w:rPr>
        <w:t xml:space="preserve"> را نمی‌گیرد. این مشاهده، وجود </w:t>
      </w:r>
      <w:r>
        <w:rPr>
          <w:rFonts w:ascii="DejaVu Sans" w:hAnsi="DejaVu Sans" w:cs="DejaVu Sans"/>
          <w:b w:val="0"/>
          <w:rtl w:val="0"/>
        </w:rPr>
        <w:t>pipeline</w:t>
      </w:r>
      <w:r>
        <w:rPr>
          <w:rFonts w:ascii="DejaVu Sans" w:hAnsi="DejaVu Sans" w:cs="DejaVu Sans"/>
          <w:b w:val="0"/>
          <w:rtl w:val="1"/>
        </w:rPr>
        <w:t xml:space="preserve"> قیمت بازار را اثبات نمی‌کند.</w:t>
      </w:r>
    </w:p>
    <w:p>
      <w:r>
        <w:br w:type="page"/>
      </w:r>
    </w:p>
    <w:p>
      <w:pPr>
        <w:pStyle w:val="Heading1"/>
        <w:jc w:val="right"/>
        <w:bidi/>
      </w:pPr>
      <w:r>
        <w:rPr>
          <w:rFonts w:ascii="DejaVu Sans" w:hAnsi="DejaVu Sans" w:cs="DejaVu Sans"/>
          <w:b w:val="0"/>
          <w:rtl w:val="1"/>
        </w:rPr>
        <w:t>۲۱ مشخصات واحد و قرارداد دریافت داده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04"/>
        <w:gridCol w:w="8064"/>
      </w:tblGrid>
      <w:tr>
        <w:trPr>
          <w:cantSplit/>
          <w:tblHeader/>
        </w:trPr>
        <w:tc>
          <w:tcPr>
            <w:tcW w:type="dxa" w:w="2304"/>
            <w:vAlign w:val="center"/>
            <w:shd w:fill="DCE6F1"/>
          </w:tcPr>
          <w:p>
            <w:pPr>
              <w:spacing w:after="40" w:before="40" w:line="269" w:lineRule="auto"/>
              <w:jc w:val="right"/>
              <w:bidi/>
            </w:pPr>
            <w:r>
              <w:rPr>
                <w:rFonts w:ascii="DejaVu Sans" w:hAnsi="DejaVu Sans" w:cs="DejaVu Sans"/>
                <w:b/>
                <w:sz w:val="18"/>
                <w:rtl w:val="1"/>
              </w:rPr>
              <w:t>گروه ورودی</w:t>
            </w:r>
          </w:p>
        </w:tc>
        <w:tc>
          <w:tcPr>
            <w:tcW w:type="dxa" w:w="8064"/>
            <w:vAlign w:val="center"/>
            <w:shd w:fill="DCE6F1"/>
          </w:tcPr>
          <w:p>
            <w:pPr>
              <w:spacing w:after="40" w:before="40" w:line="269" w:lineRule="auto"/>
              <w:jc w:val="right"/>
              <w:bidi/>
            </w:pPr>
            <w:r>
              <w:rPr>
                <w:rFonts w:ascii="DejaVu Sans" w:hAnsi="DejaVu Sans" w:cs="DejaVu Sans"/>
                <w:b/>
                <w:sz w:val="18"/>
                <w:rtl w:val="1"/>
              </w:rPr>
              <w:t>داده لازم و قاعده</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هویت و موقعیت</w:t>
            </w:r>
          </w:p>
        </w:tc>
        <w:tc>
          <w:tcPr>
            <w:tcW w:type="dxa" w:w="8064"/>
            <w:vAlign w:val="center"/>
            <w:shd w:fill="FFFFFF"/>
          </w:tcPr>
          <w:p>
            <w:pPr>
              <w:spacing w:after="40" w:before="40" w:line="269" w:lineRule="auto"/>
              <w:jc w:val="right"/>
              <w:bidi/>
            </w:pPr>
            <w:r>
              <w:rPr>
                <w:rFonts w:ascii="DejaVu Sans" w:hAnsi="DejaVu Sans" w:cs="DejaVu Sans"/>
                <w:b w:val="0"/>
                <w:sz w:val="18"/>
                <w:rtl w:val="0"/>
              </w:rPr>
              <w:t>resource/context/workspace</w:t>
            </w:r>
            <w:r>
              <w:rPr>
                <w:rFonts w:ascii="DejaVu Sans" w:hAnsi="DejaVu Sans" w:cs="DejaVu Sans"/>
                <w:b w:val="0"/>
                <w:sz w:val="18"/>
                <w:rtl w:val="1"/>
              </w:rPr>
              <w:t xml:space="preserve"> و نسخه معتبر؛ نشانی مجاز، مختصات با دقت افشای مجاز، محله و دسترسی‌ها.</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1"/>
              </w:rPr>
              <w:t>مشخصات فیزیکی</w:t>
            </w:r>
          </w:p>
        </w:tc>
        <w:tc>
          <w:tcPr>
            <w:tcW w:type="dxa" w:w="8064"/>
            <w:vAlign w:val="center"/>
            <w:shd w:fill="F5F7F9"/>
          </w:tcPr>
          <w:p>
            <w:pPr>
              <w:spacing w:after="40" w:before="40" w:line="269" w:lineRule="auto"/>
              <w:jc w:val="right"/>
              <w:bidi/>
            </w:pPr>
            <w:r>
              <w:rPr>
                <w:rFonts w:ascii="DejaVu Sans" w:hAnsi="DejaVu Sans" w:cs="DejaVu Sans"/>
                <w:b w:val="0"/>
                <w:sz w:val="18"/>
                <w:rtl w:val="1"/>
              </w:rPr>
              <w:t>کاربری، متراژ مفید/کل/قابل اجاره با مبنای اندازه‌گیری؛ اتاق‌ها، طبقه و تعداد طبقات، نقشه، تراس و بالکن.</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کیفیت و امکانات</w:t>
            </w:r>
          </w:p>
        </w:tc>
        <w:tc>
          <w:tcPr>
            <w:tcW w:type="dxa" w:w="8064"/>
            <w:vAlign w:val="center"/>
            <w:shd w:fill="FFFFFF"/>
          </w:tcPr>
          <w:p>
            <w:pPr>
              <w:spacing w:after="40" w:before="40" w:line="269" w:lineRule="auto"/>
              <w:jc w:val="right"/>
              <w:bidi/>
            </w:pPr>
            <w:r>
              <w:rPr>
                <w:rFonts w:ascii="DejaVu Sans" w:hAnsi="DejaVu Sans" w:cs="DejaVu Sans"/>
                <w:b w:val="0"/>
                <w:sz w:val="18"/>
                <w:rtl w:val="1"/>
              </w:rPr>
              <w:t>سن/وضعیت و بازسازی، نور و جهت و دید، آسانسور، پارکینگ و انباری، انرژی، تجهیزات و امکانات مشترک.</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1"/>
              </w:rPr>
              <w:t>شرایط حقوقی و تصرف</w:t>
            </w:r>
          </w:p>
        </w:tc>
        <w:tc>
          <w:tcPr>
            <w:tcW w:type="dxa" w:w="8064"/>
            <w:vAlign w:val="center"/>
            <w:shd w:fill="F5F7F9"/>
          </w:tcPr>
          <w:p>
            <w:pPr>
              <w:spacing w:after="40" w:before="40" w:line="269" w:lineRule="auto"/>
              <w:jc w:val="right"/>
              <w:bidi/>
            </w:pPr>
            <w:r>
              <w:rPr>
                <w:rFonts w:ascii="DejaVu Sans" w:hAnsi="DejaVu Sans" w:cs="DejaVu Sans"/>
                <w:b w:val="0"/>
                <w:sz w:val="18"/>
                <w:rtl w:val="1"/>
              </w:rPr>
              <w:t>نوع حق، سهم مشاع، محدودیت مصرف/انتقال و وضعیت اشغال/اجاره فقط از مرجع مجاز؛ داده حساس محدود شود.</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سابقه خرید و اجاره</w:t>
            </w:r>
          </w:p>
        </w:tc>
        <w:tc>
          <w:tcPr>
            <w:tcW w:type="dxa" w:w="8064"/>
            <w:vAlign w:val="center"/>
            <w:shd w:fill="FFFFFF"/>
          </w:tcPr>
          <w:p>
            <w:pPr>
              <w:spacing w:after="40" w:before="40" w:line="269" w:lineRule="auto"/>
              <w:jc w:val="right"/>
              <w:bidi/>
            </w:pPr>
            <w:r>
              <w:rPr>
                <w:rFonts w:ascii="DejaVu Sans" w:hAnsi="DejaVu Sans" w:cs="DejaVu Sans"/>
                <w:b w:val="0"/>
                <w:sz w:val="18"/>
                <w:rtl w:val="1"/>
              </w:rPr>
              <w:t>مبلغ و ارز و تاریخ، سند تأیید یا درجه اعتبار، شرایط خاص معامله، اصلاحات بعدی؛ قیمت گذشته یک شاهد است.</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1"/>
              </w:rPr>
              <w:t>شرکت و سازنده و مشاور</w:t>
            </w:r>
          </w:p>
        </w:tc>
        <w:tc>
          <w:tcPr>
            <w:tcW w:type="dxa" w:w="8064"/>
            <w:vAlign w:val="center"/>
            <w:shd w:fill="F5F7F9"/>
          </w:tcPr>
          <w:p>
            <w:pPr>
              <w:spacing w:after="40" w:before="40" w:line="269" w:lineRule="auto"/>
              <w:jc w:val="right"/>
              <w:bidi/>
            </w:pPr>
            <w:r>
              <w:rPr>
                <w:rFonts w:ascii="DejaVu Sans" w:hAnsi="DejaVu Sans" w:cs="DejaVu Sans"/>
                <w:b w:val="0"/>
                <w:sz w:val="18"/>
                <w:rtl w:val="1"/>
              </w:rPr>
              <w:t>قیمت فهرست، تخفیف/بسته، مالیات، وضعیت موجودی و تاریخ اعتبار؛ تبلیغ با فروش قطعی اشتباه نشود.</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سایت فروش و اجاره</w:t>
            </w:r>
          </w:p>
        </w:tc>
        <w:tc>
          <w:tcPr>
            <w:tcW w:type="dxa" w:w="8064"/>
            <w:vAlign w:val="center"/>
            <w:shd w:fill="FFFFFF"/>
          </w:tcPr>
          <w:p>
            <w:pPr>
              <w:spacing w:after="40" w:before="40" w:line="269" w:lineRule="auto"/>
              <w:jc w:val="right"/>
              <w:bidi/>
            </w:pPr>
            <w:r>
              <w:rPr>
                <w:rFonts w:ascii="DejaVu Sans" w:hAnsi="DejaVu Sans" w:cs="DejaVu Sans"/>
                <w:b w:val="0"/>
                <w:sz w:val="18"/>
                <w:rtl w:val="1"/>
              </w:rPr>
              <w:t>داده مجاز آگهی، زمان مشاهده و انتشار، منبع، تغییرات، وضعیت برداشت و حق استفاده؛ حذف آگهی شاهد فروش نیست.</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1"/>
              </w:rPr>
              <w:t>اقتصاد و بازار</w:t>
            </w:r>
          </w:p>
        </w:tc>
        <w:tc>
          <w:tcPr>
            <w:tcW w:type="dxa" w:w="8064"/>
            <w:vAlign w:val="center"/>
            <w:shd w:fill="F5F7F9"/>
          </w:tcPr>
          <w:p>
            <w:pPr>
              <w:spacing w:after="40" w:before="40" w:line="269" w:lineRule="auto"/>
              <w:jc w:val="right"/>
              <w:bidi/>
            </w:pPr>
            <w:r>
              <w:rPr>
                <w:rFonts w:ascii="DejaVu Sans" w:hAnsi="DejaVu Sans" w:cs="DejaVu Sans"/>
                <w:b w:val="0"/>
                <w:sz w:val="18"/>
                <w:rtl w:val="1"/>
              </w:rPr>
              <w:t>شاخص ملک و اجاره، تورم، ارز، هزینه تأمین مالی و سیگنال عرضه؛ منطقه/دوره/تاریخ انتشار/نسخه شاخص ثبت شود.</w:t>
            </w:r>
          </w:p>
        </w:tc>
      </w:tr>
    </w:tbl>
    <w:p>
      <w:pPr>
        <w:spacing w:after="20"/>
      </w:pPr>
    </w:p>
    <w:p>
      <w:pPr>
        <w:jc w:val="right"/>
        <w:bidi/>
      </w:pPr>
      <w:r>
        <w:rPr>
          <w:rFonts w:ascii="DejaVu Sans" w:hAnsi="DejaVu Sans" w:cs="DejaVu Sans"/>
          <w:b w:val="0"/>
          <w:rtl w:val="1"/>
        </w:rPr>
        <w:t xml:space="preserve">درج </w:t>
      </w:r>
      <w:r>
        <w:rPr>
          <w:rFonts w:ascii="DejaVu Sans" w:hAnsi="DejaVu Sans" w:cs="DejaVu Sans"/>
          <w:b w:val="0"/>
          <w:rtl w:val="0"/>
        </w:rPr>
        <w:t>missing</w:t>
      </w:r>
      <w:r>
        <w:rPr>
          <w:rFonts w:ascii="DejaVu Sans" w:hAnsi="DejaVu Sans" w:cs="DejaVu Sans"/>
          <w:b w:val="0"/>
          <w:rtl w:val="1"/>
        </w:rPr>
        <w:t xml:space="preserve"> با صفر یکسان نیست. واحد پول، تاریخ مؤثر، دوره اجاره و مبنای مساحت باید صریح باشد. هزینه پارکینگ یا اثاث، مالیات و کارمزد از مبلغ پایه تفکیک شود؛ تبدیل ارز با نرخ و تاریخ ثبت‌شده انجام گیرد.</w:t>
      </w:r>
    </w:p>
    <w:p>
      <w:pPr>
        <w:jc w:val="right"/>
        <w:bidi/>
      </w:pPr>
      <w:r>
        <w:rPr>
          <w:rFonts w:ascii="DejaVu Sans" w:hAnsi="DejaVu Sans" w:cs="DejaVu Sans"/>
          <w:b w:val="0"/>
          <w:rtl w:val="1"/>
        </w:rPr>
        <w:t xml:space="preserve">منابع در </w:t>
      </w:r>
      <w:r>
        <w:rPr>
          <w:rFonts w:ascii="DejaVu Sans" w:hAnsi="DejaVu Sans" w:cs="DejaVu Sans"/>
          <w:b w:val="0"/>
          <w:rtl w:val="0"/>
        </w:rPr>
        <w:t>registry</w:t>
      </w:r>
      <w:r>
        <w:rPr>
          <w:rFonts w:ascii="DejaVu Sans" w:hAnsi="DejaVu Sans" w:cs="DejaVu Sans"/>
          <w:b w:val="0"/>
          <w:rtl w:val="1"/>
        </w:rPr>
        <w:t xml:space="preserve"> نسخه‌دار ثبت می‌شوند: مالک، روش دریافت </w:t>
      </w:r>
      <w:r>
        <w:rPr>
          <w:rFonts w:ascii="DejaVu Sans" w:hAnsi="DejaVu Sans" w:cs="DejaVu Sans"/>
          <w:b w:val="0"/>
          <w:rtl w:val="0"/>
        </w:rPr>
        <w:t>API/feed/import</w:t>
      </w:r>
      <w:r>
        <w:rPr>
          <w:rFonts w:ascii="DejaVu Sans" w:hAnsi="DejaVu Sans" w:cs="DejaVu Sans"/>
          <w:b w:val="0"/>
          <w:rtl w:val="1"/>
        </w:rPr>
        <w:t xml:space="preserve">/دستی، شرایط مجاز مصرف و بازنشر، دوره تازگی، خطا و کیفیت. خرید داده، اتصال پولی یا برداشت بدون مجوز جزو ابلاغ نیست. </w:t>
      </w:r>
      <w:r>
        <w:rPr>
          <w:rFonts w:ascii="DejaVu Sans" w:hAnsi="DejaVu Sans" w:cs="DejaVu Sans"/>
          <w:b w:val="0"/>
          <w:rtl w:val="0"/>
        </w:rPr>
        <w:t>Connector</w:t>
      </w:r>
      <w:r>
        <w:rPr>
          <w:rFonts w:ascii="DejaVu Sans" w:hAnsi="DejaVu Sans" w:cs="DejaVu Sans"/>
          <w:b w:val="0"/>
          <w:rtl w:val="1"/>
        </w:rPr>
        <w:t xml:space="preserve"> هر منبع پس از احراز دسترسی و قرارداد آن ساخته می‌شود.</w:t>
      </w:r>
    </w:p>
    <w:p>
      <w:pPr>
        <w:jc w:val="right"/>
        <w:bidi/>
      </w:pPr>
      <w:r>
        <w:rPr>
          <w:rFonts w:ascii="DejaVu Sans" w:hAnsi="DejaVu Sans" w:cs="DejaVu Sans"/>
          <w:b w:val="0"/>
          <w:rtl w:val="1"/>
        </w:rPr>
        <w:t xml:space="preserve">مقایسه منابع چند </w:t>
      </w:r>
      <w:r>
        <w:rPr>
          <w:rFonts w:ascii="DejaVu Sans" w:hAnsi="DejaVu Sans" w:cs="DejaVu Sans"/>
          <w:b w:val="0"/>
          <w:rtl w:val="0"/>
        </w:rPr>
        <w:t>Workspace</w:t>
      </w:r>
      <w:r>
        <w:rPr>
          <w:rFonts w:ascii="DejaVu Sans" w:hAnsi="DejaVu Sans" w:cs="DejaVu Sans"/>
          <w:b w:val="0"/>
          <w:rtl w:val="1"/>
        </w:rPr>
        <w:t xml:space="preserve"> فقط از داده عمومی/دارای مجوز یا اشتراک صریح ممکن است. عضویت در یک </w:t>
      </w:r>
      <w:r>
        <w:rPr>
          <w:rFonts w:ascii="DejaVu Sans" w:hAnsi="DejaVu Sans" w:cs="DejaVu Sans"/>
          <w:b w:val="0"/>
          <w:rtl w:val="0"/>
        </w:rPr>
        <w:t>Workspace</w:t>
      </w:r>
      <w:r>
        <w:rPr>
          <w:rFonts w:ascii="DejaVu Sans" w:hAnsi="DejaVu Sans" w:cs="DejaVu Sans"/>
          <w:b w:val="0"/>
          <w:rtl w:val="1"/>
        </w:rPr>
        <w:t xml:space="preserve"> اجازه استفاده از سوابق خصوصی دیگری برای آموزش یا نمایش نمونه مقایسه‌ای نمی‌دهد.</w:t>
      </w:r>
    </w:p>
    <w:p>
      <w:r>
        <w:br w:type="page"/>
      </w:r>
    </w:p>
    <w:p>
      <w:pPr>
        <w:pStyle w:val="Heading1"/>
        <w:jc w:val="right"/>
        <w:bidi/>
      </w:pPr>
      <w:r>
        <w:rPr>
          <w:rFonts w:ascii="DejaVu Sans" w:hAnsi="DejaVu Sans" w:cs="DejaVu Sans"/>
          <w:b w:val="0"/>
          <w:rtl w:val="1"/>
        </w:rPr>
        <w:t>۲۲ کیفیت داده و چرخه ارزش گذاری</w:t>
      </w:r>
    </w:p>
    <w:p>
      <w:pPr>
        <w:jc w:val="right"/>
        <w:bidi/>
      </w:pPr>
      <w:r>
        <w:rPr>
          <w:rFonts w:ascii="DejaVu Sans" w:hAnsi="DejaVu Sans" w:cs="DejaVu Sans"/>
          <w:b w:val="0"/>
          <w:rtl w:val="1"/>
        </w:rPr>
        <w:t xml:space="preserve">گردش اصلی: انتخاب منبع مجاز، تثبیت </w:t>
      </w:r>
      <w:r>
        <w:rPr>
          <w:rFonts w:ascii="DejaVu Sans" w:hAnsi="DejaVu Sans" w:cs="DejaVu Sans"/>
          <w:b w:val="0"/>
          <w:rtl w:val="0"/>
        </w:rPr>
        <w:t>snapshot</w:t>
      </w:r>
      <w:r>
        <w:rPr>
          <w:rFonts w:ascii="DejaVu Sans" w:hAnsi="DejaVu Sans" w:cs="DejaVu Sans"/>
          <w:b w:val="0"/>
          <w:rtl w:val="1"/>
        </w:rPr>
        <w:t xml:space="preserve"> مشخصات، دریافت شواهد مجاز، استانداردسازی، حذف تکرار، انتخاب مقایسه‌ها، تعدیل، تولید بازه و توضیح، بازبینی لازم و انتشار نتیجه مجاز. هر مرحله وضعیت و خطای مستقل دارد.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88"/>
        <w:gridCol w:w="8280"/>
      </w:tblGrid>
      <w:tr>
        <w:trPr>
          <w:cantSplit/>
          <w:tblHeader/>
        </w:trPr>
        <w:tc>
          <w:tcPr>
            <w:tcW w:type="dxa" w:w="2088"/>
            <w:vAlign w:val="center"/>
            <w:shd w:fill="DCE6F1"/>
          </w:tcPr>
          <w:p>
            <w:pPr>
              <w:spacing w:after="40" w:before="40" w:line="269" w:lineRule="auto"/>
              <w:jc w:val="right"/>
              <w:bidi/>
            </w:pPr>
            <w:r>
              <w:rPr>
                <w:rFonts w:ascii="DejaVu Sans" w:hAnsi="DejaVu Sans" w:cs="DejaVu Sans"/>
                <w:b/>
                <w:sz w:val="18"/>
                <w:rtl w:val="1"/>
              </w:rPr>
              <w:t>کنترل</w:t>
            </w:r>
          </w:p>
        </w:tc>
        <w:tc>
          <w:tcPr>
            <w:tcW w:type="dxa" w:w="8280"/>
            <w:vAlign w:val="center"/>
            <w:shd w:fill="DCE6F1"/>
          </w:tcPr>
          <w:p>
            <w:pPr>
              <w:spacing w:after="40" w:before="40" w:line="269" w:lineRule="auto"/>
              <w:jc w:val="right"/>
              <w:bidi/>
            </w:pPr>
            <w:r>
              <w:rPr>
                <w:rFonts w:ascii="DejaVu Sans" w:hAnsi="DejaVu Sans" w:cs="DejaVu Sans"/>
                <w:b/>
                <w:sz w:val="18"/>
                <w:rtl w:val="1"/>
              </w:rPr>
              <w:t>رفتار اجرایی</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0"/>
              </w:rPr>
              <w:t>Provenance</w:t>
            </w:r>
          </w:p>
        </w:tc>
        <w:tc>
          <w:tcPr>
            <w:tcW w:type="dxa" w:w="8280"/>
            <w:vAlign w:val="center"/>
            <w:shd w:fill="FFFFFF"/>
          </w:tcPr>
          <w:p>
            <w:pPr>
              <w:spacing w:after="40" w:before="40" w:line="269" w:lineRule="auto"/>
              <w:jc w:val="right"/>
              <w:bidi/>
            </w:pPr>
            <w:r>
              <w:rPr>
                <w:rFonts w:ascii="DejaVu Sans" w:hAnsi="DejaVu Sans" w:cs="DejaVu Sans"/>
                <w:b w:val="0"/>
                <w:sz w:val="18"/>
                <w:rtl w:val="1"/>
              </w:rPr>
              <w:t xml:space="preserve">هر </w:t>
            </w:r>
            <w:r>
              <w:rPr>
                <w:rFonts w:ascii="DejaVu Sans" w:hAnsi="DejaVu Sans" w:cs="DejaVu Sans"/>
                <w:b w:val="0"/>
                <w:sz w:val="18"/>
                <w:rtl w:val="0"/>
              </w:rPr>
              <w:t>observation</w:t>
            </w:r>
            <w:r>
              <w:rPr>
                <w:rFonts w:ascii="DejaVu Sans" w:hAnsi="DejaVu Sans" w:cs="DejaVu Sans"/>
                <w:b w:val="0"/>
                <w:sz w:val="18"/>
                <w:rtl w:val="1"/>
              </w:rPr>
              <w:t xml:space="preserve"> دارای منبع، </w:t>
            </w:r>
            <w:r>
              <w:rPr>
                <w:rFonts w:ascii="DejaVu Sans" w:hAnsi="DejaVu Sans" w:cs="DejaVu Sans"/>
                <w:b w:val="0"/>
                <w:sz w:val="18"/>
                <w:rtl w:val="0"/>
              </w:rPr>
              <w:t>external id</w:t>
            </w:r>
            <w:r>
              <w:rPr>
                <w:rFonts w:ascii="DejaVu Sans" w:hAnsi="DejaVu Sans" w:cs="DejaVu Sans"/>
                <w:b w:val="0"/>
                <w:sz w:val="18"/>
                <w:rtl w:val="1"/>
              </w:rPr>
              <w:t xml:space="preserve">، </w:t>
            </w:r>
            <w:r>
              <w:rPr>
                <w:rFonts w:ascii="DejaVu Sans" w:hAnsi="DejaVu Sans" w:cs="DejaVu Sans"/>
                <w:b w:val="0"/>
                <w:sz w:val="18"/>
                <w:rtl w:val="0"/>
              </w:rPr>
              <w:t>observed_at</w:t>
            </w:r>
            <w:r>
              <w:rPr>
                <w:rFonts w:ascii="DejaVu Sans" w:hAnsi="DejaVu Sans" w:cs="DejaVu Sans"/>
                <w:b w:val="0"/>
                <w:sz w:val="18"/>
                <w:rtl w:val="1"/>
              </w:rPr>
              <w:t xml:space="preserve">، </w:t>
            </w:r>
            <w:r>
              <w:rPr>
                <w:rFonts w:ascii="DejaVu Sans" w:hAnsi="DejaVu Sans" w:cs="DejaVu Sans"/>
                <w:b w:val="0"/>
                <w:sz w:val="18"/>
                <w:rtl w:val="0"/>
              </w:rPr>
              <w:t>effective_at</w:t>
            </w:r>
            <w:r>
              <w:rPr>
                <w:rFonts w:ascii="DejaVu Sans" w:hAnsi="DejaVu Sans" w:cs="DejaVu Sans"/>
                <w:b w:val="0"/>
                <w:sz w:val="18"/>
                <w:rtl w:val="1"/>
              </w:rPr>
              <w:t xml:space="preserve">، </w:t>
            </w:r>
            <w:r>
              <w:rPr>
                <w:rFonts w:ascii="DejaVu Sans" w:hAnsi="DejaVu Sans" w:cs="DejaVu Sans"/>
                <w:b w:val="0"/>
                <w:sz w:val="18"/>
                <w:rtl w:val="0"/>
              </w:rPr>
              <w:t>verification</w:t>
            </w:r>
            <w:r>
              <w:rPr>
                <w:rFonts w:ascii="DejaVu Sans" w:hAnsi="DejaVu Sans" w:cs="DejaVu Sans"/>
                <w:b w:val="0"/>
                <w:sz w:val="18"/>
                <w:rtl w:val="1"/>
              </w:rPr>
              <w:t xml:space="preserve"> و نسخه است؛ اصلاح منبع به نسخه تازه منجر شود.</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1"/>
              </w:rPr>
              <w:t>تکرار</w:t>
            </w:r>
          </w:p>
        </w:tc>
        <w:tc>
          <w:tcPr>
            <w:tcW w:type="dxa" w:w="8280"/>
            <w:vAlign w:val="center"/>
            <w:shd w:fill="F5F7F9"/>
          </w:tcPr>
          <w:p>
            <w:pPr>
              <w:spacing w:after="40" w:before="40" w:line="269" w:lineRule="auto"/>
              <w:jc w:val="right"/>
              <w:bidi/>
            </w:pPr>
            <w:r>
              <w:rPr>
                <w:rFonts w:ascii="DejaVu Sans" w:hAnsi="DejaVu Sans" w:cs="DejaVu Sans"/>
                <w:b w:val="0"/>
                <w:sz w:val="18"/>
                <w:rtl w:val="1"/>
              </w:rPr>
              <w:t xml:space="preserve">آگهی یک واحد در چند سایت به‌عنوان چند معامله وزن نگیرد؛ </w:t>
            </w:r>
            <w:r>
              <w:rPr>
                <w:rFonts w:ascii="DejaVu Sans" w:hAnsi="DejaVu Sans" w:cs="DejaVu Sans"/>
                <w:b w:val="0"/>
                <w:sz w:val="18"/>
                <w:rtl w:val="0"/>
              </w:rPr>
              <w:t>entity resolution</w:t>
            </w:r>
            <w:r>
              <w:rPr>
                <w:rFonts w:ascii="DejaVu Sans" w:hAnsi="DejaVu Sans" w:cs="DejaVu Sans"/>
                <w:b w:val="0"/>
                <w:sz w:val="18"/>
                <w:rtl w:val="1"/>
              </w:rPr>
              <w:t xml:space="preserve"> با </w:t>
            </w:r>
            <w:r>
              <w:rPr>
                <w:rFonts w:ascii="DejaVu Sans" w:hAnsi="DejaVu Sans" w:cs="DejaVu Sans"/>
                <w:b w:val="0"/>
                <w:sz w:val="18"/>
                <w:rtl w:val="0"/>
              </w:rPr>
              <w:t>confidence</w:t>
            </w:r>
            <w:r>
              <w:rPr>
                <w:rFonts w:ascii="DejaVu Sans" w:hAnsi="DejaVu Sans" w:cs="DejaVu Sans"/>
                <w:b w:val="0"/>
                <w:sz w:val="18"/>
                <w:rtl w:val="1"/>
              </w:rPr>
              <w:t xml:space="preserve"> و امکان اصلاح انسانی.</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1"/>
              </w:rPr>
              <w:t>ناهنجاری</w:t>
            </w:r>
          </w:p>
        </w:tc>
        <w:tc>
          <w:tcPr>
            <w:tcW w:type="dxa" w:w="8280"/>
            <w:vAlign w:val="center"/>
            <w:shd w:fill="FFFFFF"/>
          </w:tcPr>
          <w:p>
            <w:pPr>
              <w:spacing w:after="40" w:before="40" w:line="269" w:lineRule="auto"/>
              <w:jc w:val="right"/>
              <w:bidi/>
            </w:pPr>
            <w:r>
              <w:rPr>
                <w:rFonts w:ascii="DejaVu Sans" w:hAnsi="DejaVu Sans" w:cs="DejaVu Sans"/>
                <w:b w:val="0"/>
                <w:sz w:val="18"/>
                <w:rtl w:val="1"/>
              </w:rPr>
              <w:t>قیمت پرت، ارز/مساحت ناسازگار، تاریخ نامعتبر و متن متناقض علامت‌گذاری یا قرنطینه شود؛ اصلاح خاموش ممنوع.</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1"/>
              </w:rPr>
              <w:t>نمونه مشابه</w:t>
            </w:r>
          </w:p>
        </w:tc>
        <w:tc>
          <w:tcPr>
            <w:tcW w:type="dxa" w:w="8280"/>
            <w:vAlign w:val="center"/>
            <w:shd w:fill="F5F7F9"/>
          </w:tcPr>
          <w:p>
            <w:pPr>
              <w:spacing w:after="40" w:before="40" w:line="269" w:lineRule="auto"/>
              <w:jc w:val="right"/>
              <w:bidi/>
            </w:pPr>
            <w:r>
              <w:rPr>
                <w:rFonts w:ascii="DejaVu Sans" w:hAnsi="DejaVu Sans" w:cs="DejaVu Sans"/>
                <w:b w:val="0"/>
                <w:sz w:val="18"/>
                <w:rtl w:val="1"/>
              </w:rPr>
              <w:t xml:space="preserve">مکان، کاربری، متراژ، وضعیت، طبقه و زمان؛ وزن و فاصله شباهت قابل توضیح، ترکیب </w:t>
            </w:r>
            <w:r>
              <w:rPr>
                <w:rFonts w:ascii="DejaVu Sans" w:hAnsi="DejaVu Sans" w:cs="DejaVu Sans"/>
                <w:b w:val="0"/>
                <w:sz w:val="18"/>
                <w:rtl w:val="0"/>
              </w:rPr>
              <w:t>ask</w:t>
            </w:r>
            <w:r>
              <w:rPr>
                <w:rFonts w:ascii="DejaVu Sans" w:hAnsi="DejaVu Sans" w:cs="DejaVu Sans"/>
                <w:b w:val="0"/>
                <w:sz w:val="18"/>
                <w:rtl w:val="1"/>
              </w:rPr>
              <w:t xml:space="preserve"> و </w:t>
            </w:r>
            <w:r>
              <w:rPr>
                <w:rFonts w:ascii="DejaVu Sans" w:hAnsi="DejaVu Sans" w:cs="DejaVu Sans"/>
                <w:b w:val="0"/>
                <w:sz w:val="18"/>
                <w:rtl w:val="0"/>
              </w:rPr>
              <w:t>deal</w:t>
            </w:r>
            <w:r>
              <w:rPr>
                <w:rFonts w:ascii="DejaVu Sans" w:hAnsi="DejaVu Sans" w:cs="DejaVu Sans"/>
                <w:b w:val="0"/>
                <w:sz w:val="18"/>
                <w:rtl w:val="1"/>
              </w:rPr>
              <w:t xml:space="preserve"> صریح.</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1"/>
              </w:rPr>
              <w:t>تازگی</w:t>
            </w:r>
          </w:p>
        </w:tc>
        <w:tc>
          <w:tcPr>
            <w:tcW w:type="dxa" w:w="8280"/>
            <w:vAlign w:val="center"/>
            <w:shd w:fill="FFFFFF"/>
          </w:tcPr>
          <w:p>
            <w:pPr>
              <w:spacing w:after="40" w:before="40" w:line="269" w:lineRule="auto"/>
              <w:jc w:val="right"/>
              <w:bidi/>
            </w:pPr>
            <w:r>
              <w:rPr>
                <w:rFonts w:ascii="DejaVu Sans" w:hAnsi="DejaVu Sans" w:cs="DejaVu Sans"/>
                <w:b w:val="0"/>
                <w:sz w:val="18"/>
                <w:rtl w:val="1"/>
              </w:rPr>
              <w:t>سیاست تازگی بر حسب بازار و منبع؛ داده کهنه موجب اخطار، افت اطمینان یا عدم اعلام قیمت شود.</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1"/>
              </w:rPr>
              <w:t>تطبیق منابع</w:t>
            </w:r>
          </w:p>
        </w:tc>
        <w:tc>
          <w:tcPr>
            <w:tcW w:type="dxa" w:w="8280"/>
            <w:vAlign w:val="center"/>
            <w:shd w:fill="F5F7F9"/>
          </w:tcPr>
          <w:p>
            <w:pPr>
              <w:spacing w:after="40" w:before="40" w:line="269" w:lineRule="auto"/>
              <w:jc w:val="right"/>
              <w:bidi/>
            </w:pPr>
            <w:r>
              <w:rPr>
                <w:rFonts w:ascii="DejaVu Sans" w:hAnsi="DejaVu Sans" w:cs="DejaVu Sans"/>
                <w:b w:val="0"/>
                <w:sz w:val="18"/>
                <w:rtl w:val="1"/>
              </w:rPr>
              <w:t>سوابق واقعی تأییدشده از قیمت فهرست و تخمین بیرونی جدا نگهداری شوند؛ اعتماد منبع سیاست نسخه‌دار است.</w:t>
            </w:r>
          </w:p>
        </w:tc>
      </w:tr>
      <w:tr>
        <w:trPr>
          <w:cantSplit/>
        </w:trPr>
        <w:tc>
          <w:tcPr>
            <w:tcW w:type="dxa" w:w="2088"/>
            <w:vAlign w:val="center"/>
            <w:shd w:fill="FFFFFF"/>
          </w:tcPr>
          <w:p>
            <w:pPr>
              <w:spacing w:after="40" w:before="40" w:line="269" w:lineRule="auto"/>
              <w:jc w:val="right"/>
              <w:bidi/>
            </w:pPr>
            <w:r>
              <w:rPr>
                <w:rFonts w:ascii="DejaVu Sans" w:hAnsi="DejaVu Sans" w:cs="DejaVu Sans"/>
                <w:b w:val="0"/>
                <w:sz w:val="18"/>
                <w:rtl w:val="1"/>
              </w:rPr>
              <w:t>بازبینی کارشناس</w:t>
            </w:r>
          </w:p>
        </w:tc>
        <w:tc>
          <w:tcPr>
            <w:tcW w:type="dxa" w:w="8280"/>
            <w:vAlign w:val="center"/>
            <w:shd w:fill="FFFFFF"/>
          </w:tcPr>
          <w:p>
            <w:pPr>
              <w:spacing w:after="40" w:before="40" w:line="269" w:lineRule="auto"/>
              <w:jc w:val="right"/>
              <w:bidi/>
            </w:pPr>
            <w:r>
              <w:rPr>
                <w:rFonts w:ascii="DejaVu Sans" w:hAnsi="DejaVu Sans" w:cs="DejaVu Sans"/>
                <w:b w:val="0"/>
                <w:sz w:val="18"/>
                <w:rtl w:val="1"/>
              </w:rPr>
              <w:t>اصلاح همراه دلیل، شواهد و اختیار؛ مقدار مدل، مقدار اصلاحی و تصویب نهایی جدا و قابل ممیزی.</w:t>
            </w:r>
          </w:p>
        </w:tc>
      </w:tr>
      <w:tr>
        <w:trPr>
          <w:cantSplit/>
        </w:trPr>
        <w:tc>
          <w:tcPr>
            <w:tcW w:type="dxa" w:w="2088"/>
            <w:vAlign w:val="center"/>
            <w:shd w:fill="F5F7F9"/>
          </w:tcPr>
          <w:p>
            <w:pPr>
              <w:spacing w:after="40" w:before="40" w:line="269" w:lineRule="auto"/>
              <w:jc w:val="right"/>
              <w:bidi/>
            </w:pPr>
            <w:r>
              <w:rPr>
                <w:rFonts w:ascii="DejaVu Sans" w:hAnsi="DejaVu Sans" w:cs="DejaVu Sans"/>
                <w:b w:val="0"/>
                <w:sz w:val="18"/>
                <w:rtl w:val="1"/>
              </w:rPr>
              <w:t>ارزیابی مجدد</w:t>
            </w:r>
          </w:p>
        </w:tc>
        <w:tc>
          <w:tcPr>
            <w:tcW w:type="dxa" w:w="8280"/>
            <w:vAlign w:val="center"/>
            <w:shd w:fill="F5F7F9"/>
          </w:tcPr>
          <w:p>
            <w:pPr>
              <w:spacing w:after="40" w:before="40" w:line="269" w:lineRule="auto"/>
              <w:jc w:val="right"/>
              <w:bidi/>
            </w:pPr>
            <w:r>
              <w:rPr>
                <w:rFonts w:ascii="DejaVu Sans" w:hAnsi="DejaVu Sans" w:cs="DejaVu Sans"/>
                <w:b w:val="0"/>
                <w:sz w:val="18"/>
                <w:rtl w:val="1"/>
              </w:rPr>
              <w:t xml:space="preserve">تغییر مشخصات، شواهد جدید یا نسخه مدل باعث ارزیابی تازه شود؛ </w:t>
            </w:r>
            <w:r>
              <w:rPr>
                <w:rFonts w:ascii="DejaVu Sans" w:hAnsi="DejaVu Sans" w:cs="DejaVu Sans"/>
                <w:b w:val="0"/>
                <w:sz w:val="18"/>
                <w:rtl w:val="0"/>
              </w:rPr>
              <w:t>Listing</w:t>
            </w:r>
            <w:r>
              <w:rPr>
                <w:rFonts w:ascii="DejaVu Sans" w:hAnsi="DejaVu Sans" w:cs="DejaVu Sans"/>
                <w:b w:val="0"/>
                <w:sz w:val="18"/>
                <w:rtl w:val="1"/>
              </w:rPr>
              <w:t xml:space="preserve"> خودکار تغییر نکند.</w:t>
            </w:r>
          </w:p>
        </w:tc>
      </w:tr>
    </w:tbl>
    <w:p>
      <w:pPr>
        <w:spacing w:after="20"/>
      </w:pPr>
    </w:p>
    <w:p>
      <w:pPr>
        <w:pStyle w:val="Heading2"/>
        <w:jc w:val="right"/>
        <w:bidi/>
      </w:pPr>
      <w:r>
        <w:rPr>
          <w:rFonts w:ascii="DejaVu Sans" w:hAnsi="DejaVu Sans" w:cs="DejaVu Sans"/>
          <w:b w:val="0"/>
          <w:rtl w:val="1"/>
        </w:rPr>
        <w:t>وضعیت‌های پیشنهادی</w:t>
      </w:r>
    </w:p>
    <w:p>
      <w:pPr>
        <w:jc w:val="right"/>
        <w:bidi/>
      </w:pPr>
      <w:r>
        <w:rPr>
          <w:rFonts w:ascii="DejaVu Sans" w:hAnsi="DejaVu Sans" w:cs="DejaVu Sans"/>
          <w:b w:val="0"/>
          <w:rtl w:val="0"/>
        </w:rPr>
        <w:t>requested</w:t>
      </w:r>
      <w:r>
        <w:rPr>
          <w:rFonts w:ascii="DejaVu Sans" w:hAnsi="DejaVu Sans" w:cs="DejaVu Sans"/>
          <w:b w:val="0"/>
          <w:rtl w:val="1"/>
        </w:rPr>
        <w:t xml:space="preserve">، </w:t>
      </w:r>
      <w:r>
        <w:rPr>
          <w:rFonts w:ascii="DejaVu Sans" w:hAnsi="DejaVu Sans" w:cs="DejaVu Sans"/>
          <w:b w:val="0"/>
          <w:rtl w:val="0"/>
        </w:rPr>
        <w:t>collecting</w:t>
      </w:r>
      <w:r>
        <w:rPr>
          <w:rFonts w:ascii="DejaVu Sans" w:hAnsi="DejaVu Sans" w:cs="DejaVu Sans"/>
          <w:b w:val="0"/>
          <w:rtl w:val="1"/>
        </w:rPr>
        <w:t xml:space="preserve">، </w:t>
      </w:r>
      <w:r>
        <w:rPr>
          <w:rFonts w:ascii="DejaVu Sans" w:hAnsi="DejaVu Sans" w:cs="DejaVu Sans"/>
          <w:b w:val="0"/>
          <w:rtl w:val="0"/>
        </w:rPr>
        <w:t>insufficient_data</w:t>
      </w:r>
      <w:r>
        <w:rPr>
          <w:rFonts w:ascii="DejaVu Sans" w:hAnsi="DejaVu Sans" w:cs="DejaVu Sans"/>
          <w:b w:val="0"/>
          <w:rtl w:val="1"/>
        </w:rPr>
        <w:t xml:space="preserve">، </w:t>
      </w:r>
      <w:r>
        <w:rPr>
          <w:rFonts w:ascii="DejaVu Sans" w:hAnsi="DejaVu Sans" w:cs="DejaVu Sans"/>
          <w:b w:val="0"/>
          <w:rtl w:val="0"/>
        </w:rPr>
        <w:t>calculated</w:t>
      </w:r>
      <w:r>
        <w:rPr>
          <w:rFonts w:ascii="DejaVu Sans" w:hAnsi="DejaVu Sans" w:cs="DejaVu Sans"/>
          <w:b w:val="0"/>
          <w:rtl w:val="1"/>
        </w:rPr>
        <w:t xml:space="preserve">، </w:t>
      </w:r>
      <w:r>
        <w:rPr>
          <w:rFonts w:ascii="DejaVu Sans" w:hAnsi="DejaVu Sans" w:cs="DejaVu Sans"/>
          <w:b w:val="0"/>
          <w:rtl w:val="0"/>
        </w:rPr>
        <w:t>review_required</w:t>
      </w:r>
      <w:r>
        <w:rPr>
          <w:rFonts w:ascii="DejaVu Sans" w:hAnsi="DejaVu Sans" w:cs="DejaVu Sans"/>
          <w:b w:val="0"/>
          <w:rtl w:val="1"/>
        </w:rPr>
        <w:t xml:space="preserve">، </w:t>
      </w:r>
      <w:r>
        <w:rPr>
          <w:rFonts w:ascii="DejaVu Sans" w:hAnsi="DejaVu Sans" w:cs="DejaVu Sans"/>
          <w:b w:val="0"/>
          <w:rtl w:val="0"/>
        </w:rPr>
        <w:t>reviewed</w:t>
      </w:r>
      <w:r>
        <w:rPr>
          <w:rFonts w:ascii="DejaVu Sans" w:hAnsi="DejaVu Sans" w:cs="DejaVu Sans"/>
          <w:b w:val="0"/>
          <w:rtl w:val="1"/>
        </w:rPr>
        <w:t xml:space="preserve">، </w:t>
      </w:r>
      <w:r>
        <w:rPr>
          <w:rFonts w:ascii="DejaVu Sans" w:hAnsi="DejaVu Sans" w:cs="DejaVu Sans"/>
          <w:b w:val="0"/>
          <w:rtl w:val="0"/>
        </w:rPr>
        <w:t>superseded</w:t>
      </w:r>
      <w:r>
        <w:rPr>
          <w:rFonts w:ascii="DejaVu Sans" w:hAnsi="DejaVu Sans" w:cs="DejaVu Sans"/>
          <w:b w:val="0"/>
          <w:rtl w:val="1"/>
        </w:rPr>
        <w:t xml:space="preserve"> و </w:t>
      </w:r>
      <w:r>
        <w:rPr>
          <w:rFonts w:ascii="DejaVu Sans" w:hAnsi="DejaVu Sans" w:cs="DejaVu Sans"/>
          <w:b w:val="0"/>
          <w:rtl w:val="0"/>
        </w:rPr>
        <w:t>failed</w:t>
      </w:r>
      <w:r>
        <w:rPr>
          <w:rFonts w:ascii="DejaVu Sans" w:hAnsi="DejaVu Sans" w:cs="DejaVu Sans"/>
          <w:b w:val="0"/>
          <w:rtl w:val="1"/>
        </w:rPr>
        <w:t xml:space="preserve">. این وضعیت‌ها دامنه پیشنهادی قراردادند؛ پیش از اجرای پایدار به </w:t>
      </w:r>
      <w:r>
        <w:rPr>
          <w:rFonts w:ascii="DejaVu Sans" w:hAnsi="DejaVu Sans" w:cs="DejaVu Sans"/>
          <w:b w:val="0"/>
          <w:rtl w:val="0"/>
        </w:rPr>
        <w:t>schema</w:t>
      </w:r>
      <w:r>
        <w:rPr>
          <w:rFonts w:ascii="DejaVu Sans" w:hAnsi="DejaVu Sans" w:cs="DejaVu Sans"/>
          <w:b w:val="0"/>
          <w:rtl w:val="1"/>
        </w:rPr>
        <w:t xml:space="preserve"> رسمی تبدیل می‌شوند. مسیر </w:t>
      </w:r>
      <w:r>
        <w:rPr>
          <w:rFonts w:ascii="DejaVu Sans" w:hAnsi="DejaVu Sans" w:cs="DejaVu Sans"/>
          <w:b w:val="0"/>
          <w:rtl w:val="0"/>
        </w:rPr>
        <w:t>insufficient_data</w:t>
      </w:r>
      <w:r>
        <w:rPr>
          <w:rFonts w:ascii="DejaVu Sans" w:hAnsi="DejaVu Sans" w:cs="DejaVu Sans"/>
          <w:b w:val="0"/>
          <w:rtl w:val="1"/>
        </w:rPr>
        <w:t xml:space="preserve"> خروجی معتبر سامانه است و نباید با عدد ساختگی پر شود.</w:t>
      </w:r>
    </w:p>
    <w:p>
      <w:pPr>
        <w:jc w:val="right"/>
        <w:bidi/>
      </w:pPr>
      <w:r>
        <w:rPr>
          <w:rFonts w:ascii="DejaVu Sans" w:hAnsi="DejaVu Sans" w:cs="DejaVu Sans"/>
          <w:b w:val="0"/>
          <w:rtl w:val="0"/>
        </w:rPr>
        <w:t>Job</w:t>
      </w:r>
      <w:r>
        <w:rPr>
          <w:rFonts w:ascii="DejaVu Sans" w:hAnsi="DejaVu Sans" w:cs="DejaVu Sans"/>
          <w:b w:val="0"/>
          <w:rtl w:val="1"/>
        </w:rPr>
        <w:t xml:space="preserve"> طولانی </w:t>
      </w:r>
      <w:r>
        <w:rPr>
          <w:rFonts w:ascii="DejaVu Sans" w:hAnsi="DejaVu Sans" w:cs="DejaVu Sans"/>
          <w:b w:val="0"/>
          <w:rtl w:val="0"/>
        </w:rPr>
        <w:t>async</w:t>
      </w:r>
      <w:r>
        <w:rPr>
          <w:rFonts w:ascii="DejaVu Sans" w:hAnsi="DejaVu Sans" w:cs="DejaVu Sans"/>
          <w:b w:val="0"/>
          <w:rtl w:val="1"/>
        </w:rPr>
        <w:t xml:space="preserve"> با </w:t>
      </w:r>
      <w:r>
        <w:rPr>
          <w:rFonts w:ascii="DejaVu Sans" w:hAnsi="DejaVu Sans" w:cs="DejaVu Sans"/>
          <w:b w:val="0"/>
          <w:rtl w:val="0"/>
        </w:rPr>
        <w:t>request id</w:t>
      </w:r>
      <w:r>
        <w:rPr>
          <w:rFonts w:ascii="DejaVu Sans" w:hAnsi="DejaVu Sans" w:cs="DejaVu Sans"/>
          <w:b w:val="0"/>
          <w:rtl w:val="1"/>
        </w:rPr>
        <w:t xml:space="preserve"> و </w:t>
      </w:r>
      <w:r>
        <w:rPr>
          <w:rFonts w:ascii="DejaVu Sans" w:hAnsi="DejaVu Sans" w:cs="DejaVu Sans"/>
          <w:b w:val="0"/>
          <w:rtl w:val="0"/>
        </w:rPr>
        <w:t>receipt</w:t>
      </w:r>
      <w:r>
        <w:rPr>
          <w:rFonts w:ascii="DejaVu Sans" w:hAnsi="DejaVu Sans" w:cs="DejaVu Sans"/>
          <w:b w:val="0"/>
          <w:rtl w:val="1"/>
        </w:rPr>
        <w:t xml:space="preserve">، </w:t>
      </w:r>
      <w:r>
        <w:rPr>
          <w:rFonts w:ascii="DejaVu Sans" w:hAnsi="DejaVu Sans" w:cs="DejaVu Sans"/>
          <w:b w:val="0"/>
          <w:rtl w:val="0"/>
        </w:rPr>
        <w:t>idempotency</w:t>
      </w:r>
      <w:r>
        <w:rPr>
          <w:rFonts w:ascii="DejaVu Sans" w:hAnsi="DejaVu Sans" w:cs="DejaVu Sans"/>
          <w:b w:val="0"/>
          <w:rtl w:val="1"/>
        </w:rPr>
        <w:t xml:space="preserve"> و </w:t>
      </w:r>
      <w:r>
        <w:rPr>
          <w:rFonts w:ascii="DejaVu Sans" w:hAnsi="DejaVu Sans" w:cs="DejaVu Sans"/>
          <w:b w:val="0"/>
          <w:rtl w:val="0"/>
        </w:rPr>
        <w:t>retry</w:t>
      </w:r>
      <w:r>
        <w:rPr>
          <w:rFonts w:ascii="DejaVu Sans" w:hAnsi="DejaVu Sans" w:cs="DejaVu Sans"/>
          <w:b w:val="0"/>
          <w:rtl w:val="1"/>
        </w:rPr>
        <w:t xml:space="preserve"> محدود اجرا شود. غیرفعال‌شدن منبع داده یا لغو دسترسی، خواندن/انتشار بعدی را محدود می‌کند؛ نگهداری تاریخچه تابع سیاست مجاز همان داده است.</w:t>
      </w:r>
    </w:p>
    <w:p>
      <w:r>
        <w:br w:type="page"/>
      </w:r>
    </w:p>
    <w:p>
      <w:pPr>
        <w:pStyle w:val="Heading1"/>
        <w:jc w:val="right"/>
        <w:bidi/>
      </w:pPr>
      <w:r>
        <w:rPr>
          <w:rFonts w:ascii="DejaVu Sans" w:hAnsi="DejaVu Sans" w:cs="DejaVu Sans"/>
          <w:b w:val="0"/>
          <w:rtl w:val="1"/>
        </w:rPr>
        <w:t>۲۳ روش مدل و اعلام نتیجه قابل توضیح</w:t>
      </w:r>
    </w:p>
    <w:p>
      <w:pPr>
        <w:pStyle w:val="Heading2"/>
        <w:jc w:val="right"/>
        <w:bidi/>
      </w:pPr>
      <w:r>
        <w:rPr>
          <w:rFonts w:ascii="DejaVu Sans" w:hAnsi="DejaVu Sans" w:cs="DejaVu Sans"/>
          <w:b w:val="0"/>
          <w:rtl w:val="0"/>
        </w:rPr>
        <w:t>Baseline</w:t>
      </w:r>
      <w:r>
        <w:rPr>
          <w:rFonts w:ascii="DejaVu Sans" w:hAnsi="DejaVu Sans" w:cs="DejaVu Sans"/>
          <w:b w:val="0"/>
          <w:rtl w:val="1"/>
        </w:rPr>
        <w:t xml:space="preserve"> و مدل‌های قابل تکامل</w:t>
      </w:r>
    </w:p>
    <w:p>
      <w:pPr>
        <w:jc w:val="right"/>
        <w:bidi/>
      </w:pPr>
      <w:r>
        <w:rPr>
          <w:rFonts w:ascii="DejaVu Sans" w:hAnsi="DejaVu Sans" w:cs="DejaVu Sans"/>
          <w:b w:val="0"/>
          <w:rtl w:val="1"/>
        </w:rPr>
        <w:t xml:space="preserve">نسخه اول بر شواهد مقایسه‌ای استانداردشده و تعدیل‌های نسخه‌دار تکیه کند. مدل آماری یا یادگیری ماشین فقط پس از وجود داده کافی و </w:t>
      </w:r>
      <w:r>
        <w:rPr>
          <w:rFonts w:ascii="DejaVu Sans" w:hAnsi="DejaVu Sans" w:cs="DejaVu Sans"/>
          <w:b w:val="0"/>
          <w:rtl w:val="0"/>
        </w:rPr>
        <w:t>backtest</w:t>
      </w:r>
      <w:r>
        <w:rPr>
          <w:rFonts w:ascii="DejaVu Sans" w:hAnsi="DejaVu Sans" w:cs="DejaVu Sans"/>
          <w:b w:val="0"/>
          <w:rtl w:val="1"/>
        </w:rPr>
        <w:t xml:space="preserve"> اضافه شود. وزن عوامل یا ضریب طبقه و امکانات ثابت و سراسری فرض نشود؛ بر حسب نوع منبع و بازار کالیبره شود.</w:t>
      </w:r>
    </w:p>
    <w:p>
      <w:pPr>
        <w:jc w:val="right"/>
        <w:bidi/>
      </w:pPr>
      <w:r>
        <w:rPr>
          <w:rFonts w:ascii="DejaVu Sans" w:hAnsi="DejaVu Sans" w:cs="DejaVu Sans"/>
          <w:b w:val="0"/>
          <w:rtl w:val="1"/>
        </w:rPr>
        <w:t>سابقه خرید با تاریخ و شرایط آن یک شاهد است. تورم، شاخص ملک، نرخ ارز و اجاره عوامل متفاوت‌اند؛ رشد قیمت خرید با تورم به‌تنهایی مدل ارزش‌گذاری نیست. تعدیل زمانی بر اساس شاخص‌های هم‌پوشان نباید دوبار اعمال شود. ارتباط آماری با اثر علّی یکسان تلقی نشود.</w:t>
      </w:r>
    </w:p>
    <w:p>
      <w:pPr>
        <w:pStyle w:val="Heading2"/>
        <w:jc w:val="right"/>
        <w:bidi/>
      </w:pPr>
      <w:r>
        <w:rPr>
          <w:rFonts w:ascii="DejaVu Sans" w:hAnsi="DejaVu Sans" w:cs="DejaVu Sans"/>
          <w:b w:val="0"/>
          <w:rtl w:val="1"/>
        </w:rPr>
        <w:t>فروش و اجاره مستقل</w:t>
      </w:r>
    </w:p>
    <w:p>
      <w:pPr>
        <w:jc w:val="right"/>
        <w:bidi/>
      </w:pPr>
      <w:r>
        <w:rPr>
          <w:rFonts w:ascii="DejaVu Sans" w:hAnsi="DejaVu Sans" w:cs="DejaVu Sans"/>
          <w:b w:val="0"/>
          <w:rtl w:val="1"/>
        </w:rPr>
        <w:t>مدل فروش از داده فروش و مدل اجاره از داده اجاره استفاده کند. روش درآمدی برای نوع منبع مناسب می‌تواند مکمل باشد، با فرض خالی‌ماندن، هزینه، دوره و نرخ روشن. تبدیل فروش به اجاره با یک ضریب دلخواه یا تعمیم مدل مسکونی به انبار مجاز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04"/>
        <w:gridCol w:w="8064"/>
      </w:tblGrid>
      <w:tr>
        <w:trPr>
          <w:cantSplit/>
          <w:tblHeader/>
        </w:trPr>
        <w:tc>
          <w:tcPr>
            <w:tcW w:type="dxa" w:w="2304"/>
            <w:vAlign w:val="center"/>
            <w:shd w:fill="DCE6F1"/>
          </w:tcPr>
          <w:p>
            <w:pPr>
              <w:spacing w:after="40" w:before="40" w:line="269" w:lineRule="auto"/>
              <w:jc w:val="right"/>
              <w:bidi/>
            </w:pPr>
            <w:r>
              <w:rPr>
                <w:rFonts w:ascii="DejaVu Sans" w:hAnsi="DejaVu Sans" w:cs="DejaVu Sans"/>
                <w:b/>
                <w:sz w:val="18"/>
                <w:rtl w:val="1"/>
              </w:rPr>
              <w:t>خروجی گزارش واحد</w:t>
            </w:r>
          </w:p>
        </w:tc>
        <w:tc>
          <w:tcPr>
            <w:tcW w:type="dxa" w:w="8064"/>
            <w:vAlign w:val="center"/>
            <w:shd w:fill="DCE6F1"/>
          </w:tcPr>
          <w:p>
            <w:pPr>
              <w:spacing w:after="40" w:before="40" w:line="269" w:lineRule="auto"/>
              <w:jc w:val="right"/>
              <w:bidi/>
            </w:pPr>
            <w:r>
              <w:rPr>
                <w:rFonts w:ascii="DejaVu Sans" w:hAnsi="DejaVu Sans" w:cs="DejaVu Sans"/>
                <w:b/>
                <w:sz w:val="18"/>
                <w:rtl w:val="1"/>
              </w:rPr>
              <w:t>حداقل محتوا</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شناسه و زمینه</w:t>
            </w:r>
          </w:p>
        </w:tc>
        <w:tc>
          <w:tcPr>
            <w:tcW w:type="dxa" w:w="8064"/>
            <w:vAlign w:val="center"/>
            <w:shd w:fill="FFFFFF"/>
          </w:tcPr>
          <w:p>
            <w:pPr>
              <w:spacing w:after="40" w:before="40" w:line="269" w:lineRule="auto"/>
              <w:jc w:val="right"/>
              <w:bidi/>
            </w:pPr>
            <w:r>
              <w:rPr>
                <w:rFonts w:ascii="DejaVu Sans" w:hAnsi="DejaVu Sans" w:cs="DejaVu Sans"/>
                <w:b w:val="0"/>
                <w:sz w:val="18"/>
                <w:rtl w:val="0"/>
              </w:rPr>
              <w:t>valuation id</w:t>
            </w:r>
            <w:r>
              <w:rPr>
                <w:rFonts w:ascii="DejaVu Sans" w:hAnsi="DejaVu Sans" w:cs="DejaVu Sans"/>
                <w:b w:val="0"/>
                <w:sz w:val="18"/>
                <w:rtl w:val="1"/>
              </w:rPr>
              <w:t xml:space="preserve">، منبع/نسخه مشخصات، تاریخ </w:t>
            </w:r>
            <w:r>
              <w:rPr>
                <w:rFonts w:ascii="DejaVu Sans" w:hAnsi="DejaVu Sans" w:cs="DejaVu Sans"/>
                <w:b w:val="0"/>
                <w:sz w:val="18"/>
                <w:rtl w:val="0"/>
              </w:rPr>
              <w:t>as_of</w:t>
            </w:r>
            <w:r>
              <w:rPr>
                <w:rFonts w:ascii="DejaVu Sans" w:hAnsi="DejaVu Sans" w:cs="DejaVu Sans"/>
                <w:b w:val="0"/>
                <w:sz w:val="18"/>
                <w:rtl w:val="1"/>
              </w:rPr>
              <w:t xml:space="preserve"> و زمان محاسبه</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1"/>
              </w:rPr>
              <w:t>مبلغ</w:t>
            </w:r>
          </w:p>
        </w:tc>
        <w:tc>
          <w:tcPr>
            <w:tcW w:type="dxa" w:w="8064"/>
            <w:vAlign w:val="center"/>
            <w:shd w:fill="F5F7F9"/>
          </w:tcPr>
          <w:p>
            <w:pPr>
              <w:spacing w:after="40" w:before="40" w:line="269" w:lineRule="auto"/>
              <w:jc w:val="right"/>
              <w:bidi/>
            </w:pPr>
            <w:r>
              <w:rPr>
                <w:rFonts w:ascii="DejaVu Sans" w:hAnsi="DejaVu Sans" w:cs="DejaVu Sans"/>
                <w:b w:val="0"/>
                <w:sz w:val="18"/>
                <w:rtl w:val="1"/>
              </w:rPr>
              <w:t xml:space="preserve">نوع قیمت، </w:t>
            </w:r>
            <w:r>
              <w:rPr>
                <w:rFonts w:ascii="DejaVu Sans" w:hAnsi="DejaVu Sans" w:cs="DejaVu Sans"/>
                <w:b w:val="0"/>
                <w:sz w:val="18"/>
                <w:rtl w:val="0"/>
              </w:rPr>
              <w:t>currency</w:t>
            </w:r>
            <w:r>
              <w:rPr>
                <w:rFonts w:ascii="DejaVu Sans" w:hAnsi="DejaVu Sans" w:cs="DejaVu Sans"/>
                <w:b w:val="0"/>
                <w:sz w:val="18"/>
                <w:rtl w:val="1"/>
              </w:rPr>
              <w:t xml:space="preserve">، بازه و مقدار مرکزی در صورت کفایت؛ قیمت هر متر با </w:t>
            </w:r>
            <w:r>
              <w:rPr>
                <w:rFonts w:ascii="DejaVu Sans" w:hAnsi="DejaVu Sans" w:cs="DejaVu Sans"/>
                <w:b w:val="0"/>
                <w:sz w:val="18"/>
                <w:rtl w:val="0"/>
              </w:rPr>
              <w:t>basis</w:t>
            </w:r>
            <w:r>
              <w:rPr>
                <w:rFonts w:ascii="DejaVu Sans" w:hAnsi="DejaVu Sans" w:cs="DejaVu Sans"/>
                <w:b w:val="0"/>
                <w:sz w:val="18"/>
                <w:rtl w:val="1"/>
              </w:rPr>
              <w:t xml:space="preserve"> مشخص</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شواهد</w:t>
            </w:r>
          </w:p>
        </w:tc>
        <w:tc>
          <w:tcPr>
            <w:tcW w:type="dxa" w:w="8064"/>
            <w:vAlign w:val="center"/>
            <w:shd w:fill="FFFFFF"/>
          </w:tcPr>
          <w:p>
            <w:pPr>
              <w:spacing w:after="40" w:before="40" w:line="269" w:lineRule="auto"/>
              <w:jc w:val="right"/>
              <w:bidi/>
            </w:pPr>
            <w:r>
              <w:rPr>
                <w:rFonts w:ascii="DejaVu Sans" w:hAnsi="DejaVu Sans" w:cs="DejaVu Sans"/>
                <w:b w:val="0"/>
                <w:sz w:val="18"/>
                <w:rtl w:val="1"/>
              </w:rPr>
              <w:t xml:space="preserve">تعداد مؤثر نمونه، نوع </w:t>
            </w:r>
            <w:r>
              <w:rPr>
                <w:rFonts w:ascii="DejaVu Sans" w:hAnsi="DejaVu Sans" w:cs="DejaVu Sans"/>
                <w:b w:val="0"/>
                <w:sz w:val="18"/>
                <w:rtl w:val="0"/>
              </w:rPr>
              <w:t>ask/deal</w:t>
            </w:r>
            <w:r>
              <w:rPr>
                <w:rFonts w:ascii="DejaVu Sans" w:hAnsi="DejaVu Sans" w:cs="DejaVu Sans"/>
                <w:b w:val="0"/>
                <w:sz w:val="18"/>
                <w:rtl w:val="1"/>
              </w:rPr>
              <w:t>، بازه زمانی، کیفیت و تازگی؛ افشای شناسه‌ها طبق مجوز</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1"/>
              </w:rPr>
              <w:t>توضیح</w:t>
            </w:r>
          </w:p>
        </w:tc>
        <w:tc>
          <w:tcPr>
            <w:tcW w:type="dxa" w:w="8064"/>
            <w:vAlign w:val="center"/>
            <w:shd w:fill="F5F7F9"/>
          </w:tcPr>
          <w:p>
            <w:pPr>
              <w:spacing w:after="40" w:before="40" w:line="269" w:lineRule="auto"/>
              <w:jc w:val="right"/>
              <w:bidi/>
            </w:pPr>
            <w:r>
              <w:rPr>
                <w:rFonts w:ascii="DejaVu Sans" w:hAnsi="DejaVu Sans" w:cs="DejaVu Sans"/>
                <w:b w:val="0"/>
                <w:sz w:val="18"/>
                <w:rtl w:val="1"/>
              </w:rPr>
              <w:t>عوامل افزاینده/کاهنده، تعدیل‌ها، فرض‌ها و کمبودها؛ سهم عامل به‌عنوان علت قطعی معرفی نشود</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عدم قطعیت</w:t>
            </w:r>
          </w:p>
        </w:tc>
        <w:tc>
          <w:tcPr>
            <w:tcW w:type="dxa" w:w="8064"/>
            <w:vAlign w:val="center"/>
            <w:shd w:fill="FFFFFF"/>
          </w:tcPr>
          <w:p>
            <w:pPr>
              <w:spacing w:after="40" w:before="40" w:line="269" w:lineRule="auto"/>
              <w:jc w:val="right"/>
              <w:bidi/>
            </w:pPr>
            <w:r>
              <w:rPr>
                <w:rFonts w:ascii="DejaVu Sans" w:hAnsi="DejaVu Sans" w:cs="DejaVu Sans"/>
                <w:b w:val="0"/>
                <w:sz w:val="18"/>
                <w:rtl w:val="0"/>
              </w:rPr>
              <w:t>confidence</w:t>
            </w:r>
            <w:r>
              <w:rPr>
                <w:rFonts w:ascii="DejaVu Sans" w:hAnsi="DejaVu Sans" w:cs="DejaVu Sans"/>
                <w:b w:val="0"/>
                <w:sz w:val="18"/>
                <w:rtl w:val="1"/>
              </w:rPr>
              <w:t xml:space="preserve"> کالیبره یا برچسب کیفیت؛ درصد اطمینان بی‌پشتوانه ممنوع</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1"/>
              </w:rPr>
              <w:t>نسخه و تصمیم</w:t>
            </w:r>
          </w:p>
        </w:tc>
        <w:tc>
          <w:tcPr>
            <w:tcW w:type="dxa" w:w="8064"/>
            <w:vAlign w:val="center"/>
            <w:shd w:fill="F5F7F9"/>
          </w:tcPr>
          <w:p>
            <w:pPr>
              <w:spacing w:after="40" w:before="40" w:line="269" w:lineRule="auto"/>
              <w:jc w:val="right"/>
              <w:bidi/>
            </w:pPr>
            <w:r>
              <w:rPr>
                <w:rFonts w:ascii="DejaVu Sans" w:hAnsi="DejaVu Sans" w:cs="DejaVu Sans"/>
                <w:b w:val="0"/>
                <w:sz w:val="18"/>
                <w:rtl w:val="1"/>
              </w:rPr>
              <w:t xml:space="preserve">مدل و </w:t>
            </w:r>
            <w:r>
              <w:rPr>
                <w:rFonts w:ascii="DejaVu Sans" w:hAnsi="DejaVu Sans" w:cs="DejaVu Sans"/>
                <w:b w:val="0"/>
                <w:sz w:val="18"/>
                <w:rtl w:val="0"/>
              </w:rPr>
              <w:t>dataset</w:t>
            </w:r>
            <w:r>
              <w:rPr>
                <w:rFonts w:ascii="DejaVu Sans" w:hAnsi="DejaVu Sans" w:cs="DejaVu Sans"/>
                <w:b w:val="0"/>
                <w:sz w:val="18"/>
                <w:rtl w:val="1"/>
              </w:rPr>
              <w:t xml:space="preserve"> و </w:t>
            </w:r>
            <w:r>
              <w:rPr>
                <w:rFonts w:ascii="DejaVu Sans" w:hAnsi="DejaVu Sans" w:cs="DejaVu Sans"/>
                <w:b w:val="0"/>
                <w:sz w:val="18"/>
                <w:rtl w:val="0"/>
              </w:rPr>
              <w:t>policy version</w:t>
            </w:r>
            <w:r>
              <w:rPr>
                <w:rFonts w:ascii="DejaVu Sans" w:hAnsi="DejaVu Sans" w:cs="DejaVu Sans"/>
                <w:b w:val="0"/>
                <w:sz w:val="18"/>
                <w:rtl w:val="1"/>
              </w:rPr>
              <w:t xml:space="preserve">، </w:t>
            </w:r>
            <w:r>
              <w:rPr>
                <w:rFonts w:ascii="DejaVu Sans" w:hAnsi="DejaVu Sans" w:cs="DejaVu Sans"/>
                <w:b w:val="0"/>
                <w:sz w:val="18"/>
                <w:rtl w:val="0"/>
              </w:rPr>
              <w:t>override</w:t>
            </w:r>
            <w:r>
              <w:rPr>
                <w:rFonts w:ascii="DejaVu Sans" w:hAnsi="DejaVu Sans" w:cs="DejaVu Sans"/>
                <w:b w:val="0"/>
                <w:sz w:val="18"/>
                <w:rtl w:val="1"/>
              </w:rPr>
              <w:t xml:space="preserve"> مجاز و وضعیت </w:t>
            </w:r>
            <w:r>
              <w:rPr>
                <w:rFonts w:ascii="DejaVu Sans" w:hAnsi="DejaVu Sans" w:cs="DejaVu Sans"/>
                <w:b w:val="0"/>
                <w:sz w:val="18"/>
                <w:rtl w:val="0"/>
              </w:rPr>
              <w:t>review</w:t>
            </w:r>
            <w:r>
              <w:rPr>
                <w:rFonts w:ascii="DejaVu Sans" w:hAnsi="DejaVu Sans" w:cs="DejaVu Sans"/>
                <w:b w:val="0"/>
                <w:sz w:val="18"/>
                <w:rtl w:val="1"/>
              </w:rPr>
              <w:t>؛ مالک قیمت عرضه جدا</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1"/>
              </w:rPr>
              <w:t>محدوده استفاده</w:t>
            </w:r>
          </w:p>
        </w:tc>
        <w:tc>
          <w:tcPr>
            <w:tcW w:type="dxa" w:w="8064"/>
            <w:vAlign w:val="center"/>
            <w:shd w:fill="FFFFFF"/>
          </w:tcPr>
          <w:p>
            <w:pPr>
              <w:spacing w:after="40" w:before="40" w:line="269" w:lineRule="auto"/>
              <w:jc w:val="right"/>
              <w:bidi/>
            </w:pPr>
            <w:r>
              <w:rPr>
                <w:rFonts w:ascii="DejaVu Sans" w:hAnsi="DejaVu Sans" w:cs="DejaVu Sans"/>
                <w:b w:val="0"/>
                <w:sz w:val="18"/>
                <w:rtl w:val="1"/>
              </w:rPr>
              <w:t>برآورد بازار؛ برای استفاده رسمی، مسیر کارشناس و استاندارد لازم جدا تعیین شود</w:t>
            </w:r>
          </w:p>
        </w:tc>
      </w:tr>
    </w:tbl>
    <w:p>
      <w:pPr>
        <w:spacing w:after="20"/>
      </w:pPr>
    </w:p>
    <w:p>
      <w:pPr>
        <w:jc w:val="right"/>
        <w:bidi/>
      </w:pPr>
      <w:r>
        <w:rPr>
          <w:rFonts w:ascii="DejaVu Sans" w:hAnsi="DejaVu Sans" w:cs="DejaVu Sans"/>
          <w:b w:val="0"/>
          <w:rtl w:val="1"/>
        </w:rPr>
        <w:t>انتشار عدد منفرد بدون تاریخ، نوع قیمت و وضعیت داده کافی نیست. معیار دقیق حداقل نمونه و آستانه خطا برای هر بازار پیش از پایلوت تثبیت می‌شود؛ در این سند عدد دقت یا بازده ادعایی تعیین نشده است.</w:t>
      </w:r>
    </w:p>
    <w:p>
      <w:r>
        <w:br w:type="page"/>
      </w:r>
    </w:p>
    <w:p>
      <w:pPr>
        <w:pStyle w:val="Heading1"/>
        <w:jc w:val="right"/>
        <w:bidi/>
      </w:pPr>
      <w:r>
        <w:rPr>
          <w:rFonts w:ascii="DejaVu Sans" w:hAnsi="DejaVu Sans" w:cs="DejaVu Sans"/>
          <w:b w:val="0"/>
          <w:rtl w:val="1"/>
        </w:rPr>
        <w:t>۲۴ قراردادهای فنی و مالکیت داده ارزش گذاری</w:t>
      </w:r>
    </w:p>
    <w:p>
      <w:pPr>
        <w:jc w:val="right"/>
        <w:bidi/>
      </w:pPr>
      <w:r>
        <w:rPr>
          <w:rFonts w:ascii="DejaVu Sans" w:hAnsi="DejaVu Sans" w:cs="DejaVu Sans"/>
          <w:b w:val="0"/>
          <w:rtl w:val="1"/>
        </w:rPr>
        <w:t xml:space="preserve">نام‌های زیر قرارداد پیشنهادی برای تثبیت در اولین بسته‌اند؛ هیچ </w:t>
      </w:r>
      <w:r>
        <w:rPr>
          <w:rFonts w:ascii="DejaVu Sans" w:hAnsi="DejaVu Sans" w:cs="DejaVu Sans"/>
          <w:b w:val="0"/>
          <w:rtl w:val="0"/>
        </w:rPr>
        <w:t>RPC</w:t>
      </w:r>
      <w:r>
        <w:rPr>
          <w:rFonts w:ascii="DejaVu Sans" w:hAnsi="DejaVu Sans" w:cs="DejaVu Sans"/>
          <w:b w:val="0"/>
          <w:rtl w:val="1"/>
        </w:rPr>
        <w:t xml:space="preserve"> یا </w:t>
      </w:r>
      <w:r>
        <w:rPr>
          <w:rFonts w:ascii="DejaVu Sans" w:hAnsi="DejaVu Sans" w:cs="DejaVu Sans"/>
          <w:b w:val="0"/>
          <w:rtl w:val="0"/>
        </w:rPr>
        <w:t>API</w:t>
      </w:r>
      <w:r>
        <w:rPr>
          <w:rFonts w:ascii="DejaVu Sans" w:hAnsi="DejaVu Sans" w:cs="DejaVu Sans"/>
          <w:b w:val="0"/>
          <w:rtl w:val="1"/>
        </w:rPr>
        <w:t xml:space="preserve"> موجود با این نام ادعا نمی‌شود. همه فرمان‌ها از </w:t>
      </w:r>
      <w:r>
        <w:rPr>
          <w:rFonts w:ascii="DejaVu Sans" w:hAnsi="DejaVu Sans" w:cs="DejaVu Sans"/>
          <w:b w:val="0"/>
          <w:rtl w:val="0"/>
        </w:rPr>
        <w:t>C01–C03</w:t>
      </w:r>
      <w:r>
        <w:rPr>
          <w:rFonts w:ascii="DejaVu Sans" w:hAnsi="DejaVu Sans" w:cs="DejaVu Sans"/>
          <w:b w:val="0"/>
          <w:rtl w:val="1"/>
        </w:rPr>
        <w:t xml:space="preserve">، اختیار مؤثر و منابع </w:t>
      </w:r>
      <w:r>
        <w:rPr>
          <w:rFonts w:ascii="DejaVu Sans" w:hAnsi="DejaVu Sans" w:cs="DejaVu Sans"/>
          <w:b w:val="0"/>
          <w:rtl w:val="0"/>
        </w:rPr>
        <w:t>canonical</w:t>
      </w:r>
      <w:r>
        <w:rPr>
          <w:rFonts w:ascii="DejaVu Sans" w:hAnsi="DejaVu Sans" w:cs="DejaVu Sans"/>
          <w:b w:val="0"/>
          <w:rtl w:val="1"/>
        </w:rPr>
        <w:t xml:space="preserve"> استفاده می‌کنند.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816"/>
        <w:gridCol w:w="6552"/>
      </w:tblGrid>
      <w:tr>
        <w:trPr>
          <w:cantSplit/>
          <w:tblHeader/>
        </w:trPr>
        <w:tc>
          <w:tcPr>
            <w:tcW w:type="dxa" w:w="3816"/>
            <w:vAlign w:val="center"/>
            <w:shd w:fill="DCE6F1"/>
          </w:tcPr>
          <w:p>
            <w:pPr>
              <w:spacing w:after="40" w:before="40" w:line="269" w:lineRule="auto"/>
              <w:jc w:val="right"/>
              <w:bidi/>
            </w:pPr>
            <w:r>
              <w:rPr>
                <w:rFonts w:ascii="DejaVu Sans" w:hAnsi="DejaVu Sans" w:cs="DejaVu Sans"/>
                <w:b/>
                <w:sz w:val="18"/>
                <w:rtl w:val="1"/>
              </w:rPr>
              <w:t>قرارداد پیشنهادی</w:t>
            </w:r>
          </w:p>
        </w:tc>
        <w:tc>
          <w:tcPr>
            <w:tcW w:type="dxa" w:w="6552"/>
            <w:vAlign w:val="center"/>
            <w:shd w:fill="DCE6F1"/>
          </w:tcPr>
          <w:p>
            <w:pPr>
              <w:spacing w:after="40" w:before="40" w:line="269" w:lineRule="auto"/>
              <w:jc w:val="right"/>
              <w:bidi/>
            </w:pPr>
            <w:r>
              <w:rPr>
                <w:rFonts w:ascii="DejaVu Sans" w:hAnsi="DejaVu Sans" w:cs="DejaVu Sans"/>
                <w:b/>
                <w:sz w:val="18"/>
                <w:rtl w:val="1"/>
              </w:rPr>
              <w:t>مالک و خروجی</w:t>
            </w:r>
          </w:p>
        </w:tc>
      </w:tr>
      <w:tr>
        <w:trPr>
          <w:cantSplit/>
        </w:trPr>
        <w:tc>
          <w:tcPr>
            <w:tcW w:type="dxa" w:w="3816"/>
            <w:vAlign w:val="center"/>
            <w:shd w:fill="FFFFFF"/>
          </w:tcPr>
          <w:p>
            <w:pPr>
              <w:spacing w:after="40" w:before="40" w:line="269" w:lineRule="auto"/>
              <w:jc w:val="right"/>
              <w:bidi/>
            </w:pPr>
            <w:r>
              <w:rPr>
                <w:rFonts w:ascii="DejaVu Sans" w:hAnsi="DejaVu Sans" w:cs="DejaVu Sans"/>
                <w:b w:val="0"/>
                <w:sz w:val="18"/>
                <w:rtl w:val="0"/>
              </w:rPr>
              <w:t>resource-valuation-input.v1</w:t>
            </w:r>
          </w:p>
        </w:tc>
        <w:tc>
          <w:tcPr>
            <w:tcW w:type="dxa" w:w="655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تولیدکننده </w:t>
            </w:r>
            <w:r>
              <w:rPr>
                <w:rFonts w:ascii="DejaVu Sans" w:hAnsi="DejaVu Sans" w:cs="DejaVu Sans"/>
                <w:b w:val="0"/>
                <w:sz w:val="18"/>
                <w:rtl w:val="0"/>
              </w:rPr>
              <w:t>snapshot</w:t>
            </w:r>
            <w:r>
              <w:rPr>
                <w:rFonts w:ascii="DejaVu Sans" w:hAnsi="DejaVu Sans" w:cs="DejaVu Sans"/>
                <w:b w:val="0"/>
                <w:sz w:val="18"/>
                <w:rtl w:val="1"/>
              </w:rPr>
              <w:t xml:space="preserve"> مجاز منبع/رابطه/ویژگی و </w:t>
            </w:r>
            <w:r>
              <w:rPr>
                <w:rFonts w:ascii="DejaVu Sans" w:hAnsi="DejaVu Sans" w:cs="DejaVu Sans"/>
                <w:b w:val="0"/>
                <w:sz w:val="18"/>
                <w:rtl w:val="0"/>
              </w:rPr>
              <w:t>version</w:t>
            </w:r>
            <w:r>
              <w:rPr>
                <w:rFonts w:ascii="DejaVu Sans" w:hAnsi="DejaVu Sans" w:cs="DejaVu Sans"/>
                <w:b w:val="0"/>
                <w:sz w:val="18"/>
                <w:rtl w:val="1"/>
              </w:rPr>
              <w:t xml:space="preserve">؛ </w:t>
            </w:r>
            <w:r>
              <w:rPr>
                <w:rFonts w:ascii="DejaVu Sans" w:hAnsi="DejaVu Sans" w:cs="DejaVu Sans"/>
                <w:b w:val="0"/>
                <w:sz w:val="18"/>
                <w:rtl w:val="0"/>
              </w:rPr>
              <w:t>AIRPROP</w:t>
            </w:r>
            <w:r>
              <w:rPr>
                <w:rFonts w:ascii="DejaVu Sans" w:hAnsi="DejaVu Sans" w:cs="DejaVu Sans"/>
                <w:b w:val="0"/>
                <w:sz w:val="18"/>
                <w:rtl w:val="1"/>
              </w:rPr>
              <w:t xml:space="preserve"> مصرف‌کننده.</w:t>
            </w:r>
          </w:p>
        </w:tc>
      </w:tr>
      <w:tr>
        <w:trPr>
          <w:cantSplit/>
        </w:trPr>
        <w:tc>
          <w:tcPr>
            <w:tcW w:type="dxa" w:w="3816"/>
            <w:vAlign w:val="center"/>
            <w:shd w:fill="F5F7F9"/>
          </w:tcPr>
          <w:p>
            <w:pPr>
              <w:spacing w:after="40" w:before="40" w:line="269" w:lineRule="auto"/>
              <w:jc w:val="right"/>
              <w:bidi/>
            </w:pPr>
            <w:r>
              <w:rPr>
                <w:rFonts w:ascii="DejaVu Sans" w:hAnsi="DejaVu Sans" w:cs="DejaVu Sans"/>
                <w:b w:val="0"/>
                <w:sz w:val="18"/>
                <w:rtl w:val="0"/>
              </w:rPr>
              <w:t>market-observation.v1</w:t>
            </w:r>
          </w:p>
        </w:tc>
        <w:tc>
          <w:tcPr>
            <w:tcW w:type="dxa" w:w="6552"/>
            <w:vAlign w:val="center"/>
            <w:shd w:fill="F5F7F9"/>
          </w:tcPr>
          <w:p>
            <w:pPr>
              <w:spacing w:after="40" w:before="40" w:line="269" w:lineRule="auto"/>
              <w:jc w:val="right"/>
              <w:bidi/>
            </w:pPr>
            <w:r>
              <w:rPr>
                <w:rFonts w:ascii="DejaVu Sans" w:hAnsi="DejaVu Sans" w:cs="DejaVu Sans"/>
                <w:b w:val="0"/>
                <w:sz w:val="18"/>
                <w:rtl w:val="0"/>
              </w:rPr>
              <w:t>AIRPROP</w:t>
            </w:r>
            <w:r>
              <w:rPr>
                <w:rFonts w:ascii="DejaVu Sans" w:hAnsi="DejaVu Sans" w:cs="DejaVu Sans"/>
                <w:b w:val="0"/>
                <w:sz w:val="18"/>
                <w:rtl w:val="1"/>
              </w:rPr>
              <w:t xml:space="preserve">؛ منبع و حق استفاده، نوع </w:t>
            </w:r>
            <w:r>
              <w:rPr>
                <w:rFonts w:ascii="DejaVu Sans" w:hAnsi="DejaVu Sans" w:cs="DejaVu Sans"/>
                <w:b w:val="0"/>
                <w:sz w:val="18"/>
                <w:rtl w:val="0"/>
              </w:rPr>
              <w:t>ask/deal</w:t>
            </w:r>
            <w:r>
              <w:rPr>
                <w:rFonts w:ascii="DejaVu Sans" w:hAnsi="DejaVu Sans" w:cs="DejaVu Sans"/>
                <w:b w:val="0"/>
                <w:sz w:val="18"/>
                <w:rtl w:val="1"/>
              </w:rPr>
              <w:t xml:space="preserve">، مبلغ و </w:t>
            </w:r>
            <w:r>
              <w:rPr>
                <w:rFonts w:ascii="DejaVu Sans" w:hAnsi="DejaVu Sans" w:cs="DejaVu Sans"/>
                <w:b w:val="0"/>
                <w:sz w:val="18"/>
                <w:rtl w:val="0"/>
              </w:rPr>
              <w:t>basis</w:t>
            </w:r>
            <w:r>
              <w:rPr>
                <w:rFonts w:ascii="DejaVu Sans" w:hAnsi="DejaVu Sans" w:cs="DejaVu Sans"/>
                <w:b w:val="0"/>
                <w:sz w:val="18"/>
                <w:rtl w:val="1"/>
              </w:rPr>
              <w:t xml:space="preserve">، تاریخ‌ها، اعتبار و </w:t>
            </w:r>
            <w:r>
              <w:rPr>
                <w:rFonts w:ascii="DejaVu Sans" w:hAnsi="DejaVu Sans" w:cs="DejaVu Sans"/>
                <w:b w:val="0"/>
                <w:sz w:val="18"/>
                <w:rtl w:val="0"/>
              </w:rPr>
              <w:t>provenance</w:t>
            </w:r>
            <w:r>
              <w:rPr>
                <w:rFonts w:ascii="DejaVu Sans" w:hAnsi="DejaVu Sans" w:cs="DejaVu Sans"/>
                <w:b w:val="0"/>
                <w:sz w:val="18"/>
                <w:rtl w:val="1"/>
              </w:rPr>
              <w:t>.</w:t>
            </w:r>
          </w:p>
        </w:tc>
      </w:tr>
      <w:tr>
        <w:trPr>
          <w:cantSplit/>
        </w:trPr>
        <w:tc>
          <w:tcPr>
            <w:tcW w:type="dxa" w:w="3816"/>
            <w:vAlign w:val="center"/>
            <w:shd w:fill="FFFFFF"/>
          </w:tcPr>
          <w:p>
            <w:pPr>
              <w:spacing w:after="40" w:before="40" w:line="269" w:lineRule="auto"/>
              <w:jc w:val="right"/>
              <w:bidi/>
            </w:pPr>
            <w:r>
              <w:rPr>
                <w:rFonts w:ascii="DejaVu Sans" w:hAnsi="DejaVu Sans" w:cs="DejaVu Sans"/>
                <w:b w:val="0"/>
                <w:sz w:val="18"/>
                <w:rtl w:val="0"/>
              </w:rPr>
              <w:t>valuation-request-receipt.v1</w:t>
            </w:r>
          </w:p>
        </w:tc>
        <w:tc>
          <w:tcPr>
            <w:tcW w:type="dxa" w:w="6552"/>
            <w:vAlign w:val="center"/>
            <w:shd w:fill="FFFFFF"/>
          </w:tcPr>
          <w:p>
            <w:pPr>
              <w:spacing w:after="40" w:before="40" w:line="269" w:lineRule="auto"/>
              <w:jc w:val="right"/>
              <w:bidi/>
            </w:pPr>
            <w:r>
              <w:rPr>
                <w:rFonts w:ascii="DejaVu Sans" w:hAnsi="DejaVu Sans" w:cs="DejaVu Sans"/>
                <w:b w:val="0"/>
                <w:sz w:val="18"/>
                <w:rtl w:val="0"/>
              </w:rPr>
              <w:t>AIRPROP</w:t>
            </w:r>
            <w:r>
              <w:rPr>
                <w:rFonts w:ascii="DejaVu Sans" w:hAnsi="DejaVu Sans" w:cs="DejaVu Sans"/>
                <w:b w:val="0"/>
                <w:sz w:val="18"/>
                <w:rtl w:val="1"/>
              </w:rPr>
              <w:t xml:space="preserve">؛ درخواست منبع و </w:t>
            </w:r>
            <w:r>
              <w:rPr>
                <w:rFonts w:ascii="DejaVu Sans" w:hAnsi="DejaVu Sans" w:cs="DejaVu Sans"/>
                <w:b w:val="0"/>
                <w:sz w:val="18"/>
                <w:rtl w:val="0"/>
              </w:rPr>
              <w:t>purpose/as_of</w:t>
            </w:r>
            <w:r>
              <w:rPr>
                <w:rFonts w:ascii="DejaVu Sans" w:hAnsi="DejaVu Sans" w:cs="DejaVu Sans"/>
                <w:b w:val="0"/>
                <w:sz w:val="18"/>
                <w:rtl w:val="1"/>
              </w:rPr>
              <w:t xml:space="preserve">، وضعیت </w:t>
            </w:r>
            <w:r>
              <w:rPr>
                <w:rFonts w:ascii="DejaVu Sans" w:hAnsi="DejaVu Sans" w:cs="DejaVu Sans"/>
                <w:b w:val="0"/>
                <w:sz w:val="18"/>
                <w:rtl w:val="0"/>
              </w:rPr>
              <w:t>job</w:t>
            </w:r>
            <w:r>
              <w:rPr>
                <w:rFonts w:ascii="DejaVu Sans" w:hAnsi="DejaVu Sans" w:cs="DejaVu Sans"/>
                <w:b w:val="0"/>
                <w:sz w:val="18"/>
                <w:rtl w:val="1"/>
              </w:rPr>
              <w:t xml:space="preserve">، </w:t>
            </w:r>
            <w:r>
              <w:rPr>
                <w:rFonts w:ascii="DejaVu Sans" w:hAnsi="DejaVu Sans" w:cs="DejaVu Sans"/>
                <w:b w:val="0"/>
                <w:sz w:val="18"/>
                <w:rtl w:val="0"/>
              </w:rPr>
              <w:t>key</w:t>
            </w:r>
            <w:r>
              <w:rPr>
                <w:rFonts w:ascii="DejaVu Sans" w:hAnsi="DejaVu Sans" w:cs="DejaVu Sans"/>
                <w:b w:val="0"/>
                <w:sz w:val="18"/>
                <w:rtl w:val="1"/>
              </w:rPr>
              <w:t xml:space="preserve"> و </w:t>
            </w:r>
            <w:r>
              <w:rPr>
                <w:rFonts w:ascii="DejaVu Sans" w:hAnsi="DejaVu Sans" w:cs="DejaVu Sans"/>
                <w:b w:val="0"/>
                <w:sz w:val="18"/>
                <w:rtl w:val="0"/>
              </w:rPr>
              <w:t>receipt</w:t>
            </w:r>
            <w:r>
              <w:rPr>
                <w:rFonts w:ascii="DejaVu Sans" w:hAnsi="DejaVu Sans" w:cs="DejaVu Sans"/>
                <w:b w:val="0"/>
                <w:sz w:val="18"/>
                <w:rtl w:val="1"/>
              </w:rPr>
              <w:t xml:space="preserve">؛ </w:t>
            </w:r>
            <w:r>
              <w:rPr>
                <w:rFonts w:ascii="DejaVu Sans" w:hAnsi="DejaVu Sans" w:cs="DejaVu Sans"/>
                <w:b w:val="0"/>
                <w:sz w:val="18"/>
                <w:rtl w:val="0"/>
              </w:rPr>
              <w:t>actor</w:t>
            </w:r>
            <w:r>
              <w:rPr>
                <w:rFonts w:ascii="DejaVu Sans" w:hAnsi="DejaVu Sans" w:cs="DejaVu Sans"/>
                <w:b w:val="0"/>
                <w:sz w:val="18"/>
                <w:rtl w:val="1"/>
              </w:rPr>
              <w:t xml:space="preserve"> از سرور.</w:t>
            </w:r>
          </w:p>
        </w:tc>
      </w:tr>
      <w:tr>
        <w:trPr>
          <w:cantSplit/>
        </w:trPr>
        <w:tc>
          <w:tcPr>
            <w:tcW w:type="dxa" w:w="3816"/>
            <w:vAlign w:val="center"/>
            <w:shd w:fill="F5F7F9"/>
          </w:tcPr>
          <w:p>
            <w:pPr>
              <w:spacing w:after="40" w:before="40" w:line="269" w:lineRule="auto"/>
              <w:jc w:val="right"/>
              <w:bidi/>
            </w:pPr>
            <w:r>
              <w:rPr>
                <w:rFonts w:ascii="DejaVu Sans" w:hAnsi="DejaVu Sans" w:cs="DejaVu Sans"/>
                <w:b w:val="0"/>
                <w:sz w:val="18"/>
                <w:rtl w:val="0"/>
              </w:rPr>
              <w:t>resource-valuation-result.v1</w:t>
            </w:r>
          </w:p>
        </w:tc>
        <w:tc>
          <w:tcPr>
            <w:tcW w:type="dxa" w:w="6552"/>
            <w:vAlign w:val="center"/>
            <w:shd w:fill="F5F7F9"/>
          </w:tcPr>
          <w:p>
            <w:pPr>
              <w:spacing w:after="40" w:before="40" w:line="269" w:lineRule="auto"/>
              <w:jc w:val="right"/>
              <w:bidi/>
            </w:pPr>
            <w:r>
              <w:rPr>
                <w:rFonts w:ascii="DejaVu Sans" w:hAnsi="DejaVu Sans" w:cs="DejaVu Sans"/>
                <w:b w:val="0"/>
                <w:sz w:val="18"/>
                <w:rtl w:val="0"/>
              </w:rPr>
              <w:t>AIRPROP</w:t>
            </w:r>
            <w:r>
              <w:rPr>
                <w:rFonts w:ascii="DejaVu Sans" w:hAnsi="DejaVu Sans" w:cs="DejaVu Sans"/>
                <w:b w:val="0"/>
                <w:sz w:val="18"/>
                <w:rtl w:val="1"/>
              </w:rPr>
              <w:t xml:space="preserve">؛ بازه، مدل، توضیح، کیفیت و افشای محدود برای </w:t>
            </w:r>
            <w:r>
              <w:rPr>
                <w:rFonts w:ascii="DejaVu Sans" w:hAnsi="DejaVu Sans" w:cs="DejaVu Sans"/>
                <w:b w:val="0"/>
                <w:sz w:val="18"/>
                <w:rtl w:val="0"/>
              </w:rPr>
              <w:t>PF</w:t>
            </w:r>
            <w:r>
              <w:rPr>
                <w:rFonts w:ascii="DejaVu Sans" w:hAnsi="DejaVu Sans" w:cs="DejaVu Sans"/>
                <w:b w:val="0"/>
                <w:sz w:val="18"/>
                <w:rtl w:val="1"/>
              </w:rPr>
              <w:t xml:space="preserve">، </w:t>
            </w:r>
            <w:r>
              <w:rPr>
                <w:rFonts w:ascii="DejaVu Sans" w:hAnsi="DejaVu Sans" w:cs="DejaVu Sans"/>
                <w:b w:val="0"/>
                <w:sz w:val="18"/>
                <w:rtl w:val="0"/>
              </w:rPr>
              <w:t>Listing</w:t>
            </w:r>
            <w:r>
              <w:rPr>
                <w:rFonts w:ascii="DejaVu Sans" w:hAnsi="DejaVu Sans" w:cs="DejaVu Sans"/>
                <w:b w:val="0"/>
                <w:sz w:val="18"/>
                <w:rtl w:val="1"/>
              </w:rPr>
              <w:t xml:space="preserve"> و مصرف مستقل.</w:t>
            </w:r>
          </w:p>
        </w:tc>
      </w:tr>
      <w:tr>
        <w:trPr>
          <w:cantSplit/>
        </w:trPr>
        <w:tc>
          <w:tcPr>
            <w:tcW w:type="dxa" w:w="3816"/>
            <w:vAlign w:val="center"/>
            <w:shd w:fill="FFFFFF"/>
          </w:tcPr>
          <w:p>
            <w:pPr>
              <w:spacing w:after="40" w:before="40" w:line="269" w:lineRule="auto"/>
              <w:jc w:val="right"/>
              <w:bidi/>
            </w:pPr>
            <w:r>
              <w:rPr>
                <w:rFonts w:ascii="DejaVu Sans" w:hAnsi="DejaVu Sans" w:cs="DejaVu Sans"/>
                <w:b w:val="0"/>
                <w:sz w:val="18"/>
                <w:rtl w:val="0"/>
              </w:rPr>
              <w:t>valuation-review.v1</w:t>
            </w:r>
          </w:p>
        </w:tc>
        <w:tc>
          <w:tcPr>
            <w:tcW w:type="dxa" w:w="6552"/>
            <w:vAlign w:val="center"/>
            <w:shd w:fill="FFFFFF"/>
          </w:tcPr>
          <w:p>
            <w:pPr>
              <w:spacing w:after="40" w:before="40" w:line="269" w:lineRule="auto"/>
              <w:jc w:val="right"/>
              <w:bidi/>
            </w:pPr>
            <w:r>
              <w:rPr>
                <w:rFonts w:ascii="DejaVu Sans" w:hAnsi="DejaVu Sans" w:cs="DejaVu Sans"/>
                <w:b w:val="0"/>
                <w:sz w:val="18"/>
                <w:rtl w:val="0"/>
              </w:rPr>
              <w:t>AIRPROP</w:t>
            </w:r>
            <w:r>
              <w:rPr>
                <w:rFonts w:ascii="DejaVu Sans" w:hAnsi="DejaVu Sans" w:cs="DejaVu Sans"/>
                <w:b w:val="0"/>
                <w:sz w:val="18"/>
                <w:rtl w:val="1"/>
              </w:rPr>
              <w:t xml:space="preserve">؛ نظر کارشناس، دلیل و </w:t>
            </w:r>
            <w:r>
              <w:rPr>
                <w:rFonts w:ascii="DejaVu Sans" w:hAnsi="DejaVu Sans" w:cs="DejaVu Sans"/>
                <w:b w:val="0"/>
                <w:sz w:val="18"/>
                <w:rtl w:val="0"/>
              </w:rPr>
              <w:t>evidence</w:t>
            </w:r>
            <w:r>
              <w:rPr>
                <w:rFonts w:ascii="DejaVu Sans" w:hAnsi="DejaVu Sans" w:cs="DejaVu Sans"/>
                <w:b w:val="0"/>
                <w:sz w:val="18"/>
                <w:rtl w:val="1"/>
              </w:rPr>
              <w:t xml:space="preserve">، </w:t>
            </w:r>
            <w:r>
              <w:rPr>
                <w:rFonts w:ascii="DejaVu Sans" w:hAnsi="DejaVu Sans" w:cs="DejaVu Sans"/>
                <w:b w:val="0"/>
                <w:sz w:val="18"/>
                <w:rtl w:val="0"/>
              </w:rPr>
              <w:t>expected-version</w:t>
            </w:r>
            <w:r>
              <w:rPr>
                <w:rFonts w:ascii="DejaVu Sans" w:hAnsi="DejaVu Sans" w:cs="DejaVu Sans"/>
                <w:b w:val="0"/>
                <w:sz w:val="18"/>
                <w:rtl w:val="1"/>
              </w:rPr>
              <w:t xml:space="preserve"> و تاریخ؛ حفظ مقدار مدل.</w:t>
            </w:r>
          </w:p>
        </w:tc>
      </w:tr>
      <w:tr>
        <w:trPr>
          <w:cantSplit/>
        </w:trPr>
        <w:tc>
          <w:tcPr>
            <w:tcW w:type="dxa" w:w="3816"/>
            <w:vAlign w:val="center"/>
            <w:shd w:fill="F5F7F9"/>
          </w:tcPr>
          <w:p>
            <w:pPr>
              <w:spacing w:after="40" w:before="40" w:line="269" w:lineRule="auto"/>
              <w:jc w:val="right"/>
              <w:bidi/>
            </w:pPr>
            <w:r>
              <w:rPr>
                <w:rFonts w:ascii="DejaVu Sans" w:hAnsi="DejaVu Sans" w:cs="DejaVu Sans"/>
                <w:b w:val="0"/>
                <w:sz w:val="18"/>
                <w:rtl w:val="0"/>
              </w:rPr>
              <w:t>listing-price-decision.v1</w:t>
            </w:r>
          </w:p>
        </w:tc>
        <w:tc>
          <w:tcPr>
            <w:tcW w:type="dxa" w:w="6552"/>
            <w:vAlign w:val="center"/>
            <w:shd w:fill="F5F7F9"/>
          </w:tcPr>
          <w:p>
            <w:pPr>
              <w:spacing w:after="40" w:before="40" w:line="269" w:lineRule="auto"/>
              <w:jc w:val="right"/>
              <w:bidi/>
            </w:pPr>
            <w:r>
              <w:rPr>
                <w:rFonts w:ascii="DejaVu Sans" w:hAnsi="DejaVu Sans" w:cs="DejaVu Sans"/>
                <w:b w:val="0"/>
                <w:sz w:val="18"/>
                <w:rtl w:val="0"/>
              </w:rPr>
              <w:t>AIRPROP</w:t>
            </w:r>
            <w:r>
              <w:rPr>
                <w:rFonts w:ascii="DejaVu Sans" w:hAnsi="DejaVu Sans" w:cs="DejaVu Sans"/>
                <w:b w:val="0"/>
                <w:sz w:val="18"/>
                <w:rtl w:val="1"/>
              </w:rPr>
              <w:t>؛ پیشنهاد منتخب و قیمت تأییدشده مالک/نماینده با اختیار جدا؛ بدون انتشار خودکار.</w:t>
            </w:r>
          </w:p>
        </w:tc>
      </w:tr>
      <w:tr>
        <w:trPr>
          <w:cantSplit/>
        </w:trPr>
        <w:tc>
          <w:tcPr>
            <w:tcW w:type="dxa" w:w="3816"/>
            <w:vAlign w:val="center"/>
            <w:shd w:fill="FFFFFF"/>
          </w:tcPr>
          <w:p>
            <w:pPr>
              <w:spacing w:after="40" w:before="40" w:line="269" w:lineRule="auto"/>
              <w:jc w:val="right"/>
              <w:bidi/>
            </w:pPr>
            <w:r>
              <w:rPr>
                <w:rFonts w:ascii="DejaVu Sans" w:hAnsi="DejaVu Sans" w:cs="DejaVu Sans"/>
                <w:b w:val="0"/>
                <w:sz w:val="18"/>
                <w:rtl w:val="0"/>
              </w:rPr>
              <w:t>resource-condition-evidence.v1</w:t>
            </w:r>
          </w:p>
        </w:tc>
        <w:tc>
          <w:tcPr>
            <w:tcW w:type="dxa" w:w="6552"/>
            <w:vAlign w:val="center"/>
            <w:shd w:fill="FFFFFF"/>
          </w:tcPr>
          <w:p>
            <w:pPr>
              <w:spacing w:after="40" w:before="40" w:line="269" w:lineRule="auto"/>
              <w:jc w:val="right"/>
              <w:bidi/>
            </w:pPr>
            <w:r>
              <w:rPr>
                <w:rFonts w:ascii="DejaVu Sans" w:hAnsi="DejaVu Sans" w:cs="DejaVu Sans"/>
                <w:b w:val="0"/>
                <w:sz w:val="18"/>
                <w:rtl w:val="0"/>
              </w:rPr>
              <w:t>Operations</w:t>
            </w:r>
            <w:r>
              <w:rPr>
                <w:rFonts w:ascii="DejaVu Sans" w:hAnsi="DejaVu Sans" w:cs="DejaVu Sans"/>
                <w:b w:val="0"/>
                <w:sz w:val="18"/>
                <w:rtl w:val="1"/>
              </w:rPr>
              <w:t xml:space="preserve"> و </w:t>
            </w:r>
            <w:r>
              <w:rPr>
                <w:rFonts w:ascii="DejaVu Sans" w:hAnsi="DejaVu Sans" w:cs="DejaVu Sans"/>
                <w:b w:val="0"/>
                <w:sz w:val="18"/>
                <w:rtl w:val="0"/>
              </w:rPr>
              <w:t>SERVICE</w:t>
            </w:r>
            <w:r>
              <w:rPr>
                <w:rFonts w:ascii="DejaVu Sans" w:hAnsi="DejaVu Sans" w:cs="DejaVu Sans"/>
                <w:b w:val="0"/>
                <w:sz w:val="18"/>
                <w:rtl w:val="1"/>
              </w:rPr>
              <w:t xml:space="preserve"> هرکدام مالک </w:t>
            </w:r>
            <w:r>
              <w:rPr>
                <w:rFonts w:ascii="DejaVu Sans" w:hAnsi="DejaVu Sans" w:cs="DejaVu Sans"/>
                <w:b w:val="0"/>
                <w:sz w:val="18"/>
                <w:rtl w:val="0"/>
              </w:rPr>
              <w:t>evidence</w:t>
            </w:r>
            <w:r>
              <w:rPr>
                <w:rFonts w:ascii="DejaVu Sans" w:hAnsi="DejaVu Sans" w:cs="DejaVu Sans"/>
                <w:b w:val="0"/>
                <w:sz w:val="18"/>
                <w:rtl w:val="1"/>
              </w:rPr>
              <w:t xml:space="preserve"> خود؛ </w:t>
            </w:r>
            <w:r>
              <w:rPr>
                <w:rFonts w:ascii="DejaVu Sans" w:hAnsi="DejaVu Sans" w:cs="DejaVu Sans"/>
                <w:b w:val="0"/>
                <w:sz w:val="18"/>
                <w:rtl w:val="0"/>
              </w:rPr>
              <w:t>Core</w:t>
            </w:r>
            <w:r>
              <w:rPr>
                <w:rFonts w:ascii="DejaVu Sans" w:hAnsi="DejaVu Sans" w:cs="DejaVu Sans"/>
                <w:b w:val="0"/>
                <w:sz w:val="18"/>
                <w:rtl w:val="1"/>
              </w:rPr>
              <w:t xml:space="preserve"> فقط ارجاع مجاز؛ قیمت خدمت جای ارزش ملک نیست.</w:t>
            </w:r>
          </w:p>
        </w:tc>
      </w:tr>
    </w:tbl>
    <w:p>
      <w:pPr>
        <w:spacing w:after="20"/>
      </w:pPr>
    </w:p>
    <w:p>
      <w:pPr>
        <w:pStyle w:val="Heading2"/>
        <w:jc w:val="right"/>
        <w:bidi/>
      </w:pPr>
      <w:r>
        <w:rPr>
          <w:rFonts w:ascii="DejaVu Sans" w:hAnsi="DejaVu Sans" w:cs="DejaVu Sans"/>
          <w:b w:val="0"/>
          <w:rtl w:val="1"/>
        </w:rPr>
        <w:t>ساختار دامنه پیشنهادی</w:t>
      </w:r>
    </w:p>
    <w:p>
      <w:pPr>
        <w:jc w:val="right"/>
        <w:bidi/>
      </w:pPr>
      <w:r>
        <w:rPr>
          <w:rFonts w:ascii="DejaVu Sans" w:hAnsi="DejaVu Sans" w:cs="DejaVu Sans"/>
          <w:b w:val="0"/>
          <w:rtl w:val="0"/>
        </w:rPr>
        <w:t>Source</w:t>
      </w:r>
      <w:r>
        <w:rPr>
          <w:rFonts w:ascii="DejaVu Sans" w:hAnsi="DejaVu Sans" w:cs="DejaVu Sans"/>
          <w:b w:val="0"/>
          <w:rtl w:val="1"/>
        </w:rPr>
        <w:t xml:space="preserve">، </w:t>
      </w:r>
      <w:r>
        <w:rPr>
          <w:rFonts w:ascii="DejaVu Sans" w:hAnsi="DejaVu Sans" w:cs="DejaVu Sans"/>
          <w:b w:val="0"/>
          <w:rtl w:val="0"/>
        </w:rPr>
        <w:t>Observation</w:t>
      </w:r>
      <w:r>
        <w:rPr>
          <w:rFonts w:ascii="DejaVu Sans" w:hAnsi="DejaVu Sans" w:cs="DejaVu Sans"/>
          <w:b w:val="0"/>
          <w:rtl w:val="1"/>
        </w:rPr>
        <w:t xml:space="preserve">، </w:t>
      </w:r>
      <w:r>
        <w:rPr>
          <w:rFonts w:ascii="DejaVu Sans" w:hAnsi="DejaVu Sans" w:cs="DejaVu Sans"/>
          <w:b w:val="0"/>
          <w:rtl w:val="0"/>
        </w:rPr>
        <w:t>Comparable Set</w:t>
      </w:r>
      <w:r>
        <w:rPr>
          <w:rFonts w:ascii="DejaVu Sans" w:hAnsi="DejaVu Sans" w:cs="DejaVu Sans"/>
          <w:b w:val="0"/>
          <w:rtl w:val="1"/>
        </w:rPr>
        <w:t xml:space="preserve">، </w:t>
      </w:r>
      <w:r>
        <w:rPr>
          <w:rFonts w:ascii="DejaVu Sans" w:hAnsi="DejaVu Sans" w:cs="DejaVu Sans"/>
          <w:b w:val="0"/>
          <w:rtl w:val="0"/>
        </w:rPr>
        <w:t>Model Version</w:t>
      </w:r>
      <w:r>
        <w:rPr>
          <w:rFonts w:ascii="DejaVu Sans" w:hAnsi="DejaVu Sans" w:cs="DejaVu Sans"/>
          <w:b w:val="0"/>
          <w:rtl w:val="1"/>
        </w:rPr>
        <w:t xml:space="preserve">، </w:t>
      </w:r>
      <w:r>
        <w:rPr>
          <w:rFonts w:ascii="DejaVu Sans" w:hAnsi="DejaVu Sans" w:cs="DejaVu Sans"/>
          <w:b w:val="0"/>
          <w:rtl w:val="0"/>
        </w:rPr>
        <w:t>Valuation Run</w:t>
      </w:r>
      <w:r>
        <w:rPr>
          <w:rFonts w:ascii="DejaVu Sans" w:hAnsi="DejaVu Sans" w:cs="DejaVu Sans"/>
          <w:b w:val="0"/>
          <w:rtl w:val="1"/>
        </w:rPr>
        <w:t xml:space="preserve">، </w:t>
      </w:r>
      <w:r>
        <w:rPr>
          <w:rFonts w:ascii="DejaVu Sans" w:hAnsi="DejaVu Sans" w:cs="DejaVu Sans"/>
          <w:b w:val="0"/>
          <w:rtl w:val="0"/>
        </w:rPr>
        <w:t>Result</w:t>
      </w:r>
      <w:r>
        <w:rPr>
          <w:rFonts w:ascii="DejaVu Sans" w:hAnsi="DejaVu Sans" w:cs="DejaVu Sans"/>
          <w:b w:val="0"/>
          <w:rtl w:val="1"/>
        </w:rPr>
        <w:t xml:space="preserve"> و </w:t>
      </w:r>
      <w:r>
        <w:rPr>
          <w:rFonts w:ascii="DejaVu Sans" w:hAnsi="DejaVu Sans" w:cs="DejaVu Sans"/>
          <w:b w:val="0"/>
          <w:rtl w:val="0"/>
        </w:rPr>
        <w:t>Review</w:t>
      </w:r>
      <w:r>
        <w:rPr>
          <w:rFonts w:ascii="DejaVu Sans" w:hAnsi="DejaVu Sans" w:cs="DejaVu Sans"/>
          <w:b w:val="0"/>
          <w:rtl w:val="1"/>
        </w:rPr>
        <w:t xml:space="preserve"> موجودیت‌های دامنه </w:t>
      </w:r>
      <w:r>
        <w:rPr>
          <w:rFonts w:ascii="DejaVu Sans" w:hAnsi="DejaVu Sans" w:cs="DejaVu Sans"/>
          <w:b w:val="0"/>
          <w:rtl w:val="0"/>
        </w:rPr>
        <w:t>AIRPROP</w:t>
      </w:r>
      <w:r>
        <w:rPr>
          <w:rFonts w:ascii="DejaVu Sans" w:hAnsi="DejaVu Sans" w:cs="DejaVu Sans"/>
          <w:b w:val="0"/>
          <w:rtl w:val="1"/>
        </w:rPr>
        <w:t xml:space="preserve"> هستند. </w:t>
      </w:r>
      <w:r>
        <w:rPr>
          <w:rFonts w:ascii="DejaVu Sans" w:hAnsi="DejaVu Sans" w:cs="DejaVu Sans"/>
          <w:b w:val="0"/>
          <w:rtl w:val="0"/>
        </w:rPr>
        <w:t>Resource</w:t>
      </w:r>
      <w:r>
        <w:rPr>
          <w:rFonts w:ascii="DejaVu Sans" w:hAnsi="DejaVu Sans" w:cs="DejaVu Sans"/>
          <w:b w:val="0"/>
          <w:rtl w:val="1"/>
        </w:rPr>
        <w:t xml:space="preserve"> و </w:t>
      </w:r>
      <w:r>
        <w:rPr>
          <w:rFonts w:ascii="DejaVu Sans" w:hAnsi="DejaVu Sans" w:cs="DejaVu Sans"/>
          <w:b w:val="0"/>
          <w:rtl w:val="0"/>
        </w:rPr>
        <w:t>Party</w:t>
      </w:r>
      <w:r>
        <w:rPr>
          <w:rFonts w:ascii="DejaVu Sans" w:hAnsi="DejaVu Sans" w:cs="DejaVu Sans"/>
          <w:b w:val="0"/>
          <w:rtl w:val="1"/>
        </w:rPr>
        <w:t xml:space="preserve"> و نقش یا دفتر مالی مجدد ساخته نمی‌شوند. ذخیره </w:t>
      </w:r>
      <w:r>
        <w:rPr>
          <w:rFonts w:ascii="DejaVu Sans" w:hAnsi="DejaVu Sans" w:cs="DejaVu Sans"/>
          <w:b w:val="0"/>
          <w:rtl w:val="0"/>
        </w:rPr>
        <w:t>raw data</w:t>
      </w:r>
      <w:r>
        <w:rPr>
          <w:rFonts w:ascii="DejaVu Sans" w:hAnsi="DejaVu Sans" w:cs="DejaVu Sans"/>
          <w:b w:val="0"/>
          <w:rtl w:val="1"/>
        </w:rPr>
        <w:t xml:space="preserve"> با سیاست مجوز و </w:t>
      </w:r>
      <w:r>
        <w:rPr>
          <w:rFonts w:ascii="DejaVu Sans" w:hAnsi="DejaVu Sans" w:cs="DejaVu Sans"/>
          <w:b w:val="0"/>
          <w:rtl w:val="0"/>
        </w:rPr>
        <w:t>retention</w:t>
      </w:r>
      <w:r>
        <w:rPr>
          <w:rFonts w:ascii="DejaVu Sans" w:hAnsi="DejaVu Sans" w:cs="DejaVu Sans"/>
          <w:b w:val="0"/>
          <w:rtl w:val="1"/>
        </w:rPr>
        <w:t>؛ نتیجه مشتق نیز باید کنترل افشا داشته باشد.</w:t>
      </w:r>
    </w:p>
    <w:p>
      <w:pPr>
        <w:pStyle w:val="Heading2"/>
        <w:jc w:val="right"/>
        <w:bidi/>
      </w:pPr>
      <w:r>
        <w:rPr>
          <w:rFonts w:ascii="DejaVu Sans" w:hAnsi="DejaVu Sans" w:cs="DejaVu Sans"/>
          <w:b w:val="0"/>
          <w:rtl w:val="1"/>
        </w:rPr>
        <w:t>امنیت و مصرف</w:t>
      </w:r>
    </w:p>
    <w:p>
      <w:pPr>
        <w:jc w:val="right"/>
        <w:bidi/>
      </w:pPr>
      <w:r>
        <w:rPr>
          <w:rFonts w:ascii="DejaVu Sans" w:hAnsi="DejaVu Sans" w:cs="DejaVu Sans"/>
          <w:b w:val="0"/>
          <w:rtl w:val="1"/>
        </w:rPr>
        <w:t xml:space="preserve">اختیار درخواست، دیدن نتیجه، دیدن شواهد، </w:t>
      </w:r>
      <w:r>
        <w:rPr>
          <w:rFonts w:ascii="DejaVu Sans" w:hAnsi="DejaVu Sans" w:cs="DejaVu Sans"/>
          <w:b w:val="0"/>
          <w:rtl w:val="0"/>
        </w:rPr>
        <w:t>review</w:t>
      </w:r>
      <w:r>
        <w:rPr>
          <w:rFonts w:ascii="DejaVu Sans" w:hAnsi="DejaVu Sans" w:cs="DejaVu Sans"/>
          <w:b w:val="0"/>
          <w:rtl w:val="1"/>
        </w:rPr>
        <w:t xml:space="preserve"> و تغییر قیمت عرضه جدا طراحی شود. </w:t>
      </w:r>
      <w:r>
        <w:rPr>
          <w:rFonts w:ascii="DejaVu Sans" w:hAnsi="DejaVu Sans" w:cs="DejaVu Sans"/>
          <w:b w:val="0"/>
          <w:rtl w:val="0"/>
        </w:rPr>
        <w:t>capability</w:t>
      </w:r>
      <w:r>
        <w:rPr>
          <w:rFonts w:ascii="DejaVu Sans" w:hAnsi="DejaVu Sans" w:cs="DejaVu Sans"/>
          <w:b w:val="0"/>
          <w:rtl w:val="1"/>
        </w:rPr>
        <w:t xml:space="preserve"> فعال مساوی اختیار نیست. </w:t>
      </w:r>
      <w:r>
        <w:rPr>
          <w:rFonts w:ascii="DejaVu Sans" w:hAnsi="DejaVu Sans" w:cs="DejaVu Sans"/>
          <w:b w:val="0"/>
          <w:rtl w:val="0"/>
        </w:rPr>
        <w:t>PF</w:t>
      </w:r>
      <w:r>
        <w:rPr>
          <w:rFonts w:ascii="DejaVu Sans" w:hAnsi="DejaVu Sans" w:cs="DejaVu Sans"/>
          <w:b w:val="0"/>
          <w:rtl w:val="1"/>
        </w:rPr>
        <w:t xml:space="preserve"> فقط نتیجه منابع مجاز را جمع‌بندی می‌کند. </w:t>
      </w:r>
      <w:r>
        <w:rPr>
          <w:rFonts w:ascii="DejaVu Sans" w:hAnsi="DejaVu Sans" w:cs="DejaVu Sans"/>
          <w:b w:val="0"/>
          <w:rtl w:val="0"/>
        </w:rPr>
        <w:t>CE</w:t>
      </w:r>
      <w:r>
        <w:rPr>
          <w:rFonts w:ascii="DejaVu Sans" w:hAnsi="DejaVu Sans" w:cs="DejaVu Sans"/>
          <w:b w:val="0"/>
          <w:rtl w:val="1"/>
        </w:rPr>
        <w:t xml:space="preserve"> فقط خلاصه مجاز را در تجربه مربوط نشان می‌دهد؛ دیدن خلاصه، حق دیدن سوابق معامله یا مالک را ایجاد نمی‌کند.</w:t>
      </w:r>
    </w:p>
    <w:p>
      <w:pPr>
        <w:jc w:val="right"/>
        <w:bidi/>
      </w:pPr>
      <w:r>
        <w:rPr>
          <w:rFonts w:ascii="DejaVu Sans" w:hAnsi="DejaVu Sans" w:cs="DejaVu Sans"/>
          <w:b w:val="0"/>
          <w:rtl w:val="0"/>
        </w:rPr>
        <w:t>Idempotency</w:t>
      </w:r>
      <w:r>
        <w:rPr>
          <w:rFonts w:ascii="DejaVu Sans" w:hAnsi="DejaVu Sans" w:cs="DejaVu Sans"/>
          <w:b w:val="0"/>
          <w:rtl w:val="1"/>
        </w:rPr>
        <w:t xml:space="preserve"> با </w:t>
      </w:r>
      <w:r>
        <w:rPr>
          <w:rFonts w:ascii="DejaVu Sans" w:hAnsi="DejaVu Sans" w:cs="DejaVu Sans"/>
          <w:b w:val="0"/>
          <w:rtl w:val="0"/>
        </w:rPr>
        <w:t>actor/context/workspace/resource</w:t>
      </w:r>
      <w:r>
        <w:rPr>
          <w:rFonts w:ascii="DejaVu Sans" w:hAnsi="DejaVu Sans" w:cs="DejaVu Sans"/>
          <w:b w:val="0"/>
          <w:rtl w:val="1"/>
        </w:rPr>
        <w:t xml:space="preserve"> و </w:t>
      </w:r>
      <w:r>
        <w:rPr>
          <w:rFonts w:ascii="DejaVu Sans" w:hAnsi="DejaVu Sans" w:cs="DejaVu Sans"/>
          <w:b w:val="0"/>
          <w:rtl w:val="0"/>
        </w:rPr>
        <w:t>fingerprint</w:t>
      </w:r>
      <w:r>
        <w:rPr>
          <w:rFonts w:ascii="DejaVu Sans" w:hAnsi="DejaVu Sans" w:cs="DejaVu Sans"/>
          <w:b w:val="0"/>
          <w:rtl w:val="1"/>
        </w:rPr>
        <w:t xml:space="preserve"> ورودی مقید شود؛ خواندن </w:t>
      </w:r>
      <w:r>
        <w:rPr>
          <w:rFonts w:ascii="DejaVu Sans" w:hAnsi="DejaVu Sans" w:cs="DejaVu Sans"/>
          <w:b w:val="0"/>
          <w:rtl w:val="0"/>
        </w:rPr>
        <w:t>replay</w:t>
      </w:r>
      <w:r>
        <w:rPr>
          <w:rFonts w:ascii="DejaVu Sans" w:hAnsi="DejaVu Sans" w:cs="DejaVu Sans"/>
          <w:b w:val="0"/>
          <w:rtl w:val="1"/>
        </w:rPr>
        <w:t xml:space="preserve"> دوباره با اختیار جاری بررسی شود. تغییر واحد، </w:t>
      </w:r>
      <w:r>
        <w:rPr>
          <w:rFonts w:ascii="DejaVu Sans" w:hAnsi="DejaVu Sans" w:cs="DejaVu Sans"/>
          <w:b w:val="0"/>
          <w:rtl w:val="0"/>
        </w:rPr>
        <w:t>purpose</w:t>
      </w:r>
      <w:r>
        <w:rPr>
          <w:rFonts w:ascii="DejaVu Sans" w:hAnsi="DejaVu Sans" w:cs="DejaVu Sans"/>
          <w:b w:val="0"/>
          <w:rtl w:val="1"/>
        </w:rPr>
        <w:t xml:space="preserve"> یا تاریخ با همان کلید پذیرفته نشود. ثبت مالی از </w:t>
      </w:r>
      <w:r>
        <w:rPr>
          <w:rFonts w:ascii="DejaVu Sans" w:hAnsi="DejaVu Sans" w:cs="DejaVu Sans"/>
          <w:b w:val="0"/>
          <w:rtl w:val="0"/>
        </w:rPr>
        <w:t>valuation</w:t>
      </w:r>
      <w:r>
        <w:rPr>
          <w:rFonts w:ascii="DejaVu Sans" w:hAnsi="DejaVu Sans" w:cs="DejaVu Sans"/>
          <w:b w:val="0"/>
          <w:rtl w:val="1"/>
        </w:rPr>
        <w:t xml:space="preserve"> مجاز نیست؛ </w:t>
      </w:r>
      <w:r>
        <w:rPr>
          <w:rFonts w:ascii="DejaVu Sans" w:hAnsi="DejaVu Sans" w:cs="DejaVu Sans"/>
          <w:b w:val="0"/>
          <w:rtl w:val="0"/>
        </w:rPr>
        <w:t>FIN01</w:t>
      </w:r>
      <w:r>
        <w:rPr>
          <w:rFonts w:ascii="DejaVu Sans" w:hAnsi="DejaVu Sans" w:cs="DejaVu Sans"/>
          <w:b w:val="0"/>
          <w:rtl w:val="1"/>
        </w:rPr>
        <w:t xml:space="preserve"> فقط مرجع عملیات مالی مستقل است.</w:t>
      </w:r>
    </w:p>
    <w:p>
      <w:r>
        <w:br w:type="page"/>
      </w:r>
    </w:p>
    <w:p>
      <w:pPr>
        <w:pStyle w:val="Heading1"/>
        <w:jc w:val="right"/>
        <w:bidi/>
      </w:pPr>
      <w:r>
        <w:rPr>
          <w:rFonts w:ascii="DejaVu Sans" w:hAnsi="DejaVu Sans" w:cs="DejaVu Sans"/>
          <w:b w:val="0"/>
          <w:rtl w:val="1"/>
        </w:rPr>
        <w:t xml:space="preserve">۲۵ بسته های اجرا و آزمون </w:t>
      </w:r>
      <w:r>
        <w:rPr>
          <w:rFonts w:ascii="DejaVu Sans" w:hAnsi="DejaVu Sans" w:cs="DejaVu Sans"/>
          <w:b w:val="0"/>
          <w:rtl w:val="0"/>
        </w:rPr>
        <w:t>AP VAL 01</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04"/>
        <w:gridCol w:w="4464"/>
        <w:gridCol w:w="3600"/>
      </w:tblGrid>
      <w:tr>
        <w:trPr>
          <w:cantSplit/>
          <w:tblHeader/>
        </w:trPr>
        <w:tc>
          <w:tcPr>
            <w:tcW w:type="dxa" w:w="2304"/>
            <w:vAlign w:val="center"/>
            <w:shd w:fill="DCE6F1"/>
          </w:tcPr>
          <w:p>
            <w:pPr>
              <w:spacing w:after="40" w:before="40" w:line="269" w:lineRule="auto"/>
              <w:jc w:val="right"/>
              <w:bidi/>
            </w:pPr>
            <w:r>
              <w:rPr>
                <w:rFonts w:ascii="DejaVu Sans" w:hAnsi="DejaVu Sans" w:cs="DejaVu Sans"/>
                <w:b/>
                <w:sz w:val="18"/>
                <w:rtl w:val="1"/>
              </w:rPr>
              <w:t>برش</w:t>
            </w:r>
          </w:p>
        </w:tc>
        <w:tc>
          <w:tcPr>
            <w:tcW w:type="dxa" w:w="4464"/>
            <w:vAlign w:val="center"/>
            <w:shd w:fill="DCE6F1"/>
          </w:tcPr>
          <w:p>
            <w:pPr>
              <w:spacing w:after="40" w:before="40" w:line="269" w:lineRule="auto"/>
              <w:jc w:val="right"/>
              <w:bidi/>
            </w:pPr>
            <w:r>
              <w:rPr>
                <w:rFonts w:ascii="DejaVu Sans" w:hAnsi="DejaVu Sans" w:cs="DejaVu Sans"/>
                <w:b/>
                <w:sz w:val="18"/>
                <w:rtl w:val="1"/>
              </w:rPr>
              <w:t>خروجی</w:t>
            </w:r>
          </w:p>
        </w:tc>
        <w:tc>
          <w:tcPr>
            <w:tcW w:type="dxa" w:w="3600"/>
            <w:vAlign w:val="center"/>
            <w:shd w:fill="DCE6F1"/>
          </w:tcPr>
          <w:p>
            <w:pPr>
              <w:spacing w:after="40" w:before="40" w:line="269" w:lineRule="auto"/>
              <w:jc w:val="right"/>
              <w:bidi/>
            </w:pPr>
            <w:r>
              <w:rPr>
                <w:rFonts w:ascii="DejaVu Sans" w:hAnsi="DejaVu Sans" w:cs="DejaVu Sans"/>
                <w:b/>
                <w:sz w:val="18"/>
                <w:rtl w:val="1"/>
              </w:rPr>
              <w:t>موج و شرط</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0"/>
              </w:rPr>
              <w:t>A</w:t>
            </w:r>
            <w:r>
              <w:rPr>
                <w:rFonts w:ascii="DejaVu Sans" w:hAnsi="DejaVu Sans" w:cs="DejaVu Sans"/>
                <w:b w:val="0"/>
                <w:sz w:val="18"/>
                <w:rtl w:val="1"/>
              </w:rPr>
              <w:t xml:space="preserve"> قرارداد و داده</w:t>
            </w:r>
          </w:p>
        </w:tc>
        <w:tc>
          <w:tcPr>
            <w:tcW w:type="dxa" w:w="4464"/>
            <w:vAlign w:val="center"/>
            <w:shd w:fill="FFFFFF"/>
          </w:tcPr>
          <w:p>
            <w:pPr>
              <w:spacing w:after="40" w:before="40" w:line="269" w:lineRule="auto"/>
              <w:jc w:val="right"/>
              <w:bidi/>
            </w:pPr>
            <w:r>
              <w:rPr>
                <w:rFonts w:ascii="DejaVu Sans" w:hAnsi="DejaVu Sans" w:cs="DejaVu Sans"/>
                <w:b w:val="0"/>
                <w:sz w:val="18"/>
                <w:rtl w:val="0"/>
              </w:rPr>
              <w:t>inventory</w:t>
            </w:r>
            <w:r>
              <w:rPr>
                <w:rFonts w:ascii="DejaVu Sans" w:hAnsi="DejaVu Sans" w:cs="DejaVu Sans"/>
                <w:b w:val="0"/>
                <w:sz w:val="18"/>
                <w:rtl w:val="1"/>
              </w:rPr>
              <w:t xml:space="preserve"> ویژگی/منبع، </w:t>
            </w:r>
            <w:r>
              <w:rPr>
                <w:rFonts w:ascii="DejaVu Sans" w:hAnsi="DejaVu Sans" w:cs="DejaVu Sans"/>
                <w:b w:val="0"/>
                <w:sz w:val="18"/>
                <w:rtl w:val="0"/>
              </w:rPr>
              <w:t>schema</w:t>
            </w:r>
            <w:r>
              <w:rPr>
                <w:rFonts w:ascii="DejaVu Sans" w:hAnsi="DejaVu Sans" w:cs="DejaVu Sans"/>
                <w:b w:val="0"/>
                <w:sz w:val="18"/>
                <w:rtl w:val="1"/>
              </w:rPr>
              <w:t xml:space="preserve">، </w:t>
            </w:r>
            <w:r>
              <w:rPr>
                <w:rFonts w:ascii="DejaVu Sans" w:hAnsi="DejaVu Sans" w:cs="DejaVu Sans"/>
                <w:b w:val="0"/>
                <w:sz w:val="18"/>
                <w:rtl w:val="0"/>
              </w:rPr>
              <w:t>policies</w:t>
            </w:r>
            <w:r>
              <w:rPr>
                <w:rFonts w:ascii="DejaVu Sans" w:hAnsi="DejaVu Sans" w:cs="DejaVu Sans"/>
                <w:b w:val="0"/>
                <w:sz w:val="18"/>
                <w:rtl w:val="1"/>
              </w:rPr>
              <w:t xml:space="preserve">، </w:t>
            </w:r>
            <w:r>
              <w:rPr>
                <w:rFonts w:ascii="DejaVu Sans" w:hAnsi="DejaVu Sans" w:cs="DejaVu Sans"/>
                <w:b w:val="0"/>
                <w:sz w:val="18"/>
                <w:rtl w:val="0"/>
              </w:rPr>
              <w:t>fixture</w:t>
            </w:r>
            <w:r>
              <w:rPr>
                <w:rFonts w:ascii="DejaVu Sans" w:hAnsi="DejaVu Sans" w:cs="DejaVu Sans"/>
                <w:b w:val="0"/>
                <w:sz w:val="18"/>
                <w:rtl w:val="1"/>
              </w:rPr>
              <w:t xml:space="preserve"> و مدل دامنه</w:t>
            </w:r>
          </w:p>
        </w:tc>
        <w:tc>
          <w:tcPr>
            <w:tcW w:type="dxa" w:w="3600"/>
            <w:vAlign w:val="center"/>
            <w:shd w:fill="FFFFFF"/>
          </w:tcPr>
          <w:p>
            <w:pPr>
              <w:spacing w:after="40" w:before="40" w:line="269" w:lineRule="auto"/>
              <w:jc w:val="right"/>
              <w:bidi/>
            </w:pPr>
            <w:r>
              <w:rPr>
                <w:rFonts w:ascii="DejaVu Sans" w:hAnsi="DejaVu Sans" w:cs="DejaVu Sans"/>
                <w:b w:val="0"/>
                <w:sz w:val="18"/>
                <w:rtl w:val="1"/>
              </w:rPr>
              <w:t>موج ۱؛ شروع اکنون؛ بدون نیاز به خرید داده</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0"/>
              </w:rPr>
              <w:t>B</w:t>
            </w:r>
            <w:r>
              <w:rPr>
                <w:rFonts w:ascii="DejaVu Sans" w:hAnsi="DejaVu Sans" w:cs="DejaVu Sans"/>
                <w:b w:val="0"/>
                <w:sz w:val="18"/>
                <w:rtl w:val="1"/>
              </w:rPr>
              <w:t xml:space="preserve"> دریافت و کیفیت</w:t>
            </w:r>
          </w:p>
        </w:tc>
        <w:tc>
          <w:tcPr>
            <w:tcW w:type="dxa" w:w="4464"/>
            <w:vAlign w:val="center"/>
            <w:shd w:fill="F5F7F9"/>
          </w:tcPr>
          <w:p>
            <w:pPr>
              <w:spacing w:after="40" w:before="40" w:line="269" w:lineRule="auto"/>
              <w:jc w:val="right"/>
              <w:bidi/>
            </w:pPr>
            <w:r>
              <w:rPr>
                <w:rFonts w:ascii="DejaVu Sans" w:hAnsi="DejaVu Sans" w:cs="DejaVu Sans"/>
                <w:b w:val="0"/>
                <w:sz w:val="18"/>
                <w:rtl w:val="1"/>
              </w:rPr>
              <w:t xml:space="preserve">یک </w:t>
            </w:r>
            <w:r>
              <w:rPr>
                <w:rFonts w:ascii="DejaVu Sans" w:hAnsi="DejaVu Sans" w:cs="DejaVu Sans"/>
                <w:b w:val="0"/>
                <w:sz w:val="18"/>
                <w:rtl w:val="0"/>
              </w:rPr>
              <w:t>connector</w:t>
            </w:r>
            <w:r>
              <w:rPr>
                <w:rFonts w:ascii="DejaVu Sans" w:hAnsi="DejaVu Sans" w:cs="DejaVu Sans"/>
                <w:b w:val="0"/>
                <w:sz w:val="18"/>
                <w:rtl w:val="1"/>
              </w:rPr>
              <w:t xml:space="preserve"> مجاز یا </w:t>
            </w:r>
            <w:r>
              <w:rPr>
                <w:rFonts w:ascii="DejaVu Sans" w:hAnsi="DejaVu Sans" w:cs="DejaVu Sans"/>
                <w:b w:val="0"/>
                <w:sz w:val="18"/>
                <w:rtl w:val="0"/>
              </w:rPr>
              <w:t>import</w:t>
            </w:r>
            <w:r>
              <w:rPr>
                <w:rFonts w:ascii="DejaVu Sans" w:hAnsi="DejaVu Sans" w:cs="DejaVu Sans"/>
                <w:b w:val="0"/>
                <w:sz w:val="18"/>
                <w:rtl w:val="1"/>
              </w:rPr>
              <w:t xml:space="preserve"> کنترل‌شده؛ </w:t>
            </w:r>
            <w:r>
              <w:rPr>
                <w:rFonts w:ascii="DejaVu Sans" w:hAnsi="DejaVu Sans" w:cs="DejaVu Sans"/>
                <w:b w:val="0"/>
                <w:sz w:val="18"/>
                <w:rtl w:val="0"/>
              </w:rPr>
              <w:t>dedup</w:t>
            </w:r>
            <w:r>
              <w:rPr>
                <w:rFonts w:ascii="DejaVu Sans" w:hAnsi="DejaVu Sans" w:cs="DejaVu Sans"/>
                <w:b w:val="0"/>
                <w:sz w:val="18"/>
                <w:rtl w:val="1"/>
              </w:rPr>
              <w:t xml:space="preserve"> و </w:t>
            </w:r>
            <w:r>
              <w:rPr>
                <w:rFonts w:ascii="DejaVu Sans" w:hAnsi="DejaVu Sans" w:cs="DejaVu Sans"/>
                <w:b w:val="0"/>
                <w:sz w:val="18"/>
                <w:rtl w:val="0"/>
              </w:rPr>
              <w:t>provenance</w:t>
            </w:r>
          </w:p>
        </w:tc>
        <w:tc>
          <w:tcPr>
            <w:tcW w:type="dxa" w:w="3600"/>
            <w:vAlign w:val="center"/>
            <w:shd w:fill="F5F7F9"/>
          </w:tcPr>
          <w:p>
            <w:pPr>
              <w:spacing w:after="40" w:before="40" w:line="269" w:lineRule="auto"/>
              <w:jc w:val="right"/>
              <w:bidi/>
            </w:pPr>
            <w:r>
              <w:rPr>
                <w:rFonts w:ascii="DejaVu Sans" w:hAnsi="DejaVu Sans" w:cs="DejaVu Sans"/>
                <w:b w:val="0"/>
                <w:sz w:val="18"/>
                <w:rtl w:val="1"/>
              </w:rPr>
              <w:t>موج ۲؛ دسترسی/مجوز منبع مشخص</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0"/>
              </w:rPr>
              <w:t>C</w:t>
            </w:r>
            <w:r>
              <w:rPr>
                <w:rFonts w:ascii="DejaVu Sans" w:hAnsi="DejaVu Sans" w:cs="DejaVu Sans"/>
                <w:b w:val="0"/>
                <w:sz w:val="18"/>
                <w:rtl w:val="1"/>
              </w:rPr>
              <w:t xml:space="preserve"> برآورد </w:t>
            </w:r>
            <w:r>
              <w:rPr>
                <w:rFonts w:ascii="DejaVu Sans" w:hAnsi="DejaVu Sans" w:cs="DejaVu Sans"/>
                <w:b w:val="0"/>
                <w:sz w:val="18"/>
                <w:rtl w:val="0"/>
              </w:rPr>
              <w:t>baseline</w:t>
            </w:r>
          </w:p>
        </w:tc>
        <w:tc>
          <w:tcPr>
            <w:tcW w:type="dxa" w:w="4464"/>
            <w:vAlign w:val="center"/>
            <w:shd w:fill="FFFFFF"/>
          </w:tcPr>
          <w:p>
            <w:pPr>
              <w:spacing w:after="40" w:before="40" w:line="269" w:lineRule="auto"/>
              <w:jc w:val="right"/>
              <w:bidi/>
            </w:pPr>
            <w:r>
              <w:rPr>
                <w:rFonts w:ascii="DejaVu Sans" w:hAnsi="DejaVu Sans" w:cs="DejaVu Sans"/>
                <w:b w:val="0"/>
                <w:sz w:val="18"/>
                <w:rtl w:val="1"/>
              </w:rPr>
              <w:t>فروش و اجاره یک بازار/نوع منبع منتخب؛ کافی/ناکافی و توضیح</w:t>
            </w:r>
          </w:p>
        </w:tc>
        <w:tc>
          <w:tcPr>
            <w:tcW w:type="dxa" w:w="3600"/>
            <w:vAlign w:val="center"/>
            <w:shd w:fill="FFFFFF"/>
          </w:tcPr>
          <w:p>
            <w:pPr>
              <w:spacing w:after="40" w:before="40" w:line="269" w:lineRule="auto"/>
              <w:jc w:val="right"/>
              <w:bidi/>
            </w:pPr>
            <w:r>
              <w:rPr>
                <w:rFonts w:ascii="DejaVu Sans" w:hAnsi="DejaVu Sans" w:cs="DejaVu Sans"/>
                <w:b w:val="0"/>
                <w:sz w:val="18"/>
                <w:rtl w:val="1"/>
              </w:rPr>
              <w:t xml:space="preserve">موج ۲؛ </w:t>
            </w:r>
            <w:r>
              <w:rPr>
                <w:rFonts w:ascii="DejaVu Sans" w:hAnsi="DejaVu Sans" w:cs="DejaVu Sans"/>
                <w:b w:val="0"/>
                <w:sz w:val="18"/>
                <w:rtl w:val="0"/>
              </w:rPr>
              <w:t>dataset</w:t>
            </w:r>
            <w:r>
              <w:rPr>
                <w:rFonts w:ascii="DejaVu Sans" w:hAnsi="DejaVu Sans" w:cs="DejaVu Sans"/>
                <w:b w:val="0"/>
                <w:sz w:val="18"/>
                <w:rtl w:val="1"/>
              </w:rPr>
              <w:t xml:space="preserve"> مجاز و معیار پذیرش مصوب</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0"/>
              </w:rPr>
              <w:t>D</w:t>
            </w:r>
            <w:r>
              <w:rPr>
                <w:rFonts w:ascii="DejaVu Sans" w:hAnsi="DejaVu Sans" w:cs="DejaVu Sans"/>
                <w:b w:val="0"/>
                <w:sz w:val="18"/>
                <w:rtl w:val="1"/>
              </w:rPr>
              <w:t xml:space="preserve"> مصرف مستقل و </w:t>
            </w:r>
            <w:r>
              <w:rPr>
                <w:rFonts w:ascii="DejaVu Sans" w:hAnsi="DejaVu Sans" w:cs="DejaVu Sans"/>
                <w:b w:val="0"/>
                <w:sz w:val="18"/>
                <w:rtl w:val="0"/>
              </w:rPr>
              <w:t>UI</w:t>
            </w:r>
          </w:p>
        </w:tc>
        <w:tc>
          <w:tcPr>
            <w:tcW w:type="dxa" w:w="4464"/>
            <w:vAlign w:val="center"/>
            <w:shd w:fill="F5F7F9"/>
          </w:tcPr>
          <w:p>
            <w:pPr>
              <w:spacing w:after="40" w:before="40" w:line="269" w:lineRule="auto"/>
              <w:jc w:val="right"/>
              <w:bidi/>
            </w:pPr>
            <w:r>
              <w:rPr>
                <w:rFonts w:ascii="DejaVu Sans" w:hAnsi="DejaVu Sans" w:cs="DejaVu Sans"/>
                <w:b w:val="0"/>
                <w:sz w:val="18"/>
                <w:rtl w:val="1"/>
              </w:rPr>
              <w:t xml:space="preserve">درخواست تا نتیجه و </w:t>
            </w:r>
            <w:r>
              <w:rPr>
                <w:rFonts w:ascii="DejaVu Sans" w:hAnsi="DejaVu Sans" w:cs="DejaVu Sans"/>
                <w:b w:val="0"/>
                <w:sz w:val="18"/>
                <w:rtl w:val="0"/>
              </w:rPr>
              <w:t>review</w:t>
            </w:r>
            <w:r>
              <w:rPr>
                <w:rFonts w:ascii="DejaVu Sans" w:hAnsi="DejaVu Sans" w:cs="DejaVu Sans"/>
                <w:b w:val="0"/>
                <w:sz w:val="18"/>
                <w:rtl w:val="1"/>
              </w:rPr>
              <w:t xml:space="preserve"> با </w:t>
            </w:r>
            <w:r>
              <w:rPr>
                <w:rFonts w:ascii="DejaVu Sans" w:hAnsi="DejaVu Sans" w:cs="DejaVu Sans"/>
                <w:b w:val="0"/>
                <w:sz w:val="18"/>
                <w:rtl w:val="0"/>
              </w:rPr>
              <w:t>RO/EN/FA</w:t>
            </w:r>
            <w:r>
              <w:rPr>
                <w:rFonts w:ascii="DejaVu Sans" w:hAnsi="DejaVu Sans" w:cs="DejaVu Sans"/>
                <w:b w:val="0"/>
                <w:sz w:val="18"/>
                <w:rtl w:val="1"/>
              </w:rPr>
              <w:t>؛ تاریخچه واحد</w:t>
            </w:r>
          </w:p>
        </w:tc>
        <w:tc>
          <w:tcPr>
            <w:tcW w:type="dxa" w:w="3600"/>
            <w:vAlign w:val="center"/>
            <w:shd w:fill="F5F7F9"/>
          </w:tcPr>
          <w:p>
            <w:pPr>
              <w:spacing w:after="40" w:before="40" w:line="269" w:lineRule="auto"/>
              <w:jc w:val="right"/>
              <w:bidi/>
            </w:pPr>
            <w:r>
              <w:rPr>
                <w:rFonts w:ascii="DejaVu Sans" w:hAnsi="DejaVu Sans" w:cs="DejaVu Sans"/>
                <w:b w:val="0"/>
                <w:sz w:val="18"/>
                <w:rtl w:val="1"/>
              </w:rPr>
              <w:t xml:space="preserve">موج ۲ و ۳؛ </w:t>
            </w:r>
            <w:r>
              <w:rPr>
                <w:rFonts w:ascii="DejaVu Sans" w:hAnsi="DejaVu Sans" w:cs="DejaVu Sans"/>
                <w:b w:val="0"/>
                <w:sz w:val="18"/>
                <w:rtl w:val="0"/>
              </w:rPr>
              <w:t>DB/API</w:t>
            </w:r>
            <w:r>
              <w:rPr>
                <w:rFonts w:ascii="DejaVu Sans" w:hAnsi="DejaVu Sans" w:cs="DejaVu Sans"/>
                <w:b w:val="0"/>
                <w:sz w:val="18"/>
                <w:rtl w:val="1"/>
              </w:rPr>
              <w:t xml:space="preserve"> و </w:t>
            </w:r>
            <w:r>
              <w:rPr>
                <w:rFonts w:ascii="DejaVu Sans" w:hAnsi="DejaVu Sans" w:cs="DejaVu Sans"/>
                <w:b w:val="0"/>
                <w:sz w:val="18"/>
                <w:rtl w:val="0"/>
              </w:rPr>
              <w:t>authority</w:t>
            </w:r>
            <w:r>
              <w:rPr>
                <w:rFonts w:ascii="DejaVu Sans" w:hAnsi="DejaVu Sans" w:cs="DejaVu Sans"/>
                <w:b w:val="0"/>
                <w:sz w:val="18"/>
                <w:rtl w:val="1"/>
              </w:rPr>
              <w:t xml:space="preserve"> آزموده</w:t>
            </w:r>
          </w:p>
        </w:tc>
      </w:tr>
      <w:tr>
        <w:trPr>
          <w:cantSplit/>
        </w:trPr>
        <w:tc>
          <w:tcPr>
            <w:tcW w:type="dxa" w:w="2304"/>
            <w:vAlign w:val="center"/>
            <w:shd w:fill="FFFFFF"/>
          </w:tcPr>
          <w:p>
            <w:pPr>
              <w:spacing w:after="40" w:before="40" w:line="269" w:lineRule="auto"/>
              <w:jc w:val="right"/>
              <w:bidi/>
            </w:pPr>
            <w:r>
              <w:rPr>
                <w:rFonts w:ascii="DejaVu Sans" w:hAnsi="DejaVu Sans" w:cs="DejaVu Sans"/>
                <w:b w:val="0"/>
                <w:sz w:val="18"/>
                <w:rtl w:val="0"/>
              </w:rPr>
              <w:t>E</w:t>
            </w:r>
            <w:r>
              <w:rPr>
                <w:rFonts w:ascii="DejaVu Sans" w:hAnsi="DejaVu Sans" w:cs="DejaVu Sans"/>
                <w:b w:val="0"/>
                <w:sz w:val="18"/>
                <w:rtl w:val="1"/>
              </w:rPr>
              <w:t xml:space="preserve"> اتصال دامنه ها</w:t>
            </w:r>
          </w:p>
        </w:tc>
        <w:tc>
          <w:tcPr>
            <w:tcW w:type="dxa" w:w="4464"/>
            <w:vAlign w:val="center"/>
            <w:shd w:fill="FFFFFF"/>
          </w:tcPr>
          <w:p>
            <w:pPr>
              <w:spacing w:after="40" w:before="40" w:line="269" w:lineRule="auto"/>
              <w:jc w:val="right"/>
              <w:bidi/>
            </w:pPr>
            <w:r>
              <w:rPr>
                <w:rFonts w:ascii="DejaVu Sans" w:hAnsi="DejaVu Sans" w:cs="DejaVu Sans"/>
                <w:b w:val="0"/>
                <w:sz w:val="18"/>
                <w:rtl w:val="0"/>
              </w:rPr>
              <w:t>Listing price decision</w:t>
            </w:r>
            <w:r>
              <w:rPr>
                <w:rFonts w:ascii="DejaVu Sans" w:hAnsi="DejaVu Sans" w:cs="DejaVu Sans"/>
                <w:b w:val="0"/>
                <w:sz w:val="18"/>
                <w:rtl w:val="1"/>
              </w:rPr>
              <w:t xml:space="preserve"> و </w:t>
            </w:r>
            <w:r>
              <w:rPr>
                <w:rFonts w:ascii="DejaVu Sans" w:hAnsi="DejaVu Sans" w:cs="DejaVu Sans"/>
                <w:b w:val="0"/>
                <w:sz w:val="18"/>
                <w:rtl w:val="0"/>
              </w:rPr>
              <w:t>PF</w:t>
            </w:r>
            <w:r>
              <w:rPr>
                <w:rFonts w:ascii="DejaVu Sans" w:hAnsi="DejaVu Sans" w:cs="DejaVu Sans"/>
                <w:b w:val="0"/>
                <w:sz w:val="18"/>
                <w:rtl w:val="1"/>
              </w:rPr>
              <w:t xml:space="preserve">؛ </w:t>
            </w:r>
            <w:r>
              <w:rPr>
                <w:rFonts w:ascii="DejaVu Sans" w:hAnsi="DejaVu Sans" w:cs="DejaVu Sans"/>
                <w:b w:val="0"/>
                <w:sz w:val="18"/>
                <w:rtl w:val="0"/>
              </w:rPr>
              <w:t>evidence SERVICE/Operations</w:t>
            </w:r>
          </w:p>
        </w:tc>
        <w:tc>
          <w:tcPr>
            <w:tcW w:type="dxa" w:w="3600"/>
            <w:vAlign w:val="center"/>
            <w:shd w:fill="FFFFFF"/>
          </w:tcPr>
          <w:p>
            <w:pPr>
              <w:spacing w:after="40" w:before="40" w:line="269" w:lineRule="auto"/>
              <w:jc w:val="right"/>
              <w:bidi/>
            </w:pPr>
            <w:r>
              <w:rPr>
                <w:rFonts w:ascii="DejaVu Sans" w:hAnsi="DejaVu Sans" w:cs="DejaVu Sans"/>
                <w:b w:val="0"/>
                <w:sz w:val="18"/>
                <w:rtl w:val="1"/>
              </w:rPr>
              <w:t>موج ۳؛ بدون نوشتن مستقیم در مالک دیگر</w:t>
            </w:r>
          </w:p>
        </w:tc>
      </w:tr>
      <w:tr>
        <w:trPr>
          <w:cantSplit/>
        </w:trPr>
        <w:tc>
          <w:tcPr>
            <w:tcW w:type="dxa" w:w="2304"/>
            <w:vAlign w:val="center"/>
            <w:shd w:fill="F5F7F9"/>
          </w:tcPr>
          <w:p>
            <w:pPr>
              <w:spacing w:after="40" w:before="40" w:line="269" w:lineRule="auto"/>
              <w:jc w:val="right"/>
              <w:bidi/>
            </w:pPr>
            <w:r>
              <w:rPr>
                <w:rFonts w:ascii="DejaVu Sans" w:hAnsi="DejaVu Sans" w:cs="DejaVu Sans"/>
                <w:b w:val="0"/>
                <w:sz w:val="18"/>
                <w:rtl w:val="0"/>
              </w:rPr>
              <w:t>F</w:t>
            </w:r>
            <w:r>
              <w:rPr>
                <w:rFonts w:ascii="DejaVu Sans" w:hAnsi="DejaVu Sans" w:cs="DejaVu Sans"/>
                <w:b w:val="0"/>
                <w:sz w:val="18"/>
                <w:rtl w:val="1"/>
              </w:rPr>
              <w:t xml:space="preserve"> مدل و دامنه پیشرفته</w:t>
            </w:r>
          </w:p>
        </w:tc>
        <w:tc>
          <w:tcPr>
            <w:tcW w:type="dxa" w:w="4464"/>
            <w:vAlign w:val="center"/>
            <w:shd w:fill="F5F7F9"/>
          </w:tcPr>
          <w:p>
            <w:pPr>
              <w:spacing w:after="40" w:before="40" w:line="269" w:lineRule="auto"/>
              <w:jc w:val="right"/>
              <w:bidi/>
            </w:pPr>
            <w:r>
              <w:rPr>
                <w:rFonts w:ascii="DejaVu Sans" w:hAnsi="DejaVu Sans" w:cs="DejaVu Sans"/>
                <w:b w:val="0"/>
                <w:sz w:val="18"/>
                <w:rtl w:val="1"/>
              </w:rPr>
              <w:t xml:space="preserve">مدل‌های نوع/بازار بیشتر، </w:t>
            </w:r>
            <w:r>
              <w:rPr>
                <w:rFonts w:ascii="DejaVu Sans" w:hAnsi="DejaVu Sans" w:cs="DejaVu Sans"/>
                <w:b w:val="0"/>
                <w:sz w:val="18"/>
                <w:rtl w:val="0"/>
              </w:rPr>
              <w:t>drift</w:t>
            </w:r>
            <w:r>
              <w:rPr>
                <w:rFonts w:ascii="DejaVu Sans" w:hAnsi="DejaVu Sans" w:cs="DejaVu Sans"/>
                <w:b w:val="0"/>
                <w:sz w:val="18"/>
                <w:rtl w:val="1"/>
              </w:rPr>
              <w:t>، سناریو و تحلیل سبد</w:t>
            </w:r>
          </w:p>
        </w:tc>
        <w:tc>
          <w:tcPr>
            <w:tcW w:type="dxa" w:w="3600"/>
            <w:vAlign w:val="center"/>
            <w:shd w:fill="F5F7F9"/>
          </w:tcPr>
          <w:p>
            <w:pPr>
              <w:spacing w:after="40" w:before="40" w:line="269" w:lineRule="auto"/>
              <w:jc w:val="right"/>
              <w:bidi/>
            </w:pPr>
            <w:r>
              <w:rPr>
                <w:rFonts w:ascii="DejaVu Sans" w:hAnsi="DejaVu Sans" w:cs="DejaVu Sans"/>
                <w:b w:val="0"/>
                <w:sz w:val="18"/>
                <w:rtl w:val="1"/>
              </w:rPr>
              <w:t xml:space="preserve">موج ۴ و ۵؛ </w:t>
            </w:r>
            <w:r>
              <w:rPr>
                <w:rFonts w:ascii="DejaVu Sans" w:hAnsi="DejaVu Sans" w:cs="DejaVu Sans"/>
                <w:b w:val="0"/>
                <w:sz w:val="18"/>
                <w:rtl w:val="0"/>
              </w:rPr>
              <w:t>backtest</w:t>
            </w:r>
            <w:r>
              <w:rPr>
                <w:rFonts w:ascii="DejaVu Sans" w:hAnsi="DejaVu Sans" w:cs="DejaVu Sans"/>
                <w:b w:val="0"/>
                <w:sz w:val="18"/>
                <w:rtl w:val="1"/>
              </w:rPr>
              <w:t xml:space="preserve"> و سیاست انتشار مدل</w:t>
            </w:r>
          </w:p>
        </w:tc>
      </w:tr>
    </w:tbl>
    <w:p>
      <w:pPr>
        <w:spacing w:after="20"/>
      </w:pPr>
    </w:p>
    <w:p>
      <w:pPr>
        <w:pStyle w:val="Heading2"/>
        <w:jc w:val="right"/>
        <w:bidi/>
      </w:pPr>
      <w:r>
        <w:rPr>
          <w:rFonts w:ascii="DejaVu Sans" w:hAnsi="DejaVu Sans" w:cs="DejaVu Sans"/>
          <w:b w:val="0"/>
          <w:rtl w:val="1"/>
        </w:rPr>
        <w:t>آزمون‌های لازم</w:t>
      </w:r>
    </w:p>
    <w:p>
      <w:pPr>
        <w:jc w:val="right"/>
        <w:bidi/>
      </w:pPr>
      <w:r>
        <w:rPr>
          <w:rFonts w:ascii="DejaVu Sans" w:hAnsi="DejaVu Sans" w:cs="DejaVu Sans"/>
          <w:b w:val="0"/>
          <w:rtl w:val="0"/>
        </w:rPr>
        <w:t>VAL01</w:t>
      </w:r>
      <w:r>
        <w:rPr>
          <w:rFonts w:ascii="DejaVu Sans" w:hAnsi="DejaVu Sans" w:cs="DejaVu Sans"/>
          <w:b w:val="0"/>
          <w:rtl w:val="1"/>
        </w:rPr>
        <w:t xml:space="preserve"> واحدهای یک ساختمان با طبقه/مساحت/امکانات متفاوت؛ </w:t>
      </w:r>
      <w:r>
        <w:rPr>
          <w:rFonts w:ascii="DejaVu Sans" w:hAnsi="DejaVu Sans" w:cs="DejaVu Sans"/>
          <w:b w:val="0"/>
          <w:rtl w:val="0"/>
        </w:rPr>
        <w:t>VAL02 ask</w:t>
      </w:r>
      <w:r>
        <w:rPr>
          <w:rFonts w:ascii="DejaVu Sans" w:hAnsi="DejaVu Sans" w:cs="DejaVu Sans"/>
          <w:b w:val="0"/>
          <w:rtl w:val="1"/>
        </w:rPr>
        <w:t xml:space="preserve"> در برابر </w:t>
      </w:r>
      <w:r>
        <w:rPr>
          <w:rFonts w:ascii="DejaVu Sans" w:hAnsi="DejaVu Sans" w:cs="DejaVu Sans"/>
          <w:b w:val="0"/>
          <w:rtl w:val="0"/>
        </w:rPr>
        <w:t>deal</w:t>
      </w:r>
      <w:r>
        <w:rPr>
          <w:rFonts w:ascii="DejaVu Sans" w:hAnsi="DejaVu Sans" w:cs="DejaVu Sans"/>
          <w:b w:val="0"/>
          <w:rtl w:val="1"/>
        </w:rPr>
        <w:t xml:space="preserve">؛ </w:t>
      </w:r>
      <w:r>
        <w:rPr>
          <w:rFonts w:ascii="DejaVu Sans" w:hAnsi="DejaVu Sans" w:cs="DejaVu Sans"/>
          <w:b w:val="0"/>
          <w:rtl w:val="0"/>
        </w:rPr>
        <w:t>VAL03</w:t>
      </w:r>
      <w:r>
        <w:rPr>
          <w:rFonts w:ascii="DejaVu Sans" w:hAnsi="DejaVu Sans" w:cs="DejaVu Sans"/>
          <w:b w:val="0"/>
          <w:rtl w:val="1"/>
        </w:rPr>
        <w:t xml:space="preserve"> آگهی تکراری چندسایتی؛ </w:t>
      </w:r>
      <w:r>
        <w:rPr>
          <w:rFonts w:ascii="DejaVu Sans" w:hAnsi="DejaVu Sans" w:cs="DejaVu Sans"/>
          <w:b w:val="0"/>
          <w:rtl w:val="0"/>
        </w:rPr>
        <w:t>VAL04</w:t>
      </w:r>
      <w:r>
        <w:rPr>
          <w:rFonts w:ascii="DejaVu Sans" w:hAnsi="DejaVu Sans" w:cs="DejaVu Sans"/>
          <w:b w:val="0"/>
          <w:rtl w:val="1"/>
        </w:rPr>
        <w:t xml:space="preserve"> ارز و </w:t>
      </w:r>
      <w:r>
        <w:rPr>
          <w:rFonts w:ascii="DejaVu Sans" w:hAnsi="DejaVu Sans" w:cs="DejaVu Sans"/>
          <w:b w:val="0"/>
          <w:rtl w:val="0"/>
        </w:rPr>
        <w:t>basis</w:t>
      </w:r>
      <w:r>
        <w:rPr>
          <w:rFonts w:ascii="DejaVu Sans" w:hAnsi="DejaVu Sans" w:cs="DejaVu Sans"/>
          <w:b w:val="0"/>
          <w:rtl w:val="1"/>
        </w:rPr>
        <w:t xml:space="preserve"> متراژ و دوره اجاره؛ </w:t>
      </w:r>
      <w:r>
        <w:rPr>
          <w:rFonts w:ascii="DejaVu Sans" w:hAnsi="DejaVu Sans" w:cs="DejaVu Sans"/>
          <w:b w:val="0"/>
          <w:rtl w:val="0"/>
        </w:rPr>
        <w:t>VAL05</w:t>
      </w:r>
      <w:r>
        <w:rPr>
          <w:rFonts w:ascii="DejaVu Sans" w:hAnsi="DejaVu Sans" w:cs="DejaVu Sans"/>
          <w:b w:val="0"/>
          <w:rtl w:val="1"/>
        </w:rPr>
        <w:t xml:space="preserve"> داده ناکافی/کهنه/پرت؛ </w:t>
      </w:r>
      <w:r>
        <w:rPr>
          <w:rFonts w:ascii="DejaVu Sans" w:hAnsi="DejaVu Sans" w:cs="DejaVu Sans"/>
          <w:b w:val="0"/>
          <w:rtl w:val="0"/>
        </w:rPr>
        <w:t>VAL06</w:t>
      </w:r>
      <w:r>
        <w:rPr>
          <w:rFonts w:ascii="DejaVu Sans" w:hAnsi="DejaVu Sans" w:cs="DejaVu Sans"/>
          <w:b w:val="0"/>
          <w:rtl w:val="1"/>
        </w:rPr>
        <w:t xml:space="preserve"> عدم تعدیل زمانی دوباره؛ </w:t>
      </w:r>
      <w:r>
        <w:rPr>
          <w:rFonts w:ascii="DejaVu Sans" w:hAnsi="DejaVu Sans" w:cs="DejaVu Sans"/>
          <w:b w:val="0"/>
          <w:rtl w:val="0"/>
        </w:rPr>
        <w:t>VAL07</w:t>
      </w:r>
      <w:r>
        <w:rPr>
          <w:rFonts w:ascii="DejaVu Sans" w:hAnsi="DejaVu Sans" w:cs="DejaVu Sans"/>
          <w:b w:val="0"/>
          <w:rtl w:val="1"/>
        </w:rPr>
        <w:t xml:space="preserve"> تاریخ انتشار شاخص و جلوگیری از استفاده از اطلاعات آینده.</w:t>
      </w:r>
    </w:p>
    <w:p>
      <w:pPr>
        <w:jc w:val="right"/>
        <w:bidi/>
      </w:pPr>
      <w:r>
        <w:rPr>
          <w:rFonts w:ascii="DejaVu Sans" w:hAnsi="DejaVu Sans" w:cs="DejaVu Sans"/>
          <w:b w:val="0"/>
          <w:rtl w:val="0"/>
        </w:rPr>
        <w:t>VAL08 backtest</w:t>
      </w:r>
      <w:r>
        <w:rPr>
          <w:rFonts w:ascii="DejaVu Sans" w:hAnsi="DejaVu Sans" w:cs="DejaVu Sans"/>
          <w:b w:val="0"/>
          <w:rtl w:val="1"/>
        </w:rPr>
        <w:t xml:space="preserve"> زمانی و مکانی بدون نشت واحد تکراری بین </w:t>
      </w:r>
      <w:r>
        <w:rPr>
          <w:rFonts w:ascii="DejaVu Sans" w:hAnsi="DejaVu Sans" w:cs="DejaVu Sans"/>
          <w:b w:val="0"/>
          <w:rtl w:val="0"/>
        </w:rPr>
        <w:t>train/test</w:t>
      </w:r>
      <w:r>
        <w:rPr>
          <w:rFonts w:ascii="DejaVu Sans" w:hAnsi="DejaVu Sans" w:cs="DejaVu Sans"/>
          <w:b w:val="0"/>
          <w:rtl w:val="1"/>
        </w:rPr>
        <w:t xml:space="preserve">؛ </w:t>
      </w:r>
      <w:r>
        <w:rPr>
          <w:rFonts w:ascii="DejaVu Sans" w:hAnsi="DejaVu Sans" w:cs="DejaVu Sans"/>
          <w:b w:val="0"/>
          <w:rtl w:val="0"/>
        </w:rPr>
        <w:t>VAL09</w:t>
      </w:r>
      <w:r>
        <w:rPr>
          <w:rFonts w:ascii="DejaVu Sans" w:hAnsi="DejaVu Sans" w:cs="DejaVu Sans"/>
          <w:b w:val="0"/>
          <w:rtl w:val="1"/>
        </w:rPr>
        <w:t xml:space="preserve"> گزارش </w:t>
      </w:r>
      <w:r>
        <w:rPr>
          <w:rFonts w:ascii="DejaVu Sans" w:hAnsi="DejaVu Sans" w:cs="DejaVu Sans"/>
          <w:b w:val="0"/>
          <w:rtl w:val="0"/>
        </w:rPr>
        <w:t>MAE</w:t>
      </w:r>
      <w:r>
        <w:rPr>
          <w:rFonts w:ascii="DejaVu Sans" w:hAnsi="DejaVu Sans" w:cs="DejaVu Sans"/>
          <w:b w:val="0"/>
          <w:rtl w:val="1"/>
        </w:rPr>
        <w:t xml:space="preserve"> یا </w:t>
      </w:r>
      <w:r>
        <w:rPr>
          <w:rFonts w:ascii="DejaVu Sans" w:hAnsi="DejaVu Sans" w:cs="DejaVu Sans"/>
          <w:b w:val="0"/>
          <w:rtl w:val="0"/>
        </w:rPr>
        <w:t>median absolute percentage error</w:t>
      </w:r>
      <w:r>
        <w:rPr>
          <w:rFonts w:ascii="DejaVu Sans" w:hAnsi="DejaVu Sans" w:cs="DejaVu Sans"/>
          <w:b w:val="0"/>
          <w:rtl w:val="1"/>
        </w:rPr>
        <w:t xml:space="preserve"> همراه </w:t>
      </w:r>
      <w:r>
        <w:rPr>
          <w:rFonts w:ascii="DejaVu Sans" w:hAnsi="DejaVu Sans" w:cs="DejaVu Sans"/>
          <w:b w:val="0"/>
          <w:rtl w:val="0"/>
        </w:rPr>
        <w:t>bias</w:t>
      </w:r>
      <w:r>
        <w:rPr>
          <w:rFonts w:ascii="DejaVu Sans" w:hAnsi="DejaVu Sans" w:cs="DejaVu Sans"/>
          <w:b w:val="0"/>
          <w:rtl w:val="1"/>
        </w:rPr>
        <w:t xml:space="preserve"> و پوشش بازه به تفکیک نوع/منطقه؛ </w:t>
      </w:r>
      <w:r>
        <w:rPr>
          <w:rFonts w:ascii="DejaVu Sans" w:hAnsi="DejaVu Sans" w:cs="DejaVu Sans"/>
          <w:b w:val="0"/>
          <w:rtl w:val="0"/>
        </w:rPr>
        <w:t>VAL10 reproducibility</w:t>
      </w:r>
      <w:r>
        <w:rPr>
          <w:rFonts w:ascii="DejaVu Sans" w:hAnsi="DejaVu Sans" w:cs="DejaVu Sans"/>
          <w:b w:val="0"/>
          <w:rtl w:val="1"/>
        </w:rPr>
        <w:t xml:space="preserve"> نسخه مدل و </w:t>
      </w:r>
      <w:r>
        <w:rPr>
          <w:rFonts w:ascii="DejaVu Sans" w:hAnsi="DejaVu Sans" w:cs="DejaVu Sans"/>
          <w:b w:val="0"/>
          <w:rtl w:val="0"/>
        </w:rPr>
        <w:t>snapshot</w:t>
      </w:r>
      <w:r>
        <w:rPr>
          <w:rFonts w:ascii="DejaVu Sans" w:hAnsi="DejaVu Sans" w:cs="DejaVu Sans"/>
          <w:b w:val="0"/>
          <w:rtl w:val="1"/>
        </w:rPr>
        <w:t xml:space="preserve">؛ </w:t>
      </w:r>
      <w:r>
        <w:rPr>
          <w:rFonts w:ascii="DejaVu Sans" w:hAnsi="DejaVu Sans" w:cs="DejaVu Sans"/>
          <w:b w:val="0"/>
          <w:rtl w:val="0"/>
        </w:rPr>
        <w:t>VAL11 override</w:t>
      </w:r>
      <w:r>
        <w:rPr>
          <w:rFonts w:ascii="DejaVu Sans" w:hAnsi="DejaVu Sans" w:cs="DejaVu Sans"/>
          <w:b w:val="0"/>
          <w:rtl w:val="1"/>
        </w:rPr>
        <w:t xml:space="preserve"> نسخه‌دار و لغو اختیار؛ </w:t>
      </w:r>
      <w:r>
        <w:rPr>
          <w:rFonts w:ascii="DejaVu Sans" w:hAnsi="DejaVu Sans" w:cs="DejaVu Sans"/>
          <w:b w:val="0"/>
          <w:rtl w:val="0"/>
        </w:rPr>
        <w:t>VAL12</w:t>
      </w:r>
      <w:r>
        <w:rPr>
          <w:rFonts w:ascii="DejaVu Sans" w:hAnsi="DejaVu Sans" w:cs="DejaVu Sans"/>
          <w:b w:val="0"/>
          <w:rtl w:val="1"/>
        </w:rPr>
        <w:t xml:space="preserve"> منع نشت </w:t>
      </w:r>
      <w:r>
        <w:rPr>
          <w:rFonts w:ascii="DejaVu Sans" w:hAnsi="DejaVu Sans" w:cs="DejaVu Sans"/>
          <w:b w:val="0"/>
          <w:rtl w:val="0"/>
        </w:rPr>
        <w:t>cross-tenant</w:t>
      </w:r>
      <w:r>
        <w:rPr>
          <w:rFonts w:ascii="DejaVu Sans" w:hAnsi="DejaVu Sans" w:cs="DejaVu Sans"/>
          <w:b w:val="0"/>
          <w:rtl w:val="1"/>
        </w:rPr>
        <w:t xml:space="preserve"> و شواهد محدود؛ </w:t>
      </w:r>
      <w:r>
        <w:rPr>
          <w:rFonts w:ascii="DejaVu Sans" w:hAnsi="DejaVu Sans" w:cs="DejaVu Sans"/>
          <w:b w:val="0"/>
          <w:rtl w:val="0"/>
        </w:rPr>
        <w:t>VAL13 retry</w:t>
      </w:r>
      <w:r>
        <w:rPr>
          <w:rFonts w:ascii="DejaVu Sans" w:hAnsi="DejaVu Sans" w:cs="DejaVu Sans"/>
          <w:b w:val="0"/>
          <w:rtl w:val="1"/>
        </w:rPr>
        <w:t xml:space="preserve">/هم‌زمانی؛ </w:t>
      </w:r>
      <w:r>
        <w:rPr>
          <w:rFonts w:ascii="DejaVu Sans" w:hAnsi="DejaVu Sans" w:cs="DejaVu Sans"/>
          <w:b w:val="0"/>
          <w:rtl w:val="0"/>
        </w:rPr>
        <w:t>VAL14</w:t>
      </w:r>
      <w:r>
        <w:rPr>
          <w:rFonts w:ascii="DejaVu Sans" w:hAnsi="DejaVu Sans" w:cs="DejaVu Sans"/>
          <w:b w:val="0"/>
          <w:rtl w:val="1"/>
        </w:rPr>
        <w:t xml:space="preserve"> عدم تغییر خودکار </w:t>
      </w:r>
      <w:r>
        <w:rPr>
          <w:rFonts w:ascii="DejaVu Sans" w:hAnsi="DejaVu Sans" w:cs="DejaVu Sans"/>
          <w:b w:val="0"/>
          <w:rtl w:val="0"/>
        </w:rPr>
        <w:t>Listing</w:t>
      </w:r>
      <w:r>
        <w:rPr>
          <w:rFonts w:ascii="DejaVu Sans" w:hAnsi="DejaVu Sans" w:cs="DejaVu Sans"/>
          <w:b w:val="0"/>
          <w:rtl w:val="1"/>
        </w:rPr>
        <w:t xml:space="preserve"> یا </w:t>
      </w:r>
      <w:r>
        <w:rPr>
          <w:rFonts w:ascii="DejaVu Sans" w:hAnsi="DejaVu Sans" w:cs="DejaVu Sans"/>
          <w:b w:val="0"/>
          <w:rtl w:val="0"/>
        </w:rPr>
        <w:t>journal</w:t>
      </w:r>
      <w:r>
        <w:rPr>
          <w:rFonts w:ascii="DejaVu Sans" w:hAnsi="DejaVu Sans" w:cs="DejaVu Sans"/>
          <w:b w:val="0"/>
          <w:rtl w:val="1"/>
        </w:rPr>
        <w:t>.</w:t>
      </w:r>
    </w:p>
    <w:p>
      <w:pPr>
        <w:pStyle w:val="Heading2"/>
        <w:jc w:val="right"/>
        <w:bidi/>
      </w:pPr>
      <w:r>
        <w:rPr>
          <w:rFonts w:ascii="DejaVu Sans" w:hAnsi="DejaVu Sans" w:cs="DejaVu Sans"/>
          <w:b w:val="0"/>
          <w:rtl w:val="1"/>
        </w:rPr>
        <w:t>گیت پذیرش واقعی</w:t>
      </w:r>
    </w:p>
    <w:p>
      <w:pPr>
        <w:jc w:val="right"/>
        <w:bidi/>
      </w:pPr>
      <w:r>
        <w:rPr>
          <w:rFonts w:ascii="DejaVu Sans" w:hAnsi="DejaVu Sans" w:cs="DejaVu Sans"/>
          <w:b w:val="0"/>
          <w:rtl w:val="1"/>
        </w:rPr>
        <w:t xml:space="preserve">آزمون روی داده ساختگی صحت منطق را نشان می‌دهد، نه دقت بازار. دقت واقعی فقط با داده مجاز نگه‌داشته‌شده برای ارزیابی و </w:t>
      </w:r>
      <w:r>
        <w:rPr>
          <w:rFonts w:ascii="DejaVu Sans" w:hAnsi="DejaVu Sans" w:cs="DejaVu Sans"/>
          <w:b w:val="0"/>
          <w:rtl w:val="0"/>
        </w:rPr>
        <w:t>benchmark</w:t>
      </w:r>
      <w:r>
        <w:rPr>
          <w:rFonts w:ascii="DejaVu Sans" w:hAnsi="DejaVu Sans" w:cs="DejaVu Sans"/>
          <w:b w:val="0"/>
          <w:rtl w:val="1"/>
        </w:rPr>
        <w:t xml:space="preserve"> ساده گزارش شود. آستانه‌ها پیش از ارزیابی نهایی قفل شوند؛ بازار کم‌داده جدا گزارش شود. انتشار مدل جدید نیازمند مقایسه با نسخه قبلی، کنترل </w:t>
      </w:r>
      <w:r>
        <w:rPr>
          <w:rFonts w:ascii="DejaVu Sans" w:hAnsi="DejaVu Sans" w:cs="DejaVu Sans"/>
          <w:b w:val="0"/>
          <w:rtl w:val="0"/>
        </w:rPr>
        <w:t>drift</w:t>
      </w:r>
      <w:r>
        <w:rPr>
          <w:rFonts w:ascii="DejaVu Sans" w:hAnsi="DejaVu Sans" w:cs="DejaVu Sans"/>
          <w:b w:val="0"/>
          <w:rtl w:val="1"/>
        </w:rPr>
        <w:t xml:space="preserve"> و </w:t>
      </w:r>
      <w:r>
        <w:rPr>
          <w:rFonts w:ascii="DejaVu Sans" w:hAnsi="DejaVu Sans" w:cs="DejaVu Sans"/>
          <w:b w:val="0"/>
          <w:rtl w:val="0"/>
        </w:rPr>
        <w:t>rollback</w:t>
      </w:r>
      <w:r>
        <w:rPr>
          <w:rFonts w:ascii="DejaVu Sans" w:hAnsi="DejaVu Sans" w:cs="DejaVu Sans"/>
          <w:b w:val="0"/>
          <w:rtl w:val="1"/>
        </w:rPr>
        <w:t xml:space="preserve"> نسخه مدل است.</w:t>
      </w:r>
    </w:p>
    <w:p>
      <w:pPr>
        <w:jc w:val="right"/>
        <w:bidi/>
      </w:pPr>
      <w:r>
        <w:rPr>
          <w:rFonts w:ascii="DejaVu Sans" w:hAnsi="DejaVu Sans" w:cs="DejaVu Sans"/>
          <w:b w:val="0"/>
          <w:rtl w:val="1"/>
        </w:rPr>
        <w:t xml:space="preserve">تا تحویل منابع داده و معیار دقت، وضعیت </w:t>
      </w:r>
      <w:r>
        <w:rPr>
          <w:rFonts w:ascii="DejaVu Sans" w:hAnsi="DejaVu Sans" w:cs="DejaVu Sans"/>
          <w:b w:val="0"/>
          <w:rtl w:val="0"/>
        </w:rPr>
        <w:t>AP-VAL-01</w:t>
      </w:r>
      <w:r>
        <w:rPr>
          <w:rFonts w:ascii="DejaVu Sans" w:hAnsi="DejaVu Sans" w:cs="DejaVu Sans"/>
          <w:b w:val="0"/>
          <w:rtl w:val="1"/>
        </w:rPr>
        <w:t xml:space="preserve"> «در طراحی و آماده‌سازی» است. این عدم قطعیت مانع عرضه موجود، </w:t>
      </w:r>
      <w:r>
        <w:rPr>
          <w:rFonts w:ascii="DejaVu Sans" w:hAnsi="DejaVu Sans" w:cs="DejaVu Sans"/>
          <w:b w:val="0"/>
          <w:rtl w:val="0"/>
        </w:rPr>
        <w:t>DW01A</w:t>
      </w:r>
      <w:r>
        <w:rPr>
          <w:rFonts w:ascii="DejaVu Sans" w:hAnsi="DejaVu Sans" w:cs="DejaVu Sans"/>
          <w:b w:val="0"/>
          <w:rtl w:val="1"/>
        </w:rPr>
        <w:t xml:space="preserve">، </w:t>
      </w:r>
      <w:r>
        <w:rPr>
          <w:rFonts w:ascii="DejaVu Sans" w:hAnsi="DejaVu Sans" w:cs="DejaVu Sans"/>
          <w:b w:val="0"/>
          <w:rtl w:val="0"/>
        </w:rPr>
        <w:t>SERVICE</w:t>
      </w:r>
      <w:r>
        <w:rPr>
          <w:rFonts w:ascii="DejaVu Sans" w:hAnsi="DejaVu Sans" w:cs="DejaVu Sans"/>
          <w:b w:val="0"/>
          <w:rtl w:val="1"/>
        </w:rPr>
        <w:t xml:space="preserve"> یا </w:t>
      </w:r>
      <w:r>
        <w:rPr>
          <w:rFonts w:ascii="DejaVu Sans" w:hAnsi="DejaVu Sans" w:cs="DejaVu Sans"/>
          <w:b w:val="0"/>
          <w:rtl w:val="0"/>
        </w:rPr>
        <w:t>CE</w:t>
      </w:r>
      <w:r>
        <w:rPr>
          <w:rFonts w:ascii="DejaVu Sans" w:hAnsi="DejaVu Sans" w:cs="DejaVu Sans"/>
          <w:b w:val="0"/>
          <w:rtl w:val="1"/>
        </w:rPr>
        <w:t xml:space="preserve"> پایه نیست. مالک </w:t>
      </w:r>
      <w:r>
        <w:rPr>
          <w:rFonts w:ascii="DejaVu Sans" w:hAnsi="DejaVu Sans" w:cs="DejaVu Sans"/>
          <w:b w:val="0"/>
          <w:rtl w:val="0"/>
        </w:rPr>
        <w:t>AIRPROP</w:t>
      </w:r>
      <w:r>
        <w:rPr>
          <w:rFonts w:ascii="DejaVu Sans" w:hAnsi="DejaVu Sans" w:cs="DejaVu Sans"/>
          <w:b w:val="0"/>
          <w:rtl w:val="1"/>
        </w:rPr>
        <w:t xml:space="preserve"> در تحویل اول یک بازار و نوع منبع برای </w:t>
      </w:r>
      <w:r>
        <w:rPr>
          <w:rFonts w:ascii="DejaVu Sans" w:hAnsi="DejaVu Sans" w:cs="DejaVu Sans"/>
          <w:b w:val="0"/>
          <w:rtl w:val="0"/>
        </w:rPr>
        <w:t>baseline</w:t>
      </w:r>
      <w:r>
        <w:rPr>
          <w:rFonts w:ascii="DejaVu Sans" w:hAnsi="DejaVu Sans" w:cs="DejaVu Sans"/>
          <w:b w:val="0"/>
          <w:rtl w:val="1"/>
        </w:rPr>
        <w:t xml:space="preserve"> پیشنهاد می‌کند؛ انتخاب تأییدنشده به‌عنوان تصمیم قطعی ثبت نشود.</w:t>
      </w:r>
    </w:p>
    <w:p>
      <w:r>
        <w:br w:type="page"/>
      </w:r>
    </w:p>
    <w:p>
      <w:pPr>
        <w:pStyle w:val="Heading1"/>
        <w:jc w:val="right"/>
        <w:bidi/>
      </w:pPr>
      <w:r>
        <w:rPr>
          <w:rFonts w:ascii="DejaVu Sans" w:hAnsi="DejaVu Sans" w:cs="DejaVu Sans"/>
          <w:b w:val="0"/>
          <w:rtl w:val="1"/>
        </w:rPr>
        <w:t>۲۶ ابلاغ نهایی به چهار ورک</w:t>
      </w:r>
    </w:p>
    <w:p>
      <w:pPr>
        <w:jc w:val="right"/>
        <w:bidi/>
      </w:pPr>
      <w:r>
        <w:rPr>
          <w:rFonts w:ascii="DejaVu Sans" w:hAnsi="DejaVu Sans" w:cs="DejaVu Sans"/>
          <w:b/>
          <w:rtl w:val="1"/>
        </w:rPr>
        <w:t xml:space="preserve">شماره ابلاغ </w:t>
      </w:r>
      <w:r>
        <w:rPr>
          <w:rFonts w:ascii="DejaVu Sans" w:hAnsi="DejaVu Sans" w:cs="DejaVu Sans"/>
          <w:b/>
          <w:rtl w:val="0"/>
        </w:rPr>
        <w:t>CLADORA V14</w:t>
      </w:r>
      <w:r>
        <w:rPr>
          <w:rFonts w:ascii="DejaVu Sans" w:hAnsi="DejaVu Sans" w:cs="DejaVu Sans"/>
          <w:b/>
          <w:rtl w:val="1"/>
        </w:rPr>
        <w:t xml:space="preserve"> | تاریخ ۸ اکتبر ۲۰۲۶ | مبنا تأیید کارفرما بر برنامه و درخواست تکمیل موتور ارزش‌گذاری</w:t>
      </w:r>
    </w:p>
    <w:p>
      <w:pPr>
        <w:jc w:val="right"/>
        <w:bidi/>
      </w:pPr>
      <w:r>
        <w:rPr>
          <w:rFonts w:ascii="DejaVu Sans" w:hAnsi="DejaVu Sans" w:cs="DejaVu Sans"/>
          <w:b w:val="0"/>
          <w:rtl w:val="1"/>
        </w:rPr>
        <w:t xml:space="preserve">این فایل کامل را به هر چهار ورک ارائه کنید. بخش‌های ۱۴ تا ۱۷ تسک‌های شروع هستند؛ بندهای زیر اثر افزوده </w:t>
      </w:r>
      <w:r>
        <w:rPr>
          <w:rFonts w:ascii="DejaVu Sans" w:hAnsi="DejaVu Sans" w:cs="DejaVu Sans"/>
          <w:b w:val="0"/>
          <w:rtl w:val="0"/>
        </w:rPr>
        <w:t>AP-VAL-01</w:t>
      </w:r>
      <w:r>
        <w:rPr>
          <w:rFonts w:ascii="DejaVu Sans" w:hAnsi="DejaVu Sans" w:cs="DejaVu Sans"/>
          <w:b w:val="0"/>
          <w:rtl w:val="1"/>
        </w:rPr>
        <w:t xml:space="preserve"> را مشخص می‌کنند. برنامه و دامنه مصوب است؛ مالکیت، قرارداد و گیت آزمون رعایت شود. دریافت فایل به معنی اجرای خودکار </w:t>
      </w:r>
      <w:r>
        <w:rPr>
          <w:rFonts w:ascii="DejaVu Sans" w:hAnsi="DejaVu Sans" w:cs="DejaVu Sans"/>
          <w:b w:val="0"/>
          <w:rtl w:val="0"/>
        </w:rPr>
        <w:t>migration</w:t>
      </w:r>
      <w:r>
        <w:rPr>
          <w:rFonts w:ascii="DejaVu Sans" w:hAnsi="DejaVu Sans" w:cs="DejaVu Sans"/>
          <w:b w:val="0"/>
          <w:rtl w:val="1"/>
        </w:rPr>
        <w:t xml:space="preserve"> یا انتشار نیست.</w:t>
      </w:r>
    </w:p>
    <w:p>
      <w:pPr>
        <w:pStyle w:val="Heading2"/>
        <w:jc w:val="right"/>
        <w:bidi/>
      </w:pPr>
      <w:r>
        <w:rPr>
          <w:rFonts w:ascii="DejaVu Sans" w:hAnsi="DejaVu Sans" w:cs="DejaVu Sans"/>
          <w:b w:val="0"/>
          <w:rtl w:val="0"/>
        </w:rPr>
        <w:t>CLADORA 12</w:t>
      </w:r>
    </w:p>
    <w:p>
      <w:pPr>
        <w:jc w:val="right"/>
        <w:bidi/>
      </w:pPr>
      <w:r>
        <w:rPr>
          <w:rFonts w:ascii="DejaVu Sans" w:hAnsi="DejaVu Sans" w:cs="DejaVu Sans"/>
          <w:b w:val="0"/>
          <w:rtl w:val="1"/>
        </w:rPr>
        <w:t xml:space="preserve">تسک </w:t>
      </w:r>
      <w:r>
        <w:rPr>
          <w:rFonts w:ascii="DejaVu Sans" w:hAnsi="DejaVu Sans" w:cs="DejaVu Sans"/>
          <w:b w:val="0"/>
          <w:rtl w:val="0"/>
        </w:rPr>
        <w:t>V14 CORE 01</w:t>
      </w:r>
      <w:r>
        <w:rPr>
          <w:rFonts w:ascii="DejaVu Sans" w:hAnsi="DejaVu Sans" w:cs="DejaVu Sans"/>
          <w:b w:val="0"/>
          <w:rtl w:val="1"/>
        </w:rPr>
        <w:t xml:space="preserve"> را ادامه دهید. به آن </w:t>
      </w:r>
      <w:r>
        <w:rPr>
          <w:rFonts w:ascii="DejaVu Sans" w:hAnsi="DejaVu Sans" w:cs="DejaVu Sans"/>
          <w:b w:val="0"/>
          <w:rtl w:val="0"/>
        </w:rPr>
        <w:t>snapshot</w:t>
      </w:r>
      <w:r>
        <w:rPr>
          <w:rFonts w:ascii="DejaVu Sans" w:hAnsi="DejaVu Sans" w:cs="DejaVu Sans"/>
          <w:b w:val="0"/>
          <w:rtl w:val="1"/>
        </w:rPr>
        <w:t xml:space="preserve"> نسخه‌دار مشخصات منبع و رابطه مالک/نماینده برای ارزش‌گذاری اضافه کنید. قرارداد افشا، نبود ویژگی و تغییر نسخه را روشن کنید. هیچ مدل قیمت‌گذاری در </w:t>
      </w:r>
      <w:r>
        <w:rPr>
          <w:rFonts w:ascii="DejaVu Sans" w:hAnsi="DejaVu Sans" w:cs="DejaVu Sans"/>
          <w:b w:val="0"/>
          <w:rtl w:val="0"/>
        </w:rPr>
        <w:t>Core</w:t>
      </w:r>
      <w:r>
        <w:rPr>
          <w:rFonts w:ascii="DejaVu Sans" w:hAnsi="DejaVu Sans" w:cs="DejaVu Sans"/>
          <w:b w:val="0"/>
          <w:rtl w:val="1"/>
        </w:rPr>
        <w:t xml:space="preserve"> نسازید؛ تحویل </w:t>
      </w:r>
      <w:r>
        <w:rPr>
          <w:rFonts w:ascii="DejaVu Sans" w:hAnsi="DejaVu Sans" w:cs="DejaVu Sans"/>
          <w:b w:val="0"/>
          <w:rtl w:val="0"/>
        </w:rPr>
        <w:t>C01–C03</w:t>
      </w:r>
      <w:r>
        <w:rPr>
          <w:rFonts w:ascii="DejaVu Sans" w:hAnsi="DejaVu Sans" w:cs="DejaVu Sans"/>
          <w:b w:val="0"/>
          <w:rtl w:val="1"/>
        </w:rPr>
        <w:t xml:space="preserve"> و </w:t>
      </w:r>
      <w:r>
        <w:rPr>
          <w:rFonts w:ascii="DejaVu Sans" w:hAnsi="DejaVu Sans" w:cs="DejaVu Sans"/>
          <w:b w:val="0"/>
          <w:rtl w:val="0"/>
        </w:rPr>
        <w:t>DW02</w:t>
      </w:r>
      <w:r>
        <w:rPr>
          <w:rFonts w:ascii="DejaVu Sans" w:hAnsi="DejaVu Sans" w:cs="DejaVu Sans"/>
          <w:b w:val="0"/>
          <w:rtl w:val="1"/>
        </w:rPr>
        <w:t xml:space="preserve"> حداقلی را به </w:t>
      </w:r>
      <w:r>
        <w:rPr>
          <w:rFonts w:ascii="DejaVu Sans" w:hAnsi="DejaVu Sans" w:cs="DejaVu Sans"/>
          <w:b w:val="0"/>
          <w:rtl w:val="0"/>
        </w:rPr>
        <w:t>AP-VAL</w:t>
      </w:r>
      <w:r>
        <w:rPr>
          <w:rFonts w:ascii="DejaVu Sans" w:hAnsi="DejaVu Sans" w:cs="DejaVu Sans"/>
          <w:b w:val="0"/>
          <w:rtl w:val="1"/>
        </w:rPr>
        <w:t xml:space="preserve"> کامل وابسته نکنید.</w:t>
      </w:r>
    </w:p>
    <w:p>
      <w:pPr>
        <w:pStyle w:val="Heading2"/>
        <w:jc w:val="right"/>
        <w:bidi/>
      </w:pPr>
      <w:r>
        <w:rPr>
          <w:rFonts w:ascii="DejaVu Sans" w:hAnsi="DejaVu Sans" w:cs="DejaVu Sans"/>
          <w:b w:val="0"/>
          <w:rtl w:val="0"/>
        </w:rPr>
        <w:t>AIRPROP CLADORA 02</w:t>
      </w:r>
    </w:p>
    <w:p>
      <w:pPr>
        <w:jc w:val="right"/>
        <w:bidi/>
      </w:pPr>
      <w:r>
        <w:rPr>
          <w:rFonts w:ascii="DejaVu Sans" w:hAnsi="DejaVu Sans" w:cs="DejaVu Sans"/>
          <w:b w:val="0"/>
          <w:rtl w:val="1"/>
        </w:rPr>
        <w:t xml:space="preserve">تسک </w:t>
      </w:r>
      <w:r>
        <w:rPr>
          <w:rFonts w:ascii="DejaVu Sans" w:hAnsi="DejaVu Sans" w:cs="DejaVu Sans"/>
          <w:b w:val="0"/>
          <w:rtl w:val="0"/>
        </w:rPr>
        <w:t>V14 AIRPROP 01</w:t>
      </w:r>
      <w:r>
        <w:rPr>
          <w:rFonts w:ascii="DejaVu Sans" w:hAnsi="DejaVu Sans" w:cs="DejaVu Sans"/>
          <w:b w:val="0"/>
          <w:rtl w:val="1"/>
        </w:rPr>
        <w:t xml:space="preserve"> و برش </w:t>
      </w:r>
      <w:r>
        <w:rPr>
          <w:rFonts w:ascii="DejaVu Sans" w:hAnsi="DejaVu Sans" w:cs="DejaVu Sans"/>
          <w:b w:val="0"/>
          <w:rtl w:val="0"/>
        </w:rPr>
        <w:t>A</w:t>
      </w:r>
      <w:r>
        <w:rPr>
          <w:rFonts w:ascii="DejaVu Sans" w:hAnsi="DejaVu Sans" w:cs="DejaVu Sans"/>
          <w:b w:val="0"/>
          <w:rtl w:val="1"/>
        </w:rPr>
        <w:t xml:space="preserve"> از </w:t>
      </w:r>
      <w:r>
        <w:rPr>
          <w:rFonts w:ascii="DejaVu Sans" w:hAnsi="DejaVu Sans" w:cs="DejaVu Sans"/>
          <w:b w:val="0"/>
          <w:rtl w:val="0"/>
        </w:rPr>
        <w:t>AP-VAL-01</w:t>
      </w:r>
      <w:r>
        <w:rPr>
          <w:rFonts w:ascii="DejaVu Sans" w:hAnsi="DejaVu Sans" w:cs="DejaVu Sans"/>
          <w:b w:val="0"/>
          <w:rtl w:val="1"/>
        </w:rPr>
        <w:t xml:space="preserve"> را شروع کنید. قراردادهای داده/نتیجه/بازبینی، </w:t>
      </w:r>
      <w:r>
        <w:rPr>
          <w:rFonts w:ascii="DejaVu Sans" w:hAnsi="DejaVu Sans" w:cs="DejaVu Sans"/>
          <w:b w:val="0"/>
          <w:rtl w:val="0"/>
        </w:rPr>
        <w:t>inventory</w:t>
      </w:r>
      <w:r>
        <w:rPr>
          <w:rFonts w:ascii="DejaVu Sans" w:hAnsi="DejaVu Sans" w:cs="DejaVu Sans"/>
          <w:b w:val="0"/>
          <w:rtl w:val="1"/>
        </w:rPr>
        <w:t xml:space="preserve"> منبع، </w:t>
      </w:r>
      <w:r>
        <w:rPr>
          <w:rFonts w:ascii="DejaVu Sans" w:hAnsi="DejaVu Sans" w:cs="DejaVu Sans"/>
          <w:b w:val="0"/>
          <w:rtl w:val="0"/>
        </w:rPr>
        <w:t>pipeline</w:t>
      </w:r>
      <w:r>
        <w:rPr>
          <w:rFonts w:ascii="DejaVu Sans" w:hAnsi="DejaVu Sans" w:cs="DejaVu Sans"/>
          <w:b w:val="0"/>
          <w:rtl w:val="1"/>
        </w:rPr>
        <w:t xml:space="preserve"> کیفیت، مدل </w:t>
      </w:r>
      <w:r>
        <w:rPr>
          <w:rFonts w:ascii="DejaVu Sans" w:hAnsi="DejaVu Sans" w:cs="DejaVu Sans"/>
          <w:b w:val="0"/>
          <w:rtl w:val="0"/>
        </w:rPr>
        <w:t>baseline</w:t>
      </w:r>
      <w:r>
        <w:rPr>
          <w:rFonts w:ascii="DejaVu Sans" w:hAnsi="DejaVu Sans" w:cs="DejaVu Sans"/>
          <w:b w:val="0"/>
          <w:rtl w:val="1"/>
        </w:rPr>
        <w:t xml:space="preserve"> پیشنهادی و آزمون‌ها را آماده کنید. جریان عرضه موجود ادامه یابد. قیمت واقعی، </w:t>
      </w:r>
      <w:r>
        <w:rPr>
          <w:rFonts w:ascii="DejaVu Sans" w:hAnsi="DejaVu Sans" w:cs="DejaVu Sans"/>
          <w:b w:val="0"/>
          <w:rtl w:val="0"/>
        </w:rPr>
        <w:t>connector</w:t>
      </w:r>
      <w:r>
        <w:rPr>
          <w:rFonts w:ascii="DejaVu Sans" w:hAnsi="DejaVu Sans" w:cs="DejaVu Sans"/>
          <w:b w:val="0"/>
          <w:rtl w:val="1"/>
        </w:rPr>
        <w:t xml:space="preserve"> پولی یا برداشت از سایت بدون داده و مجوز معتبر اعلام/فعال نشود.</w:t>
      </w:r>
    </w:p>
    <w:p>
      <w:pPr>
        <w:pStyle w:val="Heading2"/>
        <w:jc w:val="right"/>
        <w:bidi/>
      </w:pPr>
      <w:r>
        <w:rPr>
          <w:rFonts w:ascii="DejaVu Sans" w:hAnsi="DejaVu Sans" w:cs="DejaVu Sans"/>
          <w:b w:val="0"/>
          <w:rtl w:val="0"/>
        </w:rPr>
        <w:t>SERVICE CLADORA 02</w:t>
      </w:r>
    </w:p>
    <w:p>
      <w:pPr>
        <w:jc w:val="right"/>
        <w:bidi/>
      </w:pPr>
      <w:r>
        <w:rPr>
          <w:rFonts w:ascii="DejaVu Sans" w:hAnsi="DejaVu Sans" w:cs="DejaVu Sans"/>
          <w:b w:val="0"/>
          <w:rtl w:val="1"/>
        </w:rPr>
        <w:t xml:space="preserve">تسک </w:t>
      </w:r>
      <w:r>
        <w:rPr>
          <w:rFonts w:ascii="DejaVu Sans" w:hAnsi="DejaVu Sans" w:cs="DejaVu Sans"/>
          <w:b w:val="0"/>
          <w:rtl w:val="0"/>
        </w:rPr>
        <w:t>V14 SERVICE 01</w:t>
      </w:r>
      <w:r>
        <w:rPr>
          <w:rFonts w:ascii="DejaVu Sans" w:hAnsi="DejaVu Sans" w:cs="DejaVu Sans"/>
          <w:b w:val="0"/>
          <w:rtl w:val="1"/>
        </w:rPr>
        <w:t xml:space="preserve"> پابرجاست. در قرارداد </w:t>
      </w:r>
      <w:r>
        <w:rPr>
          <w:rFonts w:ascii="DejaVu Sans" w:hAnsi="DejaVu Sans" w:cs="DejaVu Sans"/>
          <w:b w:val="0"/>
          <w:rtl w:val="0"/>
        </w:rPr>
        <w:t>evidence</w:t>
      </w:r>
      <w:r>
        <w:rPr>
          <w:rFonts w:ascii="DejaVu Sans" w:hAnsi="DejaVu Sans" w:cs="DejaVu Sans"/>
          <w:b w:val="0"/>
          <w:rtl w:val="1"/>
        </w:rPr>
        <w:t xml:space="preserve"> خدمت و بازسازی، </w:t>
      </w:r>
      <w:r>
        <w:rPr>
          <w:rFonts w:ascii="DejaVu Sans" w:hAnsi="DejaVu Sans" w:cs="DejaVu Sans"/>
          <w:b w:val="0"/>
          <w:rtl w:val="0"/>
        </w:rPr>
        <w:t>resource/version/date/source</w:t>
      </w:r>
      <w:r>
        <w:rPr>
          <w:rFonts w:ascii="DejaVu Sans" w:hAnsi="DejaVu Sans" w:cs="DejaVu Sans"/>
          <w:b w:val="0"/>
          <w:rtl w:val="1"/>
        </w:rPr>
        <w:t xml:space="preserve"> و اختیار افشا را پیش‌بینی کنید تا </w:t>
      </w:r>
      <w:r>
        <w:rPr>
          <w:rFonts w:ascii="DejaVu Sans" w:hAnsi="DejaVu Sans" w:cs="DejaVu Sans"/>
          <w:b w:val="0"/>
          <w:rtl w:val="0"/>
        </w:rPr>
        <w:t>AIRPROP</w:t>
      </w:r>
      <w:r>
        <w:rPr>
          <w:rFonts w:ascii="DejaVu Sans" w:hAnsi="DejaVu Sans" w:cs="DejaVu Sans"/>
          <w:b w:val="0"/>
          <w:rtl w:val="1"/>
        </w:rPr>
        <w:t xml:space="preserve"> در آینده آن را مصرف کند. هیچ ضریب اثر خدمت بر قیمت ملک را قطعی فرض نکنید. </w:t>
      </w:r>
      <w:r>
        <w:rPr>
          <w:rFonts w:ascii="DejaVu Sans" w:hAnsi="DejaVu Sans" w:cs="DejaVu Sans"/>
          <w:b w:val="0"/>
          <w:rtl w:val="0"/>
        </w:rPr>
        <w:t>Offering</w:t>
      </w:r>
      <w:r>
        <w:rPr>
          <w:rFonts w:ascii="DejaVu Sans" w:hAnsi="DejaVu Sans" w:cs="DejaVu Sans"/>
          <w:b w:val="0"/>
          <w:rtl w:val="1"/>
        </w:rPr>
        <w:t xml:space="preserve">، درخواست و </w:t>
      </w:r>
      <w:r>
        <w:rPr>
          <w:rFonts w:ascii="DejaVu Sans" w:hAnsi="DejaVu Sans" w:cs="DejaVu Sans"/>
          <w:b w:val="0"/>
          <w:rtl w:val="0"/>
        </w:rPr>
        <w:t>Order</w:t>
      </w:r>
      <w:r>
        <w:rPr>
          <w:rFonts w:ascii="DejaVu Sans" w:hAnsi="DejaVu Sans" w:cs="DejaVu Sans"/>
          <w:b w:val="0"/>
          <w:rtl w:val="1"/>
        </w:rPr>
        <w:t xml:space="preserve"> مستقل از ارزش‌گذاری پیش بروند.</w:t>
      </w:r>
    </w:p>
    <w:p>
      <w:pPr>
        <w:pStyle w:val="Heading2"/>
        <w:jc w:val="right"/>
        <w:bidi/>
      </w:pPr>
      <w:r>
        <w:rPr>
          <w:rFonts w:ascii="DejaVu Sans" w:hAnsi="DejaVu Sans" w:cs="DejaVu Sans"/>
          <w:b w:val="0"/>
          <w:rtl w:val="0"/>
        </w:rPr>
        <w:t>CLADORA Community</w:t>
      </w:r>
      <w:r>
        <w:rPr>
          <w:rFonts w:ascii="DejaVu Sans" w:hAnsi="DejaVu Sans" w:cs="DejaVu Sans"/>
          <w:b w:val="0"/>
          <w:rtl w:val="1"/>
        </w:rPr>
        <w:t xml:space="preserve"> &amp; </w:t>
      </w:r>
      <w:r>
        <w:rPr>
          <w:rFonts w:ascii="DejaVu Sans" w:hAnsi="DejaVu Sans" w:cs="DejaVu Sans"/>
          <w:b w:val="0"/>
          <w:rtl w:val="0"/>
        </w:rPr>
        <w:t>Experience 01</w:t>
      </w:r>
    </w:p>
    <w:p>
      <w:pPr>
        <w:jc w:val="right"/>
        <w:bidi/>
      </w:pPr>
      <w:r>
        <w:rPr>
          <w:rFonts w:ascii="DejaVu Sans" w:hAnsi="DejaVu Sans" w:cs="DejaVu Sans"/>
          <w:b w:val="0"/>
          <w:rtl w:val="1"/>
        </w:rPr>
        <w:t xml:space="preserve">تسک </w:t>
      </w:r>
      <w:r>
        <w:rPr>
          <w:rFonts w:ascii="DejaVu Sans" w:hAnsi="DejaVu Sans" w:cs="DejaVu Sans"/>
          <w:b w:val="0"/>
          <w:rtl w:val="0"/>
        </w:rPr>
        <w:t>V14 CE 01</w:t>
      </w:r>
      <w:r>
        <w:rPr>
          <w:rFonts w:ascii="DejaVu Sans" w:hAnsi="DejaVu Sans" w:cs="DejaVu Sans"/>
          <w:b w:val="0"/>
          <w:rtl w:val="1"/>
        </w:rPr>
        <w:t xml:space="preserve"> و نقشه ۱۲۲ قابلیت بدون کاهش دامنه ادامه یابد. فقط </w:t>
      </w:r>
      <w:r>
        <w:rPr>
          <w:rFonts w:ascii="DejaVu Sans" w:hAnsi="DejaVu Sans" w:cs="DejaVu Sans"/>
          <w:b w:val="0"/>
          <w:rtl w:val="0"/>
        </w:rPr>
        <w:t>reference</w:t>
      </w:r>
      <w:r>
        <w:rPr>
          <w:rFonts w:ascii="DejaVu Sans" w:hAnsi="DejaVu Sans" w:cs="DejaVu Sans"/>
          <w:b w:val="0"/>
          <w:rtl w:val="1"/>
        </w:rPr>
        <w:t xml:space="preserve"> و خلاصه مجاز </w:t>
      </w:r>
      <w:r>
        <w:rPr>
          <w:rFonts w:ascii="DejaVu Sans" w:hAnsi="DejaVu Sans" w:cs="DejaVu Sans"/>
          <w:b w:val="0"/>
          <w:rtl w:val="0"/>
        </w:rPr>
        <w:t>valuation</w:t>
      </w:r>
      <w:r>
        <w:rPr>
          <w:rFonts w:ascii="DejaVu Sans" w:hAnsi="DejaVu Sans" w:cs="DejaVu Sans"/>
          <w:b w:val="0"/>
          <w:rtl w:val="1"/>
        </w:rPr>
        <w:t xml:space="preserve"> در تجربه مرتبط در موج بعد پیش‌بینی شود. </w:t>
      </w:r>
      <w:r>
        <w:rPr>
          <w:rFonts w:ascii="DejaVu Sans" w:hAnsi="DejaVu Sans" w:cs="DejaVu Sans"/>
          <w:b w:val="0"/>
          <w:rtl w:val="0"/>
        </w:rPr>
        <w:t>CE</w:t>
      </w:r>
      <w:r>
        <w:rPr>
          <w:rFonts w:ascii="DejaVu Sans" w:hAnsi="DejaVu Sans" w:cs="DejaVu Sans"/>
          <w:b w:val="0"/>
          <w:rtl w:val="1"/>
        </w:rPr>
        <w:t xml:space="preserve"> موتور ارزش‌گذاری، </w:t>
      </w:r>
      <w:r>
        <w:rPr>
          <w:rFonts w:ascii="DejaVu Sans" w:hAnsi="DejaVu Sans" w:cs="DejaVu Sans"/>
          <w:b w:val="0"/>
          <w:rtl w:val="0"/>
        </w:rPr>
        <w:t>dataset</w:t>
      </w:r>
      <w:r>
        <w:rPr>
          <w:rFonts w:ascii="DejaVu Sans" w:hAnsi="DejaVu Sans" w:cs="DejaVu Sans"/>
          <w:b w:val="0"/>
          <w:rtl w:val="1"/>
        </w:rPr>
        <w:t xml:space="preserve"> معاملات یا قیمت‌گذاری خدمات ایجاد نمی‌کند. </w:t>
      </w:r>
      <w:r>
        <w:rPr>
          <w:rFonts w:ascii="DejaVu Sans" w:hAnsi="DejaVu Sans" w:cs="DejaVu Sans"/>
          <w:b w:val="0"/>
          <w:rtl w:val="0"/>
        </w:rPr>
        <w:t>CE010/011/012</w:t>
      </w:r>
      <w:r>
        <w:rPr>
          <w:rFonts w:ascii="DejaVu Sans" w:hAnsi="DejaVu Sans" w:cs="DejaVu Sans"/>
          <w:b w:val="0"/>
          <w:rtl w:val="1"/>
        </w:rPr>
        <w:t xml:space="preserve"> هیچ وابستگی جدیدی به </w:t>
      </w:r>
      <w:r>
        <w:rPr>
          <w:rFonts w:ascii="DejaVu Sans" w:hAnsi="DejaVu Sans" w:cs="DejaVu Sans"/>
          <w:b w:val="0"/>
          <w:rtl w:val="0"/>
        </w:rPr>
        <w:t>AP-VAL</w:t>
      </w:r>
      <w:r>
        <w:rPr>
          <w:rFonts w:ascii="DejaVu Sans" w:hAnsi="DejaVu Sans" w:cs="DejaVu Sans"/>
          <w:b w:val="0"/>
          <w:rtl w:val="1"/>
        </w:rPr>
        <w:t xml:space="preserve"> ندارند.</w:t>
      </w:r>
    </w:p>
    <w:p>
      <w:pPr>
        <w:pStyle w:val="Heading2"/>
        <w:jc w:val="right"/>
        <w:bidi/>
      </w:pPr>
      <w:r>
        <w:rPr>
          <w:rFonts w:ascii="DejaVu Sans" w:hAnsi="DejaVu Sans" w:cs="DejaVu Sans"/>
          <w:b w:val="0"/>
          <w:rtl w:val="1"/>
        </w:rPr>
        <w:t>تحویل بعدی مشترک</w:t>
      </w:r>
    </w:p>
    <w:p>
      <w:pPr>
        <w:jc w:val="right"/>
        <w:bidi/>
      </w:pPr>
      <w:r>
        <w:rPr>
          <w:rFonts w:ascii="DejaVu Sans" w:hAnsi="DejaVu Sans" w:cs="DejaVu Sans"/>
          <w:b w:val="0"/>
          <w:rtl w:val="1"/>
        </w:rPr>
        <w:t>هر ورک فقط تغییرات نسبت به تسک خود، قرارداد تولید/مصرف، شواهد آزمون واقعی، مانع محدود و خروجی بعدی را گزارش کند. گزارش عمومی مرحله صفر تکرار نشود. انتقال ابلاغ و گزارش‌ها طبق روال توسط کارفرما انجام می‌شود؛ این سند ادعای دریافت یا اجرای کار توسط ورک‌های دیگر نیست.</w:t>
      </w:r>
    </w:p>
    <w:p>
      <w:r>
        <w:br w:type="page"/>
      </w:r>
    </w:p>
    <w:p>
      <w:pPr>
        <w:pStyle w:val="Heading1"/>
        <w:jc w:val="right"/>
        <w:bidi/>
      </w:pPr>
      <w:r>
        <w:rPr>
          <w:rFonts w:ascii="DejaVu Sans" w:hAnsi="DejaVu Sans" w:cs="DejaVu Sans"/>
          <w:b w:val="0"/>
          <w:rtl w:val="1"/>
        </w:rPr>
        <w:t xml:space="preserve">۲۷ مرجع مشترک مستندات و کد در </w:t>
      </w:r>
      <w:r>
        <w:rPr>
          <w:rFonts w:ascii="DejaVu Sans" w:hAnsi="DejaVu Sans" w:cs="DejaVu Sans"/>
          <w:b w:val="0"/>
          <w:rtl w:val="0"/>
        </w:rPr>
        <w:t>GitHub</w:t>
      </w:r>
    </w:p>
    <w:p>
      <w:pPr>
        <w:jc w:val="right"/>
        <w:bidi/>
      </w:pPr>
      <w:r>
        <w:rPr>
          <w:rFonts w:ascii="DejaVu Sans" w:hAnsi="DejaVu Sans" w:cs="DejaVu Sans"/>
          <w:b w:val="0"/>
          <w:rtl w:val="1"/>
        </w:rPr>
        <w:t xml:space="preserve">مخزن مرجع </w:t>
      </w:r>
      <w:r>
        <w:rPr>
          <w:rFonts w:ascii="DejaVu Sans" w:hAnsi="DejaVu Sans" w:cs="DejaVu Sans"/>
          <w:b w:val="0"/>
          <w:rtl w:val="0"/>
        </w:rPr>
        <w:t>ontripai/cladora-website</w:t>
      </w:r>
      <w:r>
        <w:rPr>
          <w:rFonts w:ascii="DejaVu Sans" w:hAnsi="DejaVu Sans" w:cs="DejaVu Sans"/>
          <w:b w:val="0"/>
          <w:rtl w:val="1"/>
        </w:rPr>
        <w:t xml:space="preserve"> است. ساختار کنترل مستندات موجود حفظ می‌شود؛ نسخه جاری برنامه، معماری، قراردادها و </w:t>
      </w:r>
      <w:r>
        <w:rPr>
          <w:rFonts w:ascii="DejaVu Sans" w:hAnsi="DejaVu Sans" w:cs="DejaVu Sans"/>
          <w:b w:val="0"/>
          <w:rtl w:val="0"/>
        </w:rPr>
        <w:t>UX/CSS</w:t>
      </w:r>
      <w:r>
        <w:rPr>
          <w:rFonts w:ascii="DejaVu Sans" w:hAnsi="DejaVu Sans" w:cs="DejaVu Sans"/>
          <w:b w:val="0"/>
          <w:rtl w:val="1"/>
        </w:rPr>
        <w:t xml:space="preserve"> باید از یک فهرست نسخه‌دار قابل دسترسی باشد. نسخه </w:t>
      </w:r>
      <w:r>
        <w:rPr>
          <w:rFonts w:ascii="DejaVu Sans" w:hAnsi="DejaVu Sans" w:cs="DejaVu Sans"/>
          <w:b w:val="0"/>
          <w:rtl w:val="0"/>
        </w:rPr>
        <w:t>Word</w:t>
      </w:r>
      <w:r>
        <w:rPr>
          <w:rFonts w:ascii="DejaVu Sans" w:hAnsi="DejaVu Sans" w:cs="DejaVu Sans"/>
          <w:b w:val="0"/>
          <w:rtl w:val="1"/>
        </w:rPr>
        <w:t xml:space="preserve"> نسخه قابل مطالعه و نسخه </w:t>
      </w:r>
      <w:r>
        <w:rPr>
          <w:rFonts w:ascii="DejaVu Sans" w:hAnsi="DejaVu Sans" w:cs="DejaVu Sans"/>
          <w:b w:val="0"/>
          <w:rtl w:val="0"/>
        </w:rPr>
        <w:t>Markdown</w:t>
      </w:r>
      <w:r>
        <w:rPr>
          <w:rFonts w:ascii="DejaVu Sans" w:hAnsi="DejaVu Sans" w:cs="DejaVu Sans"/>
          <w:b w:val="0"/>
          <w:rtl w:val="1"/>
        </w:rPr>
        <w:t xml:space="preserve"> قابل </w:t>
      </w:r>
      <w:r>
        <w:rPr>
          <w:rFonts w:ascii="DejaVu Sans" w:hAnsi="DejaVu Sans" w:cs="DejaVu Sans"/>
          <w:b w:val="0"/>
          <w:rtl w:val="0"/>
        </w:rPr>
        <w:t>diff</w:t>
      </w:r>
      <w:r>
        <w:rPr>
          <w:rFonts w:ascii="DejaVu Sans" w:hAnsi="DejaVu Sans" w:cs="DejaVu Sans"/>
          <w:b w:val="0"/>
          <w:rtl w:val="1"/>
        </w:rPr>
        <w:t xml:space="preserve"> و ارجاع برای ورک‌هاست.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16"/>
        <w:gridCol w:w="8352"/>
      </w:tblGrid>
      <w:tr>
        <w:trPr>
          <w:cantSplit/>
          <w:tblHeader/>
        </w:trPr>
        <w:tc>
          <w:tcPr>
            <w:tcW w:type="dxa" w:w="2016"/>
            <w:vAlign w:val="center"/>
            <w:shd w:fill="DCE6F1"/>
          </w:tcPr>
          <w:p>
            <w:pPr>
              <w:spacing w:after="40" w:before="40" w:line="269" w:lineRule="auto"/>
              <w:jc w:val="right"/>
              <w:bidi/>
            </w:pPr>
            <w:r>
              <w:rPr>
                <w:rFonts w:ascii="DejaVu Sans" w:hAnsi="DejaVu Sans" w:cs="DejaVu Sans"/>
                <w:b/>
                <w:sz w:val="18"/>
                <w:rtl w:val="1"/>
              </w:rPr>
              <w:t>لایه مرجع</w:t>
            </w:r>
          </w:p>
        </w:tc>
        <w:tc>
          <w:tcPr>
            <w:tcW w:type="dxa" w:w="8352"/>
            <w:vAlign w:val="center"/>
            <w:shd w:fill="DCE6F1"/>
          </w:tcPr>
          <w:p>
            <w:pPr>
              <w:spacing w:after="40" w:before="40" w:line="269" w:lineRule="auto"/>
              <w:jc w:val="right"/>
              <w:bidi/>
            </w:pPr>
            <w:r>
              <w:rPr>
                <w:rFonts w:ascii="DejaVu Sans" w:hAnsi="DejaVu Sans" w:cs="DejaVu Sans"/>
                <w:b/>
                <w:sz w:val="18"/>
                <w:rtl w:val="1"/>
              </w:rPr>
              <w:t>مسیر و رفتار</w:t>
            </w:r>
          </w:p>
        </w:tc>
      </w:tr>
      <w:tr>
        <w:trPr>
          <w:cantSplit/>
        </w:trPr>
        <w:tc>
          <w:tcPr>
            <w:tcW w:type="dxa" w:w="2016"/>
            <w:vAlign w:val="center"/>
            <w:shd w:fill="FFFFFF"/>
          </w:tcPr>
          <w:p>
            <w:pPr>
              <w:spacing w:after="40" w:before="40" w:line="269" w:lineRule="auto"/>
              <w:jc w:val="right"/>
              <w:bidi/>
            </w:pPr>
            <w:r>
              <w:rPr>
                <w:rFonts w:ascii="DejaVu Sans" w:hAnsi="DejaVu Sans" w:cs="DejaVu Sans"/>
                <w:b w:val="0"/>
                <w:sz w:val="18"/>
                <w:rtl w:val="1"/>
              </w:rPr>
              <w:t>فهرست موجود</w:t>
            </w:r>
          </w:p>
        </w:tc>
        <w:tc>
          <w:tcPr>
            <w:tcW w:type="dxa" w:w="8352"/>
            <w:vAlign w:val="center"/>
            <w:shd w:fill="FFFFFF"/>
          </w:tcPr>
          <w:p>
            <w:pPr>
              <w:spacing w:after="40" w:before="40" w:line="269" w:lineRule="auto"/>
              <w:jc w:val="right"/>
              <w:bidi/>
            </w:pPr>
            <w:r>
              <w:rPr>
                <w:rFonts w:ascii="DejaVu Sans" w:hAnsi="DejaVu Sans" w:cs="DejaVu Sans"/>
                <w:b w:val="0"/>
                <w:sz w:val="18"/>
                <w:rtl w:val="0"/>
              </w:rPr>
              <w:t>docs/CLADORA-CONTROLLED-DOCUMENTATION-MASTER-INDEX-v1.0.md</w:t>
            </w:r>
            <w:r>
              <w:rPr>
                <w:rFonts w:ascii="DejaVu Sans" w:hAnsi="DejaVu Sans" w:cs="DejaVu Sans"/>
                <w:b w:val="0"/>
                <w:sz w:val="18"/>
                <w:rtl w:val="1"/>
              </w:rPr>
              <w:t xml:space="preserve"> حفظ و به نسخه جاری پیوند داده شود.</w:t>
            </w:r>
          </w:p>
        </w:tc>
      </w:tr>
      <w:tr>
        <w:trPr>
          <w:cantSplit/>
        </w:trPr>
        <w:tc>
          <w:tcPr>
            <w:tcW w:type="dxa" w:w="2016"/>
            <w:vAlign w:val="center"/>
            <w:shd w:fill="F5F7F9"/>
          </w:tcPr>
          <w:p>
            <w:pPr>
              <w:spacing w:after="40" w:before="40" w:line="269" w:lineRule="auto"/>
              <w:jc w:val="right"/>
              <w:bidi/>
            </w:pPr>
            <w:r>
              <w:rPr>
                <w:rFonts w:ascii="DejaVu Sans" w:hAnsi="DejaVu Sans" w:cs="DejaVu Sans"/>
                <w:b w:val="0"/>
                <w:sz w:val="18"/>
                <w:rtl w:val="1"/>
              </w:rPr>
              <w:t>مرجع جاری</w:t>
            </w:r>
          </w:p>
        </w:tc>
        <w:tc>
          <w:tcPr>
            <w:tcW w:type="dxa" w:w="8352"/>
            <w:vAlign w:val="center"/>
            <w:shd w:fill="F5F7F9"/>
          </w:tcPr>
          <w:p>
            <w:pPr>
              <w:spacing w:after="40" w:before="40" w:line="269" w:lineRule="auto"/>
              <w:jc w:val="right"/>
              <w:bidi/>
            </w:pPr>
            <w:r>
              <w:rPr>
                <w:rFonts w:ascii="DejaVu Sans" w:hAnsi="DejaVu Sans" w:cs="DejaVu Sans"/>
                <w:b w:val="0"/>
                <w:sz w:val="18"/>
                <w:rtl w:val="0"/>
              </w:rPr>
              <w:t>docs/control/README.md</w:t>
            </w:r>
            <w:r>
              <w:rPr>
                <w:rFonts w:ascii="DejaVu Sans" w:hAnsi="DejaVu Sans" w:cs="DejaVu Sans"/>
                <w:b w:val="0"/>
                <w:sz w:val="18"/>
                <w:rtl w:val="1"/>
              </w:rPr>
              <w:t xml:space="preserve"> و </w:t>
            </w:r>
            <w:r>
              <w:rPr>
                <w:rFonts w:ascii="DejaVu Sans" w:hAnsi="DejaVu Sans" w:cs="DejaVu Sans"/>
                <w:b w:val="0"/>
                <w:sz w:val="18"/>
                <w:rtl w:val="0"/>
              </w:rPr>
              <w:t>current-baseline.json</w:t>
            </w:r>
            <w:r>
              <w:rPr>
                <w:rFonts w:ascii="DejaVu Sans" w:hAnsi="DejaVu Sans" w:cs="DejaVu Sans"/>
                <w:b w:val="0"/>
                <w:sz w:val="18"/>
                <w:rtl w:val="1"/>
              </w:rPr>
              <w:t xml:space="preserve">؛ هر مدخل شامل </w:t>
            </w:r>
            <w:r>
              <w:rPr>
                <w:rFonts w:ascii="DejaVu Sans" w:hAnsi="DejaVu Sans" w:cs="DejaVu Sans"/>
                <w:b w:val="0"/>
                <w:sz w:val="18"/>
                <w:rtl w:val="0"/>
              </w:rPr>
              <w:t>path</w:t>
            </w:r>
            <w:r>
              <w:rPr>
                <w:rFonts w:ascii="DejaVu Sans" w:hAnsi="DejaVu Sans" w:cs="DejaVu Sans"/>
                <w:b w:val="0"/>
                <w:sz w:val="18"/>
                <w:rtl w:val="1"/>
              </w:rPr>
              <w:t xml:space="preserve">، </w:t>
            </w:r>
            <w:r>
              <w:rPr>
                <w:rFonts w:ascii="DejaVu Sans" w:hAnsi="DejaVu Sans" w:cs="DejaVu Sans"/>
                <w:b w:val="0"/>
                <w:sz w:val="18"/>
                <w:rtl w:val="0"/>
              </w:rPr>
              <w:t>version</w:t>
            </w:r>
            <w:r>
              <w:rPr>
                <w:rFonts w:ascii="DejaVu Sans" w:hAnsi="DejaVu Sans" w:cs="DejaVu Sans"/>
                <w:b w:val="0"/>
                <w:sz w:val="18"/>
                <w:rtl w:val="1"/>
              </w:rPr>
              <w:t xml:space="preserve">، </w:t>
            </w:r>
            <w:r>
              <w:rPr>
                <w:rFonts w:ascii="DejaVu Sans" w:hAnsi="DejaVu Sans" w:cs="DejaVu Sans"/>
                <w:b w:val="0"/>
                <w:sz w:val="18"/>
                <w:rtl w:val="0"/>
              </w:rPr>
              <w:t>owner</w:t>
            </w:r>
            <w:r>
              <w:rPr>
                <w:rFonts w:ascii="DejaVu Sans" w:hAnsi="DejaVu Sans" w:cs="DejaVu Sans"/>
                <w:b w:val="0"/>
                <w:sz w:val="18"/>
                <w:rtl w:val="1"/>
              </w:rPr>
              <w:t xml:space="preserve">، </w:t>
            </w:r>
            <w:r>
              <w:rPr>
                <w:rFonts w:ascii="DejaVu Sans" w:hAnsi="DejaVu Sans" w:cs="DejaVu Sans"/>
                <w:b w:val="0"/>
                <w:sz w:val="18"/>
                <w:rtl w:val="0"/>
              </w:rPr>
              <w:t>approval</w:t>
            </w:r>
            <w:r>
              <w:rPr>
                <w:rFonts w:ascii="DejaVu Sans" w:hAnsi="DejaVu Sans" w:cs="DejaVu Sans"/>
                <w:b w:val="0"/>
                <w:sz w:val="18"/>
                <w:rtl w:val="1"/>
              </w:rPr>
              <w:t xml:space="preserve"> و </w:t>
            </w:r>
            <w:r>
              <w:rPr>
                <w:rFonts w:ascii="DejaVu Sans" w:hAnsi="DejaVu Sans" w:cs="DejaVu Sans"/>
                <w:b w:val="0"/>
                <w:sz w:val="18"/>
                <w:rtl w:val="0"/>
              </w:rPr>
              <w:t>content hash</w:t>
            </w:r>
            <w:r>
              <w:rPr>
                <w:rFonts w:ascii="DejaVu Sans" w:hAnsi="DejaVu Sans" w:cs="DejaVu Sans"/>
                <w:b w:val="0"/>
                <w:sz w:val="18"/>
                <w:rtl w:val="1"/>
              </w:rPr>
              <w:t xml:space="preserve"> یا </w:t>
            </w:r>
            <w:r>
              <w:rPr>
                <w:rFonts w:ascii="DejaVu Sans" w:hAnsi="DejaVu Sans" w:cs="DejaVu Sans"/>
                <w:b w:val="0"/>
                <w:sz w:val="18"/>
                <w:rtl w:val="0"/>
              </w:rPr>
              <w:t>commit pin</w:t>
            </w:r>
            <w:r>
              <w:rPr>
                <w:rFonts w:ascii="DejaVu Sans" w:hAnsi="DejaVu Sans" w:cs="DejaVu Sans"/>
                <w:b w:val="0"/>
                <w:sz w:val="18"/>
                <w:rtl w:val="1"/>
              </w:rPr>
              <w:t xml:space="preserve"> است.</w:t>
            </w:r>
          </w:p>
        </w:tc>
      </w:tr>
      <w:tr>
        <w:trPr>
          <w:cantSplit/>
        </w:trPr>
        <w:tc>
          <w:tcPr>
            <w:tcW w:type="dxa" w:w="2016"/>
            <w:vAlign w:val="center"/>
            <w:shd w:fill="FFFFFF"/>
          </w:tcPr>
          <w:p>
            <w:pPr>
              <w:spacing w:after="40" w:before="40" w:line="269" w:lineRule="auto"/>
              <w:jc w:val="right"/>
              <w:bidi/>
            </w:pPr>
            <w:r>
              <w:rPr>
                <w:rFonts w:ascii="DejaVu Sans" w:hAnsi="DejaVu Sans" w:cs="DejaVu Sans"/>
                <w:b w:val="0"/>
                <w:sz w:val="18"/>
                <w:rtl w:val="1"/>
              </w:rPr>
              <w:t>معماری و قراردادها</w:t>
            </w:r>
          </w:p>
        </w:tc>
        <w:tc>
          <w:tcPr>
            <w:tcW w:type="dxa" w:w="8352"/>
            <w:vAlign w:val="center"/>
            <w:shd w:fill="FFFFFF"/>
          </w:tcPr>
          <w:p>
            <w:pPr>
              <w:spacing w:after="40" w:before="40" w:line="269" w:lineRule="auto"/>
              <w:jc w:val="right"/>
              <w:bidi/>
            </w:pPr>
            <w:r>
              <w:rPr>
                <w:rFonts w:ascii="DejaVu Sans" w:hAnsi="DejaVu Sans" w:cs="DejaVu Sans"/>
                <w:b w:val="0"/>
                <w:sz w:val="18"/>
                <w:rtl w:val="0"/>
              </w:rPr>
              <w:t>docs/architecture</w:t>
            </w:r>
            <w:r>
              <w:rPr>
                <w:rFonts w:ascii="DejaVu Sans" w:hAnsi="DejaVu Sans" w:cs="DejaVu Sans"/>
                <w:b w:val="0"/>
                <w:sz w:val="18"/>
                <w:rtl w:val="1"/>
              </w:rPr>
              <w:t xml:space="preserve"> و </w:t>
            </w:r>
            <w:r>
              <w:rPr>
                <w:rFonts w:ascii="DejaVu Sans" w:hAnsi="DejaVu Sans" w:cs="DejaVu Sans"/>
                <w:b w:val="0"/>
                <w:sz w:val="18"/>
                <w:rtl w:val="0"/>
              </w:rPr>
              <w:t>docs/contracts</w:t>
            </w:r>
            <w:r>
              <w:rPr>
                <w:rFonts w:ascii="DejaVu Sans" w:hAnsi="DejaVu Sans" w:cs="DejaVu Sans"/>
                <w:b w:val="0"/>
                <w:sz w:val="18"/>
                <w:rtl w:val="1"/>
              </w:rPr>
              <w:t xml:space="preserve"> و </w:t>
            </w:r>
            <w:r>
              <w:rPr>
                <w:rFonts w:ascii="DejaVu Sans" w:hAnsi="DejaVu Sans" w:cs="DejaVu Sans"/>
                <w:b w:val="0"/>
                <w:sz w:val="18"/>
                <w:rtl w:val="0"/>
              </w:rPr>
              <w:t>docs/airprop</w:t>
            </w:r>
            <w:r>
              <w:rPr>
                <w:rFonts w:ascii="DejaVu Sans" w:hAnsi="DejaVu Sans" w:cs="DejaVu Sans"/>
                <w:b w:val="0"/>
                <w:sz w:val="18"/>
                <w:rtl w:val="1"/>
              </w:rPr>
              <w:t xml:space="preserve">؛ </w:t>
            </w:r>
            <w:r>
              <w:rPr>
                <w:rFonts w:ascii="DejaVu Sans" w:hAnsi="DejaVu Sans" w:cs="DejaVu Sans"/>
                <w:b w:val="0"/>
                <w:sz w:val="18"/>
                <w:rtl w:val="0"/>
              </w:rPr>
              <w:t>ADR</w:t>
            </w:r>
            <w:r>
              <w:rPr>
                <w:rFonts w:ascii="DejaVu Sans" w:hAnsi="DejaVu Sans" w:cs="DejaVu Sans"/>
                <w:b w:val="0"/>
                <w:sz w:val="18"/>
                <w:rtl w:val="1"/>
              </w:rPr>
              <w:t xml:space="preserve"> و قرارداد </w:t>
            </w:r>
            <w:r>
              <w:rPr>
                <w:rFonts w:ascii="DejaVu Sans" w:hAnsi="DejaVu Sans" w:cs="DejaVu Sans"/>
                <w:b w:val="0"/>
                <w:sz w:val="18"/>
                <w:rtl w:val="0"/>
              </w:rPr>
              <w:t>versioned</w:t>
            </w:r>
            <w:r>
              <w:rPr>
                <w:rFonts w:ascii="DejaVu Sans" w:hAnsi="DejaVu Sans" w:cs="DejaVu Sans"/>
                <w:b w:val="0"/>
                <w:sz w:val="18"/>
                <w:rtl w:val="1"/>
              </w:rPr>
              <w:t xml:space="preserve"> جای تعریف پراکنده در گفتگو را بگیرد.</w:t>
            </w:r>
          </w:p>
        </w:tc>
      </w:tr>
      <w:tr>
        <w:trPr>
          <w:cantSplit/>
        </w:trPr>
        <w:tc>
          <w:tcPr>
            <w:tcW w:type="dxa" w:w="2016"/>
            <w:vAlign w:val="center"/>
            <w:shd w:fill="F5F7F9"/>
          </w:tcPr>
          <w:p>
            <w:pPr>
              <w:spacing w:after="40" w:before="40" w:line="269" w:lineRule="auto"/>
              <w:jc w:val="right"/>
              <w:bidi/>
            </w:pPr>
            <w:r>
              <w:rPr>
                <w:rFonts w:ascii="DejaVu Sans" w:hAnsi="DejaVu Sans" w:cs="DejaVu Sans"/>
                <w:b w:val="0"/>
                <w:sz w:val="18"/>
                <w:rtl w:val="1"/>
              </w:rPr>
              <w:t>برنامه اجرایی</w:t>
            </w:r>
          </w:p>
        </w:tc>
        <w:tc>
          <w:tcPr>
            <w:tcW w:type="dxa" w:w="8352"/>
            <w:vAlign w:val="center"/>
            <w:shd w:fill="F5F7F9"/>
          </w:tcPr>
          <w:p>
            <w:pPr>
              <w:spacing w:after="40" w:before="40" w:line="269" w:lineRule="auto"/>
              <w:jc w:val="right"/>
              <w:bidi/>
            </w:pPr>
            <w:r>
              <w:rPr>
                <w:rFonts w:ascii="DejaVu Sans" w:hAnsi="DejaVu Sans" w:cs="DejaVu Sans"/>
                <w:b w:val="0"/>
                <w:sz w:val="18"/>
                <w:rtl w:val="0"/>
              </w:rPr>
              <w:t>docs/roadmap/CLADORA-EXECUTION-PLAN-FA-v1.4.md</w:t>
            </w:r>
            <w:r>
              <w:rPr>
                <w:rFonts w:ascii="DejaVu Sans" w:hAnsi="DejaVu Sans" w:cs="DejaVu Sans"/>
                <w:b w:val="0"/>
                <w:sz w:val="18"/>
                <w:rtl w:val="1"/>
              </w:rPr>
              <w:t xml:space="preserve"> و نسخه </w:t>
            </w:r>
            <w:r>
              <w:rPr>
                <w:rFonts w:ascii="DejaVu Sans" w:hAnsi="DejaVu Sans" w:cs="DejaVu Sans"/>
                <w:b w:val="0"/>
                <w:sz w:val="18"/>
                <w:rtl w:val="0"/>
              </w:rPr>
              <w:t>Word</w:t>
            </w:r>
            <w:r>
              <w:rPr>
                <w:rFonts w:ascii="DejaVu Sans" w:hAnsi="DejaVu Sans" w:cs="DejaVu Sans"/>
                <w:b w:val="0"/>
                <w:sz w:val="18"/>
                <w:rtl w:val="1"/>
              </w:rPr>
              <w:t xml:space="preserve"> متناظر؛ برنامه پایه این ابلاغ.</w:t>
            </w:r>
          </w:p>
        </w:tc>
      </w:tr>
      <w:tr>
        <w:trPr>
          <w:cantSplit/>
        </w:trPr>
        <w:tc>
          <w:tcPr>
            <w:tcW w:type="dxa" w:w="2016"/>
            <w:vAlign w:val="center"/>
            <w:shd w:fill="FFFFFF"/>
          </w:tcPr>
          <w:p>
            <w:pPr>
              <w:spacing w:after="40" w:before="40" w:line="269" w:lineRule="auto"/>
              <w:jc w:val="right"/>
              <w:bidi/>
            </w:pPr>
            <w:r>
              <w:rPr>
                <w:rFonts w:ascii="DejaVu Sans" w:hAnsi="DejaVu Sans" w:cs="DejaVu Sans"/>
                <w:b w:val="0"/>
                <w:sz w:val="18"/>
                <w:rtl w:val="0"/>
              </w:rPr>
              <w:t>UX</w:t>
            </w:r>
            <w:r>
              <w:rPr>
                <w:rFonts w:ascii="DejaVu Sans" w:hAnsi="DejaVu Sans" w:cs="DejaVu Sans"/>
                <w:b w:val="0"/>
                <w:sz w:val="18"/>
                <w:rtl w:val="1"/>
              </w:rPr>
              <w:t xml:space="preserve"> و </w:t>
            </w:r>
            <w:r>
              <w:rPr>
                <w:rFonts w:ascii="DejaVu Sans" w:hAnsi="DejaVu Sans" w:cs="DejaVu Sans"/>
                <w:b w:val="0"/>
                <w:sz w:val="18"/>
                <w:rtl w:val="0"/>
              </w:rPr>
              <w:t>CSS</w:t>
            </w:r>
          </w:p>
        </w:tc>
        <w:tc>
          <w:tcPr>
            <w:tcW w:type="dxa" w:w="8352"/>
            <w:vAlign w:val="center"/>
            <w:shd w:fill="FFFFFF"/>
          </w:tcPr>
          <w:p>
            <w:pPr>
              <w:spacing w:after="40" w:before="40" w:line="269" w:lineRule="auto"/>
              <w:jc w:val="right"/>
              <w:bidi/>
            </w:pPr>
            <w:r>
              <w:rPr>
                <w:rFonts w:ascii="DejaVu Sans" w:hAnsi="DejaVu Sans" w:cs="DejaVu Sans"/>
                <w:b w:val="0"/>
                <w:sz w:val="18"/>
                <w:rtl w:val="1"/>
              </w:rPr>
              <w:t xml:space="preserve">فهرست </w:t>
            </w:r>
            <w:r>
              <w:rPr>
                <w:rFonts w:ascii="DejaVu Sans" w:hAnsi="DejaVu Sans" w:cs="DejaVu Sans"/>
                <w:b w:val="0"/>
                <w:sz w:val="18"/>
                <w:rtl w:val="0"/>
              </w:rPr>
              <w:t>UX/UI-CSS-REGISTRY</w:t>
            </w:r>
            <w:r>
              <w:rPr>
                <w:rFonts w:ascii="DejaVu Sans" w:hAnsi="DejaVu Sans" w:cs="DejaVu Sans"/>
                <w:b w:val="0"/>
                <w:sz w:val="18"/>
                <w:rtl w:val="1"/>
              </w:rPr>
              <w:t xml:space="preserve"> با ارجاع به </w:t>
            </w:r>
            <w:r>
              <w:rPr>
                <w:rFonts w:ascii="DejaVu Sans" w:hAnsi="DejaVu Sans" w:cs="DejaVu Sans"/>
                <w:b w:val="0"/>
                <w:sz w:val="18"/>
                <w:rtl w:val="0"/>
              </w:rPr>
              <w:t>public/brand/design-tokens.json</w:t>
            </w:r>
            <w:r>
              <w:rPr>
                <w:rFonts w:ascii="DejaVu Sans" w:hAnsi="DejaVu Sans" w:cs="DejaVu Sans"/>
                <w:b w:val="0"/>
                <w:sz w:val="18"/>
                <w:rtl w:val="1"/>
              </w:rPr>
              <w:t xml:space="preserve"> و </w:t>
            </w:r>
            <w:r>
              <w:rPr>
                <w:rFonts w:ascii="DejaVu Sans" w:hAnsi="DejaVu Sans" w:cs="DejaVu Sans"/>
                <w:b w:val="0"/>
                <w:sz w:val="18"/>
                <w:rtl w:val="0"/>
              </w:rPr>
              <w:t>src/styles/globals.css</w:t>
            </w:r>
            <w:r>
              <w:rPr>
                <w:rFonts w:ascii="DejaVu Sans" w:hAnsi="DejaVu Sans" w:cs="DejaVu Sans"/>
                <w:b w:val="0"/>
                <w:sz w:val="18"/>
                <w:rtl w:val="1"/>
              </w:rPr>
              <w:t xml:space="preserve"> و اسناد </w:t>
            </w:r>
            <w:r>
              <w:rPr>
                <w:rFonts w:ascii="DejaVu Sans" w:hAnsi="DejaVu Sans" w:cs="DejaVu Sans"/>
                <w:b w:val="0"/>
                <w:sz w:val="18"/>
                <w:rtl w:val="0"/>
              </w:rPr>
              <w:t>UX</w:t>
            </w:r>
            <w:r>
              <w:rPr>
                <w:rFonts w:ascii="DejaVu Sans" w:hAnsi="DejaVu Sans" w:cs="DejaVu Sans"/>
                <w:b w:val="0"/>
                <w:sz w:val="18"/>
                <w:rtl w:val="1"/>
              </w:rPr>
              <w:t xml:space="preserve"> موجود.</w:t>
            </w:r>
          </w:p>
        </w:tc>
      </w:tr>
      <w:tr>
        <w:trPr>
          <w:cantSplit/>
        </w:trPr>
        <w:tc>
          <w:tcPr>
            <w:tcW w:type="dxa" w:w="2016"/>
            <w:vAlign w:val="center"/>
            <w:shd w:fill="F5F7F9"/>
          </w:tcPr>
          <w:p>
            <w:pPr>
              <w:spacing w:after="40" w:before="40" w:line="269" w:lineRule="auto"/>
              <w:jc w:val="right"/>
              <w:bidi/>
            </w:pPr>
            <w:r>
              <w:rPr>
                <w:rFonts w:ascii="DejaVu Sans" w:hAnsi="DejaVu Sans" w:cs="DejaVu Sans"/>
                <w:b w:val="0"/>
                <w:sz w:val="18"/>
                <w:rtl w:val="1"/>
              </w:rPr>
              <w:t>شواهد و اتمام</w:t>
            </w:r>
          </w:p>
        </w:tc>
        <w:tc>
          <w:tcPr>
            <w:tcW w:type="dxa" w:w="8352"/>
            <w:vAlign w:val="center"/>
            <w:shd w:fill="F5F7F9"/>
          </w:tcPr>
          <w:p>
            <w:pPr>
              <w:spacing w:after="40" w:before="40" w:line="269" w:lineRule="auto"/>
              <w:jc w:val="right"/>
              <w:bidi/>
            </w:pPr>
            <w:r>
              <w:rPr>
                <w:rFonts w:ascii="DejaVu Sans" w:hAnsi="DejaVu Sans" w:cs="DejaVu Sans"/>
                <w:b w:val="0"/>
                <w:sz w:val="18"/>
                <w:rtl w:val="0"/>
              </w:rPr>
              <w:t>docs/closure</w:t>
            </w:r>
            <w:r>
              <w:rPr>
                <w:rFonts w:ascii="DejaVu Sans" w:hAnsi="DejaVu Sans" w:cs="DejaVu Sans"/>
                <w:b w:val="0"/>
                <w:sz w:val="18"/>
                <w:rtl w:val="1"/>
              </w:rPr>
              <w:t xml:space="preserve"> و لینک </w:t>
            </w:r>
            <w:r>
              <w:rPr>
                <w:rFonts w:ascii="DejaVu Sans" w:hAnsi="DejaVu Sans" w:cs="DejaVu Sans"/>
                <w:b w:val="0"/>
                <w:sz w:val="18"/>
                <w:rtl w:val="0"/>
              </w:rPr>
              <w:t>run/PR/commit</w:t>
            </w:r>
            <w:r>
              <w:rPr>
                <w:rFonts w:ascii="DejaVu Sans" w:hAnsi="DejaVu Sans" w:cs="DejaVu Sans"/>
                <w:b w:val="0"/>
                <w:sz w:val="18"/>
                <w:rtl w:val="1"/>
              </w:rPr>
              <w:t xml:space="preserve"> مجاز؛ داده حساس و حساب واقعی در مخزن عمومی قرار نگیرد.</w:t>
            </w:r>
          </w:p>
        </w:tc>
      </w:tr>
    </w:tbl>
    <w:p>
      <w:pPr>
        <w:spacing w:after="20"/>
      </w:pPr>
    </w:p>
    <w:p>
      <w:pPr>
        <w:jc w:val="right"/>
        <w:bidi/>
      </w:pPr>
      <w:r>
        <w:rPr>
          <w:rFonts w:ascii="DejaVu Sans" w:hAnsi="DejaVu Sans" w:cs="DejaVu Sans"/>
          <w:b w:val="0"/>
          <w:rtl w:val="1"/>
        </w:rPr>
        <w:t xml:space="preserve">در بررسی ۸ اکتبر ۲۰۲۶، </w:t>
      </w:r>
      <w:r>
        <w:rPr>
          <w:rFonts w:ascii="DejaVu Sans" w:hAnsi="DejaVu Sans" w:cs="DejaVu Sans"/>
          <w:b w:val="0"/>
          <w:rtl w:val="0"/>
        </w:rPr>
        <w:t>index</w:t>
      </w:r>
      <w:r>
        <w:rPr>
          <w:rFonts w:ascii="DejaVu Sans" w:hAnsi="DejaVu Sans" w:cs="DejaVu Sans"/>
          <w:b w:val="0"/>
          <w:rtl w:val="1"/>
        </w:rPr>
        <w:t xml:space="preserve"> موجود، </w:t>
      </w:r>
      <w:r>
        <w:rPr>
          <w:rFonts w:ascii="DejaVu Sans" w:hAnsi="DejaVu Sans" w:cs="DejaVu Sans"/>
          <w:b w:val="0"/>
          <w:rtl w:val="0"/>
        </w:rPr>
        <w:t>design tokens</w:t>
      </w:r>
      <w:r>
        <w:rPr>
          <w:rFonts w:ascii="DejaVu Sans" w:hAnsi="DejaVu Sans" w:cs="DejaVu Sans"/>
          <w:b w:val="0"/>
          <w:rtl w:val="1"/>
        </w:rPr>
        <w:t xml:space="preserve">، </w:t>
      </w:r>
      <w:r>
        <w:rPr>
          <w:rFonts w:ascii="DejaVu Sans" w:hAnsi="DejaVu Sans" w:cs="DejaVu Sans"/>
          <w:b w:val="0"/>
          <w:rtl w:val="0"/>
        </w:rPr>
        <w:t>CSS</w:t>
      </w:r>
      <w:r>
        <w:rPr>
          <w:rFonts w:ascii="DejaVu Sans" w:hAnsi="DejaVu Sans" w:cs="DejaVu Sans"/>
          <w:b w:val="0"/>
          <w:rtl w:val="1"/>
        </w:rPr>
        <w:t xml:space="preserve"> و </w:t>
      </w:r>
      <w:r>
        <w:rPr>
          <w:rFonts w:ascii="DejaVu Sans" w:hAnsi="DejaVu Sans" w:cs="DejaVu Sans"/>
          <w:b w:val="0"/>
          <w:rtl w:val="0"/>
        </w:rPr>
        <w:t>AGENTS.md</w:t>
      </w:r>
      <w:r>
        <w:rPr>
          <w:rFonts w:ascii="DejaVu Sans" w:hAnsi="DejaVu Sans" w:cs="DejaVu Sans"/>
          <w:b w:val="0"/>
          <w:rtl w:val="1"/>
        </w:rPr>
        <w:t xml:space="preserve"> روی </w:t>
      </w:r>
      <w:r>
        <w:rPr>
          <w:rFonts w:ascii="DejaVu Sans" w:hAnsi="DejaVu Sans" w:cs="DejaVu Sans"/>
          <w:b w:val="0"/>
          <w:rtl w:val="0"/>
        </w:rPr>
        <w:t>main@436e7a6</w:t>
      </w:r>
      <w:r>
        <w:rPr>
          <w:rFonts w:ascii="DejaVu Sans" w:hAnsi="DejaVu Sans" w:cs="DejaVu Sans"/>
          <w:b w:val="0"/>
          <w:rtl w:val="1"/>
        </w:rPr>
        <w:t xml:space="preserve"> دیده شدند. </w:t>
      </w:r>
      <w:r>
        <w:rPr>
          <w:rFonts w:ascii="DejaVu Sans" w:hAnsi="DejaVu Sans" w:cs="DejaVu Sans"/>
          <w:b w:val="0"/>
          <w:rtl w:val="0"/>
        </w:rPr>
        <w:t>CSS</w:t>
      </w:r>
      <w:r>
        <w:rPr>
          <w:rFonts w:ascii="DejaVu Sans" w:hAnsi="DejaVu Sans" w:cs="DejaVu Sans"/>
          <w:b w:val="0"/>
          <w:rtl w:val="1"/>
        </w:rPr>
        <w:t xml:space="preserve"> از قلم فارسی و قواعد </w:t>
      </w:r>
      <w:r>
        <w:rPr>
          <w:rFonts w:ascii="DejaVu Sans" w:hAnsi="DejaVu Sans" w:cs="DejaVu Sans"/>
          <w:b w:val="0"/>
          <w:rtl w:val="0"/>
        </w:rPr>
        <w:t>RTL</w:t>
      </w:r>
      <w:r>
        <w:rPr>
          <w:rFonts w:ascii="DejaVu Sans" w:hAnsi="DejaVu Sans" w:cs="DejaVu Sans"/>
          <w:b w:val="0"/>
          <w:rtl w:val="1"/>
        </w:rPr>
        <w:t xml:space="preserve"> پشتیبانی می‌کند؛ این مشاهده اثبات یکپارچگی همه کامپوننت‌ها نیست. مسیرهای جدید پیشنهادی‌اند تا </w:t>
      </w:r>
      <w:r>
        <w:rPr>
          <w:rFonts w:ascii="DejaVu Sans" w:hAnsi="DejaVu Sans" w:cs="DejaVu Sans"/>
          <w:b w:val="0"/>
          <w:rtl w:val="0"/>
        </w:rPr>
        <w:t>PR</w:t>
      </w:r>
      <w:r>
        <w:rPr>
          <w:rFonts w:ascii="DejaVu Sans" w:hAnsi="DejaVu Sans" w:cs="DejaVu Sans"/>
          <w:b w:val="0"/>
          <w:rtl w:val="1"/>
        </w:rPr>
        <w:t xml:space="preserve"> مستندات ثبت شود.</w:t>
      </w:r>
    </w:p>
    <w:p>
      <w:pPr>
        <w:jc w:val="right"/>
        <w:bidi/>
      </w:pPr>
      <w:r>
        <w:rPr>
          <w:rFonts w:ascii="DejaVu Sans" w:hAnsi="DejaVu Sans" w:cs="DejaVu Sans"/>
          <w:b w:val="0"/>
          <w:rtl w:val="1"/>
        </w:rPr>
        <w:t xml:space="preserve">هر ورک هنگام شروع، نسخه مصوب سند و </w:t>
      </w:r>
      <w:r>
        <w:rPr>
          <w:rFonts w:ascii="DejaVu Sans" w:hAnsi="DejaVu Sans" w:cs="DejaVu Sans"/>
          <w:b w:val="0"/>
          <w:rtl w:val="0"/>
        </w:rPr>
        <w:t>commit</w:t>
      </w:r>
      <w:r>
        <w:rPr>
          <w:rFonts w:ascii="DejaVu Sans" w:hAnsi="DejaVu Sans" w:cs="DejaVu Sans"/>
          <w:b w:val="0"/>
          <w:rtl w:val="1"/>
        </w:rPr>
        <w:t xml:space="preserve"> مرجع را ثبت می‌کند؛ واژه </w:t>
      </w:r>
      <w:r>
        <w:rPr>
          <w:rFonts w:ascii="DejaVu Sans" w:hAnsi="DejaVu Sans" w:cs="DejaVu Sans"/>
          <w:b w:val="0"/>
          <w:rtl w:val="0"/>
        </w:rPr>
        <w:t>latest</w:t>
      </w:r>
      <w:r>
        <w:rPr>
          <w:rFonts w:ascii="DejaVu Sans" w:hAnsi="DejaVu Sans" w:cs="DejaVu Sans"/>
          <w:b w:val="0"/>
          <w:rtl w:val="1"/>
        </w:rPr>
        <w:t xml:space="preserve"> به‌تنهایی کافی نیست. سند آماده ولی ادغام‌نشده با </w:t>
      </w:r>
      <w:r>
        <w:rPr>
          <w:rFonts w:ascii="DejaVu Sans" w:hAnsi="DejaVu Sans" w:cs="DejaVu Sans"/>
          <w:b w:val="0"/>
          <w:rtl w:val="0"/>
        </w:rPr>
        <w:t>ref</w:t>
      </w:r>
      <w:r>
        <w:rPr>
          <w:rFonts w:ascii="DejaVu Sans" w:hAnsi="DejaVu Sans" w:cs="DejaVu Sans"/>
          <w:b w:val="0"/>
          <w:rtl w:val="1"/>
        </w:rPr>
        <w:t xml:space="preserve"> شاخه/</w:t>
      </w:r>
      <w:r>
        <w:rPr>
          <w:rFonts w:ascii="DejaVu Sans" w:hAnsi="DejaVu Sans" w:cs="DejaVu Sans"/>
          <w:b w:val="0"/>
          <w:rtl w:val="0"/>
        </w:rPr>
        <w:t>commit</w:t>
      </w:r>
      <w:r>
        <w:rPr>
          <w:rFonts w:ascii="DejaVu Sans" w:hAnsi="DejaVu Sans" w:cs="DejaVu Sans"/>
          <w:b w:val="0"/>
          <w:rtl w:val="1"/>
        </w:rPr>
        <w:t xml:space="preserve"> مشخص مصرف می‌شود و به‌عنوان </w:t>
      </w:r>
      <w:r>
        <w:rPr>
          <w:rFonts w:ascii="DejaVu Sans" w:hAnsi="DejaVu Sans" w:cs="DejaVu Sans"/>
          <w:b w:val="0"/>
          <w:rtl w:val="0"/>
        </w:rPr>
        <w:t>main</w:t>
      </w:r>
      <w:r>
        <w:rPr>
          <w:rFonts w:ascii="DejaVu Sans" w:hAnsi="DejaVu Sans" w:cs="DejaVu Sans"/>
          <w:b w:val="0"/>
          <w:rtl w:val="1"/>
        </w:rPr>
        <w:t xml:space="preserve"> معرفی نمی‌شود. تغییر قرارداد مشترک همراه </w:t>
      </w:r>
      <w:r>
        <w:rPr>
          <w:rFonts w:ascii="DejaVu Sans" w:hAnsi="DejaVu Sans" w:cs="DejaVu Sans"/>
          <w:b w:val="0"/>
          <w:rtl w:val="0"/>
        </w:rPr>
        <w:t>impact</w:t>
      </w:r>
      <w:r>
        <w:rPr>
          <w:rFonts w:ascii="DejaVu Sans" w:hAnsi="DejaVu Sans" w:cs="DejaVu Sans"/>
          <w:b w:val="0"/>
          <w:rtl w:val="1"/>
        </w:rPr>
        <w:t xml:space="preserve"> بر مصرف‌کنندگان، سازگاری و </w:t>
      </w:r>
      <w:r>
        <w:rPr>
          <w:rFonts w:ascii="DejaVu Sans" w:hAnsi="DejaVu Sans" w:cs="DejaVu Sans"/>
          <w:b w:val="0"/>
          <w:rtl w:val="0"/>
        </w:rPr>
        <w:t>approval</w:t>
      </w:r>
      <w:r>
        <w:rPr>
          <w:rFonts w:ascii="DejaVu Sans" w:hAnsi="DejaVu Sans" w:cs="DejaVu Sans"/>
          <w:b w:val="0"/>
          <w:rtl w:val="1"/>
        </w:rPr>
        <w:t xml:space="preserve"> ثبت شود.</w:t>
      </w:r>
    </w:p>
    <w:p>
      <w:pPr>
        <w:jc w:val="right"/>
        <w:bidi/>
      </w:pPr>
      <w:r>
        <w:rPr>
          <w:rFonts w:ascii="DejaVu Sans" w:hAnsi="DejaVu Sans" w:cs="DejaVu Sans"/>
          <w:b w:val="0"/>
          <w:rtl w:val="1"/>
        </w:rPr>
        <w:t xml:space="preserve">همه دسترسی به مرجع مشترک دارند؛ مجوز ویرایش/تأیید از خواندن جداست. </w:t>
      </w:r>
      <w:r>
        <w:rPr>
          <w:rFonts w:ascii="DejaVu Sans" w:hAnsi="DejaVu Sans" w:cs="DejaVu Sans"/>
          <w:b w:val="0"/>
          <w:rtl w:val="0"/>
        </w:rPr>
        <w:t>main</w:t>
      </w:r>
      <w:r>
        <w:rPr>
          <w:rFonts w:ascii="DejaVu Sans" w:hAnsi="DejaVu Sans" w:cs="DejaVu Sans"/>
          <w:b w:val="0"/>
          <w:rtl w:val="1"/>
        </w:rPr>
        <w:t xml:space="preserve"> با </w:t>
      </w:r>
      <w:r>
        <w:rPr>
          <w:rFonts w:ascii="DejaVu Sans" w:hAnsi="DejaVu Sans" w:cs="DejaVu Sans"/>
          <w:b w:val="0"/>
          <w:rtl w:val="0"/>
        </w:rPr>
        <w:t>PR</w:t>
      </w:r>
      <w:r>
        <w:rPr>
          <w:rFonts w:ascii="DejaVu Sans" w:hAnsi="DejaVu Sans" w:cs="DejaVu Sans"/>
          <w:b w:val="0"/>
          <w:rtl w:val="1"/>
        </w:rPr>
        <w:t xml:space="preserve"> به‌روزرسانی شود. تاریخچه حذف نمی‌شود و نسخه منسوخ برچسب </w:t>
      </w:r>
      <w:r>
        <w:rPr>
          <w:rFonts w:ascii="DejaVu Sans" w:hAnsi="DejaVu Sans" w:cs="DejaVu Sans"/>
          <w:b w:val="0"/>
          <w:rtl w:val="0"/>
        </w:rPr>
        <w:t>superseded</w:t>
      </w:r>
      <w:r>
        <w:rPr>
          <w:rFonts w:ascii="DejaVu Sans" w:hAnsi="DejaVu Sans" w:cs="DejaVu Sans"/>
          <w:b w:val="0"/>
          <w:rtl w:val="1"/>
        </w:rPr>
        <w:t xml:space="preserve"> می‌گیرد. </w:t>
      </w:r>
      <w:r>
        <w:rPr>
          <w:rFonts w:ascii="DejaVu Sans" w:hAnsi="DejaVu Sans" w:cs="DejaVu Sans"/>
          <w:b w:val="0"/>
          <w:rtl w:val="0"/>
        </w:rPr>
        <w:t>manifest</w:t>
      </w:r>
      <w:r>
        <w:rPr>
          <w:rFonts w:ascii="DejaVu Sans" w:hAnsi="DejaVu Sans" w:cs="DejaVu Sans"/>
          <w:b w:val="0"/>
          <w:rtl w:val="1"/>
        </w:rPr>
        <w:t xml:space="preserve"> آغازین فقط اسناد واقعاً موجود/بازیابی‌شده را قطعی معرفی می‌کند؛ فایل‌های محلی ورک‌ها تا تحویل با وضعیت </w:t>
      </w:r>
      <w:r>
        <w:rPr>
          <w:rFonts w:ascii="DejaVu Sans" w:hAnsi="DejaVu Sans" w:cs="DejaVu Sans"/>
          <w:b w:val="0"/>
          <w:rtl w:val="0"/>
        </w:rPr>
        <w:t>pending_delivery</w:t>
      </w:r>
      <w:r>
        <w:rPr>
          <w:rFonts w:ascii="DejaVu Sans" w:hAnsi="DejaVu Sans" w:cs="DejaVu Sans"/>
          <w:b w:val="0"/>
          <w:rtl w:val="1"/>
        </w:rPr>
        <w:t xml:space="preserve"> ثبت شوند.</w:t>
      </w:r>
    </w:p>
    <w:p>
      <w:r>
        <w:br w:type="page"/>
      </w:r>
    </w:p>
    <w:p>
      <w:pPr>
        <w:pStyle w:val="Heading1"/>
        <w:jc w:val="right"/>
        <w:bidi/>
      </w:pPr>
      <w:r>
        <w:rPr>
          <w:rFonts w:ascii="DejaVu Sans" w:hAnsi="DejaVu Sans" w:cs="DejaVu Sans"/>
          <w:b w:val="0"/>
          <w:rtl w:val="1"/>
        </w:rPr>
        <w:t>۲۸ کنترل اجرای پروژه در دیتابیس</w:t>
      </w:r>
    </w:p>
    <w:p>
      <w:pPr>
        <w:jc w:val="right"/>
        <w:bidi/>
      </w:pPr>
      <w:r>
        <w:rPr>
          <w:rFonts w:ascii="DejaVu Sans" w:hAnsi="DejaVu Sans" w:cs="DejaVu Sans"/>
          <w:b w:val="0"/>
          <w:rtl w:val="1"/>
        </w:rPr>
        <w:t xml:space="preserve">بسته جدید </w:t>
      </w:r>
      <w:r>
        <w:rPr>
          <w:rFonts w:ascii="DejaVu Sans" w:hAnsi="DejaVu Sans" w:cs="DejaVu Sans"/>
          <w:b w:val="0"/>
          <w:rtl w:val="0"/>
        </w:rPr>
        <w:t>PM-01</w:t>
      </w:r>
      <w:r>
        <w:rPr>
          <w:rFonts w:ascii="DejaVu Sans" w:hAnsi="DejaVu Sans" w:cs="DejaVu Sans"/>
          <w:b w:val="0"/>
          <w:rtl w:val="1"/>
        </w:rPr>
        <w:t xml:space="preserve"> برای مدیریت اجرای داخلی </w:t>
      </w:r>
      <w:r>
        <w:rPr>
          <w:rFonts w:ascii="DejaVu Sans" w:hAnsi="DejaVu Sans" w:cs="DejaVu Sans"/>
          <w:b w:val="0"/>
          <w:rtl w:val="0"/>
        </w:rPr>
        <w:t>CLADORA</w:t>
      </w:r>
      <w:r>
        <w:rPr>
          <w:rFonts w:ascii="DejaVu Sans" w:hAnsi="DejaVu Sans" w:cs="DejaVu Sans"/>
          <w:b w:val="0"/>
          <w:rtl w:val="1"/>
        </w:rPr>
        <w:t xml:space="preserve"> است؛ این بسته مدیریت پروژه ساخت ساختمان نیست. </w:t>
      </w:r>
      <w:r>
        <w:rPr>
          <w:rFonts w:ascii="DejaVu Sans" w:hAnsi="DejaVu Sans" w:cs="DejaVu Sans"/>
          <w:b w:val="0"/>
          <w:rtl w:val="0"/>
        </w:rPr>
        <w:t>Core/Platform</w:t>
      </w:r>
      <w:r>
        <w:rPr>
          <w:rFonts w:ascii="DejaVu Sans" w:hAnsi="DejaVu Sans" w:cs="DejaVu Sans"/>
          <w:b w:val="0"/>
          <w:rtl w:val="1"/>
        </w:rPr>
        <w:t xml:space="preserve"> مالک اجرای کنترل‌پلین و کنترل دسترسی آن است؛ این ورک مالک قواعد گزارش و پذیرش برنامه و کارفرما مرجع تصمیم نهایی است.</w:t>
      </w:r>
    </w:p>
    <w:p>
      <w:pPr>
        <w:jc w:val="right"/>
        <w:bidi/>
      </w:pPr>
      <w:r>
        <w:rPr>
          <w:rFonts w:ascii="DejaVu Sans" w:hAnsi="DejaVu Sans" w:cs="DejaVu Sans"/>
          <w:b w:val="0"/>
          <w:rtl w:val="1"/>
        </w:rPr>
        <w:t xml:space="preserve">پیش از </w:t>
      </w:r>
      <w:r>
        <w:rPr>
          <w:rFonts w:ascii="DejaVu Sans" w:hAnsi="DejaVu Sans" w:cs="DejaVu Sans"/>
          <w:b w:val="0"/>
          <w:rtl w:val="0"/>
        </w:rPr>
        <w:t>migration</w:t>
      </w:r>
      <w:r>
        <w:rPr>
          <w:rFonts w:ascii="DejaVu Sans" w:hAnsi="DejaVu Sans" w:cs="DejaVu Sans"/>
          <w:b w:val="0"/>
          <w:rtl w:val="1"/>
        </w:rPr>
        <w:t xml:space="preserve">، جداول/فرمان‌های موجود برای پروژه، </w:t>
      </w:r>
      <w:r>
        <w:rPr>
          <w:rFonts w:ascii="DejaVu Sans" w:hAnsi="DejaVu Sans" w:cs="DejaVu Sans"/>
          <w:b w:val="0"/>
          <w:rtl w:val="0"/>
        </w:rPr>
        <w:t>task</w:t>
      </w:r>
      <w:r>
        <w:rPr>
          <w:rFonts w:ascii="DejaVu Sans" w:hAnsi="DejaVu Sans" w:cs="DejaVu Sans"/>
          <w:b w:val="0"/>
          <w:rtl w:val="1"/>
        </w:rPr>
        <w:t xml:space="preserve">، </w:t>
      </w:r>
      <w:r>
        <w:rPr>
          <w:rFonts w:ascii="DejaVu Sans" w:hAnsi="DejaVu Sans" w:cs="DejaVu Sans"/>
          <w:b w:val="0"/>
          <w:rtl w:val="0"/>
        </w:rPr>
        <w:t>audit</w:t>
      </w:r>
      <w:r>
        <w:rPr>
          <w:rFonts w:ascii="DejaVu Sans" w:hAnsi="DejaVu Sans" w:cs="DejaVu Sans"/>
          <w:b w:val="0"/>
          <w:rtl w:val="1"/>
        </w:rPr>
        <w:t xml:space="preserve">، </w:t>
      </w:r>
      <w:r>
        <w:rPr>
          <w:rFonts w:ascii="DejaVu Sans" w:hAnsi="DejaVu Sans" w:cs="DejaVu Sans"/>
          <w:b w:val="0"/>
          <w:rtl w:val="0"/>
        </w:rPr>
        <w:t>approvals</w:t>
      </w:r>
      <w:r>
        <w:rPr>
          <w:rFonts w:ascii="DejaVu Sans" w:hAnsi="DejaVu Sans" w:cs="DejaVu Sans"/>
          <w:b w:val="0"/>
          <w:rtl w:val="1"/>
        </w:rPr>
        <w:t xml:space="preserve"> و </w:t>
      </w:r>
      <w:r>
        <w:rPr>
          <w:rFonts w:ascii="DejaVu Sans" w:hAnsi="DejaVu Sans" w:cs="DejaVu Sans"/>
          <w:b w:val="0"/>
          <w:rtl w:val="0"/>
        </w:rPr>
        <w:t>outbox</w:t>
      </w:r>
      <w:r>
        <w:rPr>
          <w:rFonts w:ascii="DejaVu Sans" w:hAnsi="DejaVu Sans" w:cs="DejaVu Sans"/>
          <w:b w:val="0"/>
          <w:rtl w:val="1"/>
        </w:rPr>
        <w:t xml:space="preserve"> بررسی و قابل استفاده‌ها نگاشت شوند. نام‌های زیر مدل منطقی پیشنهادی‌اند، نه جدول نصب‌شده. هیچ </w:t>
      </w:r>
      <w:r>
        <w:rPr>
          <w:rFonts w:ascii="DejaVu Sans" w:hAnsi="DejaVu Sans" w:cs="DejaVu Sans"/>
          <w:b w:val="0"/>
          <w:rtl w:val="0"/>
        </w:rPr>
        <w:t>engine</w:t>
      </w:r>
      <w:r>
        <w:rPr>
          <w:rFonts w:ascii="DejaVu Sans" w:hAnsi="DejaVu Sans" w:cs="DejaVu Sans"/>
          <w:b w:val="0"/>
          <w:rtl w:val="1"/>
        </w:rPr>
        <w:t xml:space="preserve"> اختیار یا سامانه اعلان موازی ایجاد نشود.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448"/>
        <w:gridCol w:w="7920"/>
      </w:tblGrid>
      <w:tr>
        <w:trPr>
          <w:cantSplit/>
          <w:tblHeader/>
        </w:trPr>
        <w:tc>
          <w:tcPr>
            <w:tcW w:type="dxa" w:w="2448"/>
            <w:vAlign w:val="center"/>
            <w:shd w:fill="DCE6F1"/>
          </w:tcPr>
          <w:p>
            <w:pPr>
              <w:spacing w:after="40" w:before="40" w:line="269" w:lineRule="auto"/>
              <w:jc w:val="right"/>
              <w:bidi/>
            </w:pPr>
            <w:r>
              <w:rPr>
                <w:rFonts w:ascii="DejaVu Sans" w:hAnsi="DejaVu Sans" w:cs="DejaVu Sans"/>
                <w:b/>
                <w:sz w:val="18"/>
                <w:rtl w:val="1"/>
              </w:rPr>
              <w:t>موجودیت منطقی</w:t>
            </w:r>
          </w:p>
        </w:tc>
        <w:tc>
          <w:tcPr>
            <w:tcW w:type="dxa" w:w="7920"/>
            <w:vAlign w:val="center"/>
            <w:shd w:fill="DCE6F1"/>
          </w:tcPr>
          <w:p>
            <w:pPr>
              <w:spacing w:after="40" w:before="40" w:line="269" w:lineRule="auto"/>
              <w:jc w:val="right"/>
              <w:bidi/>
            </w:pPr>
            <w:r>
              <w:rPr>
                <w:rFonts w:ascii="DejaVu Sans" w:hAnsi="DejaVu Sans" w:cs="DejaVu Sans"/>
                <w:b/>
                <w:sz w:val="18"/>
                <w:rtl w:val="1"/>
              </w:rPr>
              <w:t>حداقل داده و رابطه</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Project</w:t>
            </w:r>
            <w:r>
              <w:rPr>
                <w:rFonts w:ascii="DejaVu Sans" w:hAnsi="DejaVu Sans" w:cs="DejaVu Sans"/>
                <w:b w:val="0"/>
                <w:sz w:val="18"/>
                <w:rtl w:val="1"/>
              </w:rPr>
              <w:t xml:space="preserve"> و </w:t>
            </w:r>
            <w:r>
              <w:rPr>
                <w:rFonts w:ascii="DejaVu Sans" w:hAnsi="DejaVu Sans" w:cs="DejaVu Sans"/>
                <w:b w:val="0"/>
                <w:sz w:val="18"/>
                <w:rtl w:val="0"/>
              </w:rPr>
              <w:t>Baseline</w:t>
            </w:r>
          </w:p>
        </w:tc>
        <w:tc>
          <w:tcPr>
            <w:tcW w:type="dxa" w:w="7920"/>
            <w:vAlign w:val="center"/>
            <w:shd w:fill="FFFFFF"/>
          </w:tcPr>
          <w:p>
            <w:pPr>
              <w:spacing w:after="40" w:before="40" w:line="269" w:lineRule="auto"/>
              <w:jc w:val="right"/>
              <w:bidi/>
            </w:pPr>
            <w:r>
              <w:rPr>
                <w:rFonts w:ascii="DejaVu Sans" w:hAnsi="DejaVu Sans" w:cs="DejaVu Sans"/>
                <w:b w:val="0"/>
                <w:sz w:val="18"/>
                <w:rtl w:val="1"/>
              </w:rPr>
              <w:t xml:space="preserve">پروژه برنامه </w:t>
            </w:r>
            <w:r>
              <w:rPr>
                <w:rFonts w:ascii="DejaVu Sans" w:hAnsi="DejaVu Sans" w:cs="DejaVu Sans"/>
                <w:b w:val="0"/>
                <w:sz w:val="18"/>
                <w:rtl w:val="0"/>
              </w:rPr>
              <w:t>CLADORA</w:t>
            </w:r>
            <w:r>
              <w:rPr>
                <w:rFonts w:ascii="DejaVu Sans" w:hAnsi="DejaVu Sans" w:cs="DejaVu Sans"/>
                <w:b w:val="0"/>
                <w:sz w:val="18"/>
                <w:rtl w:val="1"/>
              </w:rPr>
              <w:t xml:space="preserve">، نسخه مصوب و </w:t>
            </w:r>
            <w:r>
              <w:rPr>
                <w:rFonts w:ascii="DejaVu Sans" w:hAnsi="DejaVu Sans" w:cs="DejaVu Sans"/>
                <w:b w:val="0"/>
                <w:sz w:val="18"/>
                <w:rtl w:val="0"/>
              </w:rPr>
              <w:t>ref/hash</w:t>
            </w:r>
            <w:r>
              <w:rPr>
                <w:rFonts w:ascii="DejaVu Sans" w:hAnsi="DejaVu Sans" w:cs="DejaVu Sans"/>
                <w:b w:val="0"/>
                <w:sz w:val="18"/>
                <w:rtl w:val="1"/>
              </w:rPr>
              <w:t xml:space="preserve"> اسناد؛ مستقل از </w:t>
            </w:r>
            <w:r>
              <w:rPr>
                <w:rFonts w:ascii="DejaVu Sans" w:hAnsi="DejaVu Sans" w:cs="DejaVu Sans"/>
                <w:b w:val="0"/>
                <w:sz w:val="18"/>
                <w:rtl w:val="0"/>
              </w:rPr>
              <w:t>Workspace</w:t>
            </w:r>
            <w:r>
              <w:rPr>
                <w:rFonts w:ascii="DejaVu Sans" w:hAnsi="DejaVu Sans" w:cs="DejaVu Sans"/>
                <w:b w:val="0"/>
                <w:sz w:val="18"/>
                <w:rtl w:val="1"/>
              </w:rPr>
              <w:t xml:space="preserve"> مشتری</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Workstream</w:t>
            </w:r>
            <w:r>
              <w:rPr>
                <w:rFonts w:ascii="DejaVu Sans" w:hAnsi="DejaVu Sans" w:cs="DejaVu Sans"/>
                <w:b w:val="0"/>
                <w:sz w:val="18"/>
                <w:rtl w:val="1"/>
              </w:rPr>
              <w:t xml:space="preserve"> و </w:t>
            </w:r>
            <w:r>
              <w:rPr>
                <w:rFonts w:ascii="DejaVu Sans" w:hAnsi="DejaVu Sans" w:cs="DejaVu Sans"/>
                <w:b w:val="0"/>
                <w:sz w:val="18"/>
                <w:rtl w:val="0"/>
              </w:rPr>
              <w:t>Assignment</w:t>
            </w:r>
          </w:p>
        </w:tc>
        <w:tc>
          <w:tcPr>
            <w:tcW w:type="dxa" w:w="7920"/>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w:t>
            </w:r>
            <w:r>
              <w:rPr>
                <w:rFonts w:ascii="DejaVu Sans" w:hAnsi="DejaVu Sans" w:cs="DejaVu Sans"/>
                <w:b w:val="0"/>
                <w:sz w:val="18"/>
                <w:rtl w:val="0"/>
              </w:rPr>
              <w:t>AIRPROP</w:t>
            </w:r>
            <w:r>
              <w:rPr>
                <w:rFonts w:ascii="DejaVu Sans" w:hAnsi="DejaVu Sans" w:cs="DejaVu Sans"/>
                <w:b w:val="0"/>
                <w:sz w:val="18"/>
                <w:rtl w:val="1"/>
              </w:rPr>
              <w:t xml:space="preserve">، </w:t>
            </w:r>
            <w:r>
              <w:rPr>
                <w:rFonts w:ascii="DejaVu Sans" w:hAnsi="DejaVu Sans" w:cs="DejaVu Sans"/>
                <w:b w:val="0"/>
                <w:sz w:val="18"/>
                <w:rtl w:val="0"/>
              </w:rPr>
              <w:t>SERVICE</w:t>
            </w:r>
            <w:r>
              <w:rPr>
                <w:rFonts w:ascii="DejaVu Sans" w:hAnsi="DejaVu Sans" w:cs="DejaVu Sans"/>
                <w:b w:val="0"/>
                <w:sz w:val="18"/>
                <w:rtl w:val="1"/>
              </w:rPr>
              <w:t xml:space="preserve">، </w:t>
            </w:r>
            <w:r>
              <w:rPr>
                <w:rFonts w:ascii="DejaVu Sans" w:hAnsi="DejaVu Sans" w:cs="DejaVu Sans"/>
                <w:b w:val="0"/>
                <w:sz w:val="18"/>
                <w:rtl w:val="0"/>
              </w:rPr>
              <w:t>CE</w:t>
            </w:r>
            <w:r>
              <w:rPr>
                <w:rFonts w:ascii="DejaVu Sans" w:hAnsi="DejaVu Sans" w:cs="DejaVu Sans"/>
                <w:b w:val="0"/>
                <w:sz w:val="18"/>
                <w:rtl w:val="1"/>
              </w:rPr>
              <w:t>؛ مسئول و شماره ورک، زمان شروع/انتقال و دامنه اختیار</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WorkPackage</w:t>
            </w:r>
          </w:p>
        </w:tc>
        <w:tc>
          <w:tcPr>
            <w:tcW w:type="dxa" w:w="7920"/>
            <w:vAlign w:val="center"/>
            <w:shd w:fill="FFFFFF"/>
          </w:tcPr>
          <w:p>
            <w:pPr>
              <w:spacing w:after="40" w:before="40" w:line="269" w:lineRule="auto"/>
              <w:jc w:val="right"/>
              <w:bidi/>
            </w:pPr>
            <w:r>
              <w:rPr>
                <w:rFonts w:ascii="DejaVu Sans" w:hAnsi="DejaVu Sans" w:cs="DejaVu Sans"/>
                <w:b w:val="0"/>
                <w:sz w:val="18"/>
                <w:rtl w:val="1"/>
              </w:rPr>
              <w:t xml:space="preserve">شناسه پایدار </w:t>
            </w:r>
            <w:r>
              <w:rPr>
                <w:rFonts w:ascii="DejaVu Sans" w:hAnsi="DejaVu Sans" w:cs="DejaVu Sans"/>
                <w:b w:val="0"/>
                <w:sz w:val="18"/>
                <w:rtl w:val="0"/>
              </w:rPr>
              <w:t>DW01A</w:t>
            </w:r>
            <w:r>
              <w:rPr>
                <w:rFonts w:ascii="DejaVu Sans" w:hAnsi="DejaVu Sans" w:cs="DejaVu Sans"/>
                <w:b w:val="0"/>
                <w:sz w:val="18"/>
                <w:rtl w:val="1"/>
              </w:rPr>
              <w:t xml:space="preserve"> یا </w:t>
            </w:r>
            <w:r>
              <w:rPr>
                <w:rFonts w:ascii="DejaVu Sans" w:hAnsi="DejaVu Sans" w:cs="DejaVu Sans"/>
                <w:b w:val="0"/>
                <w:sz w:val="18"/>
                <w:rtl w:val="0"/>
              </w:rPr>
              <w:t>CE011</w:t>
            </w:r>
            <w:r>
              <w:rPr>
                <w:rFonts w:ascii="DejaVu Sans" w:hAnsi="DejaVu Sans" w:cs="DejaVu Sans"/>
                <w:b w:val="0"/>
                <w:sz w:val="18"/>
                <w:rtl w:val="1"/>
              </w:rPr>
              <w:t xml:space="preserve"> یا </w:t>
            </w:r>
            <w:r>
              <w:rPr>
                <w:rFonts w:ascii="DejaVu Sans" w:hAnsi="DejaVu Sans" w:cs="DejaVu Sans"/>
                <w:b w:val="0"/>
                <w:sz w:val="18"/>
                <w:rtl w:val="0"/>
              </w:rPr>
              <w:t>AP-VAL-01</w:t>
            </w:r>
            <w:r>
              <w:rPr>
                <w:rFonts w:ascii="DejaVu Sans" w:hAnsi="DejaVu Sans" w:cs="DejaVu Sans"/>
                <w:b w:val="0"/>
                <w:sz w:val="18"/>
                <w:rtl w:val="1"/>
              </w:rPr>
              <w:t xml:space="preserve">؛ </w:t>
            </w:r>
            <w:r>
              <w:rPr>
                <w:rFonts w:ascii="DejaVu Sans" w:hAnsi="DejaVu Sans" w:cs="DejaVu Sans"/>
                <w:b w:val="0"/>
                <w:sz w:val="18"/>
                <w:rtl w:val="0"/>
              </w:rPr>
              <w:t>scope</w:t>
            </w:r>
            <w:r>
              <w:rPr>
                <w:rFonts w:ascii="DejaVu Sans" w:hAnsi="DejaVu Sans" w:cs="DejaVu Sans"/>
                <w:b w:val="0"/>
                <w:sz w:val="18"/>
                <w:rtl w:val="1"/>
              </w:rPr>
              <w:t xml:space="preserve">، </w:t>
            </w:r>
            <w:r>
              <w:rPr>
                <w:rFonts w:ascii="DejaVu Sans" w:hAnsi="DejaVu Sans" w:cs="DejaVu Sans"/>
                <w:b w:val="0"/>
                <w:sz w:val="18"/>
                <w:rtl w:val="0"/>
              </w:rPr>
              <w:t>owner</w:t>
            </w:r>
            <w:r>
              <w:rPr>
                <w:rFonts w:ascii="DejaVu Sans" w:hAnsi="DejaVu Sans" w:cs="DejaVu Sans"/>
                <w:b w:val="0"/>
                <w:sz w:val="18"/>
                <w:rtl w:val="1"/>
              </w:rPr>
              <w:t>، معیار خروج و وابستگی‌ها</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ExecutionCycle</w:t>
            </w:r>
          </w:p>
        </w:tc>
        <w:tc>
          <w:tcPr>
            <w:tcW w:type="dxa" w:w="7920"/>
            <w:vAlign w:val="center"/>
            <w:shd w:fill="F5F7F9"/>
          </w:tcPr>
          <w:p>
            <w:pPr>
              <w:spacing w:after="40" w:before="40" w:line="269" w:lineRule="auto"/>
              <w:jc w:val="right"/>
              <w:bidi/>
            </w:pPr>
            <w:r>
              <w:rPr>
                <w:rFonts w:ascii="DejaVu Sans" w:hAnsi="DejaVu Sans" w:cs="DejaVu Sans"/>
                <w:b w:val="0"/>
                <w:sz w:val="18"/>
                <w:rtl w:val="1"/>
              </w:rPr>
              <w:t xml:space="preserve">شماره چرخه، </w:t>
            </w:r>
            <w:r>
              <w:rPr>
                <w:rFonts w:ascii="DejaVu Sans" w:hAnsi="DejaVu Sans" w:cs="DejaVu Sans"/>
                <w:b w:val="0"/>
                <w:sz w:val="18"/>
                <w:rtl w:val="0"/>
              </w:rPr>
              <w:t>baseline</w:t>
            </w:r>
            <w:r>
              <w:rPr>
                <w:rFonts w:ascii="DejaVu Sans" w:hAnsi="DejaVu Sans" w:cs="DejaVu Sans"/>
                <w:b w:val="0"/>
                <w:sz w:val="18"/>
                <w:rtl w:val="1"/>
              </w:rPr>
              <w:t xml:space="preserve">، </w:t>
            </w:r>
            <w:r>
              <w:rPr>
                <w:rFonts w:ascii="DejaVu Sans" w:hAnsi="DejaVu Sans" w:cs="DejaVu Sans"/>
                <w:b w:val="0"/>
                <w:sz w:val="18"/>
                <w:rtl w:val="0"/>
              </w:rPr>
              <w:t>version</w:t>
            </w:r>
            <w:r>
              <w:rPr>
                <w:rFonts w:ascii="DejaVu Sans" w:hAnsi="DejaVu Sans" w:cs="DejaVu Sans"/>
                <w:b w:val="0"/>
                <w:sz w:val="18"/>
                <w:rtl w:val="1"/>
              </w:rPr>
              <w:t xml:space="preserve">، </w:t>
            </w:r>
            <w:r>
              <w:rPr>
                <w:rFonts w:ascii="DejaVu Sans" w:hAnsi="DejaVu Sans" w:cs="DejaVu Sans"/>
                <w:b w:val="0"/>
                <w:sz w:val="18"/>
                <w:rtl w:val="0"/>
              </w:rPr>
              <w:t>started_at</w:t>
            </w:r>
            <w:r>
              <w:rPr>
                <w:rFonts w:ascii="DejaVu Sans" w:hAnsi="DejaVu Sans" w:cs="DejaVu Sans"/>
                <w:b w:val="0"/>
                <w:sz w:val="18"/>
                <w:rtl w:val="1"/>
              </w:rPr>
              <w:t>، هدف و وضعیت؛ اصلاح چرخه جدید ایجاد می‌کند</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Dependency</w:t>
            </w:r>
            <w:r>
              <w:rPr>
                <w:rFonts w:ascii="DejaVu Sans" w:hAnsi="DejaVu Sans" w:cs="DejaVu Sans"/>
                <w:b w:val="0"/>
                <w:sz w:val="18"/>
                <w:rtl w:val="1"/>
              </w:rPr>
              <w:t xml:space="preserve"> و </w:t>
            </w:r>
            <w:r>
              <w:rPr>
                <w:rFonts w:ascii="DejaVu Sans" w:hAnsi="DejaVu Sans" w:cs="DejaVu Sans"/>
                <w:b w:val="0"/>
                <w:sz w:val="18"/>
                <w:rtl w:val="0"/>
              </w:rPr>
              <w:t>Blocker</w:t>
            </w:r>
          </w:p>
        </w:tc>
        <w:tc>
          <w:tcPr>
            <w:tcW w:type="dxa" w:w="7920"/>
            <w:vAlign w:val="center"/>
            <w:shd w:fill="FFFFFF"/>
          </w:tcPr>
          <w:p>
            <w:pPr>
              <w:spacing w:after="40" w:before="40" w:line="269" w:lineRule="auto"/>
              <w:jc w:val="right"/>
              <w:bidi/>
            </w:pPr>
            <w:r>
              <w:rPr>
                <w:rFonts w:ascii="DejaVu Sans" w:hAnsi="DejaVu Sans" w:cs="DejaVu Sans"/>
                <w:b w:val="0"/>
                <w:sz w:val="18"/>
                <w:rtl w:val="1"/>
              </w:rPr>
              <w:t>قرارداد و نسخه لازم، مالک تحویل، اثر محدود و زمان رفع؛ بلوکه‌شدن کل پروژه ضمنی نیست</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Evidence</w:t>
            </w:r>
            <w:r>
              <w:rPr>
                <w:rFonts w:ascii="DejaVu Sans" w:hAnsi="DejaVu Sans" w:cs="DejaVu Sans"/>
                <w:b w:val="0"/>
                <w:sz w:val="18"/>
                <w:rtl w:val="1"/>
              </w:rPr>
              <w:t xml:space="preserve"> و </w:t>
            </w:r>
            <w:r>
              <w:rPr>
                <w:rFonts w:ascii="DejaVu Sans" w:hAnsi="DejaVu Sans" w:cs="DejaVu Sans"/>
                <w:b w:val="0"/>
                <w:sz w:val="18"/>
                <w:rtl w:val="0"/>
              </w:rPr>
              <w:t>TestRun</w:t>
            </w:r>
          </w:p>
        </w:tc>
        <w:tc>
          <w:tcPr>
            <w:tcW w:type="dxa" w:w="7920"/>
            <w:vAlign w:val="center"/>
            <w:shd w:fill="F5F7F9"/>
          </w:tcPr>
          <w:p>
            <w:pPr>
              <w:spacing w:after="40" w:before="40" w:line="269" w:lineRule="auto"/>
              <w:jc w:val="right"/>
              <w:bidi/>
            </w:pPr>
            <w:r>
              <w:rPr>
                <w:rFonts w:ascii="DejaVu Sans" w:hAnsi="DejaVu Sans" w:cs="DejaVu Sans"/>
                <w:b w:val="0"/>
                <w:sz w:val="18"/>
                <w:rtl w:val="0"/>
              </w:rPr>
              <w:t>commit</w:t>
            </w:r>
            <w:r>
              <w:rPr>
                <w:rFonts w:ascii="DejaVu Sans" w:hAnsi="DejaVu Sans" w:cs="DejaVu Sans"/>
                <w:b w:val="0"/>
                <w:sz w:val="18"/>
                <w:rtl w:val="1"/>
              </w:rPr>
              <w:t xml:space="preserve">، نوع تست، محیط، نتیجه، زمان و </w:t>
            </w:r>
            <w:r>
              <w:rPr>
                <w:rFonts w:ascii="DejaVu Sans" w:hAnsi="DejaVu Sans" w:cs="DejaVu Sans"/>
                <w:b w:val="0"/>
                <w:sz w:val="18"/>
                <w:rtl w:val="0"/>
              </w:rPr>
              <w:t>artifact/hash</w:t>
            </w:r>
            <w:r>
              <w:rPr>
                <w:rFonts w:ascii="DejaVu Sans" w:hAnsi="DejaVu Sans" w:cs="DejaVu Sans"/>
                <w:b w:val="0"/>
                <w:sz w:val="18"/>
                <w:rtl w:val="1"/>
              </w:rPr>
              <w:t>؛ مشاهده‌شده در برابر گزارش‌شده</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AcceptanceDecision</w:t>
            </w:r>
          </w:p>
        </w:tc>
        <w:tc>
          <w:tcPr>
            <w:tcW w:type="dxa" w:w="7920"/>
            <w:vAlign w:val="center"/>
            <w:shd w:fill="FFFFFF"/>
          </w:tcPr>
          <w:p>
            <w:pPr>
              <w:spacing w:after="40" w:before="40" w:line="269" w:lineRule="auto"/>
              <w:jc w:val="right"/>
              <w:bidi/>
            </w:pPr>
            <w:r>
              <w:rPr>
                <w:rFonts w:ascii="DejaVu Sans" w:hAnsi="DejaVu Sans" w:cs="DejaVu Sans"/>
                <w:b w:val="0"/>
                <w:sz w:val="18"/>
                <w:rtl w:val="1"/>
              </w:rPr>
              <w:t xml:space="preserve">داور مجاز، نتیجه و دلایل، </w:t>
            </w:r>
            <w:r>
              <w:rPr>
                <w:rFonts w:ascii="DejaVu Sans" w:hAnsi="DejaVu Sans" w:cs="DejaVu Sans"/>
                <w:b w:val="0"/>
                <w:sz w:val="18"/>
                <w:rtl w:val="0"/>
              </w:rPr>
              <w:t>criterion coverage</w:t>
            </w:r>
            <w:r>
              <w:rPr>
                <w:rFonts w:ascii="DejaVu Sans" w:hAnsi="DejaVu Sans" w:cs="DejaVu Sans"/>
                <w:b w:val="0"/>
                <w:sz w:val="18"/>
                <w:rtl w:val="1"/>
              </w:rPr>
              <w:t>، استثنا/</w:t>
            </w:r>
            <w:r>
              <w:rPr>
                <w:rFonts w:ascii="DejaVu Sans" w:hAnsi="DejaVu Sans" w:cs="DejaVu Sans"/>
                <w:b w:val="0"/>
                <w:sz w:val="18"/>
                <w:rtl w:val="0"/>
              </w:rPr>
              <w:t>waiver</w:t>
            </w:r>
            <w:r>
              <w:rPr>
                <w:rFonts w:ascii="DejaVu Sans" w:hAnsi="DejaVu Sans" w:cs="DejaVu Sans"/>
                <w:b w:val="0"/>
                <w:sz w:val="18"/>
                <w:rtl w:val="1"/>
              </w:rPr>
              <w:t xml:space="preserve"> مجاز و </w:t>
            </w:r>
            <w:r>
              <w:rPr>
                <w:rFonts w:ascii="DejaVu Sans" w:hAnsi="DejaVu Sans" w:cs="DejaVu Sans"/>
                <w:b w:val="0"/>
                <w:sz w:val="18"/>
                <w:rtl w:val="0"/>
              </w:rPr>
              <w:t>timestamp</w:t>
            </w:r>
            <w:r>
              <w:rPr>
                <w:rFonts w:ascii="DejaVu Sans" w:hAnsi="DejaVu Sans" w:cs="DejaVu Sans"/>
                <w:b w:val="0"/>
                <w:sz w:val="18"/>
                <w:rtl w:val="1"/>
              </w:rPr>
              <w:t xml:space="preserve">؛ </w:t>
            </w:r>
            <w:r>
              <w:rPr>
                <w:rFonts w:ascii="DejaVu Sans" w:hAnsi="DejaVu Sans" w:cs="DejaVu Sans"/>
                <w:b w:val="0"/>
                <w:sz w:val="18"/>
                <w:rtl w:val="0"/>
              </w:rPr>
              <w:t>append-only</w:t>
            </w:r>
          </w:p>
        </w:tc>
      </w:tr>
      <w:tr>
        <w:trPr>
          <w:cantSplit/>
        </w:trPr>
        <w:tc>
          <w:tcPr>
            <w:tcW w:type="dxa" w:w="2448"/>
            <w:vAlign w:val="center"/>
            <w:shd w:fill="F5F7F9"/>
          </w:tcPr>
          <w:p>
            <w:pPr>
              <w:spacing w:after="40" w:before="40" w:line="269" w:lineRule="auto"/>
              <w:jc w:val="right"/>
              <w:bidi/>
            </w:pPr>
            <w:r>
              <w:rPr>
                <w:rFonts w:ascii="DejaVu Sans" w:hAnsi="DejaVu Sans" w:cs="DejaVu Sans"/>
                <w:b w:val="0"/>
                <w:sz w:val="18"/>
                <w:rtl w:val="0"/>
              </w:rPr>
              <w:t>ChangeRequest</w:t>
            </w:r>
            <w:r>
              <w:rPr>
                <w:rFonts w:ascii="DejaVu Sans" w:hAnsi="DejaVu Sans" w:cs="DejaVu Sans"/>
                <w:b w:val="0"/>
                <w:sz w:val="18"/>
                <w:rtl w:val="1"/>
              </w:rPr>
              <w:t xml:space="preserve"> و </w:t>
            </w:r>
            <w:r>
              <w:rPr>
                <w:rFonts w:ascii="DejaVu Sans" w:hAnsi="DejaVu Sans" w:cs="DejaVu Sans"/>
                <w:b w:val="0"/>
                <w:sz w:val="18"/>
                <w:rtl w:val="0"/>
              </w:rPr>
              <w:t>Transition</w:t>
            </w:r>
          </w:p>
        </w:tc>
        <w:tc>
          <w:tcPr>
            <w:tcW w:type="dxa" w:w="7920"/>
            <w:vAlign w:val="center"/>
            <w:shd w:fill="F5F7F9"/>
          </w:tcPr>
          <w:p>
            <w:pPr>
              <w:spacing w:after="40" w:before="40" w:line="269" w:lineRule="auto"/>
              <w:jc w:val="right"/>
              <w:bidi/>
            </w:pPr>
            <w:r>
              <w:rPr>
                <w:rFonts w:ascii="DejaVu Sans" w:hAnsi="DejaVu Sans" w:cs="DejaVu Sans"/>
                <w:b w:val="0"/>
                <w:sz w:val="18"/>
                <w:rtl w:val="1"/>
              </w:rPr>
              <w:t xml:space="preserve">چرخه مبنا، علت بازگشایی، اثر/اولویت، </w:t>
            </w:r>
            <w:r>
              <w:rPr>
                <w:rFonts w:ascii="DejaVu Sans" w:hAnsi="DejaVu Sans" w:cs="DejaVu Sans"/>
                <w:b w:val="0"/>
                <w:sz w:val="18"/>
                <w:rtl w:val="0"/>
              </w:rPr>
              <w:t>actor</w:t>
            </w:r>
            <w:r>
              <w:rPr>
                <w:rFonts w:ascii="DejaVu Sans" w:hAnsi="DejaVu Sans" w:cs="DejaVu Sans"/>
                <w:b w:val="0"/>
                <w:sz w:val="18"/>
                <w:rtl w:val="1"/>
              </w:rPr>
              <w:t xml:space="preserve"> و </w:t>
            </w:r>
            <w:r>
              <w:rPr>
                <w:rFonts w:ascii="DejaVu Sans" w:hAnsi="DejaVu Sans" w:cs="DejaVu Sans"/>
                <w:b w:val="0"/>
                <w:sz w:val="18"/>
                <w:rtl w:val="0"/>
              </w:rPr>
              <w:t>expected-version</w:t>
            </w:r>
            <w:r>
              <w:rPr>
                <w:rFonts w:ascii="DejaVu Sans" w:hAnsi="DejaVu Sans" w:cs="DejaVu Sans"/>
                <w:b w:val="0"/>
                <w:sz w:val="18"/>
                <w:rtl w:val="1"/>
              </w:rPr>
              <w:t>؛ تاریخچه غیرقابل بازنویسی</w:t>
            </w:r>
          </w:p>
        </w:tc>
      </w:tr>
      <w:tr>
        <w:trPr>
          <w:cantSplit/>
        </w:trPr>
        <w:tc>
          <w:tcPr>
            <w:tcW w:type="dxa" w:w="2448"/>
            <w:vAlign w:val="center"/>
            <w:shd w:fill="FFFFFF"/>
          </w:tcPr>
          <w:p>
            <w:pPr>
              <w:spacing w:after="40" w:before="40" w:line="269" w:lineRule="auto"/>
              <w:jc w:val="right"/>
              <w:bidi/>
            </w:pPr>
            <w:r>
              <w:rPr>
                <w:rFonts w:ascii="DejaVu Sans" w:hAnsi="DejaVu Sans" w:cs="DejaVu Sans"/>
                <w:b w:val="0"/>
                <w:sz w:val="18"/>
                <w:rtl w:val="0"/>
              </w:rPr>
              <w:t>ReleaseReference</w:t>
            </w:r>
          </w:p>
        </w:tc>
        <w:tc>
          <w:tcPr>
            <w:tcW w:type="dxa" w:w="7920"/>
            <w:vAlign w:val="center"/>
            <w:shd w:fill="FFFFFF"/>
          </w:tcPr>
          <w:p>
            <w:pPr>
              <w:spacing w:after="40" w:before="40" w:line="269" w:lineRule="auto"/>
              <w:jc w:val="right"/>
              <w:bidi/>
            </w:pPr>
            <w:r>
              <w:rPr>
                <w:rFonts w:ascii="DejaVu Sans" w:hAnsi="DejaVu Sans" w:cs="DejaVu Sans"/>
                <w:b w:val="0"/>
                <w:sz w:val="18"/>
                <w:rtl w:val="0"/>
              </w:rPr>
              <w:t>PR/merge/deployment/migration</w:t>
            </w:r>
            <w:r>
              <w:rPr>
                <w:rFonts w:ascii="DejaVu Sans" w:hAnsi="DejaVu Sans" w:cs="DejaVu Sans"/>
                <w:b w:val="0"/>
                <w:sz w:val="18"/>
                <w:rtl w:val="1"/>
              </w:rPr>
              <w:t xml:space="preserve"> و سلامت؛ وضعیت انتشار جدا از اتمام توسعه</w:t>
            </w:r>
          </w:p>
        </w:tc>
      </w:tr>
    </w:tbl>
    <w:p>
      <w:pPr>
        <w:spacing w:after="20"/>
      </w:pPr>
    </w:p>
    <w:p>
      <w:pPr>
        <w:jc w:val="right"/>
        <w:bidi/>
      </w:pPr>
      <w:r>
        <w:rPr>
          <w:rFonts w:ascii="DejaVu Sans" w:hAnsi="DejaVu Sans" w:cs="DejaVu Sans"/>
          <w:b w:val="0"/>
          <w:rtl w:val="1"/>
        </w:rPr>
        <w:t xml:space="preserve">روابط و شواهد باید به چرخه دقیق متصل شوند. حساب نویسنده گزارش مساوی تأییدکننده پذیرش نیست؛ اختیار انتقال حالت روی سرور بررسی شود. کنترل‌پلین داخلی تنها برای نقش‌های مجاز پروژه در دسترس است و عضویت در </w:t>
      </w:r>
      <w:r>
        <w:rPr>
          <w:rFonts w:ascii="DejaVu Sans" w:hAnsi="DejaVu Sans" w:cs="DejaVu Sans"/>
          <w:b w:val="0"/>
          <w:rtl w:val="0"/>
        </w:rPr>
        <w:t>Workspace</w:t>
      </w:r>
      <w:r>
        <w:rPr>
          <w:rFonts w:ascii="DejaVu Sans" w:hAnsi="DejaVu Sans" w:cs="DejaVu Sans"/>
          <w:b w:val="0"/>
          <w:rtl w:val="1"/>
        </w:rPr>
        <w:t xml:space="preserve"> مشتری اجازه مدیریت برنامه توسعه نمی‌دهد.</w:t>
      </w:r>
    </w:p>
    <w:p>
      <w:r>
        <w:br w:type="page"/>
      </w:r>
    </w:p>
    <w:p>
      <w:pPr>
        <w:pStyle w:val="Heading1"/>
        <w:jc w:val="right"/>
        <w:bidi/>
      </w:pPr>
      <w:r>
        <w:rPr>
          <w:rFonts w:ascii="DejaVu Sans" w:hAnsi="DejaVu Sans" w:cs="DejaVu Sans"/>
          <w:b w:val="0"/>
          <w:rtl w:val="1"/>
        </w:rPr>
        <w:t>۲۹ چرخه شروع اتمام و بازگشایی</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8136"/>
      </w:tblGrid>
      <w:tr>
        <w:trPr>
          <w:cantSplit/>
          <w:tblHeader/>
        </w:trPr>
        <w:tc>
          <w:tcPr>
            <w:tcW w:type="dxa" w:w="2232"/>
            <w:vAlign w:val="center"/>
            <w:shd w:fill="DCE6F1"/>
          </w:tcPr>
          <w:p>
            <w:pPr>
              <w:spacing w:after="40" w:before="40" w:line="269" w:lineRule="auto"/>
              <w:jc w:val="right"/>
              <w:bidi/>
            </w:pPr>
            <w:r>
              <w:rPr>
                <w:rFonts w:ascii="DejaVu Sans" w:hAnsi="DejaVu Sans" w:cs="DejaVu Sans"/>
                <w:b/>
                <w:sz w:val="18"/>
                <w:rtl w:val="1"/>
              </w:rPr>
              <w:t>وضعیت یا فرمان</w:t>
            </w:r>
          </w:p>
        </w:tc>
        <w:tc>
          <w:tcPr>
            <w:tcW w:type="dxa" w:w="8136"/>
            <w:vAlign w:val="center"/>
            <w:shd w:fill="DCE6F1"/>
          </w:tcPr>
          <w:p>
            <w:pPr>
              <w:spacing w:after="40" w:before="40" w:line="269" w:lineRule="auto"/>
              <w:jc w:val="right"/>
              <w:bidi/>
            </w:pPr>
            <w:r>
              <w:rPr>
                <w:rFonts w:ascii="DejaVu Sans" w:hAnsi="DejaVu Sans" w:cs="DejaVu Sans"/>
                <w:b/>
                <w:sz w:val="18"/>
                <w:rtl w:val="1"/>
              </w:rPr>
              <w:t>شرط انتقال و اثر</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planned</w:t>
            </w:r>
            <w:r>
              <w:rPr>
                <w:rFonts w:ascii="DejaVu Sans" w:hAnsi="DejaVu Sans" w:cs="DejaVu Sans"/>
                <w:b w:val="0"/>
                <w:sz w:val="18"/>
                <w:rtl w:val="1"/>
              </w:rPr>
              <w:t xml:space="preserve"> به </w:t>
            </w:r>
            <w:r>
              <w:rPr>
                <w:rFonts w:ascii="DejaVu Sans" w:hAnsi="DejaVu Sans" w:cs="DejaVu Sans"/>
                <w:b w:val="0"/>
                <w:sz w:val="18"/>
                <w:rtl w:val="0"/>
              </w:rPr>
              <w:t>ready</w:t>
            </w:r>
          </w:p>
        </w:tc>
        <w:tc>
          <w:tcPr>
            <w:tcW w:type="dxa" w:w="8136"/>
            <w:vAlign w:val="center"/>
            <w:shd w:fill="FFFFFF"/>
          </w:tcPr>
          <w:p>
            <w:pPr>
              <w:spacing w:after="40" w:before="40" w:line="269" w:lineRule="auto"/>
              <w:jc w:val="right"/>
              <w:bidi/>
            </w:pPr>
            <w:r>
              <w:rPr>
                <w:rFonts w:ascii="DejaVu Sans" w:hAnsi="DejaVu Sans" w:cs="DejaVu Sans"/>
                <w:b w:val="0"/>
                <w:sz w:val="18"/>
                <w:rtl w:val="0"/>
              </w:rPr>
              <w:t>scope</w:t>
            </w:r>
            <w:r>
              <w:rPr>
                <w:rFonts w:ascii="DejaVu Sans" w:hAnsi="DejaVu Sans" w:cs="DejaVu Sans"/>
                <w:b w:val="0"/>
                <w:sz w:val="18"/>
                <w:rtl w:val="1"/>
              </w:rPr>
              <w:t xml:space="preserve">، مالک، معیار پذیرش و </w:t>
            </w:r>
            <w:r>
              <w:rPr>
                <w:rFonts w:ascii="DejaVu Sans" w:hAnsi="DejaVu Sans" w:cs="DejaVu Sans"/>
                <w:b w:val="0"/>
                <w:sz w:val="18"/>
                <w:rtl w:val="0"/>
              </w:rPr>
              <w:t>baseline</w:t>
            </w:r>
            <w:r>
              <w:rPr>
                <w:rFonts w:ascii="DejaVu Sans" w:hAnsi="DejaVu Sans" w:cs="DejaVu Sans"/>
                <w:b w:val="0"/>
                <w:sz w:val="18"/>
                <w:rtl w:val="1"/>
              </w:rPr>
              <w:t xml:space="preserve"> مشخص؛ وابستگی لازم روشن</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0"/>
              </w:rPr>
              <w:t>ready</w:t>
            </w:r>
            <w:r>
              <w:rPr>
                <w:rFonts w:ascii="DejaVu Sans" w:hAnsi="DejaVu Sans" w:cs="DejaVu Sans"/>
                <w:b w:val="0"/>
                <w:sz w:val="18"/>
                <w:rtl w:val="1"/>
              </w:rPr>
              <w:t xml:space="preserve"> به </w:t>
            </w:r>
            <w:r>
              <w:rPr>
                <w:rFonts w:ascii="DejaVu Sans" w:hAnsi="DejaVu Sans" w:cs="DejaVu Sans"/>
                <w:b w:val="0"/>
                <w:sz w:val="18"/>
                <w:rtl w:val="0"/>
              </w:rPr>
              <w:t>in_progress</w:t>
            </w:r>
          </w:p>
        </w:tc>
        <w:tc>
          <w:tcPr>
            <w:tcW w:type="dxa" w:w="8136"/>
            <w:vAlign w:val="center"/>
            <w:shd w:fill="F5F7F9"/>
          </w:tcPr>
          <w:p>
            <w:pPr>
              <w:spacing w:after="40" w:before="40" w:line="269" w:lineRule="auto"/>
              <w:jc w:val="right"/>
              <w:bidi/>
            </w:pPr>
            <w:r>
              <w:rPr>
                <w:rFonts w:ascii="DejaVu Sans" w:hAnsi="DejaVu Sans" w:cs="DejaVu Sans"/>
                <w:b w:val="0"/>
                <w:sz w:val="18"/>
                <w:rtl w:val="1"/>
              </w:rPr>
              <w:t xml:space="preserve">مسئول مجاز شروع را ثبت کند؛ </w:t>
            </w:r>
            <w:r>
              <w:rPr>
                <w:rFonts w:ascii="DejaVu Sans" w:hAnsi="DejaVu Sans" w:cs="DejaVu Sans"/>
                <w:b w:val="0"/>
                <w:sz w:val="18"/>
                <w:rtl w:val="0"/>
              </w:rPr>
              <w:t>started_at</w:t>
            </w:r>
            <w:r>
              <w:rPr>
                <w:rFonts w:ascii="DejaVu Sans" w:hAnsi="DejaVu Sans" w:cs="DejaVu Sans"/>
                <w:b w:val="0"/>
                <w:sz w:val="18"/>
                <w:rtl w:val="1"/>
              </w:rPr>
              <w:t xml:space="preserve"> و شماره چرخه ثابت شود</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in_progress</w:t>
            </w:r>
            <w:r>
              <w:rPr>
                <w:rFonts w:ascii="DejaVu Sans" w:hAnsi="DejaVu Sans" w:cs="DejaVu Sans"/>
                <w:b w:val="0"/>
                <w:sz w:val="18"/>
                <w:rtl w:val="1"/>
              </w:rPr>
              <w:t xml:space="preserve"> به </w:t>
            </w:r>
            <w:r>
              <w:rPr>
                <w:rFonts w:ascii="DejaVu Sans" w:hAnsi="DejaVu Sans" w:cs="DejaVu Sans"/>
                <w:b w:val="0"/>
                <w:sz w:val="18"/>
                <w:rtl w:val="0"/>
              </w:rPr>
              <w:t>in_review</w:t>
            </w:r>
          </w:p>
        </w:tc>
        <w:tc>
          <w:tcPr>
            <w:tcW w:type="dxa" w:w="8136"/>
            <w:vAlign w:val="center"/>
            <w:shd w:fill="FFFFFF"/>
          </w:tcPr>
          <w:p>
            <w:pPr>
              <w:spacing w:after="40" w:before="40" w:line="269" w:lineRule="auto"/>
              <w:jc w:val="right"/>
              <w:bidi/>
            </w:pPr>
            <w:r>
              <w:rPr>
                <w:rFonts w:ascii="DejaVu Sans" w:hAnsi="DejaVu Sans" w:cs="DejaVu Sans"/>
                <w:b w:val="0"/>
                <w:sz w:val="18"/>
                <w:rtl w:val="1"/>
              </w:rPr>
              <w:t xml:space="preserve">کد/سند و </w:t>
            </w:r>
            <w:r>
              <w:rPr>
                <w:rFonts w:ascii="DejaVu Sans" w:hAnsi="DejaVu Sans" w:cs="DejaVu Sans"/>
                <w:b w:val="0"/>
                <w:sz w:val="18"/>
                <w:rtl w:val="0"/>
              </w:rPr>
              <w:t>evidence</w:t>
            </w:r>
            <w:r>
              <w:rPr>
                <w:rFonts w:ascii="DejaVu Sans" w:hAnsi="DejaVu Sans" w:cs="DejaVu Sans"/>
                <w:b w:val="0"/>
                <w:sz w:val="18"/>
                <w:rtl w:val="1"/>
              </w:rPr>
              <w:t xml:space="preserve"> به </w:t>
            </w:r>
            <w:r>
              <w:rPr>
                <w:rFonts w:ascii="DejaVu Sans" w:hAnsi="DejaVu Sans" w:cs="DejaVu Sans"/>
                <w:b w:val="0"/>
                <w:sz w:val="18"/>
                <w:rtl w:val="0"/>
              </w:rPr>
              <w:t>commit</w:t>
            </w:r>
            <w:r>
              <w:rPr>
                <w:rFonts w:ascii="DejaVu Sans" w:hAnsi="DejaVu Sans" w:cs="DejaVu Sans"/>
                <w:b w:val="0"/>
                <w:sz w:val="18"/>
                <w:rtl w:val="1"/>
              </w:rPr>
              <w:t xml:space="preserve"> همان چرخه متصل؛ نقص‌های شناخته‌شده ثبت</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0"/>
              </w:rPr>
              <w:t>in_review</w:t>
            </w:r>
            <w:r>
              <w:rPr>
                <w:rFonts w:ascii="DejaVu Sans" w:hAnsi="DejaVu Sans" w:cs="DejaVu Sans"/>
                <w:b w:val="0"/>
                <w:sz w:val="18"/>
                <w:rtl w:val="1"/>
              </w:rPr>
              <w:t xml:space="preserve"> به </w:t>
            </w:r>
            <w:r>
              <w:rPr>
                <w:rFonts w:ascii="DejaVu Sans" w:hAnsi="DejaVu Sans" w:cs="DejaVu Sans"/>
                <w:b w:val="0"/>
                <w:sz w:val="18"/>
                <w:rtl w:val="0"/>
              </w:rPr>
              <w:t>tested</w:t>
            </w:r>
          </w:p>
        </w:tc>
        <w:tc>
          <w:tcPr>
            <w:tcW w:type="dxa" w:w="8136"/>
            <w:vAlign w:val="center"/>
            <w:shd w:fill="F5F7F9"/>
          </w:tcPr>
          <w:p>
            <w:pPr>
              <w:spacing w:after="40" w:before="40" w:line="269" w:lineRule="auto"/>
              <w:jc w:val="right"/>
              <w:bidi/>
            </w:pPr>
            <w:r>
              <w:rPr>
                <w:rFonts w:ascii="DejaVu Sans" w:hAnsi="DejaVu Sans" w:cs="DejaVu Sans"/>
                <w:b w:val="0"/>
                <w:sz w:val="18"/>
                <w:rtl w:val="1"/>
              </w:rPr>
              <w:t xml:space="preserve">همه تست‌های الزامی قابل اعمال واقعاً پاس؛ </w:t>
            </w:r>
            <w:r>
              <w:rPr>
                <w:rFonts w:ascii="DejaVu Sans" w:hAnsi="DejaVu Sans" w:cs="DejaVu Sans"/>
                <w:b w:val="0"/>
                <w:sz w:val="18"/>
                <w:rtl w:val="0"/>
              </w:rPr>
              <w:t>N/A</w:t>
            </w:r>
            <w:r>
              <w:rPr>
                <w:rFonts w:ascii="DejaVu Sans" w:hAnsi="DejaVu Sans" w:cs="DejaVu Sans"/>
                <w:b w:val="0"/>
                <w:sz w:val="18"/>
                <w:rtl w:val="1"/>
              </w:rPr>
              <w:t xml:space="preserve"> با دلیل و تصمیم مجاز، نه حذف خودکار</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tested</w:t>
            </w:r>
            <w:r>
              <w:rPr>
                <w:rFonts w:ascii="DejaVu Sans" w:hAnsi="DejaVu Sans" w:cs="DejaVu Sans"/>
                <w:b w:val="0"/>
                <w:sz w:val="18"/>
                <w:rtl w:val="1"/>
              </w:rPr>
              <w:t xml:space="preserve"> به </w:t>
            </w:r>
            <w:r>
              <w:rPr>
                <w:rFonts w:ascii="DejaVu Sans" w:hAnsi="DejaVu Sans" w:cs="DejaVu Sans"/>
                <w:b w:val="0"/>
                <w:sz w:val="18"/>
                <w:rtl w:val="0"/>
              </w:rPr>
              <w:t>accepted</w:t>
            </w:r>
          </w:p>
        </w:tc>
        <w:tc>
          <w:tcPr>
            <w:tcW w:type="dxa" w:w="8136"/>
            <w:vAlign w:val="center"/>
            <w:shd w:fill="FFFFFF"/>
          </w:tcPr>
          <w:p>
            <w:pPr>
              <w:spacing w:after="40" w:before="40" w:line="269" w:lineRule="auto"/>
              <w:jc w:val="right"/>
              <w:bidi/>
            </w:pPr>
            <w:r>
              <w:rPr>
                <w:rFonts w:ascii="DejaVu Sans" w:hAnsi="DejaVu Sans" w:cs="DejaVu Sans"/>
                <w:b w:val="0"/>
                <w:sz w:val="18"/>
                <w:rtl w:val="1"/>
              </w:rPr>
              <w:t xml:space="preserve">داور مجاز معیارها و </w:t>
            </w:r>
            <w:r>
              <w:rPr>
                <w:rFonts w:ascii="DejaVu Sans" w:hAnsi="DejaVu Sans" w:cs="DejaVu Sans"/>
                <w:b w:val="0"/>
                <w:sz w:val="18"/>
                <w:rtl w:val="0"/>
              </w:rPr>
              <w:t>evidence</w:t>
            </w:r>
            <w:r>
              <w:rPr>
                <w:rFonts w:ascii="DejaVu Sans" w:hAnsi="DejaVu Sans" w:cs="DejaVu Sans"/>
                <w:b w:val="0"/>
                <w:sz w:val="18"/>
                <w:rtl w:val="1"/>
              </w:rPr>
              <w:t xml:space="preserve"> همان نسخه را تأیید کند؛ تغییر کد بعد از آزمون نیازمند ارزیابی اثر</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0"/>
              </w:rPr>
              <w:t>accepted</w:t>
            </w:r>
            <w:r>
              <w:rPr>
                <w:rFonts w:ascii="DejaVu Sans" w:hAnsi="DejaVu Sans" w:cs="DejaVu Sans"/>
                <w:b w:val="0"/>
                <w:sz w:val="18"/>
                <w:rtl w:val="1"/>
              </w:rPr>
              <w:t xml:space="preserve"> به </w:t>
            </w:r>
            <w:r>
              <w:rPr>
                <w:rFonts w:ascii="DejaVu Sans" w:hAnsi="DejaVu Sans" w:cs="DejaVu Sans"/>
                <w:b w:val="0"/>
                <w:sz w:val="18"/>
                <w:rtl w:val="0"/>
              </w:rPr>
              <w:t>closed</w:t>
            </w:r>
          </w:p>
        </w:tc>
        <w:tc>
          <w:tcPr>
            <w:tcW w:type="dxa" w:w="8136"/>
            <w:vAlign w:val="center"/>
            <w:shd w:fill="F5F7F9"/>
          </w:tcPr>
          <w:p>
            <w:pPr>
              <w:spacing w:after="40" w:before="40" w:line="269" w:lineRule="auto"/>
              <w:jc w:val="right"/>
              <w:bidi/>
            </w:pPr>
            <w:r>
              <w:rPr>
                <w:rFonts w:ascii="DejaVu Sans" w:hAnsi="DejaVu Sans" w:cs="DejaVu Sans"/>
                <w:b w:val="0"/>
                <w:sz w:val="18"/>
                <w:rtl w:val="1"/>
              </w:rPr>
              <w:t>رسید اتمام صادر و زمان/محدوده ثبت؛ انتشار شرط جدا طبق تعریف بسته</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reopen</w:t>
            </w:r>
            <w:r>
              <w:rPr>
                <w:rFonts w:ascii="DejaVu Sans" w:hAnsi="DejaVu Sans" w:cs="DejaVu Sans"/>
                <w:b w:val="0"/>
                <w:sz w:val="18"/>
                <w:rtl w:val="1"/>
              </w:rPr>
              <w:t xml:space="preserve"> یا </w:t>
            </w:r>
            <w:r>
              <w:rPr>
                <w:rFonts w:ascii="DejaVu Sans" w:hAnsi="DejaVu Sans" w:cs="DejaVu Sans"/>
                <w:b w:val="0"/>
                <w:sz w:val="18"/>
                <w:rtl w:val="0"/>
              </w:rPr>
              <w:t>request_change</w:t>
            </w:r>
          </w:p>
        </w:tc>
        <w:tc>
          <w:tcPr>
            <w:tcW w:type="dxa" w:w="8136"/>
            <w:vAlign w:val="center"/>
            <w:shd w:fill="FFFFFF"/>
          </w:tcPr>
          <w:p>
            <w:pPr>
              <w:spacing w:after="40" w:before="40" w:line="269" w:lineRule="auto"/>
              <w:jc w:val="right"/>
              <w:bidi/>
            </w:pPr>
            <w:r>
              <w:rPr>
                <w:rFonts w:ascii="DejaVu Sans" w:hAnsi="DejaVu Sans" w:cs="DejaVu Sans"/>
                <w:b w:val="0"/>
                <w:sz w:val="18"/>
                <w:rtl w:val="1"/>
              </w:rPr>
              <w:t xml:space="preserve">دلیل و </w:t>
            </w:r>
            <w:r>
              <w:rPr>
                <w:rFonts w:ascii="DejaVu Sans" w:hAnsi="DejaVu Sans" w:cs="DejaVu Sans"/>
                <w:b w:val="0"/>
                <w:sz w:val="18"/>
                <w:rtl w:val="0"/>
              </w:rPr>
              <w:t>scope</w:t>
            </w:r>
            <w:r>
              <w:rPr>
                <w:rFonts w:ascii="DejaVu Sans" w:hAnsi="DejaVu Sans" w:cs="DejaVu Sans"/>
                <w:b w:val="0"/>
                <w:sz w:val="18"/>
                <w:rtl w:val="1"/>
              </w:rPr>
              <w:t xml:space="preserve"> اصلاح ثبت؛ چرخه تازه </w:t>
            </w:r>
            <w:r>
              <w:rPr>
                <w:rFonts w:ascii="DejaVu Sans" w:hAnsi="DejaVu Sans" w:cs="DejaVu Sans"/>
                <w:b w:val="0"/>
                <w:sz w:val="18"/>
                <w:rtl w:val="0"/>
              </w:rPr>
              <w:t>planned/ready</w:t>
            </w:r>
            <w:r>
              <w:rPr>
                <w:rFonts w:ascii="DejaVu Sans" w:hAnsi="DejaVu Sans" w:cs="DejaVu Sans"/>
                <w:b w:val="0"/>
                <w:sz w:val="18"/>
                <w:rtl w:val="1"/>
              </w:rPr>
              <w:t xml:space="preserve"> با </w:t>
            </w:r>
            <w:r>
              <w:rPr>
                <w:rFonts w:ascii="DejaVu Sans" w:hAnsi="DejaVu Sans" w:cs="DejaVu Sans"/>
                <w:b w:val="0"/>
                <w:sz w:val="18"/>
                <w:rtl w:val="0"/>
              </w:rPr>
              <w:t>parent_cycle</w:t>
            </w:r>
            <w:r>
              <w:rPr>
                <w:rFonts w:ascii="DejaVu Sans" w:hAnsi="DejaVu Sans" w:cs="DejaVu Sans"/>
                <w:b w:val="0"/>
                <w:sz w:val="18"/>
                <w:rtl w:val="1"/>
              </w:rPr>
              <w:t xml:space="preserve"> ساخته شود؛ چرخه بسته قبلی دست‌نخورده</w:t>
            </w:r>
          </w:p>
        </w:tc>
      </w:tr>
      <w:tr>
        <w:trPr>
          <w:cantSplit/>
        </w:trPr>
        <w:tc>
          <w:tcPr>
            <w:tcW w:type="dxa" w:w="2232"/>
            <w:vAlign w:val="center"/>
            <w:shd w:fill="F5F7F9"/>
          </w:tcPr>
          <w:p>
            <w:pPr>
              <w:spacing w:after="40" w:before="40" w:line="269" w:lineRule="auto"/>
              <w:jc w:val="right"/>
              <w:bidi/>
            </w:pPr>
            <w:r>
              <w:rPr>
                <w:rFonts w:ascii="DejaVu Sans" w:hAnsi="DejaVu Sans" w:cs="DejaVu Sans"/>
                <w:b w:val="0"/>
                <w:sz w:val="18"/>
                <w:rtl w:val="0"/>
              </w:rPr>
              <w:t>blocked</w:t>
            </w:r>
            <w:r>
              <w:rPr>
                <w:rFonts w:ascii="DejaVu Sans" w:hAnsi="DejaVu Sans" w:cs="DejaVu Sans"/>
                <w:b w:val="0"/>
                <w:sz w:val="18"/>
                <w:rtl w:val="1"/>
              </w:rPr>
              <w:t xml:space="preserve"> و </w:t>
            </w:r>
            <w:r>
              <w:rPr>
                <w:rFonts w:ascii="DejaVu Sans" w:hAnsi="DejaVu Sans" w:cs="DejaVu Sans"/>
                <w:b w:val="0"/>
                <w:sz w:val="18"/>
                <w:rtl w:val="0"/>
              </w:rPr>
              <w:t>cancelled</w:t>
            </w:r>
          </w:p>
        </w:tc>
        <w:tc>
          <w:tcPr>
            <w:tcW w:type="dxa" w:w="8136"/>
            <w:vAlign w:val="center"/>
            <w:shd w:fill="F5F7F9"/>
          </w:tcPr>
          <w:p>
            <w:pPr>
              <w:spacing w:after="40" w:before="40" w:line="269" w:lineRule="auto"/>
              <w:jc w:val="right"/>
              <w:bidi/>
            </w:pPr>
            <w:r>
              <w:rPr>
                <w:rFonts w:ascii="DejaVu Sans" w:hAnsi="DejaVu Sans" w:cs="DejaVu Sans"/>
                <w:b w:val="0"/>
                <w:sz w:val="18"/>
                <w:rtl w:val="0"/>
              </w:rPr>
              <w:t>blocked</w:t>
            </w:r>
            <w:r>
              <w:rPr>
                <w:rFonts w:ascii="DejaVu Sans" w:hAnsi="DejaVu Sans" w:cs="DejaVu Sans"/>
                <w:b w:val="0"/>
                <w:sz w:val="18"/>
                <w:rtl w:val="1"/>
              </w:rPr>
              <w:t xml:space="preserve"> برچسب مانع مستقل از مرحله؛ </w:t>
            </w:r>
            <w:r>
              <w:rPr>
                <w:rFonts w:ascii="DejaVu Sans" w:hAnsi="DejaVu Sans" w:cs="DejaVu Sans"/>
                <w:b w:val="0"/>
                <w:sz w:val="18"/>
                <w:rtl w:val="0"/>
              </w:rPr>
              <w:t>cancelled</w:t>
            </w:r>
            <w:r>
              <w:rPr>
                <w:rFonts w:ascii="DejaVu Sans" w:hAnsi="DejaVu Sans" w:cs="DejaVu Sans"/>
                <w:b w:val="0"/>
                <w:sz w:val="18"/>
                <w:rtl w:val="1"/>
              </w:rPr>
              <w:t xml:space="preserve"> با دلیل و اختیار، نه </w:t>
            </w:r>
            <w:r>
              <w:rPr>
                <w:rFonts w:ascii="DejaVu Sans" w:hAnsi="DejaVu Sans" w:cs="DejaVu Sans"/>
                <w:b w:val="0"/>
                <w:sz w:val="18"/>
                <w:rtl w:val="0"/>
              </w:rPr>
              <w:t>closed</w:t>
            </w:r>
            <w:r>
              <w:rPr>
                <w:rFonts w:ascii="DejaVu Sans" w:hAnsi="DejaVu Sans" w:cs="DejaVu Sans"/>
                <w:b w:val="0"/>
                <w:sz w:val="18"/>
                <w:rtl w:val="1"/>
              </w:rPr>
              <w:t xml:space="preserve"> موفق</w:t>
            </w:r>
          </w:p>
        </w:tc>
      </w:tr>
      <w:tr>
        <w:trPr>
          <w:cantSplit/>
        </w:trPr>
        <w:tc>
          <w:tcPr>
            <w:tcW w:type="dxa" w:w="2232"/>
            <w:vAlign w:val="center"/>
            <w:shd w:fill="FFFFFF"/>
          </w:tcPr>
          <w:p>
            <w:pPr>
              <w:spacing w:after="40" w:before="40" w:line="269" w:lineRule="auto"/>
              <w:jc w:val="right"/>
              <w:bidi/>
            </w:pPr>
            <w:r>
              <w:rPr>
                <w:rFonts w:ascii="DejaVu Sans" w:hAnsi="DejaVu Sans" w:cs="DejaVu Sans"/>
                <w:b w:val="0"/>
                <w:sz w:val="18"/>
                <w:rtl w:val="0"/>
              </w:rPr>
              <w:t>release</w:t>
            </w:r>
          </w:p>
        </w:tc>
        <w:tc>
          <w:tcPr>
            <w:tcW w:type="dxa" w:w="8136"/>
            <w:vAlign w:val="center"/>
            <w:shd w:fill="FFFFFF"/>
          </w:tcPr>
          <w:p>
            <w:pPr>
              <w:spacing w:after="40" w:before="40" w:line="269" w:lineRule="auto"/>
              <w:jc w:val="right"/>
              <w:bidi/>
            </w:pPr>
            <w:r>
              <w:rPr>
                <w:rFonts w:ascii="DejaVu Sans" w:hAnsi="DejaVu Sans" w:cs="DejaVu Sans"/>
                <w:b w:val="0"/>
                <w:sz w:val="18"/>
                <w:rtl w:val="1"/>
              </w:rPr>
              <w:t xml:space="preserve">وضعیت جدا </w:t>
            </w:r>
            <w:r>
              <w:rPr>
                <w:rFonts w:ascii="DejaVu Sans" w:hAnsi="DejaVu Sans" w:cs="DejaVu Sans"/>
                <w:b w:val="0"/>
                <w:sz w:val="18"/>
                <w:rtl w:val="0"/>
              </w:rPr>
              <w:t>not_released/ready/deployed/verified/rolled_back</w:t>
            </w:r>
            <w:r>
              <w:rPr>
                <w:rFonts w:ascii="DejaVu Sans" w:hAnsi="DejaVu Sans" w:cs="DejaVu Sans"/>
                <w:b w:val="0"/>
                <w:sz w:val="18"/>
                <w:rtl w:val="1"/>
              </w:rPr>
              <w:t xml:space="preserve">؛ </w:t>
            </w:r>
            <w:r>
              <w:rPr>
                <w:rFonts w:ascii="DejaVu Sans" w:hAnsi="DejaVu Sans" w:cs="DejaVu Sans"/>
                <w:b w:val="0"/>
                <w:sz w:val="18"/>
                <w:rtl w:val="0"/>
              </w:rPr>
              <w:t>closed</w:t>
            </w:r>
            <w:r>
              <w:rPr>
                <w:rFonts w:ascii="DejaVu Sans" w:hAnsi="DejaVu Sans" w:cs="DejaVu Sans"/>
                <w:b w:val="0"/>
                <w:sz w:val="18"/>
                <w:rtl w:val="1"/>
              </w:rPr>
              <w:t xml:space="preserve"> لزوماً </w:t>
            </w:r>
            <w:r>
              <w:rPr>
                <w:rFonts w:ascii="DejaVu Sans" w:hAnsi="DejaVu Sans" w:cs="DejaVu Sans"/>
                <w:b w:val="0"/>
                <w:sz w:val="18"/>
                <w:rtl w:val="0"/>
              </w:rPr>
              <w:t>deployed</w:t>
            </w:r>
            <w:r>
              <w:rPr>
                <w:rFonts w:ascii="DejaVu Sans" w:hAnsi="DejaVu Sans" w:cs="DejaVu Sans"/>
                <w:b w:val="0"/>
                <w:sz w:val="18"/>
                <w:rtl w:val="1"/>
              </w:rPr>
              <w:t xml:space="preserve"> نیست</w:t>
            </w:r>
          </w:p>
        </w:tc>
      </w:tr>
    </w:tbl>
    <w:p>
      <w:pPr>
        <w:spacing w:after="20"/>
      </w:pPr>
    </w:p>
    <w:p>
      <w:pPr>
        <w:jc w:val="right"/>
        <w:bidi/>
      </w:pPr>
      <w:r>
        <w:rPr>
          <w:rFonts w:ascii="DejaVu Sans" w:hAnsi="DejaVu Sans" w:cs="DejaVu Sans"/>
          <w:b w:val="0"/>
          <w:rtl w:val="1"/>
        </w:rPr>
        <w:t xml:space="preserve">یک بسته می‌تواند چرخه قبلی بسته و چرخه اصلاح جاری فعال داشته باشد؛ داشبورد هر دو را روشن نشان می‌دهد. شکست جدید اعتبار قبلی را حذف نمی‌کند، بلکه </w:t>
      </w:r>
      <w:r>
        <w:rPr>
          <w:rFonts w:ascii="DejaVu Sans" w:hAnsi="DejaVu Sans" w:cs="DejaVu Sans"/>
          <w:b w:val="0"/>
          <w:rtl w:val="0"/>
        </w:rPr>
        <w:t>invalidated</w:t>
      </w:r>
      <w:r>
        <w:rPr>
          <w:rFonts w:ascii="DejaVu Sans" w:hAnsi="DejaVu Sans" w:cs="DejaVu Sans"/>
          <w:b w:val="0"/>
          <w:rtl w:val="1"/>
        </w:rPr>
        <w:t xml:space="preserve"> یا </w:t>
      </w:r>
      <w:r>
        <w:rPr>
          <w:rFonts w:ascii="DejaVu Sans" w:hAnsi="DejaVu Sans" w:cs="DejaVu Sans"/>
          <w:b w:val="0"/>
          <w:rtl w:val="0"/>
        </w:rPr>
        <w:t>superseded</w:t>
      </w:r>
      <w:r>
        <w:rPr>
          <w:rFonts w:ascii="DejaVu Sans" w:hAnsi="DejaVu Sans" w:cs="DejaVu Sans"/>
          <w:b w:val="0"/>
          <w:rtl w:val="1"/>
        </w:rPr>
        <w:t xml:space="preserve"> شدن </w:t>
      </w:r>
      <w:r>
        <w:rPr>
          <w:rFonts w:ascii="DejaVu Sans" w:hAnsi="DejaVu Sans" w:cs="DejaVu Sans"/>
          <w:b w:val="0"/>
          <w:rtl w:val="0"/>
        </w:rPr>
        <w:t>evidence</w:t>
      </w:r>
      <w:r>
        <w:rPr>
          <w:rFonts w:ascii="DejaVu Sans" w:hAnsi="DejaVu Sans" w:cs="DejaVu Sans"/>
          <w:b w:val="0"/>
          <w:rtl w:val="1"/>
        </w:rPr>
        <w:t xml:space="preserve"> برای محدوده جدید با رویداد جدا ثبت می‌شود.</w:t>
      </w:r>
    </w:p>
    <w:p>
      <w:pPr>
        <w:jc w:val="right"/>
        <w:bidi/>
      </w:pPr>
      <w:r>
        <w:rPr>
          <w:rFonts w:ascii="DejaVu Sans" w:hAnsi="DejaVu Sans" w:cs="DejaVu Sans"/>
          <w:b w:val="0"/>
          <w:rtl w:val="1"/>
        </w:rPr>
        <w:t xml:space="preserve">هر </w:t>
      </w:r>
      <w:r>
        <w:rPr>
          <w:rFonts w:ascii="DejaVu Sans" w:hAnsi="DejaVu Sans" w:cs="DejaVu Sans"/>
          <w:b w:val="0"/>
          <w:rtl w:val="0"/>
        </w:rPr>
        <w:t>command</w:t>
      </w:r>
      <w:r>
        <w:rPr>
          <w:rFonts w:ascii="DejaVu Sans" w:hAnsi="DejaVu Sans" w:cs="DejaVu Sans"/>
          <w:b w:val="0"/>
          <w:rtl w:val="1"/>
        </w:rPr>
        <w:t xml:space="preserve"> با </w:t>
      </w:r>
      <w:r>
        <w:rPr>
          <w:rFonts w:ascii="DejaVu Sans" w:hAnsi="DejaVu Sans" w:cs="DejaVu Sans"/>
          <w:b w:val="0"/>
          <w:rtl w:val="0"/>
        </w:rPr>
        <w:t>request id</w:t>
      </w:r>
      <w:r>
        <w:rPr>
          <w:rFonts w:ascii="DejaVu Sans" w:hAnsi="DejaVu Sans" w:cs="DejaVu Sans"/>
          <w:b w:val="0"/>
          <w:rtl w:val="1"/>
        </w:rPr>
        <w:t xml:space="preserve">، </w:t>
      </w:r>
      <w:r>
        <w:rPr>
          <w:rFonts w:ascii="DejaVu Sans" w:hAnsi="DejaVu Sans" w:cs="DejaVu Sans"/>
          <w:b w:val="0"/>
          <w:rtl w:val="0"/>
        </w:rPr>
        <w:t>idempotency</w:t>
      </w:r>
      <w:r>
        <w:rPr>
          <w:rFonts w:ascii="DejaVu Sans" w:hAnsi="DejaVu Sans" w:cs="DejaVu Sans"/>
          <w:b w:val="0"/>
          <w:rtl w:val="1"/>
        </w:rPr>
        <w:t xml:space="preserve"> و </w:t>
      </w:r>
      <w:r>
        <w:rPr>
          <w:rFonts w:ascii="DejaVu Sans" w:hAnsi="DejaVu Sans" w:cs="DejaVu Sans"/>
          <w:b w:val="0"/>
          <w:rtl w:val="0"/>
        </w:rPr>
        <w:t>expected-version</w:t>
      </w:r>
      <w:r>
        <w:rPr>
          <w:rFonts w:ascii="DejaVu Sans" w:hAnsi="DejaVu Sans" w:cs="DejaVu Sans"/>
          <w:b w:val="0"/>
          <w:rtl w:val="1"/>
        </w:rPr>
        <w:t xml:space="preserve"> اجرا شود. انتقال هم‌زمان فقط یک نتیجه معتبر بدهد. درج داده، </w:t>
      </w:r>
      <w:r>
        <w:rPr>
          <w:rFonts w:ascii="DejaVu Sans" w:hAnsi="DejaVu Sans" w:cs="DejaVu Sans"/>
          <w:b w:val="0"/>
          <w:rtl w:val="0"/>
        </w:rPr>
        <w:t>transition</w:t>
      </w:r>
      <w:r>
        <w:rPr>
          <w:rFonts w:ascii="DejaVu Sans" w:hAnsi="DejaVu Sans" w:cs="DejaVu Sans"/>
          <w:b w:val="0"/>
          <w:rtl w:val="1"/>
        </w:rPr>
        <w:t xml:space="preserve"> و </w:t>
      </w:r>
      <w:r>
        <w:rPr>
          <w:rFonts w:ascii="DejaVu Sans" w:hAnsi="DejaVu Sans" w:cs="DejaVu Sans"/>
          <w:b w:val="0"/>
          <w:rtl w:val="0"/>
        </w:rPr>
        <w:t>audit/receipt</w:t>
      </w:r>
      <w:r>
        <w:rPr>
          <w:rFonts w:ascii="DejaVu Sans" w:hAnsi="DejaVu Sans" w:cs="DejaVu Sans"/>
          <w:b w:val="0"/>
          <w:rtl w:val="1"/>
        </w:rPr>
        <w:t xml:space="preserve"> باید اتمیک باشد. </w:t>
      </w:r>
      <w:r>
        <w:rPr>
          <w:rFonts w:ascii="DejaVu Sans" w:hAnsi="DejaVu Sans" w:cs="DejaVu Sans"/>
          <w:b w:val="0"/>
          <w:rtl w:val="0"/>
        </w:rPr>
        <w:t>webhook</w:t>
      </w:r>
      <w:r>
        <w:rPr>
          <w:rFonts w:ascii="DejaVu Sans" w:hAnsi="DejaVu Sans" w:cs="DejaVu Sans"/>
          <w:b w:val="0"/>
          <w:rtl w:val="1"/>
        </w:rPr>
        <w:t xml:space="preserve">های </w:t>
      </w:r>
      <w:r>
        <w:rPr>
          <w:rFonts w:ascii="DejaVu Sans" w:hAnsi="DejaVu Sans" w:cs="DejaVu Sans"/>
          <w:b w:val="0"/>
          <w:rtl w:val="0"/>
        </w:rPr>
        <w:t>CI/PR</w:t>
      </w:r>
      <w:r>
        <w:rPr>
          <w:rFonts w:ascii="DejaVu Sans" w:hAnsi="DejaVu Sans" w:cs="DejaVu Sans"/>
          <w:b w:val="0"/>
          <w:rtl w:val="1"/>
        </w:rPr>
        <w:t xml:space="preserve"> ورودی </w:t>
      </w:r>
      <w:r>
        <w:rPr>
          <w:rFonts w:ascii="DejaVu Sans" w:hAnsi="DejaVu Sans" w:cs="DejaVu Sans"/>
          <w:b w:val="0"/>
          <w:rtl w:val="0"/>
        </w:rPr>
        <w:t>evidence</w:t>
      </w:r>
      <w:r>
        <w:rPr>
          <w:rFonts w:ascii="DejaVu Sans" w:hAnsi="DejaVu Sans" w:cs="DejaVu Sans"/>
          <w:b w:val="0"/>
          <w:rtl w:val="1"/>
        </w:rPr>
        <w:t xml:space="preserve"> هستند؛ سبزشدن </w:t>
      </w:r>
      <w:r>
        <w:rPr>
          <w:rFonts w:ascii="DejaVu Sans" w:hAnsi="DejaVu Sans" w:cs="DejaVu Sans"/>
          <w:b w:val="0"/>
          <w:rtl w:val="0"/>
        </w:rPr>
        <w:t>CI</w:t>
      </w:r>
      <w:r>
        <w:rPr>
          <w:rFonts w:ascii="DejaVu Sans" w:hAnsi="DejaVu Sans" w:cs="DejaVu Sans"/>
          <w:b w:val="0"/>
          <w:rtl w:val="1"/>
        </w:rPr>
        <w:t xml:space="preserve"> یا </w:t>
      </w:r>
      <w:r>
        <w:rPr>
          <w:rFonts w:ascii="DejaVu Sans" w:hAnsi="DejaVu Sans" w:cs="DejaVu Sans"/>
          <w:b w:val="0"/>
          <w:rtl w:val="0"/>
        </w:rPr>
        <w:t>merge</w:t>
      </w:r>
      <w:r>
        <w:rPr>
          <w:rFonts w:ascii="DejaVu Sans" w:hAnsi="DejaVu Sans" w:cs="DejaVu Sans"/>
          <w:b w:val="0"/>
          <w:rtl w:val="1"/>
        </w:rPr>
        <w:t xml:space="preserve"> به‌تنهایی مجوز </w:t>
      </w:r>
      <w:r>
        <w:rPr>
          <w:rFonts w:ascii="DejaVu Sans" w:hAnsi="DejaVu Sans" w:cs="DejaVu Sans"/>
          <w:b w:val="0"/>
          <w:rtl w:val="0"/>
        </w:rPr>
        <w:t>auto-close</w:t>
      </w:r>
      <w:r>
        <w:rPr>
          <w:rFonts w:ascii="DejaVu Sans" w:hAnsi="DejaVu Sans" w:cs="DejaVu Sans"/>
          <w:b w:val="0"/>
          <w:rtl w:val="1"/>
        </w:rPr>
        <w:t xml:space="preserve"> نیست. </w:t>
      </w:r>
      <w:r>
        <w:rPr>
          <w:rFonts w:ascii="DejaVu Sans" w:hAnsi="DejaVu Sans" w:cs="DejaVu Sans"/>
          <w:b w:val="0"/>
          <w:rtl w:val="0"/>
        </w:rPr>
        <w:t>callback</w:t>
      </w:r>
      <w:r>
        <w:rPr>
          <w:rFonts w:ascii="DejaVu Sans" w:hAnsi="DejaVu Sans" w:cs="DejaVu Sans"/>
          <w:b w:val="0"/>
          <w:rtl w:val="1"/>
        </w:rPr>
        <w:t xml:space="preserve"> تکراری یا قدیمی نباید وضعیت را عقب ببرد.</w:t>
      </w:r>
    </w:p>
    <w:p>
      <w:pPr>
        <w:jc w:val="right"/>
        <w:bidi/>
      </w:pPr>
      <w:r>
        <w:rPr>
          <w:rFonts w:ascii="DejaVu Sans" w:hAnsi="DejaVu Sans" w:cs="DejaVu Sans"/>
          <w:b w:val="0"/>
          <w:rtl w:val="0"/>
        </w:rPr>
        <w:t>GitHub</w:t>
      </w:r>
      <w:r>
        <w:rPr>
          <w:rFonts w:ascii="DejaVu Sans" w:hAnsi="DejaVu Sans" w:cs="DejaVu Sans"/>
          <w:b w:val="0"/>
          <w:rtl w:val="1"/>
        </w:rPr>
        <w:t xml:space="preserve"> مرجع کد/سند/</w:t>
      </w:r>
      <w:r>
        <w:rPr>
          <w:rFonts w:ascii="DejaVu Sans" w:hAnsi="DejaVu Sans" w:cs="DejaVu Sans"/>
          <w:b w:val="0"/>
          <w:rtl w:val="0"/>
        </w:rPr>
        <w:t>PR</w:t>
      </w:r>
      <w:r>
        <w:rPr>
          <w:rFonts w:ascii="DejaVu Sans" w:hAnsi="DejaVu Sans" w:cs="DejaVu Sans"/>
          <w:b w:val="0"/>
          <w:rtl w:val="1"/>
        </w:rPr>
        <w:t xml:space="preserve"> است؛ دیتابیس </w:t>
      </w:r>
      <w:r>
        <w:rPr>
          <w:rFonts w:ascii="DejaVu Sans" w:hAnsi="DejaVu Sans" w:cs="DejaVu Sans"/>
          <w:b w:val="0"/>
          <w:rtl w:val="0"/>
        </w:rPr>
        <w:t>PM</w:t>
      </w:r>
      <w:r>
        <w:rPr>
          <w:rFonts w:ascii="DejaVu Sans" w:hAnsi="DejaVu Sans" w:cs="DejaVu Sans"/>
          <w:b w:val="0"/>
          <w:rtl w:val="1"/>
        </w:rPr>
        <w:t xml:space="preserve"> مرجع چرخه، وضعیت و پذیرش. </w:t>
      </w:r>
      <w:r>
        <w:rPr>
          <w:rFonts w:ascii="DejaVu Sans" w:hAnsi="DejaVu Sans" w:cs="DejaVu Sans"/>
          <w:b w:val="0"/>
          <w:rtl w:val="0"/>
        </w:rPr>
        <w:t>Issue/Project</w:t>
      </w:r>
      <w:r>
        <w:rPr>
          <w:rFonts w:ascii="DejaVu Sans" w:hAnsi="DejaVu Sans" w:cs="DejaVu Sans"/>
          <w:b w:val="0"/>
          <w:rtl w:val="1"/>
        </w:rPr>
        <w:t xml:space="preserve"> احتمالی </w:t>
      </w:r>
      <w:r>
        <w:rPr>
          <w:rFonts w:ascii="DejaVu Sans" w:hAnsi="DejaVu Sans" w:cs="DejaVu Sans"/>
          <w:b w:val="0"/>
          <w:rtl w:val="0"/>
        </w:rPr>
        <w:t>projection</w:t>
      </w:r>
      <w:r>
        <w:rPr>
          <w:rFonts w:ascii="DejaVu Sans" w:hAnsi="DejaVu Sans" w:cs="DejaVu Sans"/>
          <w:b w:val="0"/>
          <w:rtl w:val="1"/>
        </w:rPr>
        <w:t xml:space="preserve"> پیوندشده با شناسه </w:t>
      </w:r>
      <w:r>
        <w:rPr>
          <w:rFonts w:ascii="DejaVu Sans" w:hAnsi="DejaVu Sans" w:cs="DejaVu Sans"/>
          <w:b w:val="0"/>
          <w:rtl w:val="0"/>
        </w:rPr>
        <w:t>package/cycle</w:t>
      </w:r>
      <w:r>
        <w:rPr>
          <w:rFonts w:ascii="DejaVu Sans" w:hAnsi="DejaVu Sans" w:cs="DejaVu Sans"/>
          <w:b w:val="0"/>
          <w:rtl w:val="1"/>
        </w:rPr>
        <w:t xml:space="preserve"> است، نه مرجع وضعیت رقیب. تا </w:t>
      </w:r>
      <w:r>
        <w:rPr>
          <w:rFonts w:ascii="DejaVu Sans" w:hAnsi="DejaVu Sans" w:cs="DejaVu Sans"/>
          <w:b w:val="0"/>
          <w:rtl w:val="0"/>
        </w:rPr>
        <w:t>PM runtime</w:t>
      </w:r>
      <w:r>
        <w:rPr>
          <w:rFonts w:ascii="DejaVu Sans" w:hAnsi="DejaVu Sans" w:cs="DejaVu Sans"/>
          <w:b w:val="0"/>
          <w:rtl w:val="1"/>
        </w:rPr>
        <w:t xml:space="preserve"> آماده نیست، گزارش نسخه‌دار دستی منبع موقت است و هیچ داشبورد زنده ساختگی معرفی نمی‌شود.</w:t>
      </w:r>
    </w:p>
    <w:p>
      <w:r>
        <w:br w:type="page"/>
      </w:r>
    </w:p>
    <w:p>
      <w:pPr>
        <w:pStyle w:val="Heading1"/>
        <w:jc w:val="right"/>
        <w:bidi/>
      </w:pPr>
      <w:r>
        <w:rPr>
          <w:rFonts w:ascii="DejaVu Sans" w:hAnsi="DejaVu Sans" w:cs="DejaVu Sans"/>
          <w:b w:val="0"/>
          <w:rtl w:val="1"/>
        </w:rPr>
        <w:t xml:space="preserve">۳۰ ابلاغ </w:t>
      </w:r>
      <w:r>
        <w:rPr>
          <w:rFonts w:ascii="DejaVu Sans" w:hAnsi="DejaVu Sans" w:cs="DejaVu Sans"/>
          <w:b w:val="0"/>
          <w:rtl w:val="0"/>
        </w:rPr>
        <w:t>PM</w:t>
      </w:r>
      <w:r>
        <w:rPr>
          <w:rFonts w:ascii="DejaVu Sans" w:hAnsi="DejaVu Sans" w:cs="DejaVu Sans"/>
          <w:b w:val="0"/>
          <w:rtl w:val="1"/>
        </w:rPr>
        <w:t xml:space="preserve"> و استاندارد </w:t>
      </w:r>
      <w:r>
        <w:rPr>
          <w:rFonts w:ascii="DejaVu Sans" w:hAnsi="DejaVu Sans" w:cs="DejaVu Sans"/>
          <w:b w:val="0"/>
          <w:rtl w:val="0"/>
        </w:rPr>
        <w:t>UX</w:t>
      </w:r>
      <w:r>
        <w:rPr>
          <w:rFonts w:ascii="DejaVu Sans" w:hAnsi="DejaVu Sans" w:cs="DejaVu Sans"/>
          <w:b w:val="0"/>
          <w:rtl w:val="1"/>
        </w:rPr>
        <w:t xml:space="preserve"> و </w:t>
      </w:r>
      <w:r>
        <w:rPr>
          <w:rFonts w:ascii="DejaVu Sans" w:hAnsi="DejaVu Sans" w:cs="DejaVu Sans"/>
          <w:b w:val="0"/>
          <w:rtl w:val="0"/>
        </w:rPr>
        <w:t>CSS</w:t>
      </w:r>
    </w:p>
    <w:p>
      <w:pPr>
        <w:pStyle w:val="Heading2"/>
        <w:jc w:val="right"/>
        <w:bidi/>
      </w:pPr>
      <w:r>
        <w:rPr>
          <w:rFonts w:ascii="DejaVu Sans" w:hAnsi="DejaVu Sans" w:cs="DejaVu Sans"/>
          <w:b w:val="0"/>
          <w:rtl w:val="1"/>
        </w:rPr>
        <w:t xml:space="preserve">تسک </w:t>
      </w:r>
      <w:r>
        <w:rPr>
          <w:rFonts w:ascii="DejaVu Sans" w:hAnsi="DejaVu Sans" w:cs="DejaVu Sans"/>
          <w:b w:val="0"/>
          <w:rtl w:val="0"/>
        </w:rPr>
        <w:t>V14 CORE PM01</w:t>
      </w:r>
    </w:p>
    <w:p>
      <w:pPr>
        <w:jc w:val="right"/>
        <w:bidi/>
      </w:pPr>
      <w:r>
        <w:rPr>
          <w:rFonts w:ascii="DejaVu Sans" w:hAnsi="DejaVu Sans" w:cs="DejaVu Sans"/>
          <w:b w:val="0"/>
          <w:rtl w:val="0"/>
        </w:rPr>
        <w:t>Core</w:t>
      </w:r>
      <w:r>
        <w:rPr>
          <w:rFonts w:ascii="DejaVu Sans" w:hAnsi="DejaVu Sans" w:cs="DejaVu Sans"/>
          <w:b w:val="0"/>
          <w:rtl w:val="1"/>
        </w:rPr>
        <w:t xml:space="preserve"> ابتدا </w:t>
      </w:r>
      <w:r>
        <w:rPr>
          <w:rFonts w:ascii="DejaVu Sans" w:hAnsi="DejaVu Sans" w:cs="DejaVu Sans"/>
          <w:b w:val="0"/>
          <w:rtl w:val="0"/>
        </w:rPr>
        <w:t>inventory</w:t>
      </w:r>
      <w:r>
        <w:rPr>
          <w:rFonts w:ascii="DejaVu Sans" w:hAnsi="DejaVu Sans" w:cs="DejaVu Sans"/>
          <w:b w:val="0"/>
          <w:rtl w:val="1"/>
        </w:rPr>
        <w:t xml:space="preserve"> قابلیت‌های موجود، مدل منطقی بخش ۲۸، </w:t>
      </w:r>
      <w:r>
        <w:rPr>
          <w:rFonts w:ascii="DejaVu Sans" w:hAnsi="DejaVu Sans" w:cs="DejaVu Sans"/>
          <w:b w:val="0"/>
          <w:rtl w:val="0"/>
        </w:rPr>
        <w:t>state machine</w:t>
      </w:r>
      <w:r>
        <w:rPr>
          <w:rFonts w:ascii="DejaVu Sans" w:hAnsi="DejaVu Sans" w:cs="DejaVu Sans"/>
          <w:b w:val="0"/>
          <w:rtl w:val="1"/>
        </w:rPr>
        <w:t xml:space="preserve"> بخش ۲۹ و قرارداد </w:t>
      </w:r>
      <w:r>
        <w:rPr>
          <w:rFonts w:ascii="DejaVu Sans" w:hAnsi="DejaVu Sans" w:cs="DejaVu Sans"/>
          <w:b w:val="0"/>
          <w:rtl w:val="0"/>
        </w:rPr>
        <w:t>command/receipt</w:t>
      </w:r>
      <w:r>
        <w:rPr>
          <w:rFonts w:ascii="DejaVu Sans" w:hAnsi="DejaVu Sans" w:cs="DejaVu Sans"/>
          <w:b w:val="0"/>
          <w:rtl w:val="1"/>
        </w:rPr>
        <w:t xml:space="preserve"> را آماده کند؛ سپس برش محدود ثبت </w:t>
      </w:r>
      <w:r>
        <w:rPr>
          <w:rFonts w:ascii="DejaVu Sans" w:hAnsi="DejaVu Sans" w:cs="DejaVu Sans"/>
          <w:b w:val="0"/>
          <w:rtl w:val="0"/>
        </w:rPr>
        <w:t>package/cycle/evidence/acceptance</w:t>
      </w:r>
      <w:r>
        <w:rPr>
          <w:rFonts w:ascii="DejaVu Sans" w:hAnsi="DejaVu Sans" w:cs="DejaVu Sans"/>
          <w:b w:val="0"/>
          <w:rtl w:val="1"/>
        </w:rPr>
        <w:t xml:space="preserve"> طراحی و در محیط مجاز آزموده شود. </w:t>
      </w:r>
      <w:r>
        <w:rPr>
          <w:rFonts w:ascii="DejaVu Sans" w:hAnsi="DejaVu Sans" w:cs="DejaVu Sans"/>
          <w:b w:val="0"/>
          <w:rtl w:val="0"/>
        </w:rPr>
        <w:t>PR</w:t>
      </w:r>
      <w:r>
        <w:rPr>
          <w:rFonts w:ascii="DejaVu Sans" w:hAnsi="DejaVu Sans" w:cs="DejaVu Sans"/>
          <w:b w:val="0"/>
          <w:rtl w:val="1"/>
        </w:rPr>
        <w:t xml:space="preserve"> مستندات این نوبت هیچ </w:t>
      </w:r>
      <w:r>
        <w:rPr>
          <w:rFonts w:ascii="DejaVu Sans" w:hAnsi="DejaVu Sans" w:cs="DejaVu Sans"/>
          <w:b w:val="0"/>
          <w:rtl w:val="0"/>
        </w:rPr>
        <w:t>migration</w:t>
      </w:r>
      <w:r>
        <w:rPr>
          <w:rFonts w:ascii="DejaVu Sans" w:hAnsi="DejaVu Sans" w:cs="DejaVu Sans"/>
          <w:b w:val="0"/>
          <w:rtl w:val="1"/>
        </w:rPr>
        <w:t xml:space="preserve"> یا </w:t>
      </w:r>
      <w:r>
        <w:rPr>
          <w:rFonts w:ascii="DejaVu Sans" w:hAnsi="DejaVu Sans" w:cs="DejaVu Sans"/>
          <w:b w:val="0"/>
          <w:rtl w:val="0"/>
        </w:rPr>
        <w:t>runtime PM</w:t>
      </w:r>
      <w:r>
        <w:rPr>
          <w:rFonts w:ascii="DejaVu Sans" w:hAnsi="DejaVu Sans" w:cs="DejaVu Sans"/>
          <w:b w:val="0"/>
          <w:rtl w:val="1"/>
        </w:rPr>
        <w:t xml:space="preserve"> ایجاد نمی‌کند. این مسیر قرارداد </w:t>
      </w:r>
      <w:r>
        <w:rPr>
          <w:rFonts w:ascii="DejaVu Sans" w:hAnsi="DejaVu Sans" w:cs="DejaVu Sans"/>
          <w:b w:val="0"/>
          <w:rtl w:val="0"/>
        </w:rPr>
        <w:t>DW01A</w:t>
      </w:r>
      <w:r>
        <w:rPr>
          <w:rFonts w:ascii="DejaVu Sans" w:hAnsi="DejaVu Sans" w:cs="DejaVu Sans"/>
          <w:b w:val="0"/>
          <w:rtl w:val="1"/>
        </w:rPr>
        <w:t xml:space="preserve"> و </w:t>
      </w:r>
      <w:r>
        <w:rPr>
          <w:rFonts w:ascii="DejaVu Sans" w:hAnsi="DejaVu Sans" w:cs="DejaVu Sans"/>
          <w:b w:val="0"/>
          <w:rtl w:val="0"/>
        </w:rPr>
        <w:t>C01–C03</w:t>
      </w:r>
      <w:r>
        <w:rPr>
          <w:rFonts w:ascii="DejaVu Sans" w:hAnsi="DejaVu Sans" w:cs="DejaVu Sans"/>
          <w:b w:val="0"/>
          <w:rtl w:val="1"/>
        </w:rPr>
        <w:t xml:space="preserve"> را متوقف نکند.</w:t>
      </w:r>
    </w:p>
    <w:p>
      <w:pPr>
        <w:pStyle w:val="Heading2"/>
        <w:jc w:val="right"/>
        <w:bidi/>
      </w:pPr>
      <w:r>
        <w:rPr>
          <w:rFonts w:ascii="DejaVu Sans" w:hAnsi="DejaVu Sans" w:cs="DejaVu Sans"/>
          <w:b w:val="0"/>
          <w:rtl w:val="1"/>
        </w:rPr>
        <w:t>تعهد هر چهار ورک</w:t>
      </w:r>
    </w:p>
    <w:p>
      <w:pPr>
        <w:jc w:val="right"/>
        <w:bidi/>
      </w:pPr>
      <w:r>
        <w:rPr>
          <w:rFonts w:ascii="DejaVu Sans" w:hAnsi="DejaVu Sans" w:cs="DejaVu Sans"/>
          <w:b w:val="0"/>
          <w:rtl w:val="1"/>
        </w:rPr>
        <w:t xml:space="preserve">شناسه بسته و چرخه، </w:t>
      </w:r>
      <w:r>
        <w:rPr>
          <w:rFonts w:ascii="DejaVu Sans" w:hAnsi="DejaVu Sans" w:cs="DejaVu Sans"/>
          <w:b w:val="0"/>
          <w:rtl w:val="0"/>
        </w:rPr>
        <w:t>baseline</w:t>
      </w:r>
      <w:r>
        <w:rPr>
          <w:rFonts w:ascii="DejaVu Sans" w:hAnsi="DejaVu Sans" w:cs="DejaVu Sans"/>
          <w:b w:val="0"/>
          <w:rtl w:val="1"/>
        </w:rPr>
        <w:t xml:space="preserve"> اسناد، </w:t>
      </w:r>
      <w:r>
        <w:rPr>
          <w:rFonts w:ascii="DejaVu Sans" w:hAnsi="DejaVu Sans" w:cs="DejaVu Sans"/>
          <w:b w:val="0"/>
          <w:rtl w:val="0"/>
        </w:rPr>
        <w:t>commit</w:t>
      </w:r>
      <w:r>
        <w:rPr>
          <w:rFonts w:ascii="DejaVu Sans" w:hAnsi="DejaVu Sans" w:cs="DejaVu Sans"/>
          <w:b w:val="0"/>
          <w:rtl w:val="1"/>
        </w:rPr>
        <w:t xml:space="preserve"> و آزمون را در تحویل درج کنید. برای اتمام درخواست </w:t>
      </w:r>
      <w:r>
        <w:rPr>
          <w:rFonts w:ascii="DejaVu Sans" w:hAnsi="DejaVu Sans" w:cs="DejaVu Sans"/>
          <w:b w:val="0"/>
          <w:rtl w:val="0"/>
        </w:rPr>
        <w:t>closure</w:t>
      </w:r>
      <w:r>
        <w:rPr>
          <w:rFonts w:ascii="DejaVu Sans" w:hAnsi="DejaVu Sans" w:cs="DejaVu Sans"/>
          <w:b w:val="0"/>
          <w:rtl w:val="1"/>
        </w:rPr>
        <w:t xml:space="preserve"> با </w:t>
      </w:r>
      <w:r>
        <w:rPr>
          <w:rFonts w:ascii="DejaVu Sans" w:hAnsi="DejaVu Sans" w:cs="DejaVu Sans"/>
          <w:b w:val="0"/>
          <w:rtl w:val="0"/>
        </w:rPr>
        <w:t>evidence</w:t>
      </w:r>
      <w:r>
        <w:rPr>
          <w:rFonts w:ascii="DejaVu Sans" w:hAnsi="DejaVu Sans" w:cs="DejaVu Sans"/>
          <w:b w:val="0"/>
          <w:rtl w:val="1"/>
        </w:rPr>
        <w:t xml:space="preserve"> بدهید. برای تغییر بسته بسته‌شده، </w:t>
      </w:r>
      <w:r>
        <w:rPr>
          <w:rFonts w:ascii="DejaVu Sans" w:hAnsi="DejaVu Sans" w:cs="DejaVu Sans"/>
          <w:b w:val="0"/>
          <w:rtl w:val="0"/>
        </w:rPr>
        <w:t>change request</w:t>
      </w:r>
      <w:r>
        <w:rPr>
          <w:rFonts w:ascii="DejaVu Sans" w:hAnsi="DejaVu Sans" w:cs="DejaVu Sans"/>
          <w:b w:val="0"/>
          <w:rtl w:val="1"/>
        </w:rPr>
        <w:t xml:space="preserve"> متصل به چرخه قبلی ثبت کنید. هیچ تست اجرا‌نشده </w:t>
      </w:r>
      <w:r>
        <w:rPr>
          <w:rFonts w:ascii="DejaVu Sans" w:hAnsi="DejaVu Sans" w:cs="DejaVu Sans"/>
          <w:b w:val="0"/>
          <w:rtl w:val="0"/>
        </w:rPr>
        <w:t>pass</w:t>
      </w:r>
      <w:r>
        <w:rPr>
          <w:rFonts w:ascii="DejaVu Sans" w:hAnsi="DejaVu Sans" w:cs="DejaVu Sans"/>
          <w:b w:val="0"/>
          <w:rtl w:val="1"/>
        </w:rPr>
        <w:t xml:space="preserve"> و هیچ قابلیت منتشرنشده </w:t>
      </w:r>
      <w:r>
        <w:rPr>
          <w:rFonts w:ascii="DejaVu Sans" w:hAnsi="DejaVu Sans" w:cs="DejaVu Sans"/>
          <w:b w:val="0"/>
          <w:rtl w:val="0"/>
        </w:rPr>
        <w:t>production</w:t>
      </w:r>
      <w:r>
        <w:rPr>
          <w:rFonts w:ascii="DejaVu Sans" w:hAnsi="DejaVu Sans" w:cs="DejaVu Sans"/>
          <w:b w:val="0"/>
          <w:rtl w:val="1"/>
        </w:rPr>
        <w:t xml:space="preserve"> ثبت نشود.</w:t>
      </w:r>
    </w:p>
    <w:p>
      <w:pPr>
        <w:pStyle w:val="Heading2"/>
        <w:jc w:val="right"/>
        <w:bidi/>
      </w:pPr>
      <w:r>
        <w:rPr>
          <w:rFonts w:ascii="DejaVu Sans" w:hAnsi="DejaVu Sans" w:cs="DejaVu Sans"/>
          <w:b w:val="0"/>
          <w:rtl w:val="1"/>
        </w:rPr>
        <w:t xml:space="preserve">مرجع </w:t>
      </w:r>
      <w:r>
        <w:rPr>
          <w:rFonts w:ascii="DejaVu Sans" w:hAnsi="DejaVu Sans" w:cs="DejaVu Sans"/>
          <w:b w:val="0"/>
          <w:rtl w:val="0"/>
        </w:rPr>
        <w:t>UI</w:t>
      </w:r>
      <w:r>
        <w:rPr>
          <w:rFonts w:ascii="DejaVu Sans" w:hAnsi="DejaVu Sans" w:cs="DejaVu Sans"/>
          <w:b w:val="0"/>
          <w:rtl w:val="1"/>
        </w:rPr>
        <w:t xml:space="preserve"> و </w:t>
      </w:r>
      <w:r>
        <w:rPr>
          <w:rFonts w:ascii="DejaVu Sans" w:hAnsi="DejaVu Sans" w:cs="DejaVu Sans"/>
          <w:b w:val="0"/>
          <w:rtl w:val="0"/>
        </w:rPr>
        <w:t>UX</w:t>
      </w:r>
      <w:r>
        <w:rPr>
          <w:rFonts w:ascii="DejaVu Sans" w:hAnsi="DejaVu Sans" w:cs="DejaVu Sans"/>
          <w:b w:val="0"/>
          <w:rtl w:val="1"/>
        </w:rPr>
        <w:t xml:space="preserve"> و </w:t>
      </w:r>
      <w:r>
        <w:rPr>
          <w:rFonts w:ascii="DejaVu Sans" w:hAnsi="DejaVu Sans" w:cs="DejaVu Sans"/>
          <w:b w:val="0"/>
          <w:rtl w:val="0"/>
        </w:rPr>
        <w:t>CSS</w:t>
      </w:r>
    </w:p>
    <w:p>
      <w:pPr>
        <w:jc w:val="right"/>
        <w:bidi/>
      </w:pPr>
      <w:r>
        <w:rPr>
          <w:rFonts w:ascii="DejaVu Sans" w:hAnsi="DejaVu Sans" w:cs="DejaVu Sans"/>
          <w:b w:val="0"/>
          <w:rtl w:val="0"/>
        </w:rPr>
        <w:t>Core</w:t>
      </w:r>
      <w:r>
        <w:rPr>
          <w:rFonts w:ascii="DejaVu Sans" w:hAnsi="DejaVu Sans" w:cs="DejaVu Sans"/>
          <w:b w:val="0"/>
          <w:rtl w:val="1"/>
        </w:rPr>
        <w:t xml:space="preserve"> مالک الگو و </w:t>
      </w:r>
      <w:r>
        <w:rPr>
          <w:rFonts w:ascii="DejaVu Sans" w:hAnsi="DejaVu Sans" w:cs="DejaVu Sans"/>
          <w:b w:val="0"/>
          <w:rtl w:val="0"/>
        </w:rPr>
        <w:t>tokens</w:t>
      </w:r>
      <w:r>
        <w:rPr>
          <w:rFonts w:ascii="DejaVu Sans" w:hAnsi="DejaVu Sans" w:cs="DejaVu Sans"/>
          <w:b w:val="0"/>
          <w:rtl w:val="1"/>
        </w:rPr>
        <w:t xml:space="preserve"> مشترک؛ هر ورک مالک صفحه‌های دامنه خود است. رنگ، تایپوگرافی، فاصله، </w:t>
      </w:r>
      <w:r>
        <w:rPr>
          <w:rFonts w:ascii="DejaVu Sans" w:hAnsi="DejaVu Sans" w:cs="DejaVu Sans"/>
          <w:b w:val="0"/>
          <w:rtl w:val="0"/>
        </w:rPr>
        <w:t>breakpoint</w:t>
      </w:r>
      <w:r>
        <w:rPr>
          <w:rFonts w:ascii="DejaVu Sans" w:hAnsi="DejaVu Sans" w:cs="DejaVu Sans"/>
          <w:b w:val="0"/>
          <w:rtl w:val="1"/>
        </w:rPr>
        <w:t xml:space="preserve">، حالت </w:t>
      </w:r>
      <w:r>
        <w:rPr>
          <w:rFonts w:ascii="DejaVu Sans" w:hAnsi="DejaVu Sans" w:cs="DejaVu Sans"/>
          <w:b w:val="0"/>
          <w:rtl w:val="0"/>
        </w:rPr>
        <w:t>loading/empty/error/disabled</w:t>
      </w:r>
      <w:r>
        <w:rPr>
          <w:rFonts w:ascii="DejaVu Sans" w:hAnsi="DejaVu Sans" w:cs="DejaVu Sans"/>
          <w:b w:val="0"/>
          <w:rtl w:val="1"/>
        </w:rPr>
        <w:t xml:space="preserve">، </w:t>
      </w:r>
      <w:r>
        <w:rPr>
          <w:rFonts w:ascii="DejaVu Sans" w:hAnsi="DejaVu Sans" w:cs="DejaVu Sans"/>
          <w:b w:val="0"/>
          <w:rtl w:val="0"/>
        </w:rPr>
        <w:t>focus</w:t>
      </w:r>
      <w:r>
        <w:rPr>
          <w:rFonts w:ascii="DejaVu Sans" w:hAnsi="DejaVu Sans" w:cs="DejaVu Sans"/>
          <w:b w:val="0"/>
          <w:rtl w:val="1"/>
        </w:rPr>
        <w:t xml:space="preserve">، فرم/جدول/منو، اعداد مالی، </w:t>
      </w:r>
      <w:r>
        <w:rPr>
          <w:rFonts w:ascii="DejaVu Sans" w:hAnsi="DejaVu Sans" w:cs="DejaVu Sans"/>
          <w:b w:val="0"/>
          <w:rtl w:val="0"/>
        </w:rPr>
        <w:t>RTL</w:t>
      </w:r>
      <w:r>
        <w:rPr>
          <w:rFonts w:ascii="DejaVu Sans" w:hAnsi="DejaVu Sans" w:cs="DejaVu Sans"/>
          <w:b w:val="0"/>
          <w:rtl w:val="1"/>
        </w:rPr>
        <w:t xml:space="preserve"> و دسترس‌پذیری باید در فهرست مشترک به فایل و نسخه واقعی متصل باشند. </w:t>
      </w:r>
      <w:r>
        <w:rPr>
          <w:rFonts w:ascii="DejaVu Sans" w:hAnsi="DejaVu Sans" w:cs="DejaVu Sans"/>
          <w:b w:val="0"/>
          <w:rtl w:val="0"/>
        </w:rPr>
        <w:t>CSS</w:t>
      </w:r>
      <w:r>
        <w:rPr>
          <w:rFonts w:ascii="DejaVu Sans" w:hAnsi="DejaVu Sans" w:cs="DejaVu Sans"/>
          <w:b w:val="0"/>
          <w:rtl w:val="1"/>
        </w:rPr>
        <w:t xml:space="preserve"> کپی‌شده یا </w:t>
      </w:r>
      <w:r>
        <w:rPr>
          <w:rFonts w:ascii="DejaVu Sans" w:hAnsi="DejaVu Sans" w:cs="DejaVu Sans"/>
          <w:b w:val="0"/>
          <w:rtl w:val="0"/>
        </w:rPr>
        <w:t>hard-code</w:t>
      </w:r>
      <w:r>
        <w:rPr>
          <w:rFonts w:ascii="DejaVu Sans" w:hAnsi="DejaVu Sans" w:cs="DejaVu Sans"/>
          <w:b w:val="0"/>
          <w:rtl w:val="1"/>
        </w:rPr>
        <w:t xml:space="preserve"> جدید نیازمند دلیل و کنترل سازگاری است؛ این ابلاغ خودکار فایل‌های فعلی را تغییر نمی‌دهد.</w:t>
      </w:r>
    </w:p>
    <w:p>
      <w:pPr>
        <w:jc w:val="right"/>
        <w:bidi/>
      </w:pPr>
      <w:r>
        <w:rPr>
          <w:rFonts w:ascii="DejaVu Sans" w:hAnsi="DejaVu Sans" w:cs="DejaVu Sans"/>
          <w:b w:val="0"/>
          <w:rtl w:val="1"/>
        </w:rPr>
        <w:t xml:space="preserve">تغییر </w:t>
      </w:r>
      <w:r>
        <w:rPr>
          <w:rFonts w:ascii="DejaVu Sans" w:hAnsi="DejaVu Sans" w:cs="DejaVu Sans"/>
          <w:b w:val="0"/>
          <w:rtl w:val="0"/>
        </w:rPr>
        <w:t>token</w:t>
      </w:r>
      <w:r>
        <w:rPr>
          <w:rFonts w:ascii="DejaVu Sans" w:hAnsi="DejaVu Sans" w:cs="DejaVu Sans"/>
          <w:b w:val="0"/>
          <w:rtl w:val="1"/>
        </w:rPr>
        <w:t xml:space="preserve"> یا کامپوننت مشترک باید اثر روی چهار ورک، آزمون </w:t>
      </w:r>
      <w:r>
        <w:rPr>
          <w:rFonts w:ascii="DejaVu Sans" w:hAnsi="DejaVu Sans" w:cs="DejaVu Sans"/>
          <w:b w:val="0"/>
          <w:rtl w:val="0"/>
        </w:rPr>
        <w:t>visual</w:t>
      </w:r>
      <w:r>
        <w:rPr>
          <w:rFonts w:ascii="DejaVu Sans" w:hAnsi="DejaVu Sans" w:cs="DejaVu Sans"/>
          <w:b w:val="0"/>
          <w:rtl w:val="1"/>
        </w:rPr>
        <w:t xml:space="preserve"> در </w:t>
      </w:r>
      <w:r>
        <w:rPr>
          <w:rFonts w:ascii="DejaVu Sans" w:hAnsi="DejaVu Sans" w:cs="DejaVu Sans"/>
          <w:b w:val="0"/>
          <w:rtl w:val="0"/>
        </w:rPr>
        <w:t>RO/EN/FA</w:t>
      </w:r>
      <w:r>
        <w:rPr>
          <w:rFonts w:ascii="DejaVu Sans" w:hAnsi="DejaVu Sans" w:cs="DejaVu Sans"/>
          <w:b w:val="0"/>
          <w:rtl w:val="1"/>
        </w:rPr>
        <w:t xml:space="preserve"> و موبایل/دسکتاپ و مسیر </w:t>
      </w:r>
      <w:r>
        <w:rPr>
          <w:rFonts w:ascii="DejaVu Sans" w:hAnsi="DejaVu Sans" w:cs="DejaVu Sans"/>
          <w:b w:val="0"/>
          <w:rtl w:val="0"/>
        </w:rPr>
        <w:t>migration</w:t>
      </w:r>
      <w:r>
        <w:rPr>
          <w:rFonts w:ascii="DejaVu Sans" w:hAnsi="DejaVu Sans" w:cs="DejaVu Sans"/>
          <w:b w:val="0"/>
          <w:rtl w:val="1"/>
        </w:rPr>
        <w:t xml:space="preserve"> مصرف‌کنندگان داشته باشد. اجزای جدید تا تصویب به‌عنوان </w:t>
      </w:r>
      <w:r>
        <w:rPr>
          <w:rFonts w:ascii="DejaVu Sans" w:hAnsi="DejaVu Sans" w:cs="DejaVu Sans"/>
          <w:b w:val="0"/>
          <w:rtl w:val="0"/>
        </w:rPr>
        <w:t>proposed</w:t>
      </w:r>
      <w:r>
        <w:rPr>
          <w:rFonts w:ascii="DejaVu Sans" w:hAnsi="DejaVu Sans" w:cs="DejaVu Sans"/>
          <w:b w:val="0"/>
          <w:rtl w:val="1"/>
        </w:rPr>
        <w:t xml:space="preserve"> مشخص شوند؛ یک </w:t>
      </w:r>
      <w:r>
        <w:rPr>
          <w:rFonts w:ascii="DejaVu Sans" w:hAnsi="DejaVu Sans" w:cs="DejaVu Sans"/>
          <w:b w:val="0"/>
          <w:rtl w:val="0"/>
        </w:rPr>
        <w:t>style guide</w:t>
      </w:r>
      <w:r>
        <w:rPr>
          <w:rFonts w:ascii="DejaVu Sans" w:hAnsi="DejaVu Sans" w:cs="DejaVu Sans"/>
          <w:b w:val="0"/>
          <w:rtl w:val="1"/>
        </w:rPr>
        <w:t xml:space="preserve"> جدید جایگزین بی‌بررسی تمام </w:t>
      </w:r>
      <w:r>
        <w:rPr>
          <w:rFonts w:ascii="DejaVu Sans" w:hAnsi="DejaVu Sans" w:cs="DejaVu Sans"/>
          <w:b w:val="0"/>
          <w:rtl w:val="0"/>
        </w:rPr>
        <w:t>UI</w:t>
      </w:r>
      <w:r>
        <w:rPr>
          <w:rFonts w:ascii="DejaVu Sans" w:hAnsi="DejaVu Sans" w:cs="DejaVu Sans"/>
          <w:b w:val="0"/>
          <w:rtl w:val="1"/>
        </w:rPr>
        <w:t>های موجود نشود.</w:t>
      </w:r>
    </w:p>
    <w:p>
      <w:pPr>
        <w:pStyle w:val="Heading2"/>
        <w:jc w:val="right"/>
        <w:bidi/>
      </w:pPr>
      <w:r>
        <w:rPr>
          <w:rFonts w:ascii="DejaVu Sans" w:hAnsi="DejaVu Sans" w:cs="DejaVu Sans"/>
          <w:b w:val="0"/>
          <w:rtl w:val="1"/>
        </w:rPr>
        <w:t xml:space="preserve">آزمون پذیرش </w:t>
      </w:r>
      <w:r>
        <w:rPr>
          <w:rFonts w:ascii="DejaVu Sans" w:hAnsi="DejaVu Sans" w:cs="DejaVu Sans"/>
          <w:b w:val="0"/>
          <w:rtl w:val="0"/>
        </w:rPr>
        <w:t>PM01</w:t>
      </w:r>
    </w:p>
    <w:p>
      <w:pPr>
        <w:jc w:val="right"/>
        <w:bidi/>
      </w:pPr>
      <w:r>
        <w:rPr>
          <w:rFonts w:ascii="DejaVu Sans" w:hAnsi="DejaVu Sans" w:cs="DejaVu Sans"/>
          <w:b w:val="0"/>
          <w:rtl w:val="1"/>
        </w:rPr>
        <w:t xml:space="preserve">منع </w:t>
      </w:r>
      <w:r>
        <w:rPr>
          <w:rFonts w:ascii="DejaVu Sans" w:hAnsi="DejaVu Sans" w:cs="DejaVu Sans"/>
          <w:b w:val="0"/>
          <w:rtl w:val="0"/>
        </w:rPr>
        <w:t>closure</w:t>
      </w:r>
      <w:r>
        <w:rPr>
          <w:rFonts w:ascii="DejaVu Sans" w:hAnsi="DejaVu Sans" w:cs="DejaVu Sans"/>
          <w:b w:val="0"/>
          <w:rtl w:val="1"/>
        </w:rPr>
        <w:t xml:space="preserve"> بدون </w:t>
      </w:r>
      <w:r>
        <w:rPr>
          <w:rFonts w:ascii="DejaVu Sans" w:hAnsi="DejaVu Sans" w:cs="DejaVu Sans"/>
          <w:b w:val="0"/>
          <w:rtl w:val="0"/>
        </w:rPr>
        <w:t>evidence</w:t>
      </w:r>
      <w:r>
        <w:rPr>
          <w:rFonts w:ascii="DejaVu Sans" w:hAnsi="DejaVu Sans" w:cs="DejaVu Sans"/>
          <w:b w:val="0"/>
          <w:rtl w:val="1"/>
        </w:rPr>
        <w:t xml:space="preserve">؛ منع </w:t>
      </w:r>
      <w:r>
        <w:rPr>
          <w:rFonts w:ascii="DejaVu Sans" w:hAnsi="DejaVu Sans" w:cs="DejaVu Sans"/>
          <w:b w:val="0"/>
          <w:rtl w:val="0"/>
        </w:rPr>
        <w:t>self-approval</w:t>
      </w:r>
      <w:r>
        <w:rPr>
          <w:rFonts w:ascii="DejaVu Sans" w:hAnsi="DejaVu Sans" w:cs="DejaVu Sans"/>
          <w:b w:val="0"/>
          <w:rtl w:val="1"/>
        </w:rPr>
        <w:t xml:space="preserve"> طبق سیاست؛ رد </w:t>
      </w:r>
      <w:r>
        <w:rPr>
          <w:rFonts w:ascii="DejaVu Sans" w:hAnsi="DejaVu Sans" w:cs="DejaVu Sans"/>
          <w:b w:val="0"/>
          <w:rtl w:val="0"/>
        </w:rPr>
        <w:t>stale version</w:t>
      </w:r>
      <w:r>
        <w:rPr>
          <w:rFonts w:ascii="DejaVu Sans" w:hAnsi="DejaVu Sans" w:cs="DejaVu Sans"/>
          <w:b w:val="0"/>
          <w:rtl w:val="1"/>
        </w:rPr>
        <w:t xml:space="preserve">؛ چرخه جدید بدون حذف تاریخچه؛ رفع مانع بدون تغییر مرحله؛ حفظ نسبت </w:t>
      </w:r>
      <w:r>
        <w:rPr>
          <w:rFonts w:ascii="DejaVu Sans" w:hAnsi="DejaVu Sans" w:cs="DejaVu Sans"/>
          <w:b w:val="0"/>
          <w:rtl w:val="0"/>
        </w:rPr>
        <w:t>evidence</w:t>
      </w:r>
      <w:r>
        <w:rPr>
          <w:rFonts w:ascii="DejaVu Sans" w:hAnsi="DejaVu Sans" w:cs="DejaVu Sans"/>
          <w:b w:val="0"/>
          <w:rtl w:val="1"/>
        </w:rPr>
        <w:t xml:space="preserve"> با </w:t>
      </w:r>
      <w:r>
        <w:rPr>
          <w:rFonts w:ascii="DejaVu Sans" w:hAnsi="DejaVu Sans" w:cs="DejaVu Sans"/>
          <w:b w:val="0"/>
          <w:rtl w:val="0"/>
        </w:rPr>
        <w:t>commit</w:t>
      </w:r>
      <w:r>
        <w:rPr>
          <w:rFonts w:ascii="DejaVu Sans" w:hAnsi="DejaVu Sans" w:cs="DejaVu Sans"/>
          <w:b w:val="0"/>
          <w:rtl w:val="1"/>
        </w:rPr>
        <w:t xml:space="preserve">؛ </w:t>
      </w:r>
      <w:r>
        <w:rPr>
          <w:rFonts w:ascii="DejaVu Sans" w:hAnsi="DejaVu Sans" w:cs="DejaVu Sans"/>
          <w:b w:val="0"/>
          <w:rtl w:val="0"/>
        </w:rPr>
        <w:t>retry</w:t>
      </w:r>
      <w:r>
        <w:rPr>
          <w:rFonts w:ascii="DejaVu Sans" w:hAnsi="DejaVu Sans" w:cs="DejaVu Sans"/>
          <w:b w:val="0"/>
          <w:rtl w:val="1"/>
        </w:rPr>
        <w:t xml:space="preserve"> بدون </w:t>
      </w:r>
      <w:r>
        <w:rPr>
          <w:rFonts w:ascii="DejaVu Sans" w:hAnsi="DejaVu Sans" w:cs="DejaVu Sans"/>
          <w:b w:val="0"/>
          <w:rtl w:val="0"/>
        </w:rPr>
        <w:t>transition</w:t>
      </w:r>
      <w:r>
        <w:rPr>
          <w:rFonts w:ascii="DejaVu Sans" w:hAnsi="DejaVu Sans" w:cs="DejaVu Sans"/>
          <w:b w:val="0"/>
          <w:rtl w:val="1"/>
        </w:rPr>
        <w:t xml:space="preserve"> تکراری؛ منع دسترسی غیرمجاز؛ </w:t>
      </w:r>
      <w:r>
        <w:rPr>
          <w:rFonts w:ascii="DejaVu Sans" w:hAnsi="DejaVu Sans" w:cs="DejaVu Sans"/>
          <w:b w:val="0"/>
          <w:rtl w:val="0"/>
        </w:rPr>
        <w:t>webhook</w:t>
      </w:r>
      <w:r>
        <w:rPr>
          <w:rFonts w:ascii="DejaVu Sans" w:hAnsi="DejaVu Sans" w:cs="DejaVu Sans"/>
          <w:b w:val="0"/>
          <w:rtl w:val="1"/>
        </w:rPr>
        <w:t xml:space="preserve"> تکراری/قدیمی؛ گزارش زمان شروع/اتمام و اصلاح به تفکیک ورک.</w:t>
      </w:r>
    </w:p>
    <w:p>
      <w:pPr>
        <w:pStyle w:val="Heading2"/>
        <w:jc w:val="right"/>
        <w:bidi/>
      </w:pPr>
      <w:r>
        <w:rPr>
          <w:rFonts w:ascii="DejaVu Sans" w:hAnsi="DejaVu Sans" w:cs="DejaVu Sans"/>
          <w:b w:val="0"/>
          <w:rtl w:val="1"/>
        </w:rPr>
        <w:t>داشبورد نظارت مورد انتظار</w:t>
      </w:r>
    </w:p>
    <w:p>
      <w:pPr>
        <w:jc w:val="right"/>
        <w:bidi/>
      </w:pPr>
      <w:r>
        <w:rPr>
          <w:rFonts w:ascii="DejaVu Sans" w:hAnsi="DejaVu Sans" w:cs="DejaVu Sans"/>
          <w:b w:val="0"/>
          <w:rtl w:val="1"/>
        </w:rPr>
        <w:t xml:space="preserve">برای هر بسته: وضعیت جاری، چرخه، مسئول، آغاز، آخرین تغییر، </w:t>
      </w:r>
      <w:r>
        <w:rPr>
          <w:rFonts w:ascii="DejaVu Sans" w:hAnsi="DejaVu Sans" w:cs="DejaVu Sans"/>
          <w:b w:val="0"/>
          <w:rtl w:val="0"/>
        </w:rPr>
        <w:t>blocker</w:t>
      </w:r>
      <w:r>
        <w:rPr>
          <w:rFonts w:ascii="DejaVu Sans" w:hAnsi="DejaVu Sans" w:cs="DejaVu Sans"/>
          <w:b w:val="0"/>
          <w:rtl w:val="1"/>
        </w:rPr>
        <w:t xml:space="preserve">، تست و پذیرش، لینک </w:t>
      </w:r>
      <w:r>
        <w:rPr>
          <w:rFonts w:ascii="DejaVu Sans" w:hAnsi="DejaVu Sans" w:cs="DejaVu Sans"/>
          <w:b w:val="0"/>
          <w:rtl w:val="0"/>
        </w:rPr>
        <w:t>PR</w:t>
      </w:r>
      <w:r>
        <w:rPr>
          <w:rFonts w:ascii="DejaVu Sans" w:hAnsi="DejaVu Sans" w:cs="DejaVu Sans"/>
          <w:b w:val="0"/>
          <w:rtl w:val="1"/>
        </w:rPr>
        <w:t xml:space="preserve"> و وضعیت انتشار نمایش داده شود. درصد پیشرفت فقط با وزن مصوب و معیار معلوم گزارش شود؛ تعداد فایل یا </w:t>
      </w:r>
      <w:r>
        <w:rPr>
          <w:rFonts w:ascii="DejaVu Sans" w:hAnsi="DejaVu Sans" w:cs="DejaVu Sans"/>
          <w:b w:val="0"/>
          <w:rtl w:val="0"/>
        </w:rPr>
        <w:t>commit</w:t>
      </w:r>
      <w:r>
        <w:rPr>
          <w:rFonts w:ascii="DejaVu Sans" w:hAnsi="DejaVu Sans" w:cs="DejaVu Sans"/>
          <w:b w:val="0"/>
          <w:rtl w:val="1"/>
        </w:rPr>
        <w:t xml:space="preserve"> شاخص تکمیل نیست. اصلاح و بازگشایی در گزارش تاریخچه آشکار باقی بماند.</w:t>
      </w: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Community</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F001</w:t>
            </w:r>
          </w:p>
        </w:tc>
        <w:tc>
          <w:tcPr>
            <w:tcW w:type="dxa" w:w="3024"/>
            <w:vAlign w:val="center"/>
            <w:shd w:fill="FFFFFF"/>
          </w:tcPr>
          <w:p>
            <w:pPr>
              <w:spacing w:after="40" w:before="40" w:line="269" w:lineRule="auto"/>
              <w:jc w:val="right"/>
              <w:bidi/>
            </w:pPr>
            <w:r>
              <w:rPr>
                <w:rFonts w:ascii="DejaVu Sans" w:hAnsi="DejaVu Sans" w:cs="DejaVu Sans"/>
                <w:b w:val="0"/>
                <w:sz w:val="18"/>
                <w:rtl w:val="0"/>
              </w:rPr>
              <w:t>Member profile</w:t>
            </w:r>
            <w:r>
              <w:rPr>
                <w:rFonts w:ascii="DejaVu Sans" w:hAnsi="DejaVu Sans" w:cs="DejaVu Sans"/>
                <w:b w:val="0"/>
                <w:sz w:val="18"/>
                <w:rtl w:val="1"/>
              </w:rPr>
              <w:t xml:space="preserve"> &amp; </w:t>
            </w:r>
            <w:r>
              <w:rPr>
                <w:rFonts w:ascii="DejaVu Sans" w:hAnsi="DejaVu Sans" w:cs="DejaVu Sans"/>
                <w:b w:val="0"/>
                <w:sz w:val="18"/>
                <w:rtl w:val="0"/>
              </w:rPr>
              <w:t>privacy</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F002</w:t>
            </w:r>
          </w:p>
        </w:tc>
        <w:tc>
          <w:tcPr>
            <w:tcW w:type="dxa" w:w="3024"/>
            <w:vAlign w:val="center"/>
            <w:shd w:fill="F5F7F9"/>
          </w:tcPr>
          <w:p>
            <w:pPr>
              <w:spacing w:after="40" w:before="40" w:line="269" w:lineRule="auto"/>
              <w:jc w:val="right"/>
              <w:bidi/>
            </w:pPr>
            <w:r>
              <w:rPr>
                <w:rFonts w:ascii="DejaVu Sans" w:hAnsi="DejaVu Sans" w:cs="DejaVu Sans"/>
                <w:b w:val="0"/>
                <w:sz w:val="18"/>
                <w:rtl w:val="0"/>
              </w:rPr>
              <w:t>Directory</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F003</w:t>
            </w:r>
          </w:p>
        </w:tc>
        <w:tc>
          <w:tcPr>
            <w:tcW w:type="dxa" w:w="3024"/>
            <w:vAlign w:val="center"/>
            <w:shd w:fill="FFFFFF"/>
          </w:tcPr>
          <w:p>
            <w:pPr>
              <w:spacing w:after="40" w:before="40" w:line="269" w:lineRule="auto"/>
              <w:jc w:val="right"/>
              <w:bidi/>
            </w:pPr>
            <w:r>
              <w:rPr>
                <w:rFonts w:ascii="DejaVu Sans" w:hAnsi="DejaVu Sans" w:cs="DejaVu Sans"/>
                <w:b w:val="0"/>
                <w:sz w:val="18"/>
                <w:rtl w:val="0"/>
              </w:rPr>
              <w:t>Feed</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F004</w:t>
            </w:r>
          </w:p>
        </w:tc>
        <w:tc>
          <w:tcPr>
            <w:tcW w:type="dxa" w:w="3024"/>
            <w:vAlign w:val="center"/>
            <w:shd w:fill="F5F7F9"/>
          </w:tcPr>
          <w:p>
            <w:pPr>
              <w:spacing w:after="40" w:before="40" w:line="269" w:lineRule="auto"/>
              <w:jc w:val="right"/>
              <w:bidi/>
            </w:pPr>
            <w:r>
              <w:rPr>
                <w:rFonts w:ascii="DejaVu Sans" w:hAnsi="DejaVu Sans" w:cs="DejaVu Sans"/>
                <w:b w:val="0"/>
                <w:sz w:val="18"/>
                <w:rtl w:val="0"/>
              </w:rPr>
              <w:t>Posts/media</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F005</w:t>
            </w:r>
          </w:p>
        </w:tc>
        <w:tc>
          <w:tcPr>
            <w:tcW w:type="dxa" w:w="3024"/>
            <w:vAlign w:val="center"/>
            <w:shd w:fill="FFFFFF"/>
          </w:tcPr>
          <w:p>
            <w:pPr>
              <w:spacing w:after="40" w:before="40" w:line="269" w:lineRule="auto"/>
              <w:jc w:val="right"/>
              <w:bidi/>
            </w:pPr>
            <w:r>
              <w:rPr>
                <w:rFonts w:ascii="DejaVu Sans" w:hAnsi="DejaVu Sans" w:cs="DejaVu Sans"/>
                <w:b w:val="0"/>
                <w:sz w:val="18"/>
                <w:rtl w:val="0"/>
              </w:rPr>
              <w:t>Comments/reactions</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F006</w:t>
            </w:r>
          </w:p>
        </w:tc>
        <w:tc>
          <w:tcPr>
            <w:tcW w:type="dxa" w:w="3024"/>
            <w:vAlign w:val="center"/>
            <w:shd w:fill="F5F7F9"/>
          </w:tcPr>
          <w:p>
            <w:pPr>
              <w:spacing w:after="40" w:before="40" w:line="269" w:lineRule="auto"/>
              <w:jc w:val="right"/>
              <w:bidi/>
            </w:pPr>
            <w:r>
              <w:rPr>
                <w:rFonts w:ascii="DejaVu Sans" w:hAnsi="DejaVu Sans" w:cs="DejaVu Sans"/>
                <w:b w:val="0"/>
                <w:sz w:val="18"/>
                <w:rtl w:val="0"/>
              </w:rPr>
              <w:t>Channels</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F007</w:t>
            </w:r>
          </w:p>
        </w:tc>
        <w:tc>
          <w:tcPr>
            <w:tcW w:type="dxa" w:w="3024"/>
            <w:vAlign w:val="center"/>
            <w:shd w:fill="FFFFFF"/>
          </w:tcPr>
          <w:p>
            <w:pPr>
              <w:spacing w:after="40" w:before="40" w:line="269" w:lineRule="auto"/>
              <w:jc w:val="right"/>
              <w:bidi/>
            </w:pPr>
            <w:r>
              <w:rPr>
                <w:rFonts w:ascii="DejaVu Sans" w:hAnsi="DejaVu Sans" w:cs="DejaVu Sans"/>
                <w:b w:val="0"/>
                <w:sz w:val="18"/>
                <w:rtl w:val="0"/>
              </w:rPr>
              <w:t>Groups</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F008</w:t>
            </w:r>
          </w:p>
        </w:tc>
        <w:tc>
          <w:tcPr>
            <w:tcW w:type="dxa" w:w="3024"/>
            <w:vAlign w:val="center"/>
            <w:shd w:fill="F5F7F9"/>
          </w:tcPr>
          <w:p>
            <w:pPr>
              <w:spacing w:after="40" w:before="40" w:line="269" w:lineRule="auto"/>
              <w:jc w:val="right"/>
              <w:bidi/>
            </w:pPr>
            <w:r>
              <w:rPr>
                <w:rFonts w:ascii="DejaVu Sans" w:hAnsi="DejaVu Sans" w:cs="DejaVu Sans"/>
                <w:b w:val="0"/>
                <w:sz w:val="18"/>
                <w:rtl w:val="0"/>
              </w:rPr>
              <w:t>Clubs</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F009</w:t>
            </w:r>
          </w:p>
        </w:tc>
        <w:tc>
          <w:tcPr>
            <w:tcW w:type="dxa" w:w="3024"/>
            <w:vAlign w:val="center"/>
            <w:shd w:fill="FFFFFF"/>
          </w:tcPr>
          <w:p>
            <w:pPr>
              <w:spacing w:after="40" w:before="40" w:line="269" w:lineRule="auto"/>
              <w:jc w:val="right"/>
              <w:bidi/>
            </w:pPr>
            <w:r>
              <w:rPr>
                <w:rFonts w:ascii="DejaVu Sans" w:hAnsi="DejaVu Sans" w:cs="DejaVu Sans"/>
                <w:b w:val="0"/>
                <w:sz w:val="18"/>
                <w:rtl w:val="0"/>
              </w:rPr>
              <w:t>Direct messaging</w:t>
            </w:r>
          </w:p>
        </w:tc>
        <w:tc>
          <w:tcPr>
            <w:tcW w:type="dxa" w:w="2232"/>
            <w:vAlign w:val="center"/>
            <w:shd w:fill="FFFFFF"/>
          </w:tcPr>
          <w:p>
            <w:pPr>
              <w:spacing w:after="40" w:before="40" w:line="269" w:lineRule="auto"/>
              <w:jc w:val="right"/>
              <w:bidi/>
            </w:pPr>
            <w:r>
              <w:rPr>
                <w:rFonts w:ascii="DejaVu Sans" w:hAnsi="DejaVu Sans" w:cs="DejaVu Sans"/>
                <w:b w:val="0"/>
                <w:sz w:val="18"/>
                <w:rtl w:val="0"/>
              </w:rPr>
              <w:t>Communications</w:t>
            </w:r>
            <w:r>
              <w:rPr>
                <w:rFonts w:ascii="DejaVu Sans" w:hAnsi="DejaVu Sans" w:cs="DejaVu Sans"/>
                <w:b w:val="0"/>
                <w:sz w:val="18"/>
                <w:rtl w:val="1"/>
              </w:rPr>
              <w:t xml:space="preserve"> با </w:t>
            </w:r>
            <w:r>
              <w:rPr>
                <w:rFonts w:ascii="DejaVu Sans" w:hAnsi="DejaVu Sans" w:cs="DejaVu Sans"/>
                <w:b w:val="0"/>
                <w:sz w:val="18"/>
                <w:rtl w:val="0"/>
              </w:rPr>
              <w:t>CE</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COM01</w:t>
            </w:r>
            <w:r>
              <w:rPr>
                <w:rFonts w:ascii="DejaVu Sans" w:hAnsi="DejaVu Sans" w:cs="DejaVu Sans"/>
                <w:b w:val="0"/>
                <w:sz w:val="18"/>
                <w:rtl w:val="1"/>
              </w:rPr>
              <w:t xml:space="preserve"> و </w:t>
            </w:r>
            <w:r>
              <w:rPr>
                <w:rFonts w:ascii="DejaVu Sans" w:hAnsi="DejaVu Sans" w:cs="DejaVu Sans"/>
                <w:b w:val="0"/>
                <w:sz w:val="18"/>
                <w:rtl w:val="0"/>
              </w:rPr>
              <w:t>audience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F010</w:t>
            </w:r>
          </w:p>
        </w:tc>
        <w:tc>
          <w:tcPr>
            <w:tcW w:type="dxa" w:w="3024"/>
            <w:vAlign w:val="center"/>
            <w:shd w:fill="F5F7F9"/>
          </w:tcPr>
          <w:p>
            <w:pPr>
              <w:spacing w:after="40" w:before="40" w:line="269" w:lineRule="auto"/>
              <w:jc w:val="right"/>
              <w:bidi/>
            </w:pPr>
            <w:r>
              <w:rPr>
                <w:rFonts w:ascii="DejaVu Sans" w:hAnsi="DejaVu Sans" w:cs="DejaVu Sans"/>
                <w:b w:val="0"/>
                <w:sz w:val="18"/>
                <w:rtl w:val="0"/>
              </w:rPr>
              <w:t>Group messaging</w:t>
            </w:r>
          </w:p>
        </w:tc>
        <w:tc>
          <w:tcPr>
            <w:tcW w:type="dxa" w:w="2232"/>
            <w:vAlign w:val="center"/>
            <w:shd w:fill="F5F7F9"/>
          </w:tcPr>
          <w:p>
            <w:pPr>
              <w:spacing w:after="40" w:before="40" w:line="269" w:lineRule="auto"/>
              <w:jc w:val="right"/>
              <w:bidi/>
            </w:pPr>
            <w:r>
              <w:rPr>
                <w:rFonts w:ascii="DejaVu Sans" w:hAnsi="DejaVu Sans" w:cs="DejaVu Sans"/>
                <w:b w:val="0"/>
                <w:sz w:val="18"/>
                <w:rtl w:val="0"/>
              </w:rPr>
              <w:t>Communications</w:t>
            </w:r>
            <w:r>
              <w:rPr>
                <w:rFonts w:ascii="DejaVu Sans" w:hAnsi="DejaVu Sans" w:cs="DejaVu Sans"/>
                <w:b w:val="0"/>
                <w:sz w:val="18"/>
                <w:rtl w:val="1"/>
              </w:rPr>
              <w:t xml:space="preserve"> با </w:t>
            </w:r>
            <w:r>
              <w:rPr>
                <w:rFonts w:ascii="DejaVu Sans" w:hAnsi="DejaVu Sans" w:cs="DejaVu Sans"/>
                <w:b w:val="0"/>
                <w:sz w:val="18"/>
                <w:rtl w:val="0"/>
              </w:rPr>
              <w:t>CE</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COM01</w:t>
            </w:r>
            <w:r>
              <w:rPr>
                <w:rFonts w:ascii="DejaVu Sans" w:hAnsi="DejaVu Sans" w:cs="DejaVu Sans"/>
                <w:b w:val="0"/>
                <w:sz w:val="18"/>
                <w:rtl w:val="1"/>
              </w:rPr>
              <w:t xml:space="preserve"> و </w:t>
            </w:r>
            <w:r>
              <w:rPr>
                <w:rFonts w:ascii="DejaVu Sans" w:hAnsi="DejaVu Sans" w:cs="DejaVu Sans"/>
                <w:b w:val="0"/>
                <w:sz w:val="18"/>
                <w:rtl w:val="0"/>
              </w:rPr>
              <w:t>audience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F011</w:t>
            </w:r>
          </w:p>
        </w:tc>
        <w:tc>
          <w:tcPr>
            <w:tcW w:type="dxa" w:w="3024"/>
            <w:vAlign w:val="center"/>
            <w:shd w:fill="FFFFFF"/>
          </w:tcPr>
          <w:p>
            <w:pPr>
              <w:spacing w:after="40" w:before="40" w:line="269" w:lineRule="auto"/>
              <w:jc w:val="right"/>
              <w:bidi/>
            </w:pPr>
            <w:r>
              <w:rPr>
                <w:rFonts w:ascii="DejaVu Sans" w:hAnsi="DejaVu Sans" w:cs="DejaVu Sans"/>
                <w:b w:val="0"/>
                <w:sz w:val="18"/>
                <w:rtl w:val="0"/>
              </w:rPr>
              <w:t>Polls</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F012</w:t>
            </w:r>
          </w:p>
        </w:tc>
        <w:tc>
          <w:tcPr>
            <w:tcW w:type="dxa" w:w="3024"/>
            <w:vAlign w:val="center"/>
            <w:shd w:fill="F5F7F9"/>
          </w:tcPr>
          <w:p>
            <w:pPr>
              <w:spacing w:after="40" w:before="40" w:line="269" w:lineRule="auto"/>
              <w:jc w:val="right"/>
              <w:bidi/>
            </w:pPr>
            <w:r>
              <w:rPr>
                <w:rFonts w:ascii="DejaVu Sans" w:hAnsi="DejaVu Sans" w:cs="DejaVu Sans"/>
                <w:b w:val="0"/>
                <w:sz w:val="18"/>
                <w:rtl w:val="0"/>
              </w:rPr>
              <w:t>Surveys</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F013</w:t>
            </w:r>
          </w:p>
        </w:tc>
        <w:tc>
          <w:tcPr>
            <w:tcW w:type="dxa" w:w="3024"/>
            <w:vAlign w:val="center"/>
            <w:shd w:fill="FFFFFF"/>
          </w:tcPr>
          <w:p>
            <w:pPr>
              <w:spacing w:after="40" w:before="40" w:line="269" w:lineRule="auto"/>
              <w:jc w:val="right"/>
              <w:bidi/>
            </w:pPr>
            <w:r>
              <w:rPr>
                <w:rFonts w:ascii="DejaVu Sans" w:hAnsi="DejaVu Sans" w:cs="DejaVu Sans"/>
                <w:b w:val="0"/>
                <w:sz w:val="18"/>
                <w:rtl w:val="0"/>
              </w:rPr>
              <w:t>Q</w:t>
            </w:r>
            <w:r>
              <w:rPr>
                <w:rFonts w:ascii="DejaVu Sans" w:hAnsi="DejaVu Sans" w:cs="DejaVu Sans"/>
                <w:b w:val="0"/>
                <w:sz w:val="18"/>
                <w:rtl w:val="1"/>
              </w:rPr>
              <w:t>&amp;</w:t>
            </w:r>
            <w:r>
              <w:rPr>
                <w:rFonts w:ascii="DejaVu Sans" w:hAnsi="DejaVu Sans" w:cs="DejaVu Sans"/>
                <w:b w:val="0"/>
                <w:sz w:val="18"/>
                <w:rtl w:val="0"/>
              </w:rPr>
              <w:t>A</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F014</w:t>
            </w:r>
          </w:p>
        </w:tc>
        <w:tc>
          <w:tcPr>
            <w:tcW w:type="dxa" w:w="3024"/>
            <w:vAlign w:val="center"/>
            <w:shd w:fill="F5F7F9"/>
          </w:tcPr>
          <w:p>
            <w:pPr>
              <w:spacing w:after="40" w:before="40" w:line="269" w:lineRule="auto"/>
              <w:jc w:val="right"/>
              <w:bidi/>
            </w:pPr>
            <w:r>
              <w:rPr>
                <w:rFonts w:ascii="DejaVu Sans" w:hAnsi="DejaVu Sans" w:cs="DejaVu Sans"/>
                <w:b w:val="0"/>
                <w:sz w:val="18"/>
                <w:rtl w:val="0"/>
              </w:rPr>
              <w:t>Digital guide</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CE012</w:t>
            </w:r>
          </w:p>
        </w:tc>
        <w:tc>
          <w:tcPr>
            <w:tcW w:type="dxa" w:w="936"/>
            <w:vAlign w:val="center"/>
            <w:shd w:fill="F5F7F9"/>
          </w:tcPr>
          <w:p>
            <w:pPr>
              <w:spacing w:after="40" w:before="40" w:line="269" w:lineRule="auto"/>
              <w:jc w:val="right"/>
              <w:bidi/>
            </w:pPr>
            <w:r>
              <w:rPr>
                <w:rFonts w:ascii="DejaVu Sans" w:hAnsi="DejaVu Sans" w:cs="DejaVu Sans"/>
                <w:b w:val="0"/>
                <w:sz w:val="18"/>
                <w:rtl w:val="1"/>
              </w:rPr>
              <w:t>۲</w:t>
            </w:r>
          </w:p>
        </w:tc>
        <w:tc>
          <w:tcPr>
            <w:tcW w:type="dxa" w:w="3384"/>
            <w:vAlign w:val="center"/>
            <w:shd w:fill="F5F7F9"/>
          </w:tcPr>
          <w:p>
            <w:pPr>
              <w:spacing w:after="40" w:before="40" w:line="269" w:lineRule="auto"/>
              <w:jc w:val="right"/>
              <w:bidi/>
            </w:pPr>
            <w:r>
              <w:rPr>
                <w:rFonts w:ascii="DejaVu Sans" w:hAnsi="DejaVu Sans" w:cs="DejaVu Sans"/>
                <w:b w:val="0"/>
                <w:sz w:val="18"/>
                <w:rtl w:val="0"/>
              </w:rPr>
              <w:t>C01/C02</w:t>
            </w:r>
            <w:r>
              <w:rPr>
                <w:rFonts w:ascii="DejaVu Sans" w:hAnsi="DejaVu Sans" w:cs="DejaVu Sans"/>
                <w:b w:val="0"/>
                <w:sz w:val="18"/>
                <w:rtl w:val="1"/>
              </w:rPr>
              <w:t xml:space="preserve"> و </w:t>
            </w:r>
            <w:r>
              <w:rPr>
                <w:rFonts w:ascii="DejaVu Sans" w:hAnsi="DejaVu Sans" w:cs="DejaVu Sans"/>
                <w:b w:val="0"/>
                <w:sz w:val="18"/>
                <w:rtl w:val="0"/>
              </w:rPr>
              <w:t>reference</w:t>
            </w:r>
            <w:r>
              <w:rPr>
                <w:rFonts w:ascii="DejaVu Sans" w:hAnsi="DejaVu Sans" w:cs="DejaVu Sans"/>
                <w:b w:val="0"/>
                <w:sz w:val="18"/>
                <w:rtl w:val="1"/>
              </w:rPr>
              <w:t xml:space="preserve"> امن</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F015</w:t>
            </w:r>
          </w:p>
        </w:tc>
        <w:tc>
          <w:tcPr>
            <w:tcW w:type="dxa" w:w="3024"/>
            <w:vAlign w:val="center"/>
            <w:shd w:fill="FFFFFF"/>
          </w:tcPr>
          <w:p>
            <w:pPr>
              <w:spacing w:after="40" w:before="40" w:line="269" w:lineRule="auto"/>
              <w:jc w:val="right"/>
              <w:bidi/>
            </w:pPr>
            <w:r>
              <w:rPr>
                <w:rFonts w:ascii="DejaVu Sans" w:hAnsi="DejaVu Sans" w:cs="DejaVu Sans"/>
                <w:b w:val="0"/>
                <w:sz w:val="18"/>
                <w:rtl w:val="0"/>
              </w:rPr>
              <w:t>Lost</w:t>
            </w:r>
            <w:r>
              <w:rPr>
                <w:rFonts w:ascii="DejaVu Sans" w:hAnsi="DejaVu Sans" w:cs="DejaVu Sans"/>
                <w:b w:val="0"/>
                <w:sz w:val="18"/>
                <w:rtl w:val="1"/>
              </w:rPr>
              <w:t xml:space="preserve"> &amp; </w:t>
            </w:r>
            <w:r>
              <w:rPr>
                <w:rFonts w:ascii="DejaVu Sans" w:hAnsi="DejaVu Sans" w:cs="DejaVu Sans"/>
                <w:b w:val="0"/>
                <w:sz w:val="18"/>
                <w:rtl w:val="0"/>
              </w:rPr>
              <w:t>found</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F016</w:t>
            </w:r>
          </w:p>
        </w:tc>
        <w:tc>
          <w:tcPr>
            <w:tcW w:type="dxa" w:w="3024"/>
            <w:vAlign w:val="center"/>
            <w:shd w:fill="F5F7F9"/>
          </w:tcPr>
          <w:p>
            <w:pPr>
              <w:spacing w:after="40" w:before="40" w:line="269" w:lineRule="auto"/>
              <w:jc w:val="right"/>
              <w:bidi/>
            </w:pPr>
            <w:r>
              <w:rPr>
                <w:rFonts w:ascii="DejaVu Sans" w:hAnsi="DejaVu Sans" w:cs="DejaVu Sans"/>
                <w:b w:val="0"/>
                <w:sz w:val="18"/>
                <w:rtl w:val="0"/>
              </w:rPr>
              <w:t>Ideas/voting</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F017</w:t>
            </w:r>
          </w:p>
        </w:tc>
        <w:tc>
          <w:tcPr>
            <w:tcW w:type="dxa" w:w="3024"/>
            <w:vAlign w:val="center"/>
            <w:shd w:fill="FFFFFF"/>
          </w:tcPr>
          <w:p>
            <w:pPr>
              <w:spacing w:after="40" w:before="40" w:line="269" w:lineRule="auto"/>
              <w:jc w:val="right"/>
              <w:bidi/>
            </w:pPr>
            <w:r>
              <w:rPr>
                <w:rFonts w:ascii="DejaVu Sans" w:hAnsi="DejaVu Sans" w:cs="DejaVu Sans"/>
                <w:b w:val="0"/>
                <w:sz w:val="18"/>
                <w:rtl w:val="0"/>
              </w:rPr>
              <w:t>Member marketplace</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1"/>
              </w:rPr>
              <w:t xml:space="preserve">مالک </w:t>
            </w:r>
            <w:r>
              <w:rPr>
                <w:rFonts w:ascii="DejaVu Sans" w:hAnsi="DejaVu Sans" w:cs="DejaVu Sans"/>
                <w:b w:val="0"/>
                <w:sz w:val="18"/>
                <w:rtl w:val="0"/>
              </w:rPr>
              <w:t>Commerce</w:t>
            </w:r>
            <w:r>
              <w:rPr>
                <w:rFonts w:ascii="DejaVu Sans" w:hAnsi="DejaVu Sans" w:cs="DejaVu Sans"/>
                <w:b w:val="0"/>
                <w:sz w:val="18"/>
                <w:rtl w:val="1"/>
              </w:rPr>
              <w:t xml:space="preserve"> و </w:t>
            </w:r>
            <w:r>
              <w:rPr>
                <w:rFonts w:ascii="DejaVu Sans" w:hAnsi="DejaVu Sans" w:cs="DejaVu Sans"/>
                <w:b w:val="0"/>
                <w:sz w:val="18"/>
                <w:rtl w:val="0"/>
              </w:rPr>
              <w:t>policy</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F018</w:t>
            </w:r>
          </w:p>
        </w:tc>
        <w:tc>
          <w:tcPr>
            <w:tcW w:type="dxa" w:w="3024"/>
            <w:vAlign w:val="center"/>
            <w:shd w:fill="F5F7F9"/>
          </w:tcPr>
          <w:p>
            <w:pPr>
              <w:spacing w:after="40" w:before="40" w:line="269" w:lineRule="auto"/>
              <w:jc w:val="right"/>
              <w:bidi/>
            </w:pPr>
            <w:r>
              <w:rPr>
                <w:rFonts w:ascii="DejaVu Sans" w:hAnsi="DejaVu Sans" w:cs="DejaVu Sans"/>
                <w:b w:val="0"/>
                <w:sz w:val="18"/>
                <w:rtl w:val="0"/>
              </w:rPr>
              <w:t>Moderation</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۲ و ۳</w:t>
            </w:r>
          </w:p>
        </w:tc>
        <w:tc>
          <w:tcPr>
            <w:tcW w:type="dxa" w:w="3384"/>
            <w:vAlign w:val="center"/>
            <w:shd w:fill="F5F7F9"/>
          </w:tcPr>
          <w:p>
            <w:pPr>
              <w:spacing w:after="40" w:before="40" w:line="269" w:lineRule="auto"/>
              <w:jc w:val="right"/>
              <w:bidi/>
            </w:pPr>
            <w:r>
              <w:rPr>
                <w:rFonts w:ascii="DejaVu Sans" w:hAnsi="DejaVu Sans" w:cs="DejaVu Sans"/>
                <w:b w:val="0"/>
                <w:sz w:val="18"/>
                <w:rtl w:val="0"/>
              </w:rPr>
              <w:t>CE010</w:t>
            </w:r>
            <w:r>
              <w:rPr>
                <w:rFonts w:ascii="DejaVu Sans" w:hAnsi="DejaVu Sans" w:cs="DejaVu Sans"/>
                <w:b w:val="0"/>
                <w:sz w:val="18"/>
                <w:rtl w:val="1"/>
              </w:rPr>
              <w:t xml:space="preserve"> و </w:t>
            </w:r>
            <w:r>
              <w:rPr>
                <w:rFonts w:ascii="DejaVu Sans" w:hAnsi="DejaVu Sans" w:cs="DejaVu Sans"/>
                <w:b w:val="0"/>
                <w:sz w:val="18"/>
                <w:rtl w:val="0"/>
              </w:rPr>
              <w:t>audit</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F019</w:t>
            </w:r>
          </w:p>
        </w:tc>
        <w:tc>
          <w:tcPr>
            <w:tcW w:type="dxa" w:w="3024"/>
            <w:vAlign w:val="center"/>
            <w:shd w:fill="FFFFFF"/>
          </w:tcPr>
          <w:p>
            <w:pPr>
              <w:spacing w:after="40" w:before="40" w:line="269" w:lineRule="auto"/>
              <w:jc w:val="right"/>
              <w:bidi/>
            </w:pPr>
            <w:r>
              <w:rPr>
                <w:rFonts w:ascii="DejaVu Sans" w:hAnsi="DejaVu Sans" w:cs="DejaVu Sans"/>
                <w:b w:val="0"/>
                <w:sz w:val="18"/>
                <w:rtl w:val="0"/>
              </w:rPr>
              <w:t>Segmentation</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CE010</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COM01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F020</w:t>
            </w:r>
          </w:p>
        </w:tc>
        <w:tc>
          <w:tcPr>
            <w:tcW w:type="dxa" w:w="3024"/>
            <w:vAlign w:val="center"/>
            <w:shd w:fill="F5F7F9"/>
          </w:tcPr>
          <w:p>
            <w:pPr>
              <w:spacing w:after="40" w:before="40" w:line="269" w:lineRule="auto"/>
              <w:jc w:val="right"/>
              <w:bidi/>
            </w:pPr>
            <w:r>
              <w:rPr>
                <w:rFonts w:ascii="DejaVu Sans" w:hAnsi="DejaVu Sans" w:cs="DejaVu Sans"/>
                <w:b w:val="0"/>
                <w:sz w:val="18"/>
                <w:rtl w:val="0"/>
              </w:rPr>
              <w:t>Translation/localization</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CE010</w:t>
            </w:r>
          </w:p>
        </w:tc>
        <w:tc>
          <w:tcPr>
            <w:tcW w:type="dxa" w:w="936"/>
            <w:vAlign w:val="center"/>
            <w:shd w:fill="F5F7F9"/>
          </w:tcPr>
          <w:p>
            <w:pPr>
              <w:spacing w:after="40" w:before="40" w:line="269" w:lineRule="auto"/>
              <w:jc w:val="right"/>
              <w:bidi/>
            </w:pPr>
            <w:r>
              <w:rPr>
                <w:rFonts w:ascii="DejaVu Sans" w:hAnsi="DejaVu Sans" w:cs="DejaVu Sans"/>
                <w:b w:val="0"/>
                <w:sz w:val="18"/>
                <w:rtl w:val="1"/>
              </w:rPr>
              <w:t>۲ و ۵</w:t>
            </w:r>
          </w:p>
        </w:tc>
        <w:tc>
          <w:tcPr>
            <w:tcW w:type="dxa" w:w="3384"/>
            <w:vAlign w:val="center"/>
            <w:shd w:fill="F5F7F9"/>
          </w:tcPr>
          <w:p>
            <w:pPr>
              <w:spacing w:after="40" w:before="40" w:line="269" w:lineRule="auto"/>
              <w:jc w:val="right"/>
              <w:bidi/>
            </w:pPr>
            <w:r>
              <w:rPr>
                <w:rFonts w:ascii="DejaVu Sans" w:hAnsi="DejaVu Sans" w:cs="DejaVu Sans"/>
                <w:b w:val="0"/>
                <w:sz w:val="18"/>
                <w:rtl w:val="1"/>
              </w:rPr>
              <w:t xml:space="preserve">پایه سه‌زبانه؛ </w:t>
            </w:r>
            <w:r>
              <w:rPr>
                <w:rFonts w:ascii="DejaVu Sans" w:hAnsi="DejaVu Sans" w:cs="DejaVu Sans"/>
                <w:b w:val="0"/>
                <w:sz w:val="18"/>
                <w:rtl w:val="0"/>
              </w:rPr>
              <w:t>AI</w:t>
            </w:r>
            <w:r>
              <w:rPr>
                <w:rFonts w:ascii="DejaVu Sans" w:hAnsi="DejaVu Sans" w:cs="DejaVu Sans"/>
                <w:b w:val="0"/>
                <w:sz w:val="18"/>
                <w:rtl w:val="1"/>
              </w:rPr>
              <w:t xml:space="preserve"> بعدی</w:t>
            </w:r>
          </w:p>
        </w:tc>
      </w:tr>
    </w:tbl>
    <w:p>
      <w:pPr>
        <w:spacing w:after="20"/>
      </w:pP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Events</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F021</w:t>
            </w:r>
          </w:p>
        </w:tc>
        <w:tc>
          <w:tcPr>
            <w:tcW w:type="dxa" w:w="3024"/>
            <w:vAlign w:val="center"/>
            <w:shd w:fill="FFFFFF"/>
          </w:tcPr>
          <w:p>
            <w:pPr>
              <w:spacing w:after="40" w:before="40" w:line="269" w:lineRule="auto"/>
              <w:jc w:val="right"/>
              <w:bidi/>
            </w:pPr>
            <w:r>
              <w:rPr>
                <w:rFonts w:ascii="DejaVu Sans" w:hAnsi="DejaVu Sans" w:cs="DejaVu Sans"/>
                <w:b w:val="0"/>
                <w:sz w:val="18"/>
                <w:rtl w:val="0"/>
              </w:rPr>
              <w:t>Event creation</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۲</w:t>
            </w:r>
          </w:p>
        </w:tc>
        <w:tc>
          <w:tcPr>
            <w:tcW w:type="dxa" w:w="3384"/>
            <w:vAlign w:val="center"/>
            <w:shd w:fill="FFFFFF"/>
          </w:tcPr>
          <w:p>
            <w:pPr>
              <w:spacing w:after="40" w:before="40" w:line="269" w:lineRule="auto"/>
              <w:jc w:val="right"/>
              <w:bidi/>
            </w:pPr>
            <w:r>
              <w:rPr>
                <w:rFonts w:ascii="DejaVu Sans" w:hAnsi="DejaVu Sans" w:cs="DejaVu Sans"/>
                <w:b w:val="0"/>
                <w:sz w:val="18"/>
                <w:rtl w:val="1"/>
              </w:rPr>
              <w:t xml:space="preserve">پایه بدون ظرفیت؛ </w:t>
            </w:r>
            <w:r>
              <w:rPr>
                <w:rFonts w:ascii="DejaVu Sans" w:hAnsi="DejaVu Sans" w:cs="DejaVu Sans"/>
                <w:b w:val="0"/>
                <w:sz w:val="18"/>
                <w:rtl w:val="0"/>
              </w:rPr>
              <w:t>C01–C03</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F022</w:t>
            </w:r>
          </w:p>
        </w:tc>
        <w:tc>
          <w:tcPr>
            <w:tcW w:type="dxa" w:w="3024"/>
            <w:vAlign w:val="center"/>
            <w:shd w:fill="F5F7F9"/>
          </w:tcPr>
          <w:p>
            <w:pPr>
              <w:spacing w:after="40" w:before="40" w:line="269" w:lineRule="auto"/>
              <w:jc w:val="right"/>
              <w:bidi/>
            </w:pPr>
            <w:r>
              <w:rPr>
                <w:rFonts w:ascii="DejaVu Sans" w:hAnsi="DejaVu Sans" w:cs="DejaVu Sans"/>
                <w:b w:val="0"/>
                <w:sz w:val="18"/>
                <w:rtl w:val="0"/>
              </w:rPr>
              <w:t>Recurring events</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C01–C03</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F023</w:t>
            </w:r>
          </w:p>
        </w:tc>
        <w:tc>
          <w:tcPr>
            <w:tcW w:type="dxa" w:w="3024"/>
            <w:vAlign w:val="center"/>
            <w:shd w:fill="FFFFFF"/>
          </w:tcPr>
          <w:p>
            <w:pPr>
              <w:spacing w:after="40" w:before="40" w:line="269" w:lineRule="auto"/>
              <w:jc w:val="right"/>
              <w:bidi/>
            </w:pPr>
            <w:r>
              <w:rPr>
                <w:rFonts w:ascii="DejaVu Sans" w:hAnsi="DejaVu Sans" w:cs="DejaVu Sans"/>
                <w:b w:val="0"/>
                <w:sz w:val="18"/>
                <w:rtl w:val="0"/>
              </w:rPr>
              <w:t>RSVP</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۲</w:t>
            </w:r>
          </w:p>
        </w:tc>
        <w:tc>
          <w:tcPr>
            <w:tcW w:type="dxa" w:w="3384"/>
            <w:vAlign w:val="center"/>
            <w:shd w:fill="FFFFFF"/>
          </w:tcPr>
          <w:p>
            <w:pPr>
              <w:spacing w:after="40" w:before="40" w:line="269" w:lineRule="auto"/>
              <w:jc w:val="right"/>
              <w:bidi/>
            </w:pPr>
            <w:r>
              <w:rPr>
                <w:rFonts w:ascii="DejaVu Sans" w:hAnsi="DejaVu Sans" w:cs="DejaVu Sans"/>
                <w:b w:val="0"/>
                <w:sz w:val="18"/>
                <w:rtl w:val="1"/>
              </w:rPr>
              <w:t xml:space="preserve">پایه بدون ظرفیت؛ </w:t>
            </w:r>
            <w:r>
              <w:rPr>
                <w:rFonts w:ascii="DejaVu Sans" w:hAnsi="DejaVu Sans" w:cs="DejaVu Sans"/>
                <w:b w:val="0"/>
                <w:sz w:val="18"/>
                <w:rtl w:val="0"/>
              </w:rPr>
              <w:t>C01–C03</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F024</w:t>
            </w:r>
          </w:p>
        </w:tc>
        <w:tc>
          <w:tcPr>
            <w:tcW w:type="dxa" w:w="3024"/>
            <w:vAlign w:val="center"/>
            <w:shd w:fill="F5F7F9"/>
          </w:tcPr>
          <w:p>
            <w:pPr>
              <w:spacing w:after="40" w:before="40" w:line="269" w:lineRule="auto"/>
              <w:jc w:val="right"/>
              <w:bidi/>
            </w:pPr>
            <w:r>
              <w:rPr>
                <w:rFonts w:ascii="DejaVu Sans" w:hAnsi="DejaVu Sans" w:cs="DejaVu Sans"/>
                <w:b w:val="0"/>
                <w:sz w:val="18"/>
                <w:rtl w:val="0"/>
              </w:rPr>
              <w:t>Capacity</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BK01</w:t>
            </w:r>
            <w:r>
              <w:rPr>
                <w:rFonts w:ascii="DejaVu Sans" w:hAnsi="DejaVu Sans" w:cs="DejaVu Sans"/>
                <w:b w:val="0"/>
                <w:sz w:val="18"/>
                <w:rtl w:val="1"/>
              </w:rPr>
              <w:t xml:space="preserve"> برای ثبت‌نام ظرفیت‌دار</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F025</w:t>
            </w:r>
          </w:p>
        </w:tc>
        <w:tc>
          <w:tcPr>
            <w:tcW w:type="dxa" w:w="3024"/>
            <w:vAlign w:val="center"/>
            <w:shd w:fill="FFFFFF"/>
          </w:tcPr>
          <w:p>
            <w:pPr>
              <w:spacing w:after="40" w:before="40" w:line="269" w:lineRule="auto"/>
              <w:jc w:val="right"/>
              <w:bidi/>
            </w:pPr>
            <w:r>
              <w:rPr>
                <w:rFonts w:ascii="DejaVu Sans" w:hAnsi="DejaVu Sans" w:cs="DejaVu Sans"/>
                <w:b w:val="0"/>
                <w:sz w:val="18"/>
                <w:rtl w:val="0"/>
              </w:rPr>
              <w:t>Waitlist</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BK01</w:t>
            </w:r>
            <w:r>
              <w:rPr>
                <w:rFonts w:ascii="DejaVu Sans" w:hAnsi="DejaVu Sans" w:cs="DejaVu Sans"/>
                <w:b w:val="0"/>
                <w:sz w:val="18"/>
                <w:rtl w:val="1"/>
              </w:rPr>
              <w:t xml:space="preserve"> برای ثبت‌نام ظرفیت‌دار</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F026</w:t>
            </w:r>
          </w:p>
        </w:tc>
        <w:tc>
          <w:tcPr>
            <w:tcW w:type="dxa" w:w="3024"/>
            <w:vAlign w:val="center"/>
            <w:shd w:fill="F5F7F9"/>
          </w:tcPr>
          <w:p>
            <w:pPr>
              <w:spacing w:after="40" w:before="40" w:line="269" w:lineRule="auto"/>
              <w:jc w:val="right"/>
              <w:bidi/>
            </w:pPr>
            <w:r>
              <w:rPr>
                <w:rFonts w:ascii="DejaVu Sans" w:hAnsi="DejaVu Sans" w:cs="DejaVu Sans"/>
                <w:b w:val="0"/>
                <w:sz w:val="18"/>
                <w:rtl w:val="0"/>
              </w:rPr>
              <w:t>Paid ticket</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CE011</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 / SERVICE / BK01</w:t>
            </w:r>
            <w:r>
              <w:rPr>
                <w:rFonts w:ascii="DejaVu Sans" w:hAnsi="DejaVu Sans" w:cs="DejaVu Sans"/>
                <w:b w:val="0"/>
                <w:sz w:val="18"/>
                <w:rtl w:val="1"/>
              </w:rPr>
              <w:t xml:space="preserve"> حسب نیاز</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F027</w:t>
            </w:r>
          </w:p>
        </w:tc>
        <w:tc>
          <w:tcPr>
            <w:tcW w:type="dxa" w:w="3024"/>
            <w:vAlign w:val="center"/>
            <w:shd w:fill="FFFFFF"/>
          </w:tcPr>
          <w:p>
            <w:pPr>
              <w:spacing w:after="40" w:before="40" w:line="269" w:lineRule="auto"/>
              <w:jc w:val="right"/>
              <w:bidi/>
            </w:pPr>
            <w:r>
              <w:rPr>
                <w:rFonts w:ascii="DejaVu Sans" w:hAnsi="DejaVu Sans" w:cs="DejaVu Sans"/>
                <w:b w:val="0"/>
                <w:sz w:val="18"/>
                <w:rtl w:val="0"/>
              </w:rPr>
              <w:t>Guest ticket</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 / SERVICE / BK01</w:t>
            </w:r>
            <w:r>
              <w:rPr>
                <w:rFonts w:ascii="DejaVu Sans" w:hAnsi="DejaVu Sans" w:cs="DejaVu Sans"/>
                <w:b w:val="0"/>
                <w:sz w:val="18"/>
                <w:rtl w:val="1"/>
              </w:rPr>
              <w:t xml:space="preserve"> حسب نیاز</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F028</w:t>
            </w:r>
          </w:p>
        </w:tc>
        <w:tc>
          <w:tcPr>
            <w:tcW w:type="dxa" w:w="3024"/>
            <w:vAlign w:val="center"/>
            <w:shd w:fill="F5F7F9"/>
          </w:tcPr>
          <w:p>
            <w:pPr>
              <w:spacing w:after="40" w:before="40" w:line="269" w:lineRule="auto"/>
              <w:jc w:val="right"/>
              <w:bidi/>
            </w:pPr>
            <w:r>
              <w:rPr>
                <w:rFonts w:ascii="DejaVu Sans" w:hAnsi="DejaVu Sans" w:cs="DejaVu Sans"/>
                <w:b w:val="0"/>
                <w:sz w:val="18"/>
                <w:rtl w:val="0"/>
              </w:rPr>
              <w:t>QR check-in</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C01–C03</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F029</w:t>
            </w:r>
          </w:p>
        </w:tc>
        <w:tc>
          <w:tcPr>
            <w:tcW w:type="dxa" w:w="3024"/>
            <w:vAlign w:val="center"/>
            <w:shd w:fill="FFFFFF"/>
          </w:tcPr>
          <w:p>
            <w:pPr>
              <w:spacing w:after="40" w:before="40" w:line="269" w:lineRule="auto"/>
              <w:jc w:val="right"/>
              <w:bidi/>
            </w:pPr>
            <w:r>
              <w:rPr>
                <w:rFonts w:ascii="DejaVu Sans" w:hAnsi="DejaVu Sans" w:cs="DejaVu Sans"/>
                <w:b w:val="0"/>
                <w:sz w:val="18"/>
                <w:rtl w:val="0"/>
              </w:rPr>
              <w:t>Manual check-in</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۲</w:t>
            </w:r>
          </w:p>
        </w:tc>
        <w:tc>
          <w:tcPr>
            <w:tcW w:type="dxa" w:w="3384"/>
            <w:vAlign w:val="center"/>
            <w:shd w:fill="FFFFFF"/>
          </w:tcPr>
          <w:p>
            <w:pPr>
              <w:spacing w:after="40" w:before="40" w:line="269" w:lineRule="auto"/>
              <w:jc w:val="right"/>
              <w:bidi/>
            </w:pPr>
            <w:r>
              <w:rPr>
                <w:rFonts w:ascii="DejaVu Sans" w:hAnsi="DejaVu Sans" w:cs="DejaVu Sans"/>
                <w:b w:val="0"/>
                <w:sz w:val="18"/>
                <w:rtl w:val="1"/>
              </w:rPr>
              <w:t xml:space="preserve">پایه بدون ظرفیت؛ </w:t>
            </w:r>
            <w:r>
              <w:rPr>
                <w:rFonts w:ascii="DejaVu Sans" w:hAnsi="DejaVu Sans" w:cs="DejaVu Sans"/>
                <w:b w:val="0"/>
                <w:sz w:val="18"/>
                <w:rtl w:val="0"/>
              </w:rPr>
              <w:t>C01–C03</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F030</w:t>
            </w:r>
          </w:p>
        </w:tc>
        <w:tc>
          <w:tcPr>
            <w:tcW w:type="dxa" w:w="3024"/>
            <w:vAlign w:val="center"/>
            <w:shd w:fill="F5F7F9"/>
          </w:tcPr>
          <w:p>
            <w:pPr>
              <w:spacing w:after="40" w:before="40" w:line="269" w:lineRule="auto"/>
              <w:jc w:val="right"/>
              <w:bidi/>
            </w:pPr>
            <w:r>
              <w:rPr>
                <w:rFonts w:ascii="DejaVu Sans" w:hAnsi="DejaVu Sans" w:cs="DejaVu Sans"/>
                <w:b w:val="0"/>
                <w:sz w:val="18"/>
                <w:rtl w:val="0"/>
              </w:rPr>
              <w:t>Calendar sync</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COM01</w:t>
            </w:r>
            <w:r>
              <w:rPr>
                <w:rFonts w:ascii="DejaVu Sans" w:hAnsi="DejaVu Sans" w:cs="DejaVu Sans"/>
                <w:b w:val="0"/>
                <w:sz w:val="18"/>
                <w:rtl w:val="1"/>
              </w:rPr>
              <w:t xml:space="preserve"> و </w:t>
            </w:r>
            <w:r>
              <w:rPr>
                <w:rFonts w:ascii="DejaVu Sans" w:hAnsi="DejaVu Sans" w:cs="DejaVu Sans"/>
                <w:b w:val="0"/>
                <w:sz w:val="18"/>
                <w:rtl w:val="0"/>
              </w:rPr>
              <w:t>connector</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F031</w:t>
            </w:r>
          </w:p>
        </w:tc>
        <w:tc>
          <w:tcPr>
            <w:tcW w:type="dxa" w:w="3024"/>
            <w:vAlign w:val="center"/>
            <w:shd w:fill="FFFFFF"/>
          </w:tcPr>
          <w:p>
            <w:pPr>
              <w:spacing w:after="40" w:before="40" w:line="269" w:lineRule="auto"/>
              <w:jc w:val="right"/>
              <w:bidi/>
            </w:pPr>
            <w:r>
              <w:rPr>
                <w:rFonts w:ascii="DejaVu Sans" w:hAnsi="DejaVu Sans" w:cs="DejaVu Sans"/>
                <w:b w:val="0"/>
                <w:sz w:val="18"/>
                <w:rtl w:val="0"/>
              </w:rPr>
              <w:t>Reminder</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COM01</w:t>
            </w:r>
            <w:r>
              <w:rPr>
                <w:rFonts w:ascii="DejaVu Sans" w:hAnsi="DejaVu Sans" w:cs="DejaVu Sans"/>
                <w:b w:val="0"/>
                <w:sz w:val="18"/>
                <w:rtl w:val="1"/>
              </w:rPr>
              <w:t xml:space="preserve"> و </w:t>
            </w:r>
            <w:r>
              <w:rPr>
                <w:rFonts w:ascii="DejaVu Sans" w:hAnsi="DejaVu Sans" w:cs="DejaVu Sans"/>
                <w:b w:val="0"/>
                <w:sz w:val="18"/>
                <w:rtl w:val="0"/>
              </w:rPr>
              <w:t>connector</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F032</w:t>
            </w:r>
          </w:p>
        </w:tc>
        <w:tc>
          <w:tcPr>
            <w:tcW w:type="dxa" w:w="3024"/>
            <w:vAlign w:val="center"/>
            <w:shd w:fill="F5F7F9"/>
          </w:tcPr>
          <w:p>
            <w:pPr>
              <w:spacing w:after="40" w:before="40" w:line="269" w:lineRule="auto"/>
              <w:jc w:val="right"/>
              <w:bidi/>
            </w:pPr>
            <w:r>
              <w:rPr>
                <w:rFonts w:ascii="DejaVu Sans" w:hAnsi="DejaVu Sans" w:cs="DejaVu Sans"/>
                <w:b w:val="0"/>
                <w:sz w:val="18"/>
                <w:rtl w:val="0"/>
              </w:rPr>
              <w:t>Event provider marketplace</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CE011</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 / SERVICE / BK01</w:t>
            </w:r>
            <w:r>
              <w:rPr>
                <w:rFonts w:ascii="DejaVu Sans" w:hAnsi="DejaVu Sans" w:cs="DejaVu Sans"/>
                <w:b w:val="0"/>
                <w:sz w:val="18"/>
                <w:rtl w:val="1"/>
              </w:rPr>
              <w:t xml:space="preserve"> حسب نیاز</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F033</w:t>
            </w:r>
          </w:p>
        </w:tc>
        <w:tc>
          <w:tcPr>
            <w:tcW w:type="dxa" w:w="3024"/>
            <w:vAlign w:val="center"/>
            <w:shd w:fill="FFFFFF"/>
          </w:tcPr>
          <w:p>
            <w:pPr>
              <w:spacing w:after="40" w:before="40" w:line="269" w:lineRule="auto"/>
              <w:jc w:val="right"/>
              <w:bidi/>
            </w:pPr>
            <w:r>
              <w:rPr>
                <w:rFonts w:ascii="DejaVu Sans" w:hAnsi="DejaVu Sans" w:cs="DejaVu Sans"/>
                <w:b w:val="0"/>
                <w:sz w:val="18"/>
                <w:rtl w:val="0"/>
              </w:rPr>
              <w:t>Event bundle</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 / SERVICE / BK01</w:t>
            </w:r>
            <w:r>
              <w:rPr>
                <w:rFonts w:ascii="DejaVu Sans" w:hAnsi="DejaVu Sans" w:cs="DejaVu Sans"/>
                <w:b w:val="0"/>
                <w:sz w:val="18"/>
                <w:rtl w:val="1"/>
              </w:rPr>
              <w:t xml:space="preserve"> حسب نیاز</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F034</w:t>
            </w:r>
          </w:p>
        </w:tc>
        <w:tc>
          <w:tcPr>
            <w:tcW w:type="dxa" w:w="3024"/>
            <w:vAlign w:val="center"/>
            <w:shd w:fill="F5F7F9"/>
          </w:tcPr>
          <w:p>
            <w:pPr>
              <w:spacing w:after="40" w:before="40" w:line="269" w:lineRule="auto"/>
              <w:jc w:val="right"/>
              <w:bidi/>
            </w:pPr>
            <w:r>
              <w:rPr>
                <w:rFonts w:ascii="DejaVu Sans" w:hAnsi="DejaVu Sans" w:cs="DejaVu Sans"/>
                <w:b w:val="0"/>
                <w:sz w:val="18"/>
                <w:rtl w:val="0"/>
              </w:rPr>
              <w:t>Post-event survey</w:t>
            </w:r>
          </w:p>
        </w:tc>
        <w:tc>
          <w:tcPr>
            <w:tcW w:type="dxa" w:w="2232"/>
            <w:vAlign w:val="center"/>
            <w:shd w:fill="F5F7F9"/>
          </w:tcPr>
          <w:p>
            <w:pPr>
              <w:spacing w:after="40" w:before="40" w:line="269" w:lineRule="auto"/>
              <w:jc w:val="right"/>
              <w:bidi/>
            </w:pPr>
            <w:r>
              <w:rPr>
                <w:rFonts w:ascii="DejaVu Sans" w:hAnsi="DejaVu Sans" w:cs="DejaVu Sans"/>
                <w:b w:val="0"/>
                <w:sz w:val="18"/>
                <w:rtl w:val="0"/>
              </w:rPr>
              <w:t>CE / CE011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C01–C03</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F035</w:t>
            </w:r>
          </w:p>
        </w:tc>
        <w:tc>
          <w:tcPr>
            <w:tcW w:type="dxa" w:w="3024"/>
            <w:vAlign w:val="center"/>
            <w:shd w:fill="FFFFFF"/>
          </w:tcPr>
          <w:p>
            <w:pPr>
              <w:spacing w:after="40" w:before="40" w:line="269" w:lineRule="auto"/>
              <w:jc w:val="right"/>
              <w:bidi/>
            </w:pPr>
            <w:r>
              <w:rPr>
                <w:rFonts w:ascii="DejaVu Sans" w:hAnsi="DejaVu Sans" w:cs="DejaVu Sans"/>
                <w:b w:val="0"/>
                <w:sz w:val="18"/>
                <w:rtl w:val="0"/>
              </w:rPr>
              <w:t>Attendance reward</w:t>
            </w:r>
          </w:p>
        </w:tc>
        <w:tc>
          <w:tcPr>
            <w:tcW w:type="dxa" w:w="2232"/>
            <w:vAlign w:val="center"/>
            <w:shd w:fill="FFFFFF"/>
          </w:tcPr>
          <w:p>
            <w:pPr>
              <w:spacing w:after="40" w:before="40" w:line="269" w:lineRule="auto"/>
              <w:jc w:val="right"/>
              <w:bidi/>
            </w:pPr>
            <w:r>
              <w:rPr>
                <w:rFonts w:ascii="DejaVu Sans" w:hAnsi="DejaVu Sans" w:cs="DejaVu Sans"/>
                <w:b w:val="0"/>
                <w:sz w:val="18"/>
                <w:rtl w:val="0"/>
              </w:rPr>
              <w:t>CE / CE011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و </w:t>
            </w:r>
            <w:r>
              <w:rPr>
                <w:rFonts w:ascii="DejaVu Sans" w:hAnsi="DejaVu Sans" w:cs="DejaVu Sans"/>
                <w:b w:val="0"/>
                <w:sz w:val="18"/>
                <w:rtl w:val="0"/>
              </w:rPr>
              <w:t>evidence</w:t>
            </w:r>
            <w:r>
              <w:rPr>
                <w:rFonts w:ascii="DejaVu Sans" w:hAnsi="DejaVu Sans" w:cs="DejaVu Sans"/>
                <w:b w:val="0"/>
                <w:sz w:val="18"/>
                <w:rtl w:val="1"/>
              </w:rPr>
              <w:t xml:space="preserve"> حضور</w:t>
            </w:r>
          </w:p>
        </w:tc>
      </w:tr>
    </w:tbl>
    <w:p>
      <w:pPr>
        <w:spacing w:after="20"/>
      </w:pP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Services</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F036</w:t>
            </w:r>
          </w:p>
        </w:tc>
        <w:tc>
          <w:tcPr>
            <w:tcW w:type="dxa" w:w="3024"/>
            <w:vAlign w:val="center"/>
            <w:shd w:fill="FFFFFF"/>
          </w:tcPr>
          <w:p>
            <w:pPr>
              <w:spacing w:after="40" w:before="40" w:line="269" w:lineRule="auto"/>
              <w:jc w:val="right"/>
              <w:bidi/>
            </w:pPr>
            <w:r>
              <w:rPr>
                <w:rFonts w:ascii="DejaVu Sans" w:hAnsi="DejaVu Sans" w:cs="DejaVu Sans"/>
                <w:b w:val="0"/>
                <w:sz w:val="18"/>
                <w:rtl w:val="0"/>
              </w:rPr>
              <w:t>Dynamic service type</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۲</w:t>
            </w:r>
          </w:p>
        </w:tc>
        <w:tc>
          <w:tcPr>
            <w:tcW w:type="dxa" w:w="3384"/>
            <w:vAlign w:val="center"/>
            <w:shd w:fill="FFFFFF"/>
          </w:tcPr>
          <w:p>
            <w:pPr>
              <w:spacing w:after="40" w:before="40" w:line="269" w:lineRule="auto"/>
              <w:jc w:val="right"/>
              <w:bidi/>
            </w:pPr>
            <w:r>
              <w:rPr>
                <w:rFonts w:ascii="DejaVu Sans" w:hAnsi="DejaVu Sans" w:cs="DejaVu Sans"/>
                <w:b w:val="0"/>
                <w:sz w:val="18"/>
                <w:rtl w:val="0"/>
              </w:rPr>
              <w:t>SV01A–E</w:t>
            </w:r>
            <w:r>
              <w:rPr>
                <w:rFonts w:ascii="DejaVu Sans" w:hAnsi="DejaVu Sans" w:cs="DejaVu Sans"/>
                <w:b w:val="0"/>
                <w:sz w:val="18"/>
                <w:rtl w:val="1"/>
              </w:rPr>
              <w:t xml:space="preserve"> و </w:t>
            </w:r>
            <w:r>
              <w:rPr>
                <w:rFonts w:ascii="DejaVu Sans" w:hAnsi="DejaVu Sans" w:cs="DejaVu Sans"/>
                <w:b w:val="0"/>
                <w:sz w:val="18"/>
                <w:rtl w:val="0"/>
              </w:rPr>
              <w:t>DW02</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F037</w:t>
            </w:r>
          </w:p>
        </w:tc>
        <w:tc>
          <w:tcPr>
            <w:tcW w:type="dxa" w:w="3024"/>
            <w:vAlign w:val="center"/>
            <w:shd w:fill="F5F7F9"/>
          </w:tcPr>
          <w:p>
            <w:pPr>
              <w:spacing w:after="40" w:before="40" w:line="269" w:lineRule="auto"/>
              <w:jc w:val="right"/>
              <w:bidi/>
            </w:pPr>
            <w:r>
              <w:rPr>
                <w:rFonts w:ascii="DejaVu Sans" w:hAnsi="DejaVu Sans" w:cs="DejaVu Sans"/>
                <w:b w:val="0"/>
                <w:sz w:val="18"/>
                <w:rtl w:val="0"/>
              </w:rPr>
              <w:t>Eligibility rule</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۲</w:t>
            </w:r>
          </w:p>
        </w:tc>
        <w:tc>
          <w:tcPr>
            <w:tcW w:type="dxa" w:w="3384"/>
            <w:vAlign w:val="center"/>
            <w:shd w:fill="F5F7F9"/>
          </w:tcPr>
          <w:p>
            <w:pPr>
              <w:spacing w:after="40" w:before="40" w:line="269" w:lineRule="auto"/>
              <w:jc w:val="right"/>
              <w:bidi/>
            </w:pPr>
            <w:r>
              <w:rPr>
                <w:rFonts w:ascii="DejaVu Sans" w:hAnsi="DejaVu Sans" w:cs="DejaVu Sans"/>
                <w:b w:val="0"/>
                <w:sz w:val="18"/>
                <w:rtl w:val="0"/>
              </w:rPr>
              <w:t>SV01A–E</w:t>
            </w:r>
            <w:r>
              <w:rPr>
                <w:rFonts w:ascii="DejaVu Sans" w:hAnsi="DejaVu Sans" w:cs="DejaVu Sans"/>
                <w:b w:val="0"/>
                <w:sz w:val="18"/>
                <w:rtl w:val="1"/>
              </w:rPr>
              <w:t xml:space="preserve"> و </w:t>
            </w:r>
            <w:r>
              <w:rPr>
                <w:rFonts w:ascii="DejaVu Sans" w:hAnsi="DejaVu Sans" w:cs="DejaVu Sans"/>
                <w:b w:val="0"/>
                <w:sz w:val="18"/>
                <w:rtl w:val="0"/>
              </w:rPr>
              <w:t>DW02</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F038</w:t>
            </w:r>
          </w:p>
        </w:tc>
        <w:tc>
          <w:tcPr>
            <w:tcW w:type="dxa" w:w="3024"/>
            <w:vAlign w:val="center"/>
            <w:shd w:fill="FFFFFF"/>
          </w:tcPr>
          <w:p>
            <w:pPr>
              <w:spacing w:after="40" w:before="40" w:line="269" w:lineRule="auto"/>
              <w:jc w:val="right"/>
              <w:bidi/>
            </w:pPr>
            <w:r>
              <w:rPr>
                <w:rFonts w:ascii="DejaVu Sans" w:hAnsi="DejaVu Sans" w:cs="DejaVu Sans"/>
                <w:b w:val="0"/>
                <w:sz w:val="18"/>
                <w:rtl w:val="0"/>
              </w:rPr>
              <w:t>Service area</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۲</w:t>
            </w:r>
          </w:p>
        </w:tc>
        <w:tc>
          <w:tcPr>
            <w:tcW w:type="dxa" w:w="3384"/>
            <w:vAlign w:val="center"/>
            <w:shd w:fill="FFFFFF"/>
          </w:tcPr>
          <w:p>
            <w:pPr>
              <w:spacing w:after="40" w:before="40" w:line="269" w:lineRule="auto"/>
              <w:jc w:val="right"/>
              <w:bidi/>
            </w:pPr>
            <w:r>
              <w:rPr>
                <w:rFonts w:ascii="DejaVu Sans" w:hAnsi="DejaVu Sans" w:cs="DejaVu Sans"/>
                <w:b w:val="0"/>
                <w:sz w:val="18"/>
                <w:rtl w:val="0"/>
              </w:rPr>
              <w:t>SV01A–E</w:t>
            </w:r>
            <w:r>
              <w:rPr>
                <w:rFonts w:ascii="DejaVu Sans" w:hAnsi="DejaVu Sans" w:cs="DejaVu Sans"/>
                <w:b w:val="0"/>
                <w:sz w:val="18"/>
                <w:rtl w:val="1"/>
              </w:rPr>
              <w:t xml:space="preserve"> و </w:t>
            </w:r>
            <w:r>
              <w:rPr>
                <w:rFonts w:ascii="DejaVu Sans" w:hAnsi="DejaVu Sans" w:cs="DejaVu Sans"/>
                <w:b w:val="0"/>
                <w:sz w:val="18"/>
                <w:rtl w:val="0"/>
              </w:rPr>
              <w:t>DW02</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F039</w:t>
            </w:r>
          </w:p>
        </w:tc>
        <w:tc>
          <w:tcPr>
            <w:tcW w:type="dxa" w:w="3024"/>
            <w:vAlign w:val="center"/>
            <w:shd w:fill="F5F7F9"/>
          </w:tcPr>
          <w:p>
            <w:pPr>
              <w:spacing w:after="40" w:before="40" w:line="269" w:lineRule="auto"/>
              <w:jc w:val="right"/>
              <w:bidi/>
            </w:pPr>
            <w:r>
              <w:rPr>
                <w:rFonts w:ascii="DejaVu Sans" w:hAnsi="DejaVu Sans" w:cs="DejaVu Sans"/>
                <w:b w:val="0"/>
                <w:sz w:val="18"/>
                <w:rtl w:val="0"/>
              </w:rPr>
              <w:t>Resource resolution</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۲</w:t>
            </w:r>
          </w:p>
        </w:tc>
        <w:tc>
          <w:tcPr>
            <w:tcW w:type="dxa" w:w="3384"/>
            <w:vAlign w:val="center"/>
            <w:shd w:fill="F5F7F9"/>
          </w:tcPr>
          <w:p>
            <w:pPr>
              <w:spacing w:after="40" w:before="40" w:line="269" w:lineRule="auto"/>
              <w:jc w:val="right"/>
              <w:bidi/>
            </w:pPr>
            <w:r>
              <w:rPr>
                <w:rFonts w:ascii="DejaVu Sans" w:hAnsi="DejaVu Sans" w:cs="DejaVu Sans"/>
                <w:b w:val="0"/>
                <w:sz w:val="18"/>
                <w:rtl w:val="0"/>
              </w:rPr>
              <w:t>SV01A–E</w:t>
            </w:r>
            <w:r>
              <w:rPr>
                <w:rFonts w:ascii="DejaVu Sans" w:hAnsi="DejaVu Sans" w:cs="DejaVu Sans"/>
                <w:b w:val="0"/>
                <w:sz w:val="18"/>
                <w:rtl w:val="1"/>
              </w:rPr>
              <w:t xml:space="preserve"> و </w:t>
            </w:r>
            <w:r>
              <w:rPr>
                <w:rFonts w:ascii="DejaVu Sans" w:hAnsi="DejaVu Sans" w:cs="DejaVu Sans"/>
                <w:b w:val="0"/>
                <w:sz w:val="18"/>
                <w:rtl w:val="0"/>
              </w:rPr>
              <w:t>DW02</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F040</w:t>
            </w:r>
          </w:p>
        </w:tc>
        <w:tc>
          <w:tcPr>
            <w:tcW w:type="dxa" w:w="3024"/>
            <w:vAlign w:val="center"/>
            <w:shd w:fill="FFFFFF"/>
          </w:tcPr>
          <w:p>
            <w:pPr>
              <w:spacing w:after="40" w:before="40" w:line="269" w:lineRule="auto"/>
              <w:jc w:val="right"/>
              <w:bidi/>
            </w:pPr>
            <w:r>
              <w:rPr>
                <w:rFonts w:ascii="DejaVu Sans" w:hAnsi="DejaVu Sans" w:cs="DejaVu Sans"/>
                <w:b w:val="0"/>
                <w:sz w:val="18"/>
                <w:rtl w:val="0"/>
              </w:rPr>
              <w:t>Provider matching</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۳ و ۵</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F041</w:t>
            </w:r>
          </w:p>
        </w:tc>
        <w:tc>
          <w:tcPr>
            <w:tcW w:type="dxa" w:w="3024"/>
            <w:vAlign w:val="center"/>
            <w:shd w:fill="F5F7F9"/>
          </w:tcPr>
          <w:p>
            <w:pPr>
              <w:spacing w:after="40" w:before="40" w:line="269" w:lineRule="auto"/>
              <w:jc w:val="right"/>
              <w:bidi/>
            </w:pPr>
            <w:r>
              <w:rPr>
                <w:rFonts w:ascii="DejaVu Sans" w:hAnsi="DejaVu Sans" w:cs="DejaVu Sans"/>
                <w:b w:val="0"/>
                <w:sz w:val="18"/>
                <w:rtl w:val="0"/>
              </w:rPr>
              <w:t>Availability</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BK01</w:t>
            </w:r>
            <w:r>
              <w:rPr>
                <w:rFonts w:ascii="DejaVu Sans" w:hAnsi="DejaVu Sans" w:cs="DejaVu Sans"/>
                <w:b w:val="0"/>
                <w:sz w:val="18"/>
                <w:rtl w:val="1"/>
              </w:rPr>
              <w:t xml:space="preserve"> فقط برای تخصیص ظرفیت</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F042</w:t>
            </w:r>
          </w:p>
        </w:tc>
        <w:tc>
          <w:tcPr>
            <w:tcW w:type="dxa" w:w="3024"/>
            <w:vAlign w:val="center"/>
            <w:shd w:fill="FFFFFF"/>
          </w:tcPr>
          <w:p>
            <w:pPr>
              <w:spacing w:after="40" w:before="40" w:line="269" w:lineRule="auto"/>
              <w:jc w:val="right"/>
              <w:bidi/>
            </w:pPr>
            <w:r>
              <w:rPr>
                <w:rFonts w:ascii="DejaVu Sans" w:hAnsi="DejaVu Sans" w:cs="DejaVu Sans"/>
                <w:b w:val="0"/>
                <w:sz w:val="18"/>
                <w:rtl w:val="0"/>
              </w:rPr>
              <w:t>Fixed price</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۲</w:t>
            </w:r>
          </w:p>
        </w:tc>
        <w:tc>
          <w:tcPr>
            <w:tcW w:type="dxa" w:w="3384"/>
            <w:vAlign w:val="center"/>
            <w:shd w:fill="FFFFFF"/>
          </w:tcPr>
          <w:p>
            <w:pPr>
              <w:spacing w:after="40" w:before="40" w:line="269" w:lineRule="auto"/>
              <w:jc w:val="right"/>
              <w:bidi/>
            </w:pPr>
            <w:r>
              <w:rPr>
                <w:rFonts w:ascii="DejaVu Sans" w:hAnsi="DejaVu Sans" w:cs="DejaVu Sans"/>
                <w:b w:val="0"/>
                <w:sz w:val="18"/>
                <w:rtl w:val="0"/>
              </w:rPr>
              <w:t>SV01A–E</w:t>
            </w:r>
            <w:r>
              <w:rPr>
                <w:rFonts w:ascii="DejaVu Sans" w:hAnsi="DejaVu Sans" w:cs="DejaVu Sans"/>
                <w:b w:val="0"/>
                <w:sz w:val="18"/>
                <w:rtl w:val="1"/>
              </w:rPr>
              <w:t xml:space="preserve"> و </w:t>
            </w:r>
            <w:r>
              <w:rPr>
                <w:rFonts w:ascii="DejaVu Sans" w:hAnsi="DejaVu Sans" w:cs="DejaVu Sans"/>
                <w:b w:val="0"/>
                <w:sz w:val="18"/>
                <w:rtl w:val="0"/>
              </w:rPr>
              <w:t>DW02</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F043</w:t>
            </w:r>
          </w:p>
        </w:tc>
        <w:tc>
          <w:tcPr>
            <w:tcW w:type="dxa" w:w="3024"/>
            <w:vAlign w:val="center"/>
            <w:shd w:fill="F5F7F9"/>
          </w:tcPr>
          <w:p>
            <w:pPr>
              <w:spacing w:after="40" w:before="40" w:line="269" w:lineRule="auto"/>
              <w:jc w:val="right"/>
              <w:bidi/>
            </w:pPr>
            <w:r>
              <w:rPr>
                <w:rFonts w:ascii="DejaVu Sans" w:hAnsi="DejaVu Sans" w:cs="DejaVu Sans"/>
                <w:b w:val="0"/>
                <w:sz w:val="18"/>
                <w:rtl w:val="0"/>
              </w:rPr>
              <w:t>Quote price</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۲</w:t>
            </w:r>
          </w:p>
        </w:tc>
        <w:tc>
          <w:tcPr>
            <w:tcW w:type="dxa" w:w="3384"/>
            <w:vAlign w:val="center"/>
            <w:shd w:fill="F5F7F9"/>
          </w:tcPr>
          <w:p>
            <w:pPr>
              <w:spacing w:after="40" w:before="40" w:line="269" w:lineRule="auto"/>
              <w:jc w:val="right"/>
              <w:bidi/>
            </w:pPr>
            <w:r>
              <w:rPr>
                <w:rFonts w:ascii="DejaVu Sans" w:hAnsi="DejaVu Sans" w:cs="DejaVu Sans"/>
                <w:b w:val="0"/>
                <w:sz w:val="18"/>
                <w:rtl w:val="0"/>
              </w:rPr>
              <w:t>SV01A–E</w:t>
            </w:r>
            <w:r>
              <w:rPr>
                <w:rFonts w:ascii="DejaVu Sans" w:hAnsi="DejaVu Sans" w:cs="DejaVu Sans"/>
                <w:b w:val="0"/>
                <w:sz w:val="18"/>
                <w:rtl w:val="1"/>
              </w:rPr>
              <w:t xml:space="preserve"> و </w:t>
            </w:r>
            <w:r>
              <w:rPr>
                <w:rFonts w:ascii="DejaVu Sans" w:hAnsi="DejaVu Sans" w:cs="DejaVu Sans"/>
                <w:b w:val="0"/>
                <w:sz w:val="18"/>
                <w:rtl w:val="0"/>
              </w:rPr>
              <w:t>DW02</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F044</w:t>
            </w:r>
          </w:p>
        </w:tc>
        <w:tc>
          <w:tcPr>
            <w:tcW w:type="dxa" w:w="3024"/>
            <w:vAlign w:val="center"/>
            <w:shd w:fill="FFFFFF"/>
          </w:tcPr>
          <w:p>
            <w:pPr>
              <w:spacing w:after="40" w:before="40" w:line="269" w:lineRule="auto"/>
              <w:jc w:val="right"/>
              <w:bidi/>
            </w:pPr>
            <w:r>
              <w:rPr>
                <w:rFonts w:ascii="DejaVu Sans" w:hAnsi="DejaVu Sans" w:cs="DejaVu Sans"/>
                <w:b w:val="0"/>
                <w:sz w:val="18"/>
                <w:rtl w:val="0"/>
              </w:rPr>
              <w:t>Add-ons</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F045</w:t>
            </w:r>
          </w:p>
        </w:tc>
        <w:tc>
          <w:tcPr>
            <w:tcW w:type="dxa" w:w="3024"/>
            <w:vAlign w:val="center"/>
            <w:shd w:fill="F5F7F9"/>
          </w:tcPr>
          <w:p>
            <w:pPr>
              <w:spacing w:after="40" w:before="40" w:line="269" w:lineRule="auto"/>
              <w:jc w:val="right"/>
              <w:bidi/>
            </w:pPr>
            <w:r>
              <w:rPr>
                <w:rFonts w:ascii="DejaVu Sans" w:hAnsi="DejaVu Sans" w:cs="DejaVu Sans"/>
                <w:b w:val="0"/>
                <w:sz w:val="18"/>
                <w:rtl w:val="0"/>
              </w:rPr>
              <w:t>Recurring service</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F046</w:t>
            </w:r>
          </w:p>
        </w:tc>
        <w:tc>
          <w:tcPr>
            <w:tcW w:type="dxa" w:w="3024"/>
            <w:vAlign w:val="center"/>
            <w:shd w:fill="FFFFFF"/>
          </w:tcPr>
          <w:p>
            <w:pPr>
              <w:spacing w:after="40" w:before="40" w:line="269" w:lineRule="auto"/>
              <w:jc w:val="right"/>
              <w:bidi/>
            </w:pPr>
            <w:r>
              <w:rPr>
                <w:rFonts w:ascii="DejaVu Sans" w:hAnsi="DejaVu Sans" w:cs="DejaVu Sans"/>
                <w:b w:val="0"/>
                <w:sz w:val="18"/>
                <w:rtl w:val="0"/>
              </w:rPr>
              <w:t>Subscription plan</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F047</w:t>
            </w:r>
          </w:p>
        </w:tc>
        <w:tc>
          <w:tcPr>
            <w:tcW w:type="dxa" w:w="3024"/>
            <w:vAlign w:val="center"/>
            <w:shd w:fill="F5F7F9"/>
          </w:tcPr>
          <w:p>
            <w:pPr>
              <w:spacing w:after="40" w:before="40" w:line="269" w:lineRule="auto"/>
              <w:jc w:val="right"/>
              <w:bidi/>
            </w:pPr>
            <w:r>
              <w:rPr>
                <w:rFonts w:ascii="DejaVu Sans" w:hAnsi="DejaVu Sans" w:cs="DejaVu Sans"/>
                <w:b w:val="0"/>
                <w:sz w:val="18"/>
                <w:rtl w:val="0"/>
              </w:rPr>
              <w:t>Service order</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F048</w:t>
            </w:r>
          </w:p>
        </w:tc>
        <w:tc>
          <w:tcPr>
            <w:tcW w:type="dxa" w:w="3024"/>
            <w:vAlign w:val="center"/>
            <w:shd w:fill="FFFFFF"/>
          </w:tcPr>
          <w:p>
            <w:pPr>
              <w:spacing w:after="40" w:before="40" w:line="269" w:lineRule="auto"/>
              <w:jc w:val="right"/>
              <w:bidi/>
            </w:pPr>
            <w:r>
              <w:rPr>
                <w:rFonts w:ascii="DejaVu Sans" w:hAnsi="DejaVu Sans" w:cs="DejaVu Sans"/>
                <w:b w:val="0"/>
                <w:sz w:val="18"/>
                <w:rtl w:val="0"/>
              </w:rPr>
              <w:t>SLA</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F049</w:t>
            </w:r>
          </w:p>
        </w:tc>
        <w:tc>
          <w:tcPr>
            <w:tcW w:type="dxa" w:w="3024"/>
            <w:vAlign w:val="center"/>
            <w:shd w:fill="F5F7F9"/>
          </w:tcPr>
          <w:p>
            <w:pPr>
              <w:spacing w:after="40" w:before="40" w:line="269" w:lineRule="auto"/>
              <w:jc w:val="right"/>
              <w:bidi/>
            </w:pPr>
            <w:r>
              <w:rPr>
                <w:rFonts w:ascii="DejaVu Sans" w:hAnsi="DejaVu Sans" w:cs="DejaVu Sans"/>
                <w:b w:val="0"/>
                <w:sz w:val="18"/>
                <w:rtl w:val="0"/>
              </w:rPr>
              <w:t>Dispatch</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F050</w:t>
            </w:r>
          </w:p>
        </w:tc>
        <w:tc>
          <w:tcPr>
            <w:tcW w:type="dxa" w:w="3024"/>
            <w:vAlign w:val="center"/>
            <w:shd w:fill="FFFFFF"/>
          </w:tcPr>
          <w:p>
            <w:pPr>
              <w:spacing w:after="40" w:before="40" w:line="269" w:lineRule="auto"/>
              <w:jc w:val="right"/>
              <w:bidi/>
            </w:pPr>
            <w:r>
              <w:rPr>
                <w:rFonts w:ascii="DejaVu Sans" w:hAnsi="DejaVu Sans" w:cs="DejaVu Sans"/>
                <w:b w:val="0"/>
                <w:sz w:val="18"/>
                <w:rtl w:val="0"/>
              </w:rPr>
              <w:t>Evidence/checklist</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F051</w:t>
            </w:r>
          </w:p>
        </w:tc>
        <w:tc>
          <w:tcPr>
            <w:tcW w:type="dxa" w:w="3024"/>
            <w:vAlign w:val="center"/>
            <w:shd w:fill="F5F7F9"/>
          </w:tcPr>
          <w:p>
            <w:pPr>
              <w:spacing w:after="40" w:before="40" w:line="269" w:lineRule="auto"/>
              <w:jc w:val="right"/>
              <w:bidi/>
            </w:pPr>
            <w:r>
              <w:rPr>
                <w:rFonts w:ascii="DejaVu Sans" w:hAnsi="DejaVu Sans" w:cs="DejaVu Sans"/>
                <w:b w:val="0"/>
                <w:sz w:val="18"/>
                <w:rtl w:val="0"/>
              </w:rPr>
              <w:t>Acceptance</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F052</w:t>
            </w:r>
          </w:p>
        </w:tc>
        <w:tc>
          <w:tcPr>
            <w:tcW w:type="dxa" w:w="3024"/>
            <w:vAlign w:val="center"/>
            <w:shd w:fill="FFFFFF"/>
          </w:tcPr>
          <w:p>
            <w:pPr>
              <w:spacing w:after="40" w:before="40" w:line="269" w:lineRule="auto"/>
              <w:jc w:val="right"/>
              <w:bidi/>
            </w:pPr>
            <w:r>
              <w:rPr>
                <w:rFonts w:ascii="DejaVu Sans" w:hAnsi="DejaVu Sans" w:cs="DejaVu Sans"/>
                <w:b w:val="0"/>
                <w:sz w:val="18"/>
                <w:rtl w:val="0"/>
              </w:rPr>
              <w:t>Cancellation</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F053</w:t>
            </w:r>
          </w:p>
        </w:tc>
        <w:tc>
          <w:tcPr>
            <w:tcW w:type="dxa" w:w="3024"/>
            <w:vAlign w:val="center"/>
            <w:shd w:fill="F5F7F9"/>
          </w:tcPr>
          <w:p>
            <w:pPr>
              <w:spacing w:after="40" w:before="40" w:line="269" w:lineRule="auto"/>
              <w:jc w:val="right"/>
              <w:bidi/>
            </w:pPr>
            <w:r>
              <w:rPr>
                <w:rFonts w:ascii="DejaVu Sans" w:hAnsi="DejaVu Sans" w:cs="DejaVu Sans"/>
                <w:b w:val="0"/>
                <w:sz w:val="18"/>
                <w:rtl w:val="0"/>
              </w:rPr>
              <w:t>Refund</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FIN01</w:t>
            </w:r>
            <w:r>
              <w:rPr>
                <w:rFonts w:ascii="DejaVu Sans" w:hAnsi="DejaVu Sans" w:cs="DejaVu Sans"/>
                <w:b w:val="0"/>
                <w:sz w:val="18"/>
                <w:rtl w:val="1"/>
              </w:rPr>
              <w:t xml:space="preserve"> و </w:t>
            </w:r>
            <w:r>
              <w:rPr>
                <w:rFonts w:ascii="DejaVu Sans" w:hAnsi="DejaVu Sans" w:cs="DejaVu Sans"/>
                <w:b w:val="0"/>
                <w:sz w:val="18"/>
                <w:rtl w:val="0"/>
              </w:rPr>
              <w:t>Order</w:t>
            </w:r>
            <w:r>
              <w:rPr>
                <w:rFonts w:ascii="DejaVu Sans" w:hAnsi="DejaVu Sans" w:cs="DejaVu Sans"/>
                <w:b w:val="0"/>
                <w:sz w:val="18"/>
                <w:rtl w:val="1"/>
              </w:rPr>
              <w:t xml:space="preserve"> معتبر</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F054</w:t>
            </w:r>
          </w:p>
        </w:tc>
        <w:tc>
          <w:tcPr>
            <w:tcW w:type="dxa" w:w="3024"/>
            <w:vAlign w:val="center"/>
            <w:shd w:fill="FFFFFF"/>
          </w:tcPr>
          <w:p>
            <w:pPr>
              <w:spacing w:after="40" w:before="40" w:line="269" w:lineRule="auto"/>
              <w:jc w:val="right"/>
              <w:bidi/>
            </w:pPr>
            <w:r>
              <w:rPr>
                <w:rFonts w:ascii="DejaVu Sans" w:hAnsi="DejaVu Sans" w:cs="DejaVu Sans"/>
                <w:b w:val="0"/>
                <w:sz w:val="18"/>
                <w:rtl w:val="0"/>
              </w:rPr>
              <w:t>Dispute</w:t>
            </w:r>
          </w:p>
        </w:tc>
        <w:tc>
          <w:tcPr>
            <w:tcW w:type="dxa" w:w="2232"/>
            <w:vAlign w:val="center"/>
            <w:shd w:fill="FFFFFF"/>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F055</w:t>
            </w:r>
          </w:p>
        </w:tc>
        <w:tc>
          <w:tcPr>
            <w:tcW w:type="dxa" w:w="3024"/>
            <w:vAlign w:val="center"/>
            <w:shd w:fill="F5F7F9"/>
          </w:tcPr>
          <w:p>
            <w:pPr>
              <w:spacing w:after="40" w:before="40" w:line="269" w:lineRule="auto"/>
              <w:jc w:val="right"/>
              <w:bidi/>
            </w:pPr>
            <w:r>
              <w:rPr>
                <w:rFonts w:ascii="DejaVu Sans" w:hAnsi="DejaVu Sans" w:cs="DejaVu Sans"/>
                <w:b w:val="0"/>
                <w:sz w:val="18"/>
                <w:rtl w:val="0"/>
              </w:rPr>
              <w:t>Favorite/rebook provider</w:t>
            </w:r>
          </w:p>
        </w:tc>
        <w:tc>
          <w:tcPr>
            <w:tcW w:type="dxa" w:w="2232"/>
            <w:vAlign w:val="center"/>
            <w:shd w:fill="F5F7F9"/>
          </w:tcPr>
          <w:p>
            <w:pPr>
              <w:spacing w:after="40" w:before="40" w:line="269" w:lineRule="auto"/>
              <w:jc w:val="right"/>
              <w:bidi/>
            </w:pPr>
            <w:r>
              <w:rPr>
                <w:rFonts w:ascii="DejaVu Sans" w:hAnsi="DejaVu Sans" w:cs="DejaVu Sans"/>
                <w:b w:val="0"/>
                <w:sz w:val="18"/>
                <w:rtl w:val="0"/>
              </w:rPr>
              <w:t>SERVICE / SV01</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قرارداد مرتبط</w:t>
            </w:r>
          </w:p>
        </w:tc>
      </w:tr>
    </w:tbl>
    <w:p>
      <w:pPr>
        <w:spacing w:after="20"/>
      </w:pP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Booking</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F056</w:t>
            </w:r>
          </w:p>
        </w:tc>
        <w:tc>
          <w:tcPr>
            <w:tcW w:type="dxa" w:w="3024"/>
            <w:vAlign w:val="center"/>
            <w:shd w:fill="FFFFFF"/>
          </w:tcPr>
          <w:p>
            <w:pPr>
              <w:spacing w:after="40" w:before="40" w:line="269" w:lineRule="auto"/>
              <w:jc w:val="right"/>
              <w:bidi/>
            </w:pPr>
            <w:r>
              <w:rPr>
                <w:rFonts w:ascii="DejaVu Sans" w:hAnsi="DejaVu Sans" w:cs="DejaVu Sans"/>
                <w:b w:val="0"/>
                <w:sz w:val="18"/>
                <w:rtl w:val="0"/>
              </w:rPr>
              <w:t>Generic resource booking</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F057</w:t>
            </w:r>
          </w:p>
        </w:tc>
        <w:tc>
          <w:tcPr>
            <w:tcW w:type="dxa" w:w="3024"/>
            <w:vAlign w:val="center"/>
            <w:shd w:fill="F5F7F9"/>
          </w:tcPr>
          <w:p>
            <w:pPr>
              <w:spacing w:after="40" w:before="40" w:line="269" w:lineRule="auto"/>
              <w:jc w:val="right"/>
              <w:bidi/>
            </w:pPr>
            <w:r>
              <w:rPr>
                <w:rFonts w:ascii="DejaVu Sans" w:hAnsi="DejaVu Sans" w:cs="DejaVu Sans"/>
                <w:b w:val="0"/>
                <w:sz w:val="18"/>
                <w:rtl w:val="0"/>
              </w:rPr>
              <w:t>Capacity booking</w:t>
            </w:r>
          </w:p>
        </w:tc>
        <w:tc>
          <w:tcPr>
            <w:tcW w:type="dxa" w:w="2232"/>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F058</w:t>
            </w:r>
          </w:p>
        </w:tc>
        <w:tc>
          <w:tcPr>
            <w:tcW w:type="dxa" w:w="3024"/>
            <w:vAlign w:val="center"/>
            <w:shd w:fill="FFFFFF"/>
          </w:tcPr>
          <w:p>
            <w:pPr>
              <w:spacing w:after="40" w:before="40" w:line="269" w:lineRule="auto"/>
              <w:jc w:val="right"/>
              <w:bidi/>
            </w:pPr>
            <w:r>
              <w:rPr>
                <w:rFonts w:ascii="DejaVu Sans" w:hAnsi="DejaVu Sans" w:cs="DejaVu Sans"/>
                <w:b w:val="0"/>
                <w:sz w:val="18"/>
                <w:rtl w:val="0"/>
              </w:rPr>
              <w:t>Appointment</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F059</w:t>
            </w:r>
          </w:p>
        </w:tc>
        <w:tc>
          <w:tcPr>
            <w:tcW w:type="dxa" w:w="3024"/>
            <w:vAlign w:val="center"/>
            <w:shd w:fill="F5F7F9"/>
          </w:tcPr>
          <w:p>
            <w:pPr>
              <w:spacing w:after="40" w:before="40" w:line="269" w:lineRule="auto"/>
              <w:jc w:val="right"/>
              <w:bidi/>
            </w:pPr>
            <w:r>
              <w:rPr>
                <w:rFonts w:ascii="DejaVu Sans" w:hAnsi="DejaVu Sans" w:cs="DejaVu Sans"/>
                <w:b w:val="0"/>
                <w:sz w:val="18"/>
                <w:rtl w:val="0"/>
              </w:rPr>
              <w:t>Recurring booking</w:t>
            </w:r>
          </w:p>
        </w:tc>
        <w:tc>
          <w:tcPr>
            <w:tcW w:type="dxa" w:w="2232"/>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F060</w:t>
            </w:r>
          </w:p>
        </w:tc>
        <w:tc>
          <w:tcPr>
            <w:tcW w:type="dxa" w:w="3024"/>
            <w:vAlign w:val="center"/>
            <w:shd w:fill="FFFFFF"/>
          </w:tcPr>
          <w:p>
            <w:pPr>
              <w:spacing w:after="40" w:before="40" w:line="269" w:lineRule="auto"/>
              <w:jc w:val="right"/>
              <w:bidi/>
            </w:pPr>
            <w:r>
              <w:rPr>
                <w:rFonts w:ascii="DejaVu Sans" w:hAnsi="DejaVu Sans" w:cs="DejaVu Sans"/>
                <w:b w:val="0"/>
                <w:sz w:val="18"/>
                <w:rtl w:val="0"/>
              </w:rPr>
              <w:t>Blackout</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F061</w:t>
            </w:r>
          </w:p>
        </w:tc>
        <w:tc>
          <w:tcPr>
            <w:tcW w:type="dxa" w:w="3024"/>
            <w:vAlign w:val="center"/>
            <w:shd w:fill="F5F7F9"/>
          </w:tcPr>
          <w:p>
            <w:pPr>
              <w:spacing w:after="40" w:before="40" w:line="269" w:lineRule="auto"/>
              <w:jc w:val="right"/>
              <w:bidi/>
            </w:pPr>
            <w:r>
              <w:rPr>
                <w:rFonts w:ascii="DejaVu Sans" w:hAnsi="DejaVu Sans" w:cs="DejaVu Sans"/>
                <w:b w:val="0"/>
                <w:sz w:val="18"/>
                <w:rtl w:val="0"/>
              </w:rPr>
              <w:t>Buffer</w:t>
            </w:r>
          </w:p>
        </w:tc>
        <w:tc>
          <w:tcPr>
            <w:tcW w:type="dxa" w:w="2232"/>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F062</w:t>
            </w:r>
          </w:p>
        </w:tc>
        <w:tc>
          <w:tcPr>
            <w:tcW w:type="dxa" w:w="3024"/>
            <w:vAlign w:val="center"/>
            <w:shd w:fill="FFFFFF"/>
          </w:tcPr>
          <w:p>
            <w:pPr>
              <w:spacing w:after="40" w:before="40" w:line="269" w:lineRule="auto"/>
              <w:jc w:val="right"/>
              <w:bidi/>
            </w:pPr>
            <w:r>
              <w:rPr>
                <w:rFonts w:ascii="DejaVu Sans" w:hAnsi="DejaVu Sans" w:cs="DejaVu Sans"/>
                <w:b w:val="0"/>
                <w:sz w:val="18"/>
                <w:rtl w:val="0"/>
              </w:rPr>
              <w:t>Quota</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F063</w:t>
            </w:r>
          </w:p>
        </w:tc>
        <w:tc>
          <w:tcPr>
            <w:tcW w:type="dxa" w:w="3024"/>
            <w:vAlign w:val="center"/>
            <w:shd w:fill="F5F7F9"/>
          </w:tcPr>
          <w:p>
            <w:pPr>
              <w:spacing w:after="40" w:before="40" w:line="269" w:lineRule="auto"/>
              <w:jc w:val="right"/>
              <w:bidi/>
            </w:pPr>
            <w:r>
              <w:rPr>
                <w:rFonts w:ascii="DejaVu Sans" w:hAnsi="DejaVu Sans" w:cs="DejaVu Sans"/>
                <w:b w:val="0"/>
                <w:sz w:val="18"/>
                <w:rtl w:val="0"/>
              </w:rPr>
              <w:t>Approval</w:t>
            </w:r>
          </w:p>
        </w:tc>
        <w:tc>
          <w:tcPr>
            <w:tcW w:type="dxa" w:w="2232"/>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F064</w:t>
            </w:r>
          </w:p>
        </w:tc>
        <w:tc>
          <w:tcPr>
            <w:tcW w:type="dxa" w:w="3024"/>
            <w:vAlign w:val="center"/>
            <w:shd w:fill="FFFFFF"/>
          </w:tcPr>
          <w:p>
            <w:pPr>
              <w:spacing w:after="40" w:before="40" w:line="269" w:lineRule="auto"/>
              <w:jc w:val="right"/>
              <w:bidi/>
            </w:pPr>
            <w:r>
              <w:rPr>
                <w:rFonts w:ascii="DejaVu Sans" w:hAnsi="DejaVu Sans" w:cs="DejaVu Sans"/>
                <w:b w:val="0"/>
                <w:sz w:val="18"/>
                <w:rtl w:val="0"/>
              </w:rPr>
              <w:t>Deposit</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FIN01</w:t>
            </w:r>
            <w:r>
              <w:rPr>
                <w:rFonts w:ascii="DejaVu Sans" w:hAnsi="DejaVu Sans" w:cs="DejaVu Sans"/>
                <w:b w:val="0"/>
                <w:sz w:val="18"/>
                <w:rtl w:val="1"/>
              </w:rPr>
              <w:t xml:space="preserve"> و </w:t>
            </w:r>
            <w:r>
              <w:rPr>
                <w:rFonts w:ascii="DejaVu Sans" w:hAnsi="DejaVu Sans" w:cs="DejaVu Sans"/>
                <w:b w:val="0"/>
                <w:sz w:val="18"/>
                <w:rtl w:val="0"/>
              </w:rPr>
              <w:t>policy</w:t>
            </w:r>
            <w:r>
              <w:rPr>
                <w:rFonts w:ascii="DejaVu Sans" w:hAnsi="DejaVu Sans" w:cs="DejaVu Sans"/>
                <w:b w:val="0"/>
                <w:sz w:val="18"/>
                <w:rtl w:val="1"/>
              </w:rPr>
              <w:t xml:space="preserve"> قیمت</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F065</w:t>
            </w:r>
          </w:p>
        </w:tc>
        <w:tc>
          <w:tcPr>
            <w:tcW w:type="dxa" w:w="3024"/>
            <w:vAlign w:val="center"/>
            <w:shd w:fill="F5F7F9"/>
          </w:tcPr>
          <w:p>
            <w:pPr>
              <w:spacing w:after="40" w:before="40" w:line="269" w:lineRule="auto"/>
              <w:jc w:val="right"/>
              <w:bidi/>
            </w:pPr>
            <w:r>
              <w:rPr>
                <w:rFonts w:ascii="DejaVu Sans" w:hAnsi="DejaVu Sans" w:cs="DejaVu Sans"/>
                <w:b w:val="0"/>
                <w:sz w:val="18"/>
                <w:rtl w:val="0"/>
              </w:rPr>
              <w:t>Cancellation rule</w:t>
            </w:r>
          </w:p>
        </w:tc>
        <w:tc>
          <w:tcPr>
            <w:tcW w:type="dxa" w:w="2232"/>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F066</w:t>
            </w:r>
          </w:p>
        </w:tc>
        <w:tc>
          <w:tcPr>
            <w:tcW w:type="dxa" w:w="3024"/>
            <w:vAlign w:val="center"/>
            <w:shd w:fill="FFFFFF"/>
          </w:tcPr>
          <w:p>
            <w:pPr>
              <w:spacing w:after="40" w:before="40" w:line="269" w:lineRule="auto"/>
              <w:jc w:val="right"/>
              <w:bidi/>
            </w:pPr>
            <w:r>
              <w:rPr>
                <w:rFonts w:ascii="DejaVu Sans" w:hAnsi="DejaVu Sans" w:cs="DejaVu Sans"/>
                <w:b w:val="0"/>
                <w:sz w:val="18"/>
                <w:rtl w:val="0"/>
              </w:rPr>
              <w:t>Dynamic/member pricing</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FIN01</w:t>
            </w:r>
            <w:r>
              <w:rPr>
                <w:rFonts w:ascii="DejaVu Sans" w:hAnsi="DejaVu Sans" w:cs="DejaVu Sans"/>
                <w:b w:val="0"/>
                <w:sz w:val="18"/>
                <w:rtl w:val="1"/>
              </w:rPr>
              <w:t xml:space="preserve"> و </w:t>
            </w:r>
            <w:r>
              <w:rPr>
                <w:rFonts w:ascii="DejaVu Sans" w:hAnsi="DejaVu Sans" w:cs="DejaVu Sans"/>
                <w:b w:val="0"/>
                <w:sz w:val="18"/>
                <w:rtl w:val="0"/>
              </w:rPr>
              <w:t>policy</w:t>
            </w:r>
            <w:r>
              <w:rPr>
                <w:rFonts w:ascii="DejaVu Sans" w:hAnsi="DejaVu Sans" w:cs="DejaVu Sans"/>
                <w:b w:val="0"/>
                <w:sz w:val="18"/>
                <w:rtl w:val="1"/>
              </w:rPr>
              <w:t xml:space="preserve"> قیمت</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F067</w:t>
            </w:r>
          </w:p>
        </w:tc>
        <w:tc>
          <w:tcPr>
            <w:tcW w:type="dxa" w:w="3024"/>
            <w:vAlign w:val="center"/>
            <w:shd w:fill="F5F7F9"/>
          </w:tcPr>
          <w:p>
            <w:pPr>
              <w:spacing w:after="40" w:before="40" w:line="269" w:lineRule="auto"/>
              <w:jc w:val="right"/>
              <w:bidi/>
            </w:pPr>
            <w:r>
              <w:rPr>
                <w:rFonts w:ascii="DejaVu Sans" w:hAnsi="DejaVu Sans" w:cs="DejaVu Sans"/>
                <w:b w:val="0"/>
                <w:sz w:val="18"/>
                <w:rtl w:val="0"/>
              </w:rPr>
              <w:t>Waitlist</w:t>
            </w:r>
          </w:p>
        </w:tc>
        <w:tc>
          <w:tcPr>
            <w:tcW w:type="dxa" w:w="2232"/>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F068</w:t>
            </w:r>
          </w:p>
        </w:tc>
        <w:tc>
          <w:tcPr>
            <w:tcW w:type="dxa" w:w="3024"/>
            <w:vAlign w:val="center"/>
            <w:shd w:fill="FFFFFF"/>
          </w:tcPr>
          <w:p>
            <w:pPr>
              <w:spacing w:after="40" w:before="40" w:line="269" w:lineRule="auto"/>
              <w:jc w:val="right"/>
              <w:bidi/>
            </w:pPr>
            <w:r>
              <w:rPr>
                <w:rFonts w:ascii="DejaVu Sans" w:hAnsi="DejaVu Sans" w:cs="DejaVu Sans"/>
                <w:b w:val="0"/>
                <w:sz w:val="18"/>
                <w:rtl w:val="0"/>
              </w:rPr>
              <w:t>Booking pass</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F069</w:t>
            </w:r>
          </w:p>
        </w:tc>
        <w:tc>
          <w:tcPr>
            <w:tcW w:type="dxa" w:w="3024"/>
            <w:vAlign w:val="center"/>
            <w:shd w:fill="F5F7F9"/>
          </w:tcPr>
          <w:p>
            <w:pPr>
              <w:spacing w:after="40" w:before="40" w:line="269" w:lineRule="auto"/>
              <w:jc w:val="right"/>
              <w:bidi/>
            </w:pPr>
            <w:r>
              <w:rPr>
                <w:rFonts w:ascii="DejaVu Sans" w:hAnsi="DejaVu Sans" w:cs="DejaVu Sans"/>
                <w:b w:val="0"/>
                <w:sz w:val="18"/>
                <w:rtl w:val="0"/>
              </w:rPr>
              <w:t>Check-in</w:t>
            </w:r>
          </w:p>
        </w:tc>
        <w:tc>
          <w:tcPr>
            <w:tcW w:type="dxa" w:w="2232"/>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F070</w:t>
            </w:r>
          </w:p>
        </w:tc>
        <w:tc>
          <w:tcPr>
            <w:tcW w:type="dxa" w:w="3024"/>
            <w:vAlign w:val="center"/>
            <w:shd w:fill="FFFFFF"/>
          </w:tcPr>
          <w:p>
            <w:pPr>
              <w:spacing w:after="40" w:before="40" w:line="269" w:lineRule="auto"/>
              <w:jc w:val="right"/>
              <w:bidi/>
            </w:pPr>
            <w:r>
              <w:rPr>
                <w:rFonts w:ascii="DejaVu Sans" w:hAnsi="DejaVu Sans" w:cs="DejaVu Sans"/>
                <w:b w:val="0"/>
                <w:sz w:val="18"/>
                <w:rtl w:val="0"/>
              </w:rPr>
              <w:t>Access linkage</w:t>
            </w:r>
          </w:p>
        </w:tc>
        <w:tc>
          <w:tcPr>
            <w:tcW w:type="dxa" w:w="2232"/>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مصرف‌کننده / </w:t>
            </w:r>
            <w:r>
              <w:rPr>
                <w:rFonts w:ascii="DejaVu Sans" w:hAnsi="DejaVu Sans" w:cs="DejaVu Sans"/>
                <w:b w:val="0"/>
                <w:sz w:val="18"/>
                <w:rtl w:val="0"/>
              </w:rPr>
              <w:t>BK01</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DW02</w:t>
            </w:r>
            <w:r>
              <w:rPr>
                <w:rFonts w:ascii="DejaVu Sans" w:hAnsi="DejaVu Sans" w:cs="DejaVu Sans"/>
                <w:b w:val="0"/>
                <w:sz w:val="18"/>
                <w:rtl w:val="1"/>
              </w:rPr>
              <w:t xml:space="preserve"> و </w:t>
            </w:r>
            <w:r>
              <w:rPr>
                <w:rFonts w:ascii="DejaVu Sans" w:hAnsi="DejaVu Sans" w:cs="DejaVu Sans"/>
                <w:b w:val="0"/>
                <w:sz w:val="18"/>
                <w:rtl w:val="0"/>
              </w:rPr>
              <w:t>AUTH01</w:t>
            </w:r>
          </w:p>
        </w:tc>
      </w:tr>
    </w:tbl>
    <w:p>
      <w:pPr>
        <w:spacing w:after="20"/>
      </w:pP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Commerce</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F071</w:t>
            </w:r>
          </w:p>
        </w:tc>
        <w:tc>
          <w:tcPr>
            <w:tcW w:type="dxa" w:w="3024"/>
            <w:vAlign w:val="center"/>
            <w:shd w:fill="FFFFFF"/>
          </w:tcPr>
          <w:p>
            <w:pPr>
              <w:spacing w:after="40" w:before="40" w:line="269" w:lineRule="auto"/>
              <w:jc w:val="right"/>
              <w:bidi/>
            </w:pPr>
            <w:r>
              <w:rPr>
                <w:rFonts w:ascii="DejaVu Sans" w:hAnsi="DejaVu Sans" w:cs="DejaVu Sans"/>
                <w:b w:val="0"/>
                <w:sz w:val="18"/>
                <w:rtl w:val="0"/>
              </w:rPr>
              <w:t>Merchant directory</w:t>
            </w:r>
          </w:p>
        </w:tc>
        <w:tc>
          <w:tcPr>
            <w:tcW w:type="dxa" w:w="2232"/>
            <w:vAlign w:val="center"/>
            <w:shd w:fill="FFFFFF"/>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F072</w:t>
            </w:r>
          </w:p>
        </w:tc>
        <w:tc>
          <w:tcPr>
            <w:tcW w:type="dxa" w:w="3024"/>
            <w:vAlign w:val="center"/>
            <w:shd w:fill="F5F7F9"/>
          </w:tcPr>
          <w:p>
            <w:pPr>
              <w:spacing w:after="40" w:before="40" w:line="269" w:lineRule="auto"/>
              <w:jc w:val="right"/>
              <w:bidi/>
            </w:pPr>
            <w:r>
              <w:rPr>
                <w:rFonts w:ascii="DejaVu Sans" w:hAnsi="DejaVu Sans" w:cs="DejaVu Sans"/>
                <w:b w:val="0"/>
                <w:sz w:val="18"/>
                <w:rtl w:val="0"/>
              </w:rPr>
              <w:t>Product/catalog</w:t>
            </w:r>
          </w:p>
        </w:tc>
        <w:tc>
          <w:tcPr>
            <w:tcW w:type="dxa" w:w="2232"/>
            <w:vAlign w:val="center"/>
            <w:shd w:fill="F5F7F9"/>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F073</w:t>
            </w:r>
          </w:p>
        </w:tc>
        <w:tc>
          <w:tcPr>
            <w:tcW w:type="dxa" w:w="3024"/>
            <w:vAlign w:val="center"/>
            <w:shd w:fill="FFFFFF"/>
          </w:tcPr>
          <w:p>
            <w:pPr>
              <w:spacing w:after="40" w:before="40" w:line="269" w:lineRule="auto"/>
              <w:jc w:val="right"/>
              <w:bidi/>
            </w:pPr>
            <w:r>
              <w:rPr>
                <w:rFonts w:ascii="DejaVu Sans" w:hAnsi="DejaVu Sans" w:cs="DejaVu Sans"/>
                <w:b w:val="0"/>
                <w:sz w:val="18"/>
                <w:rtl w:val="0"/>
              </w:rPr>
              <w:t>Food order</w:t>
            </w:r>
          </w:p>
        </w:tc>
        <w:tc>
          <w:tcPr>
            <w:tcW w:type="dxa" w:w="2232"/>
            <w:vAlign w:val="center"/>
            <w:shd w:fill="FFFFFF"/>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F074</w:t>
            </w:r>
          </w:p>
        </w:tc>
        <w:tc>
          <w:tcPr>
            <w:tcW w:type="dxa" w:w="3024"/>
            <w:vAlign w:val="center"/>
            <w:shd w:fill="F5F7F9"/>
          </w:tcPr>
          <w:p>
            <w:pPr>
              <w:spacing w:after="40" w:before="40" w:line="269" w:lineRule="auto"/>
              <w:jc w:val="right"/>
              <w:bidi/>
            </w:pPr>
            <w:r>
              <w:rPr>
                <w:rFonts w:ascii="DejaVu Sans" w:hAnsi="DejaVu Sans" w:cs="DejaVu Sans"/>
                <w:b w:val="0"/>
                <w:sz w:val="18"/>
                <w:rtl w:val="0"/>
              </w:rPr>
              <w:t>Grocery order</w:t>
            </w:r>
          </w:p>
        </w:tc>
        <w:tc>
          <w:tcPr>
            <w:tcW w:type="dxa" w:w="2232"/>
            <w:vAlign w:val="center"/>
            <w:shd w:fill="F5F7F9"/>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F075</w:t>
            </w:r>
          </w:p>
        </w:tc>
        <w:tc>
          <w:tcPr>
            <w:tcW w:type="dxa" w:w="3024"/>
            <w:vAlign w:val="center"/>
            <w:shd w:fill="FFFFFF"/>
          </w:tcPr>
          <w:p>
            <w:pPr>
              <w:spacing w:after="40" w:before="40" w:line="269" w:lineRule="auto"/>
              <w:jc w:val="right"/>
              <w:bidi/>
            </w:pPr>
            <w:r>
              <w:rPr>
                <w:rFonts w:ascii="DejaVu Sans" w:hAnsi="DejaVu Sans" w:cs="DejaVu Sans"/>
                <w:b w:val="0"/>
                <w:sz w:val="18"/>
                <w:rtl w:val="0"/>
              </w:rPr>
              <w:t>Pickup</w:t>
            </w:r>
          </w:p>
        </w:tc>
        <w:tc>
          <w:tcPr>
            <w:tcW w:type="dxa" w:w="2232"/>
            <w:vAlign w:val="center"/>
            <w:shd w:fill="FFFFFF"/>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F076</w:t>
            </w:r>
          </w:p>
        </w:tc>
        <w:tc>
          <w:tcPr>
            <w:tcW w:type="dxa" w:w="3024"/>
            <w:vAlign w:val="center"/>
            <w:shd w:fill="F5F7F9"/>
          </w:tcPr>
          <w:p>
            <w:pPr>
              <w:spacing w:after="40" w:before="40" w:line="269" w:lineRule="auto"/>
              <w:jc w:val="right"/>
              <w:bidi/>
            </w:pPr>
            <w:r>
              <w:rPr>
                <w:rFonts w:ascii="DejaVu Sans" w:hAnsi="DejaVu Sans" w:cs="DejaVu Sans"/>
                <w:b w:val="0"/>
                <w:sz w:val="18"/>
                <w:rtl w:val="0"/>
              </w:rPr>
              <w:t>Delivery</w:t>
            </w:r>
          </w:p>
        </w:tc>
        <w:tc>
          <w:tcPr>
            <w:tcW w:type="dxa" w:w="2232"/>
            <w:vAlign w:val="center"/>
            <w:shd w:fill="F5F7F9"/>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F077</w:t>
            </w:r>
          </w:p>
        </w:tc>
        <w:tc>
          <w:tcPr>
            <w:tcW w:type="dxa" w:w="3024"/>
            <w:vAlign w:val="center"/>
            <w:shd w:fill="FFFFFF"/>
          </w:tcPr>
          <w:p>
            <w:pPr>
              <w:spacing w:after="40" w:before="40" w:line="269" w:lineRule="auto"/>
              <w:jc w:val="right"/>
              <w:bidi/>
            </w:pPr>
            <w:r>
              <w:rPr>
                <w:rFonts w:ascii="DejaVu Sans" w:hAnsi="DejaVu Sans" w:cs="DejaVu Sans"/>
                <w:b w:val="0"/>
                <w:sz w:val="18"/>
                <w:rtl w:val="0"/>
              </w:rPr>
              <w:t>Scheduled order</w:t>
            </w:r>
          </w:p>
        </w:tc>
        <w:tc>
          <w:tcPr>
            <w:tcW w:type="dxa" w:w="2232"/>
            <w:vAlign w:val="center"/>
            <w:shd w:fill="FFFFFF"/>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F078</w:t>
            </w:r>
          </w:p>
        </w:tc>
        <w:tc>
          <w:tcPr>
            <w:tcW w:type="dxa" w:w="3024"/>
            <w:vAlign w:val="center"/>
            <w:shd w:fill="F5F7F9"/>
          </w:tcPr>
          <w:p>
            <w:pPr>
              <w:spacing w:after="40" w:before="40" w:line="269" w:lineRule="auto"/>
              <w:jc w:val="right"/>
              <w:bidi/>
            </w:pPr>
            <w:r>
              <w:rPr>
                <w:rFonts w:ascii="DejaVu Sans" w:hAnsi="DejaVu Sans" w:cs="DejaVu Sans"/>
                <w:b w:val="0"/>
                <w:sz w:val="18"/>
                <w:rtl w:val="0"/>
              </w:rPr>
              <w:t>Group order</w:t>
            </w:r>
          </w:p>
        </w:tc>
        <w:tc>
          <w:tcPr>
            <w:tcW w:type="dxa" w:w="2232"/>
            <w:vAlign w:val="center"/>
            <w:shd w:fill="F5F7F9"/>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F079</w:t>
            </w:r>
          </w:p>
        </w:tc>
        <w:tc>
          <w:tcPr>
            <w:tcW w:type="dxa" w:w="3024"/>
            <w:vAlign w:val="center"/>
            <w:shd w:fill="FFFFFF"/>
          </w:tcPr>
          <w:p>
            <w:pPr>
              <w:spacing w:after="40" w:before="40" w:line="269" w:lineRule="auto"/>
              <w:jc w:val="right"/>
              <w:bidi/>
            </w:pPr>
            <w:r>
              <w:rPr>
                <w:rFonts w:ascii="DejaVu Sans" w:hAnsi="DejaVu Sans" w:cs="DejaVu Sans"/>
                <w:b w:val="0"/>
                <w:sz w:val="18"/>
                <w:rtl w:val="0"/>
              </w:rPr>
              <w:t>Offer/coupon</w:t>
            </w:r>
          </w:p>
        </w:tc>
        <w:tc>
          <w:tcPr>
            <w:tcW w:type="dxa" w:w="2232"/>
            <w:vAlign w:val="center"/>
            <w:shd w:fill="FFFFFF"/>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F080</w:t>
            </w:r>
          </w:p>
        </w:tc>
        <w:tc>
          <w:tcPr>
            <w:tcW w:type="dxa" w:w="3024"/>
            <w:vAlign w:val="center"/>
            <w:shd w:fill="F5F7F9"/>
          </w:tcPr>
          <w:p>
            <w:pPr>
              <w:spacing w:after="40" w:before="40" w:line="269" w:lineRule="auto"/>
              <w:jc w:val="right"/>
              <w:bidi/>
            </w:pPr>
            <w:r>
              <w:rPr>
                <w:rFonts w:ascii="DejaVu Sans" w:hAnsi="DejaVu Sans" w:cs="DejaVu Sans"/>
                <w:b w:val="0"/>
                <w:sz w:val="18"/>
                <w:rtl w:val="0"/>
              </w:rPr>
              <w:t>Member price</w:t>
            </w:r>
          </w:p>
        </w:tc>
        <w:tc>
          <w:tcPr>
            <w:tcW w:type="dxa" w:w="2232"/>
            <w:vAlign w:val="center"/>
            <w:shd w:fill="F5F7F9"/>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F081</w:t>
            </w:r>
          </w:p>
        </w:tc>
        <w:tc>
          <w:tcPr>
            <w:tcW w:type="dxa" w:w="3024"/>
            <w:vAlign w:val="center"/>
            <w:shd w:fill="FFFFFF"/>
          </w:tcPr>
          <w:p>
            <w:pPr>
              <w:spacing w:after="40" w:before="40" w:line="269" w:lineRule="auto"/>
              <w:jc w:val="right"/>
              <w:bidi/>
            </w:pPr>
            <w:r>
              <w:rPr>
                <w:rFonts w:ascii="DejaVu Sans" w:hAnsi="DejaVu Sans" w:cs="DejaVu Sans"/>
                <w:b w:val="0"/>
                <w:sz w:val="18"/>
                <w:rtl w:val="0"/>
              </w:rPr>
              <w:t>Gift/voucher</w:t>
            </w:r>
          </w:p>
        </w:tc>
        <w:tc>
          <w:tcPr>
            <w:tcW w:type="dxa" w:w="2232"/>
            <w:vAlign w:val="center"/>
            <w:shd w:fill="FFFFFF"/>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F082</w:t>
            </w:r>
          </w:p>
        </w:tc>
        <w:tc>
          <w:tcPr>
            <w:tcW w:type="dxa" w:w="3024"/>
            <w:vAlign w:val="center"/>
            <w:shd w:fill="F5F7F9"/>
          </w:tcPr>
          <w:p>
            <w:pPr>
              <w:spacing w:after="40" w:before="40" w:line="269" w:lineRule="auto"/>
              <w:jc w:val="right"/>
              <w:bidi/>
            </w:pPr>
            <w:r>
              <w:rPr>
                <w:rFonts w:ascii="DejaVu Sans" w:hAnsi="DejaVu Sans" w:cs="DejaVu Sans"/>
                <w:b w:val="0"/>
                <w:sz w:val="18"/>
                <w:rtl w:val="0"/>
              </w:rPr>
              <w:t>Order tracking</w:t>
            </w:r>
          </w:p>
        </w:tc>
        <w:tc>
          <w:tcPr>
            <w:tcW w:type="dxa" w:w="2232"/>
            <w:vAlign w:val="center"/>
            <w:shd w:fill="F5F7F9"/>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F083</w:t>
            </w:r>
          </w:p>
        </w:tc>
        <w:tc>
          <w:tcPr>
            <w:tcW w:type="dxa" w:w="3024"/>
            <w:vAlign w:val="center"/>
            <w:shd w:fill="FFFFFF"/>
          </w:tcPr>
          <w:p>
            <w:pPr>
              <w:spacing w:after="40" w:before="40" w:line="269" w:lineRule="auto"/>
              <w:jc w:val="right"/>
              <w:bidi/>
            </w:pPr>
            <w:r>
              <w:rPr>
                <w:rFonts w:ascii="DejaVu Sans" w:hAnsi="DejaVu Sans" w:cs="DejaVu Sans"/>
                <w:b w:val="0"/>
                <w:sz w:val="18"/>
                <w:rtl w:val="0"/>
              </w:rPr>
              <w:t>Refund</w:t>
            </w:r>
          </w:p>
        </w:tc>
        <w:tc>
          <w:tcPr>
            <w:tcW w:type="dxa" w:w="2232"/>
            <w:vAlign w:val="center"/>
            <w:shd w:fill="FFFFFF"/>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F084</w:t>
            </w:r>
          </w:p>
        </w:tc>
        <w:tc>
          <w:tcPr>
            <w:tcW w:type="dxa" w:w="3024"/>
            <w:vAlign w:val="center"/>
            <w:shd w:fill="F5F7F9"/>
          </w:tcPr>
          <w:p>
            <w:pPr>
              <w:spacing w:after="40" w:before="40" w:line="269" w:lineRule="auto"/>
              <w:jc w:val="right"/>
              <w:bidi/>
            </w:pPr>
            <w:r>
              <w:rPr>
                <w:rFonts w:ascii="DejaVu Sans" w:hAnsi="DejaVu Sans" w:cs="DejaVu Sans"/>
                <w:b w:val="0"/>
                <w:sz w:val="18"/>
                <w:rtl w:val="0"/>
              </w:rPr>
              <w:t>Merchant review</w:t>
            </w:r>
          </w:p>
        </w:tc>
        <w:tc>
          <w:tcPr>
            <w:tcW w:type="dxa" w:w="2232"/>
            <w:vAlign w:val="center"/>
            <w:shd w:fill="F5F7F9"/>
          </w:tcPr>
          <w:p>
            <w:pPr>
              <w:spacing w:after="40" w:before="40" w:line="269" w:lineRule="auto"/>
              <w:jc w:val="right"/>
              <w:bidi/>
            </w:pPr>
            <w:r>
              <w:rPr>
                <w:rFonts w:ascii="DejaVu Sans" w:hAnsi="DejaVu Sans" w:cs="DejaVu Sans"/>
                <w:b w:val="0"/>
                <w:sz w:val="18"/>
                <w:rtl w:val="0"/>
              </w:rPr>
              <w:t>Commerce</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Finance</w:t>
            </w:r>
            <w:r>
              <w:rPr>
                <w:rFonts w:ascii="DejaVu Sans" w:hAnsi="DejaVu Sans" w:cs="DejaVu Sans"/>
                <w:b w:val="0"/>
                <w:sz w:val="18"/>
                <w:rtl w:val="1"/>
              </w:rPr>
              <w:t xml:space="preserve"> و </w:t>
            </w:r>
            <w:r>
              <w:rPr>
                <w:rFonts w:ascii="DejaVu Sans" w:hAnsi="DejaVu Sans" w:cs="DejaVu Sans"/>
                <w:b w:val="0"/>
                <w:sz w:val="18"/>
                <w:rtl w:val="0"/>
              </w:rPr>
              <w:t>Core</w:t>
            </w:r>
          </w:p>
        </w:tc>
      </w:tr>
    </w:tbl>
    <w:p>
      <w:pPr>
        <w:spacing w:after="20"/>
      </w:pP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Loyalty</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F085</w:t>
            </w:r>
          </w:p>
        </w:tc>
        <w:tc>
          <w:tcPr>
            <w:tcW w:type="dxa" w:w="3024"/>
            <w:vAlign w:val="center"/>
            <w:shd w:fill="FFFFFF"/>
          </w:tcPr>
          <w:p>
            <w:pPr>
              <w:spacing w:after="40" w:before="40" w:line="269" w:lineRule="auto"/>
              <w:jc w:val="right"/>
              <w:bidi/>
            </w:pPr>
            <w:r>
              <w:rPr>
                <w:rFonts w:ascii="DejaVu Sans" w:hAnsi="DejaVu Sans" w:cs="DejaVu Sans"/>
                <w:b w:val="0"/>
                <w:sz w:val="18"/>
                <w:rtl w:val="0"/>
              </w:rPr>
              <w:t>Digital card</w:t>
            </w:r>
          </w:p>
        </w:tc>
        <w:tc>
          <w:tcPr>
            <w:tcW w:type="dxa" w:w="2232"/>
            <w:vAlign w:val="center"/>
            <w:shd w:fill="FFFFFF"/>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F086</w:t>
            </w:r>
          </w:p>
        </w:tc>
        <w:tc>
          <w:tcPr>
            <w:tcW w:type="dxa" w:w="3024"/>
            <w:vAlign w:val="center"/>
            <w:shd w:fill="F5F7F9"/>
          </w:tcPr>
          <w:p>
            <w:pPr>
              <w:spacing w:after="40" w:before="40" w:line="269" w:lineRule="auto"/>
              <w:jc w:val="right"/>
              <w:bidi/>
            </w:pPr>
            <w:r>
              <w:rPr>
                <w:rFonts w:ascii="DejaVu Sans" w:hAnsi="DejaVu Sans" w:cs="DejaVu Sans"/>
                <w:b w:val="0"/>
                <w:sz w:val="18"/>
                <w:rtl w:val="0"/>
              </w:rPr>
              <w:t>Tier</w:t>
            </w:r>
          </w:p>
        </w:tc>
        <w:tc>
          <w:tcPr>
            <w:tcW w:type="dxa" w:w="2232"/>
            <w:vAlign w:val="center"/>
            <w:shd w:fill="F5F7F9"/>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F087</w:t>
            </w:r>
          </w:p>
        </w:tc>
        <w:tc>
          <w:tcPr>
            <w:tcW w:type="dxa" w:w="3024"/>
            <w:vAlign w:val="center"/>
            <w:shd w:fill="FFFFFF"/>
          </w:tcPr>
          <w:p>
            <w:pPr>
              <w:spacing w:after="40" w:before="40" w:line="269" w:lineRule="auto"/>
              <w:jc w:val="right"/>
              <w:bidi/>
            </w:pPr>
            <w:r>
              <w:rPr>
                <w:rFonts w:ascii="DejaVu Sans" w:hAnsi="DejaVu Sans" w:cs="DejaVu Sans"/>
                <w:b w:val="0"/>
                <w:sz w:val="18"/>
                <w:rtl w:val="0"/>
              </w:rPr>
              <w:t>Point ledger</w:t>
            </w:r>
          </w:p>
        </w:tc>
        <w:tc>
          <w:tcPr>
            <w:tcW w:type="dxa" w:w="2232"/>
            <w:vAlign w:val="center"/>
            <w:shd w:fill="FFFFFF"/>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F088</w:t>
            </w:r>
          </w:p>
        </w:tc>
        <w:tc>
          <w:tcPr>
            <w:tcW w:type="dxa" w:w="3024"/>
            <w:vAlign w:val="center"/>
            <w:shd w:fill="F5F7F9"/>
          </w:tcPr>
          <w:p>
            <w:pPr>
              <w:spacing w:after="40" w:before="40" w:line="269" w:lineRule="auto"/>
              <w:jc w:val="right"/>
              <w:bidi/>
            </w:pPr>
            <w:r>
              <w:rPr>
                <w:rFonts w:ascii="DejaVu Sans" w:hAnsi="DejaVu Sans" w:cs="DejaVu Sans"/>
                <w:b w:val="0"/>
                <w:sz w:val="18"/>
                <w:rtl w:val="0"/>
              </w:rPr>
              <w:t>Earn rules</w:t>
            </w:r>
          </w:p>
        </w:tc>
        <w:tc>
          <w:tcPr>
            <w:tcW w:type="dxa" w:w="2232"/>
            <w:vAlign w:val="center"/>
            <w:shd w:fill="F5F7F9"/>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F089</w:t>
            </w:r>
          </w:p>
        </w:tc>
        <w:tc>
          <w:tcPr>
            <w:tcW w:type="dxa" w:w="3024"/>
            <w:vAlign w:val="center"/>
            <w:shd w:fill="FFFFFF"/>
          </w:tcPr>
          <w:p>
            <w:pPr>
              <w:spacing w:after="40" w:before="40" w:line="269" w:lineRule="auto"/>
              <w:jc w:val="right"/>
              <w:bidi/>
            </w:pPr>
            <w:r>
              <w:rPr>
                <w:rFonts w:ascii="DejaVu Sans" w:hAnsi="DejaVu Sans" w:cs="DejaVu Sans"/>
                <w:b w:val="0"/>
                <w:sz w:val="18"/>
                <w:rtl w:val="0"/>
              </w:rPr>
              <w:t>Burn rules</w:t>
            </w:r>
          </w:p>
        </w:tc>
        <w:tc>
          <w:tcPr>
            <w:tcW w:type="dxa" w:w="2232"/>
            <w:vAlign w:val="center"/>
            <w:shd w:fill="FFFFFF"/>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F090</w:t>
            </w:r>
          </w:p>
        </w:tc>
        <w:tc>
          <w:tcPr>
            <w:tcW w:type="dxa" w:w="3024"/>
            <w:vAlign w:val="center"/>
            <w:shd w:fill="F5F7F9"/>
          </w:tcPr>
          <w:p>
            <w:pPr>
              <w:spacing w:after="40" w:before="40" w:line="269" w:lineRule="auto"/>
              <w:jc w:val="right"/>
              <w:bidi/>
            </w:pPr>
            <w:r>
              <w:rPr>
                <w:rFonts w:ascii="DejaVu Sans" w:hAnsi="DejaVu Sans" w:cs="DejaVu Sans"/>
                <w:b w:val="0"/>
                <w:sz w:val="18"/>
                <w:rtl w:val="0"/>
              </w:rPr>
              <w:t>Expiry</w:t>
            </w:r>
          </w:p>
        </w:tc>
        <w:tc>
          <w:tcPr>
            <w:tcW w:type="dxa" w:w="2232"/>
            <w:vAlign w:val="center"/>
            <w:shd w:fill="F5F7F9"/>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F091</w:t>
            </w:r>
          </w:p>
        </w:tc>
        <w:tc>
          <w:tcPr>
            <w:tcW w:type="dxa" w:w="3024"/>
            <w:vAlign w:val="center"/>
            <w:shd w:fill="FFFFFF"/>
          </w:tcPr>
          <w:p>
            <w:pPr>
              <w:spacing w:after="40" w:before="40" w:line="269" w:lineRule="auto"/>
              <w:jc w:val="right"/>
              <w:bidi/>
            </w:pPr>
            <w:r>
              <w:rPr>
                <w:rFonts w:ascii="DejaVu Sans" w:hAnsi="DejaVu Sans" w:cs="DejaVu Sans"/>
                <w:b w:val="0"/>
                <w:sz w:val="18"/>
                <w:rtl w:val="0"/>
              </w:rPr>
              <w:t>Reward catalog</w:t>
            </w:r>
          </w:p>
        </w:tc>
        <w:tc>
          <w:tcPr>
            <w:tcW w:type="dxa" w:w="2232"/>
            <w:vAlign w:val="center"/>
            <w:shd w:fill="FFFFFF"/>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F092</w:t>
            </w:r>
          </w:p>
        </w:tc>
        <w:tc>
          <w:tcPr>
            <w:tcW w:type="dxa" w:w="3024"/>
            <w:vAlign w:val="center"/>
            <w:shd w:fill="F5F7F9"/>
          </w:tcPr>
          <w:p>
            <w:pPr>
              <w:spacing w:after="40" w:before="40" w:line="269" w:lineRule="auto"/>
              <w:jc w:val="right"/>
              <w:bidi/>
            </w:pPr>
            <w:r>
              <w:rPr>
                <w:rFonts w:ascii="DejaVu Sans" w:hAnsi="DejaVu Sans" w:cs="DejaVu Sans"/>
                <w:b w:val="0"/>
                <w:sz w:val="18"/>
                <w:rtl w:val="0"/>
              </w:rPr>
              <w:t>Partner benefit</w:t>
            </w:r>
          </w:p>
        </w:tc>
        <w:tc>
          <w:tcPr>
            <w:tcW w:type="dxa" w:w="2232"/>
            <w:vAlign w:val="center"/>
            <w:shd w:fill="F5F7F9"/>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F093</w:t>
            </w:r>
          </w:p>
        </w:tc>
        <w:tc>
          <w:tcPr>
            <w:tcW w:type="dxa" w:w="3024"/>
            <w:vAlign w:val="center"/>
            <w:shd w:fill="FFFFFF"/>
          </w:tcPr>
          <w:p>
            <w:pPr>
              <w:spacing w:after="40" w:before="40" w:line="269" w:lineRule="auto"/>
              <w:jc w:val="right"/>
              <w:bidi/>
            </w:pPr>
            <w:r>
              <w:rPr>
                <w:rFonts w:ascii="DejaVu Sans" w:hAnsi="DejaVu Sans" w:cs="DejaVu Sans"/>
                <w:b w:val="0"/>
                <w:sz w:val="18"/>
                <w:rtl w:val="0"/>
              </w:rPr>
              <w:t>QR validation</w:t>
            </w:r>
          </w:p>
        </w:tc>
        <w:tc>
          <w:tcPr>
            <w:tcW w:type="dxa" w:w="2232"/>
            <w:vAlign w:val="center"/>
            <w:shd w:fill="FFFFFF"/>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F094</w:t>
            </w:r>
          </w:p>
        </w:tc>
        <w:tc>
          <w:tcPr>
            <w:tcW w:type="dxa" w:w="3024"/>
            <w:vAlign w:val="center"/>
            <w:shd w:fill="F5F7F9"/>
          </w:tcPr>
          <w:p>
            <w:pPr>
              <w:spacing w:after="40" w:before="40" w:line="269" w:lineRule="auto"/>
              <w:jc w:val="right"/>
              <w:bidi/>
            </w:pPr>
            <w:r>
              <w:rPr>
                <w:rFonts w:ascii="DejaVu Sans" w:hAnsi="DejaVu Sans" w:cs="DejaVu Sans"/>
                <w:b w:val="0"/>
                <w:sz w:val="18"/>
                <w:rtl w:val="0"/>
              </w:rPr>
              <w:t>Referral</w:t>
            </w:r>
          </w:p>
        </w:tc>
        <w:tc>
          <w:tcPr>
            <w:tcW w:type="dxa" w:w="2232"/>
            <w:vAlign w:val="center"/>
            <w:shd w:fill="F5F7F9"/>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F095</w:t>
            </w:r>
          </w:p>
        </w:tc>
        <w:tc>
          <w:tcPr>
            <w:tcW w:type="dxa" w:w="3024"/>
            <w:vAlign w:val="center"/>
            <w:shd w:fill="FFFFFF"/>
          </w:tcPr>
          <w:p>
            <w:pPr>
              <w:spacing w:after="40" w:before="40" w:line="269" w:lineRule="auto"/>
              <w:jc w:val="right"/>
              <w:bidi/>
            </w:pPr>
            <w:r>
              <w:rPr>
                <w:rFonts w:ascii="DejaVu Sans" w:hAnsi="DejaVu Sans" w:cs="DejaVu Sans"/>
                <w:b w:val="0"/>
                <w:sz w:val="18"/>
                <w:rtl w:val="0"/>
              </w:rPr>
              <w:t>Challenge/milestone</w:t>
            </w:r>
          </w:p>
        </w:tc>
        <w:tc>
          <w:tcPr>
            <w:tcW w:type="dxa" w:w="2232"/>
            <w:vAlign w:val="center"/>
            <w:shd w:fill="FFFFFF"/>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F096</w:t>
            </w:r>
          </w:p>
        </w:tc>
        <w:tc>
          <w:tcPr>
            <w:tcW w:type="dxa" w:w="3024"/>
            <w:vAlign w:val="center"/>
            <w:shd w:fill="F5F7F9"/>
          </w:tcPr>
          <w:p>
            <w:pPr>
              <w:spacing w:after="40" w:before="40" w:line="269" w:lineRule="auto"/>
              <w:jc w:val="right"/>
              <w:bidi/>
            </w:pPr>
            <w:r>
              <w:rPr>
                <w:rFonts w:ascii="DejaVu Sans" w:hAnsi="DejaVu Sans" w:cs="DejaVu Sans"/>
                <w:b w:val="0"/>
                <w:sz w:val="18"/>
                <w:rtl w:val="0"/>
              </w:rPr>
              <w:t>Credit wallet separation</w:t>
            </w:r>
          </w:p>
        </w:tc>
        <w:tc>
          <w:tcPr>
            <w:tcW w:type="dxa" w:w="2232"/>
            <w:vAlign w:val="center"/>
            <w:shd w:fill="F5F7F9"/>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تصمیم باز</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Core</w:t>
            </w:r>
            <w:r>
              <w:rPr>
                <w:rFonts w:ascii="DejaVu Sans" w:hAnsi="DejaVu Sans" w:cs="DejaVu Sans"/>
                <w:b w:val="0"/>
                <w:sz w:val="18"/>
                <w:rtl w:val="1"/>
              </w:rPr>
              <w:t xml:space="preserve"> و </w:t>
            </w:r>
            <w:r>
              <w:rPr>
                <w:rFonts w:ascii="DejaVu Sans" w:hAnsi="DejaVu Sans" w:cs="DejaVu Sans"/>
                <w:b w:val="0"/>
                <w:sz w:val="18"/>
                <w:rtl w:val="0"/>
              </w:rPr>
              <w:t>Finance</w:t>
            </w:r>
          </w:p>
        </w:tc>
      </w:tr>
    </w:tbl>
    <w:p>
      <w:pPr>
        <w:spacing w:after="20"/>
      </w:pP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Access/Delivery</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F097</w:t>
            </w:r>
          </w:p>
        </w:tc>
        <w:tc>
          <w:tcPr>
            <w:tcW w:type="dxa" w:w="3024"/>
            <w:vAlign w:val="center"/>
            <w:shd w:fill="FFFFFF"/>
          </w:tcPr>
          <w:p>
            <w:pPr>
              <w:spacing w:after="40" w:before="40" w:line="269" w:lineRule="auto"/>
              <w:jc w:val="right"/>
              <w:bidi/>
            </w:pPr>
            <w:r>
              <w:rPr>
                <w:rFonts w:ascii="DejaVu Sans" w:hAnsi="DejaVu Sans" w:cs="DejaVu Sans"/>
                <w:b w:val="0"/>
                <w:sz w:val="18"/>
                <w:rtl w:val="0"/>
              </w:rPr>
              <w:t>Visitor invite</w:t>
            </w:r>
          </w:p>
        </w:tc>
        <w:tc>
          <w:tcPr>
            <w:tcW w:type="dxa" w:w="2232"/>
            <w:vAlign w:val="center"/>
            <w:shd w:fill="FFFFFF"/>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رابط تخصصی</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F098</w:t>
            </w:r>
          </w:p>
        </w:tc>
        <w:tc>
          <w:tcPr>
            <w:tcW w:type="dxa" w:w="3024"/>
            <w:vAlign w:val="center"/>
            <w:shd w:fill="F5F7F9"/>
          </w:tcPr>
          <w:p>
            <w:pPr>
              <w:spacing w:after="40" w:before="40" w:line="269" w:lineRule="auto"/>
              <w:jc w:val="right"/>
              <w:bidi/>
            </w:pPr>
            <w:r>
              <w:rPr>
                <w:rFonts w:ascii="DejaVu Sans" w:hAnsi="DejaVu Sans" w:cs="DejaVu Sans"/>
                <w:b w:val="0"/>
                <w:sz w:val="18"/>
                <w:rtl w:val="0"/>
              </w:rPr>
              <w:t>Temporary credential</w:t>
            </w:r>
          </w:p>
        </w:tc>
        <w:tc>
          <w:tcPr>
            <w:tcW w:type="dxa" w:w="2232"/>
            <w:vAlign w:val="center"/>
            <w:shd w:fill="F5F7F9"/>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رابط تخصصی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F099</w:t>
            </w:r>
          </w:p>
        </w:tc>
        <w:tc>
          <w:tcPr>
            <w:tcW w:type="dxa" w:w="3024"/>
            <w:vAlign w:val="center"/>
            <w:shd w:fill="FFFFFF"/>
          </w:tcPr>
          <w:p>
            <w:pPr>
              <w:spacing w:after="40" w:before="40" w:line="269" w:lineRule="auto"/>
              <w:jc w:val="right"/>
              <w:bidi/>
            </w:pPr>
            <w:r>
              <w:rPr>
                <w:rFonts w:ascii="DejaVu Sans" w:hAnsi="DejaVu Sans" w:cs="DejaVu Sans"/>
                <w:b w:val="0"/>
                <w:sz w:val="18"/>
                <w:rtl w:val="0"/>
              </w:rPr>
              <w:t>Service access</w:t>
            </w:r>
          </w:p>
        </w:tc>
        <w:tc>
          <w:tcPr>
            <w:tcW w:type="dxa" w:w="2232"/>
            <w:vAlign w:val="center"/>
            <w:shd w:fill="FFFFFF"/>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رابط تخصصی</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F100</w:t>
            </w:r>
          </w:p>
        </w:tc>
        <w:tc>
          <w:tcPr>
            <w:tcW w:type="dxa" w:w="3024"/>
            <w:vAlign w:val="center"/>
            <w:shd w:fill="F5F7F9"/>
          </w:tcPr>
          <w:p>
            <w:pPr>
              <w:spacing w:after="40" w:before="40" w:line="269" w:lineRule="auto"/>
              <w:jc w:val="right"/>
              <w:bidi/>
            </w:pPr>
            <w:r>
              <w:rPr>
                <w:rFonts w:ascii="DejaVu Sans" w:hAnsi="DejaVu Sans" w:cs="DejaVu Sans"/>
                <w:b w:val="0"/>
                <w:sz w:val="18"/>
                <w:rtl w:val="0"/>
              </w:rPr>
              <w:t>Guest parking</w:t>
            </w:r>
          </w:p>
        </w:tc>
        <w:tc>
          <w:tcPr>
            <w:tcW w:type="dxa" w:w="2232"/>
            <w:vAlign w:val="center"/>
            <w:shd w:fill="F5F7F9"/>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رابط تخصصی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F101</w:t>
            </w:r>
          </w:p>
        </w:tc>
        <w:tc>
          <w:tcPr>
            <w:tcW w:type="dxa" w:w="3024"/>
            <w:vAlign w:val="center"/>
            <w:shd w:fill="FFFFFF"/>
          </w:tcPr>
          <w:p>
            <w:pPr>
              <w:spacing w:after="40" w:before="40" w:line="269" w:lineRule="auto"/>
              <w:jc w:val="right"/>
              <w:bidi/>
            </w:pPr>
            <w:r>
              <w:rPr>
                <w:rFonts w:ascii="DejaVu Sans" w:hAnsi="DejaVu Sans" w:cs="DejaVu Sans"/>
                <w:b w:val="0"/>
                <w:sz w:val="18"/>
                <w:rtl w:val="0"/>
              </w:rPr>
              <w:t>Vendor access</w:t>
            </w:r>
          </w:p>
        </w:tc>
        <w:tc>
          <w:tcPr>
            <w:tcW w:type="dxa" w:w="2232"/>
            <w:vAlign w:val="center"/>
            <w:shd w:fill="FFFFFF"/>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رابط تخصصی</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F102</w:t>
            </w:r>
          </w:p>
        </w:tc>
        <w:tc>
          <w:tcPr>
            <w:tcW w:type="dxa" w:w="3024"/>
            <w:vAlign w:val="center"/>
            <w:shd w:fill="F5F7F9"/>
          </w:tcPr>
          <w:p>
            <w:pPr>
              <w:spacing w:after="40" w:before="40" w:line="269" w:lineRule="auto"/>
              <w:jc w:val="right"/>
              <w:bidi/>
            </w:pPr>
            <w:r>
              <w:rPr>
                <w:rFonts w:ascii="DejaVu Sans" w:hAnsi="DejaVu Sans" w:cs="DejaVu Sans"/>
                <w:b w:val="0"/>
                <w:sz w:val="18"/>
                <w:rtl w:val="0"/>
              </w:rPr>
              <w:t>Mobile key connector</w:t>
            </w:r>
          </w:p>
        </w:tc>
        <w:tc>
          <w:tcPr>
            <w:tcW w:type="dxa" w:w="2232"/>
            <w:vAlign w:val="center"/>
            <w:shd w:fill="F5F7F9"/>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رابط تخصصی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F103</w:t>
            </w:r>
          </w:p>
        </w:tc>
        <w:tc>
          <w:tcPr>
            <w:tcW w:type="dxa" w:w="3024"/>
            <w:vAlign w:val="center"/>
            <w:shd w:fill="FFFFFF"/>
          </w:tcPr>
          <w:p>
            <w:pPr>
              <w:spacing w:after="40" w:before="40" w:line="269" w:lineRule="auto"/>
              <w:jc w:val="right"/>
              <w:bidi/>
            </w:pPr>
            <w:r>
              <w:rPr>
                <w:rFonts w:ascii="DejaVu Sans" w:hAnsi="DejaVu Sans" w:cs="DejaVu Sans"/>
                <w:b w:val="0"/>
                <w:sz w:val="18"/>
                <w:rtl w:val="0"/>
              </w:rPr>
              <w:t>Emergency revoke</w:t>
            </w:r>
          </w:p>
        </w:tc>
        <w:tc>
          <w:tcPr>
            <w:tcW w:type="dxa" w:w="2232"/>
            <w:vAlign w:val="center"/>
            <w:shd w:fill="FFFFFF"/>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کنترل </w:t>
            </w:r>
            <w:r>
              <w:rPr>
                <w:rFonts w:ascii="DejaVu Sans" w:hAnsi="DejaVu Sans" w:cs="DejaVu Sans"/>
                <w:b w:val="0"/>
                <w:sz w:val="18"/>
                <w:rtl w:val="0"/>
              </w:rPr>
              <w:t>credential</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F104</w:t>
            </w:r>
          </w:p>
        </w:tc>
        <w:tc>
          <w:tcPr>
            <w:tcW w:type="dxa" w:w="3024"/>
            <w:vAlign w:val="center"/>
            <w:shd w:fill="F5F7F9"/>
          </w:tcPr>
          <w:p>
            <w:pPr>
              <w:spacing w:after="40" w:before="40" w:line="269" w:lineRule="auto"/>
              <w:jc w:val="right"/>
              <w:bidi/>
            </w:pPr>
            <w:r>
              <w:rPr>
                <w:rFonts w:ascii="DejaVu Sans" w:hAnsi="DejaVu Sans" w:cs="DejaVu Sans"/>
                <w:b w:val="0"/>
                <w:sz w:val="18"/>
                <w:rtl w:val="0"/>
              </w:rPr>
              <w:t>Package intake</w:t>
            </w:r>
          </w:p>
        </w:tc>
        <w:tc>
          <w:tcPr>
            <w:tcW w:type="dxa" w:w="2232"/>
            <w:vAlign w:val="center"/>
            <w:shd w:fill="F5F7F9"/>
          </w:tcPr>
          <w:p>
            <w:pPr>
              <w:spacing w:after="40" w:before="40" w:line="269" w:lineRule="auto"/>
              <w:jc w:val="right"/>
              <w:bidi/>
            </w:pPr>
            <w:r>
              <w:rPr>
                <w:rFonts w:ascii="DejaVu Sans" w:hAnsi="DejaVu Sans" w:cs="DejaVu Sans"/>
                <w:b w:val="0"/>
                <w:sz w:val="18"/>
                <w:rtl w:val="0"/>
              </w:rPr>
              <w:t>Operations</w:t>
            </w:r>
            <w:r>
              <w:rPr>
                <w:rFonts w:ascii="DejaVu Sans" w:hAnsi="DejaVu Sans" w:cs="DejaVu Sans"/>
                <w:b w:val="0"/>
                <w:sz w:val="18"/>
                <w:rtl w:val="1"/>
              </w:rPr>
              <w:t xml:space="preserve"> / لجستیک</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1"/>
              </w:rPr>
              <w:t xml:space="preserve">منبع و </w:t>
            </w:r>
            <w:r>
              <w:rPr>
                <w:rFonts w:ascii="DejaVu Sans" w:hAnsi="DejaVu Sans" w:cs="DejaVu Sans"/>
                <w:b w:val="0"/>
                <w:sz w:val="18"/>
                <w:rtl w:val="0"/>
              </w:rPr>
              <w:t>evidence</w:t>
            </w:r>
            <w:r>
              <w:rPr>
                <w:rFonts w:ascii="DejaVu Sans" w:hAnsi="DejaVu Sans" w:cs="DejaVu Sans"/>
                <w:b w:val="0"/>
                <w:sz w:val="18"/>
                <w:rtl w:val="1"/>
              </w:rPr>
              <w:t xml:space="preserve"> تحویل</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F105</w:t>
            </w:r>
          </w:p>
        </w:tc>
        <w:tc>
          <w:tcPr>
            <w:tcW w:type="dxa" w:w="3024"/>
            <w:vAlign w:val="center"/>
            <w:shd w:fill="FFFFFF"/>
          </w:tcPr>
          <w:p>
            <w:pPr>
              <w:spacing w:after="40" w:before="40" w:line="269" w:lineRule="auto"/>
              <w:jc w:val="right"/>
              <w:bidi/>
            </w:pPr>
            <w:r>
              <w:rPr>
                <w:rFonts w:ascii="DejaVu Sans" w:hAnsi="DejaVu Sans" w:cs="DejaVu Sans"/>
                <w:b w:val="0"/>
                <w:sz w:val="18"/>
                <w:rtl w:val="0"/>
              </w:rPr>
              <w:t>Locker</w:t>
            </w:r>
          </w:p>
        </w:tc>
        <w:tc>
          <w:tcPr>
            <w:tcW w:type="dxa" w:w="2232"/>
            <w:vAlign w:val="center"/>
            <w:shd w:fill="FFFFFF"/>
          </w:tcPr>
          <w:p>
            <w:pPr>
              <w:spacing w:after="40" w:before="40" w:line="269" w:lineRule="auto"/>
              <w:jc w:val="right"/>
              <w:bidi/>
            </w:pPr>
            <w:r>
              <w:rPr>
                <w:rFonts w:ascii="DejaVu Sans" w:hAnsi="DejaVu Sans" w:cs="DejaVu Sans"/>
                <w:b w:val="0"/>
                <w:sz w:val="18"/>
                <w:rtl w:val="0"/>
              </w:rPr>
              <w:t>Operations</w:t>
            </w:r>
            <w:r>
              <w:rPr>
                <w:rFonts w:ascii="DejaVu Sans" w:hAnsi="DejaVu Sans" w:cs="DejaVu Sans"/>
                <w:b w:val="0"/>
                <w:sz w:val="18"/>
                <w:rtl w:val="1"/>
              </w:rPr>
              <w:t xml:space="preserve"> / لجستیک</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1"/>
              </w:rPr>
              <w:t xml:space="preserve">منبع و </w:t>
            </w:r>
            <w:r>
              <w:rPr>
                <w:rFonts w:ascii="DejaVu Sans" w:hAnsi="DejaVu Sans" w:cs="DejaVu Sans"/>
                <w:b w:val="0"/>
                <w:sz w:val="18"/>
                <w:rtl w:val="0"/>
              </w:rPr>
              <w:t>evidence</w:t>
            </w:r>
            <w:r>
              <w:rPr>
                <w:rFonts w:ascii="DejaVu Sans" w:hAnsi="DejaVu Sans" w:cs="DejaVu Sans"/>
                <w:b w:val="0"/>
                <w:sz w:val="18"/>
                <w:rtl w:val="1"/>
              </w:rPr>
              <w:t xml:space="preserve"> تحویل</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F106</w:t>
            </w:r>
          </w:p>
        </w:tc>
        <w:tc>
          <w:tcPr>
            <w:tcW w:type="dxa" w:w="3024"/>
            <w:vAlign w:val="center"/>
            <w:shd w:fill="F5F7F9"/>
          </w:tcPr>
          <w:p>
            <w:pPr>
              <w:spacing w:after="40" w:before="40" w:line="269" w:lineRule="auto"/>
              <w:jc w:val="right"/>
              <w:bidi/>
            </w:pPr>
            <w:r>
              <w:rPr>
                <w:rFonts w:ascii="DejaVu Sans" w:hAnsi="DejaVu Sans" w:cs="DejaVu Sans"/>
                <w:b w:val="0"/>
                <w:sz w:val="18"/>
                <w:rtl w:val="0"/>
              </w:rPr>
              <w:t>Pickup credential</w:t>
            </w:r>
          </w:p>
        </w:tc>
        <w:tc>
          <w:tcPr>
            <w:tcW w:type="dxa" w:w="2232"/>
            <w:vAlign w:val="center"/>
            <w:shd w:fill="F5F7F9"/>
          </w:tcPr>
          <w:p>
            <w:pPr>
              <w:spacing w:after="40" w:before="40" w:line="269" w:lineRule="auto"/>
              <w:jc w:val="right"/>
              <w:bidi/>
            </w:pPr>
            <w:r>
              <w:rPr>
                <w:rFonts w:ascii="DejaVu Sans" w:hAnsi="DejaVu Sans" w:cs="DejaVu Sans"/>
                <w:b w:val="0"/>
                <w:sz w:val="18"/>
                <w:rtl w:val="0"/>
              </w:rPr>
              <w:t>Operations</w:t>
            </w:r>
            <w:r>
              <w:rPr>
                <w:rFonts w:ascii="DejaVu Sans" w:hAnsi="DejaVu Sans" w:cs="DejaVu Sans"/>
                <w:b w:val="0"/>
                <w:sz w:val="18"/>
                <w:rtl w:val="1"/>
              </w:rPr>
              <w:t xml:space="preserve"> / لجستیک</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1"/>
              </w:rPr>
              <w:t xml:space="preserve">منبع و </w:t>
            </w:r>
            <w:r>
              <w:rPr>
                <w:rFonts w:ascii="DejaVu Sans" w:hAnsi="DejaVu Sans" w:cs="DejaVu Sans"/>
                <w:b w:val="0"/>
                <w:sz w:val="18"/>
                <w:rtl w:val="0"/>
              </w:rPr>
              <w:t>evidence</w:t>
            </w:r>
            <w:r>
              <w:rPr>
                <w:rFonts w:ascii="DejaVu Sans" w:hAnsi="DejaVu Sans" w:cs="DejaVu Sans"/>
                <w:b w:val="0"/>
                <w:sz w:val="18"/>
                <w:rtl w:val="1"/>
              </w:rPr>
              <w:t xml:space="preserve"> تحویل</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F107</w:t>
            </w:r>
          </w:p>
        </w:tc>
        <w:tc>
          <w:tcPr>
            <w:tcW w:type="dxa" w:w="3024"/>
            <w:vAlign w:val="center"/>
            <w:shd w:fill="FFFFFF"/>
          </w:tcPr>
          <w:p>
            <w:pPr>
              <w:spacing w:after="40" w:before="40" w:line="269" w:lineRule="auto"/>
              <w:jc w:val="right"/>
              <w:bidi/>
            </w:pPr>
            <w:r>
              <w:rPr>
                <w:rFonts w:ascii="DejaVu Sans" w:hAnsi="DejaVu Sans" w:cs="DejaVu Sans"/>
                <w:b w:val="0"/>
                <w:sz w:val="18"/>
                <w:rtl w:val="0"/>
              </w:rPr>
              <w:t>Chain of custody</w:t>
            </w:r>
          </w:p>
        </w:tc>
        <w:tc>
          <w:tcPr>
            <w:tcW w:type="dxa" w:w="2232"/>
            <w:vAlign w:val="center"/>
            <w:shd w:fill="FFFFFF"/>
          </w:tcPr>
          <w:p>
            <w:pPr>
              <w:spacing w:after="40" w:before="40" w:line="269" w:lineRule="auto"/>
              <w:jc w:val="right"/>
              <w:bidi/>
            </w:pPr>
            <w:r>
              <w:rPr>
                <w:rFonts w:ascii="DejaVu Sans" w:hAnsi="DejaVu Sans" w:cs="DejaVu Sans"/>
                <w:b w:val="0"/>
                <w:sz w:val="18"/>
                <w:rtl w:val="0"/>
              </w:rPr>
              <w:t>Operations</w:t>
            </w:r>
            <w:r>
              <w:rPr>
                <w:rFonts w:ascii="DejaVu Sans" w:hAnsi="DejaVu Sans" w:cs="DejaVu Sans"/>
                <w:b w:val="0"/>
                <w:sz w:val="18"/>
                <w:rtl w:val="1"/>
              </w:rPr>
              <w:t xml:space="preserve"> / لجستیک</w:t>
            </w:r>
          </w:p>
        </w:tc>
        <w:tc>
          <w:tcPr>
            <w:tcW w:type="dxa" w:w="936"/>
            <w:vAlign w:val="center"/>
            <w:shd w:fill="FFFFFF"/>
          </w:tcPr>
          <w:p>
            <w:pPr>
              <w:spacing w:after="40" w:before="40" w:line="269" w:lineRule="auto"/>
              <w:jc w:val="right"/>
              <w:bidi/>
            </w:pPr>
            <w:r>
              <w:rPr>
                <w:rFonts w:ascii="DejaVu Sans" w:hAnsi="DejaVu Sans" w:cs="DejaVu Sans"/>
                <w:b w:val="0"/>
                <w:sz w:val="18"/>
                <w:rtl w:val="1"/>
              </w:rPr>
              <w:t>۴</w:t>
            </w:r>
          </w:p>
        </w:tc>
        <w:tc>
          <w:tcPr>
            <w:tcW w:type="dxa" w:w="3384"/>
            <w:vAlign w:val="center"/>
            <w:shd w:fill="FFFFFF"/>
          </w:tcPr>
          <w:p>
            <w:pPr>
              <w:spacing w:after="40" w:before="40" w:line="269" w:lineRule="auto"/>
              <w:jc w:val="right"/>
              <w:bidi/>
            </w:pPr>
            <w:r>
              <w:rPr>
                <w:rFonts w:ascii="DejaVu Sans" w:hAnsi="DejaVu Sans" w:cs="DejaVu Sans"/>
                <w:b w:val="0"/>
                <w:sz w:val="18"/>
                <w:rtl w:val="1"/>
              </w:rPr>
              <w:t xml:space="preserve">منبع و </w:t>
            </w:r>
            <w:r>
              <w:rPr>
                <w:rFonts w:ascii="DejaVu Sans" w:hAnsi="DejaVu Sans" w:cs="DejaVu Sans"/>
                <w:b w:val="0"/>
                <w:sz w:val="18"/>
                <w:rtl w:val="0"/>
              </w:rPr>
              <w:t>evidence</w:t>
            </w:r>
            <w:r>
              <w:rPr>
                <w:rFonts w:ascii="DejaVu Sans" w:hAnsi="DejaVu Sans" w:cs="DejaVu Sans"/>
                <w:b w:val="0"/>
                <w:sz w:val="18"/>
                <w:rtl w:val="1"/>
              </w:rPr>
              <w:t xml:space="preserve"> تحویل</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F108</w:t>
            </w:r>
          </w:p>
        </w:tc>
        <w:tc>
          <w:tcPr>
            <w:tcW w:type="dxa" w:w="3024"/>
            <w:vAlign w:val="center"/>
            <w:shd w:fill="F5F7F9"/>
          </w:tcPr>
          <w:p>
            <w:pPr>
              <w:spacing w:after="40" w:before="40" w:line="269" w:lineRule="auto"/>
              <w:jc w:val="right"/>
              <w:bidi/>
            </w:pPr>
            <w:r>
              <w:rPr>
                <w:rFonts w:ascii="DejaVu Sans" w:hAnsi="DejaVu Sans" w:cs="DejaVu Sans"/>
                <w:b w:val="0"/>
                <w:sz w:val="18"/>
                <w:rtl w:val="0"/>
              </w:rPr>
              <w:t>Courier access</w:t>
            </w:r>
          </w:p>
        </w:tc>
        <w:tc>
          <w:tcPr>
            <w:tcW w:type="dxa" w:w="2232"/>
            <w:vAlign w:val="center"/>
            <w:shd w:fill="F5F7F9"/>
          </w:tcPr>
          <w:p>
            <w:pPr>
              <w:spacing w:after="40" w:before="40" w:line="269" w:lineRule="auto"/>
              <w:jc w:val="right"/>
              <w:bidi/>
            </w:pPr>
            <w:r>
              <w:rPr>
                <w:rFonts w:ascii="DejaVu Sans" w:hAnsi="DejaVu Sans" w:cs="DejaVu Sans"/>
                <w:b w:val="0"/>
                <w:sz w:val="18"/>
                <w:rtl w:val="0"/>
              </w:rPr>
              <w:t>Core / Access</w:t>
            </w:r>
            <w:r>
              <w:rPr>
                <w:rFonts w:ascii="DejaVu Sans" w:hAnsi="DejaVu Sans" w:cs="DejaVu Sans"/>
                <w:b w:val="0"/>
                <w:sz w:val="18"/>
                <w:rtl w:val="1"/>
              </w:rPr>
              <w:t xml:space="preserve"> و </w:t>
            </w:r>
            <w:r>
              <w:rPr>
                <w:rFonts w:ascii="DejaVu Sans" w:hAnsi="DejaVu Sans" w:cs="DejaVu Sans"/>
                <w:b w:val="0"/>
                <w:sz w:val="18"/>
                <w:rtl w:val="0"/>
              </w:rPr>
              <w:t>Operations</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AUTH01</w:t>
            </w:r>
            <w:r>
              <w:rPr>
                <w:rFonts w:ascii="DejaVu Sans" w:hAnsi="DejaVu Sans" w:cs="DejaVu Sans"/>
                <w:b w:val="0"/>
                <w:sz w:val="18"/>
                <w:rtl w:val="1"/>
              </w:rPr>
              <w:t xml:space="preserve"> و رابط تخصصی</w:t>
            </w:r>
          </w:p>
        </w:tc>
      </w:tr>
    </w:tbl>
    <w:p>
      <w:pPr>
        <w:spacing w:after="20"/>
      </w:pPr>
    </w:p>
    <w:p>
      <w:r>
        <w:br w:type="page"/>
      </w:r>
    </w:p>
    <w:p>
      <w:pPr>
        <w:pStyle w:val="Heading1"/>
        <w:jc w:val="right"/>
        <w:bidi/>
      </w:pPr>
      <w:r>
        <w:rPr>
          <w:rFonts w:ascii="DejaVu Sans" w:hAnsi="DejaVu Sans" w:cs="DejaVu Sans"/>
          <w:b w:val="0"/>
          <w:rtl w:val="1"/>
        </w:rPr>
        <w:t xml:space="preserve">پیوست قابلیت‌های </w:t>
      </w:r>
      <w:r>
        <w:rPr>
          <w:rFonts w:ascii="DejaVu Sans" w:hAnsi="DejaVu Sans" w:cs="DejaVu Sans"/>
          <w:b w:val="0"/>
          <w:rtl w:val="0"/>
        </w:rPr>
        <w:t>AI/Analytics</w:t>
      </w:r>
    </w:p>
    <w:p>
      <w:pPr>
        <w:jc w:val="right"/>
        <w:bidi/>
      </w:pPr>
      <w:r>
        <w:rPr>
          <w:rFonts w:ascii="DejaVu Sans" w:hAnsi="DejaVu Sans" w:cs="DejaVu Sans"/>
          <w:b w:val="0"/>
          <w:rtl w:val="1"/>
        </w:rPr>
        <w:t xml:space="preserve">نگاشت ماتریس اصلی به مسئولیت و موج اجرایی نسخه </w:t>
      </w:r>
      <w:r>
        <w:rPr>
          <w:rFonts w:ascii="DejaVu Sans" w:hAnsi="DejaVu Sans" w:cs="DejaVu Sans"/>
          <w:b w:val="0"/>
          <w:rtl w:val="0"/>
        </w:rPr>
        <w:t>1.4</w:t>
      </w:r>
      <w:r>
        <w:rPr>
          <w:rFonts w:ascii="DejaVu Sans" w:hAnsi="DejaVu Sans" w:cs="DejaVu Sans"/>
          <w:b w:val="0"/>
          <w:rtl w:val="1"/>
        </w:rPr>
        <w:t>؛ وضعیت پیاده‌سازی طبق بخش ۵ و شواهد هر بسته سنجیده 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3024"/>
        <w:gridCol w:w="2232"/>
        <w:gridCol w:w="936"/>
        <w:gridCol w:w="3384"/>
      </w:tblGrid>
      <w:tr>
        <w:trPr>
          <w:cantSplit/>
          <w:tblHeader/>
        </w:trPr>
        <w:tc>
          <w:tcPr>
            <w:tcW w:type="dxa" w:w="792"/>
            <w:vAlign w:val="center"/>
            <w:shd w:fill="DCE6F1"/>
          </w:tcPr>
          <w:p>
            <w:pPr>
              <w:spacing w:after="40" w:before="40" w:line="269" w:lineRule="auto"/>
              <w:jc w:val="right"/>
              <w:bidi/>
            </w:pPr>
            <w:r>
              <w:rPr>
                <w:rFonts w:ascii="DejaVu Sans" w:hAnsi="DejaVu Sans" w:cs="DejaVu Sans"/>
                <w:b/>
                <w:sz w:val="18"/>
                <w:rtl w:val="1"/>
              </w:rPr>
              <w:t>ردیف</w:t>
            </w:r>
          </w:p>
        </w:tc>
        <w:tc>
          <w:tcPr>
            <w:tcW w:type="dxa" w:w="3024"/>
            <w:vAlign w:val="center"/>
            <w:shd w:fill="DCE6F1"/>
          </w:tcPr>
          <w:p>
            <w:pPr>
              <w:spacing w:after="40" w:before="40" w:line="269" w:lineRule="auto"/>
              <w:jc w:val="right"/>
              <w:bidi/>
            </w:pPr>
            <w:r>
              <w:rPr>
                <w:rFonts w:ascii="DejaVu Sans" w:hAnsi="DejaVu Sans" w:cs="DejaVu Sans"/>
                <w:b/>
                <w:sz w:val="18"/>
                <w:rtl w:val="1"/>
              </w:rPr>
              <w:t>قابلیت اصلی</w:t>
            </w:r>
          </w:p>
        </w:tc>
        <w:tc>
          <w:tcPr>
            <w:tcW w:type="dxa" w:w="2232"/>
            <w:vAlign w:val="center"/>
            <w:shd w:fill="DCE6F1"/>
          </w:tcPr>
          <w:p>
            <w:pPr>
              <w:spacing w:after="40" w:before="40" w:line="269" w:lineRule="auto"/>
              <w:jc w:val="right"/>
              <w:bidi/>
            </w:pPr>
            <w:r>
              <w:rPr>
                <w:rFonts w:ascii="DejaVu Sans" w:hAnsi="DejaVu Sans" w:cs="DejaVu Sans"/>
                <w:b/>
                <w:sz w:val="18"/>
                <w:rtl w:val="1"/>
              </w:rPr>
              <w:t>مالک هدف</w:t>
            </w:r>
          </w:p>
        </w:tc>
        <w:tc>
          <w:tcPr>
            <w:tcW w:type="dxa" w:w="936"/>
            <w:vAlign w:val="center"/>
            <w:shd w:fill="DCE6F1"/>
          </w:tcPr>
          <w:p>
            <w:pPr>
              <w:spacing w:after="40" w:before="40" w:line="269" w:lineRule="auto"/>
              <w:jc w:val="right"/>
              <w:bidi/>
            </w:pPr>
            <w:r>
              <w:rPr>
                <w:rFonts w:ascii="DejaVu Sans" w:hAnsi="DejaVu Sans" w:cs="DejaVu Sans"/>
                <w:b/>
                <w:sz w:val="18"/>
                <w:rtl w:val="1"/>
              </w:rPr>
              <w:t>موج</w:t>
            </w:r>
          </w:p>
        </w:tc>
        <w:tc>
          <w:tcPr>
            <w:tcW w:type="dxa" w:w="3384"/>
            <w:vAlign w:val="center"/>
            <w:shd w:fill="DCE6F1"/>
          </w:tcPr>
          <w:p>
            <w:pPr>
              <w:spacing w:after="40" w:before="40" w:line="269" w:lineRule="auto"/>
              <w:jc w:val="right"/>
              <w:bidi/>
            </w:pPr>
            <w:r>
              <w:rPr>
                <w:rFonts w:ascii="DejaVu Sans" w:hAnsi="DejaVu Sans" w:cs="DejaVu Sans"/>
                <w:b/>
                <w:sz w:val="18"/>
                <w:rtl w:val="1"/>
              </w:rPr>
              <w:t>وابستگی اصلی</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F109</w:t>
            </w:r>
          </w:p>
        </w:tc>
        <w:tc>
          <w:tcPr>
            <w:tcW w:type="dxa" w:w="3024"/>
            <w:vAlign w:val="center"/>
            <w:shd w:fill="FFFFFF"/>
          </w:tcPr>
          <w:p>
            <w:pPr>
              <w:spacing w:after="40" w:before="40" w:line="269" w:lineRule="auto"/>
              <w:jc w:val="right"/>
              <w:bidi/>
            </w:pPr>
            <w:r>
              <w:rPr>
                <w:rFonts w:ascii="DejaVu Sans" w:hAnsi="DejaVu Sans" w:cs="DejaVu Sans"/>
                <w:b w:val="0"/>
                <w:sz w:val="18"/>
                <w:rtl w:val="0"/>
              </w:rPr>
              <w:t>AI intent</w:t>
            </w:r>
          </w:p>
        </w:tc>
        <w:tc>
          <w:tcPr>
            <w:tcW w:type="dxa" w:w="2232"/>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FFFFF"/>
          </w:tcPr>
          <w:p>
            <w:pPr>
              <w:spacing w:after="40" w:before="40" w:line="269" w:lineRule="auto"/>
              <w:jc w:val="right"/>
              <w:bidi/>
            </w:pPr>
            <w:r>
              <w:rPr>
                <w:rFonts w:ascii="DejaVu Sans" w:hAnsi="DejaVu Sans" w:cs="DejaVu Sans"/>
                <w:b w:val="0"/>
                <w:sz w:val="18"/>
                <w:rtl w:val="1"/>
              </w:rPr>
              <w:t>۵</w:t>
            </w:r>
          </w:p>
        </w:tc>
        <w:tc>
          <w:tcPr>
            <w:tcW w:type="dxa" w:w="3384"/>
            <w:vAlign w:val="center"/>
            <w:shd w:fill="FFFFFF"/>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F110</w:t>
            </w:r>
          </w:p>
        </w:tc>
        <w:tc>
          <w:tcPr>
            <w:tcW w:type="dxa" w:w="3024"/>
            <w:vAlign w:val="center"/>
            <w:shd w:fill="F5F7F9"/>
          </w:tcPr>
          <w:p>
            <w:pPr>
              <w:spacing w:after="40" w:before="40" w:line="269" w:lineRule="auto"/>
              <w:jc w:val="right"/>
              <w:bidi/>
            </w:pPr>
            <w:r>
              <w:rPr>
                <w:rFonts w:ascii="DejaVu Sans" w:hAnsi="DejaVu Sans" w:cs="DejaVu Sans"/>
                <w:b w:val="0"/>
                <w:sz w:val="18"/>
                <w:rtl w:val="0"/>
              </w:rPr>
              <w:t>Context resolution</w:t>
            </w:r>
          </w:p>
        </w:tc>
        <w:tc>
          <w:tcPr>
            <w:tcW w:type="dxa" w:w="2232"/>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5F7F9"/>
          </w:tcPr>
          <w:p>
            <w:pPr>
              <w:spacing w:after="40" w:before="40" w:line="269" w:lineRule="auto"/>
              <w:jc w:val="right"/>
              <w:bidi/>
            </w:pPr>
            <w:r>
              <w:rPr>
                <w:rFonts w:ascii="DejaVu Sans" w:hAnsi="DejaVu Sans" w:cs="DejaVu Sans"/>
                <w:b w:val="0"/>
                <w:sz w:val="18"/>
                <w:rtl w:val="1"/>
              </w:rPr>
              <w:t>۵</w:t>
            </w:r>
          </w:p>
        </w:tc>
        <w:tc>
          <w:tcPr>
            <w:tcW w:type="dxa" w:w="3384"/>
            <w:vAlign w:val="center"/>
            <w:shd w:fill="F5F7F9"/>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F111</w:t>
            </w:r>
          </w:p>
        </w:tc>
        <w:tc>
          <w:tcPr>
            <w:tcW w:type="dxa" w:w="3024"/>
            <w:vAlign w:val="center"/>
            <w:shd w:fill="FFFFFF"/>
          </w:tcPr>
          <w:p>
            <w:pPr>
              <w:spacing w:after="40" w:before="40" w:line="269" w:lineRule="auto"/>
              <w:jc w:val="right"/>
              <w:bidi/>
            </w:pPr>
            <w:r>
              <w:rPr>
                <w:rFonts w:ascii="DejaVu Sans" w:hAnsi="DejaVu Sans" w:cs="DejaVu Sans"/>
                <w:b w:val="0"/>
                <w:sz w:val="18"/>
                <w:rtl w:val="0"/>
              </w:rPr>
              <w:t>Multi-action orchestration</w:t>
            </w:r>
          </w:p>
        </w:tc>
        <w:tc>
          <w:tcPr>
            <w:tcW w:type="dxa" w:w="2232"/>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FFFFF"/>
          </w:tcPr>
          <w:p>
            <w:pPr>
              <w:spacing w:after="40" w:before="40" w:line="269" w:lineRule="auto"/>
              <w:jc w:val="right"/>
              <w:bidi/>
            </w:pPr>
            <w:r>
              <w:rPr>
                <w:rFonts w:ascii="DejaVu Sans" w:hAnsi="DejaVu Sans" w:cs="DejaVu Sans"/>
                <w:b w:val="0"/>
                <w:sz w:val="18"/>
                <w:rtl w:val="1"/>
              </w:rPr>
              <w:t>۵</w:t>
            </w:r>
          </w:p>
        </w:tc>
        <w:tc>
          <w:tcPr>
            <w:tcW w:type="dxa" w:w="3384"/>
            <w:vAlign w:val="center"/>
            <w:shd w:fill="FFFFFF"/>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F112</w:t>
            </w:r>
          </w:p>
        </w:tc>
        <w:tc>
          <w:tcPr>
            <w:tcW w:type="dxa" w:w="3024"/>
            <w:vAlign w:val="center"/>
            <w:shd w:fill="F5F7F9"/>
          </w:tcPr>
          <w:p>
            <w:pPr>
              <w:spacing w:after="40" w:before="40" w:line="269" w:lineRule="auto"/>
              <w:jc w:val="right"/>
              <w:bidi/>
            </w:pPr>
            <w:r>
              <w:rPr>
                <w:rFonts w:ascii="DejaVu Sans" w:hAnsi="DejaVu Sans" w:cs="DejaVu Sans"/>
                <w:b w:val="0"/>
                <w:sz w:val="18"/>
                <w:rtl w:val="0"/>
              </w:rPr>
              <w:t>Recommendation</w:t>
            </w:r>
          </w:p>
        </w:tc>
        <w:tc>
          <w:tcPr>
            <w:tcW w:type="dxa" w:w="2232"/>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5F7F9"/>
          </w:tcPr>
          <w:p>
            <w:pPr>
              <w:spacing w:after="40" w:before="40" w:line="269" w:lineRule="auto"/>
              <w:jc w:val="right"/>
              <w:bidi/>
            </w:pPr>
            <w:r>
              <w:rPr>
                <w:rFonts w:ascii="DejaVu Sans" w:hAnsi="DejaVu Sans" w:cs="DejaVu Sans"/>
                <w:b w:val="0"/>
                <w:sz w:val="18"/>
                <w:rtl w:val="1"/>
              </w:rPr>
              <w:t>۵</w:t>
            </w:r>
          </w:p>
        </w:tc>
        <w:tc>
          <w:tcPr>
            <w:tcW w:type="dxa" w:w="3384"/>
            <w:vAlign w:val="center"/>
            <w:shd w:fill="F5F7F9"/>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F113</w:t>
            </w:r>
          </w:p>
        </w:tc>
        <w:tc>
          <w:tcPr>
            <w:tcW w:type="dxa" w:w="3024"/>
            <w:vAlign w:val="center"/>
            <w:shd w:fill="FFFFFF"/>
          </w:tcPr>
          <w:p>
            <w:pPr>
              <w:spacing w:after="40" w:before="40" w:line="269" w:lineRule="auto"/>
              <w:jc w:val="right"/>
              <w:bidi/>
            </w:pPr>
            <w:r>
              <w:rPr>
                <w:rFonts w:ascii="DejaVu Sans" w:hAnsi="DejaVu Sans" w:cs="DejaVu Sans"/>
                <w:b w:val="0"/>
                <w:sz w:val="18"/>
                <w:rtl w:val="0"/>
              </w:rPr>
              <w:t>Conversational change</w:t>
            </w:r>
          </w:p>
        </w:tc>
        <w:tc>
          <w:tcPr>
            <w:tcW w:type="dxa" w:w="2232"/>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FFFFF"/>
          </w:tcPr>
          <w:p>
            <w:pPr>
              <w:spacing w:after="40" w:before="40" w:line="269" w:lineRule="auto"/>
              <w:jc w:val="right"/>
              <w:bidi/>
            </w:pPr>
            <w:r>
              <w:rPr>
                <w:rFonts w:ascii="DejaVu Sans" w:hAnsi="DejaVu Sans" w:cs="DejaVu Sans"/>
                <w:b w:val="0"/>
                <w:sz w:val="18"/>
                <w:rtl w:val="1"/>
              </w:rPr>
              <w:t>۵</w:t>
            </w:r>
          </w:p>
        </w:tc>
        <w:tc>
          <w:tcPr>
            <w:tcW w:type="dxa" w:w="3384"/>
            <w:vAlign w:val="center"/>
            <w:shd w:fill="FFFFFF"/>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F114</w:t>
            </w:r>
          </w:p>
        </w:tc>
        <w:tc>
          <w:tcPr>
            <w:tcW w:type="dxa" w:w="3024"/>
            <w:vAlign w:val="center"/>
            <w:shd w:fill="F5F7F9"/>
          </w:tcPr>
          <w:p>
            <w:pPr>
              <w:spacing w:after="40" w:before="40" w:line="269" w:lineRule="auto"/>
              <w:jc w:val="right"/>
              <w:bidi/>
            </w:pPr>
            <w:r>
              <w:rPr>
                <w:rFonts w:ascii="DejaVu Sans" w:hAnsi="DejaVu Sans" w:cs="DejaVu Sans"/>
                <w:b w:val="0"/>
                <w:sz w:val="18"/>
                <w:rtl w:val="0"/>
              </w:rPr>
              <w:t>Proactive opt-in</w:t>
            </w:r>
          </w:p>
        </w:tc>
        <w:tc>
          <w:tcPr>
            <w:tcW w:type="dxa" w:w="2232"/>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5F7F9"/>
          </w:tcPr>
          <w:p>
            <w:pPr>
              <w:spacing w:after="40" w:before="40" w:line="269" w:lineRule="auto"/>
              <w:jc w:val="right"/>
              <w:bidi/>
            </w:pPr>
            <w:r>
              <w:rPr>
                <w:rFonts w:ascii="DejaVu Sans" w:hAnsi="DejaVu Sans" w:cs="DejaVu Sans"/>
                <w:b w:val="0"/>
                <w:sz w:val="18"/>
                <w:rtl w:val="1"/>
              </w:rPr>
              <w:t>۵</w:t>
            </w:r>
          </w:p>
        </w:tc>
        <w:tc>
          <w:tcPr>
            <w:tcW w:type="dxa" w:w="3384"/>
            <w:vAlign w:val="center"/>
            <w:shd w:fill="F5F7F9"/>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F115</w:t>
            </w:r>
          </w:p>
        </w:tc>
        <w:tc>
          <w:tcPr>
            <w:tcW w:type="dxa" w:w="3024"/>
            <w:vAlign w:val="center"/>
            <w:shd w:fill="FFFFFF"/>
          </w:tcPr>
          <w:p>
            <w:pPr>
              <w:spacing w:after="40" w:before="40" w:line="269" w:lineRule="auto"/>
              <w:jc w:val="right"/>
              <w:bidi/>
            </w:pPr>
            <w:r>
              <w:rPr>
                <w:rFonts w:ascii="DejaVu Sans" w:hAnsi="DejaVu Sans" w:cs="DejaVu Sans"/>
                <w:b w:val="0"/>
                <w:sz w:val="18"/>
                <w:rtl w:val="0"/>
              </w:rPr>
              <w:t>Ops copilot</w:t>
            </w:r>
          </w:p>
        </w:tc>
        <w:tc>
          <w:tcPr>
            <w:tcW w:type="dxa" w:w="2232"/>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FFFFF"/>
          </w:tcPr>
          <w:p>
            <w:pPr>
              <w:spacing w:after="40" w:before="40" w:line="269" w:lineRule="auto"/>
              <w:jc w:val="right"/>
              <w:bidi/>
            </w:pPr>
            <w:r>
              <w:rPr>
                <w:rFonts w:ascii="DejaVu Sans" w:hAnsi="DejaVu Sans" w:cs="DejaVu Sans"/>
                <w:b w:val="0"/>
                <w:sz w:val="18"/>
                <w:rtl w:val="1"/>
              </w:rPr>
              <w:t>۵</w:t>
            </w:r>
          </w:p>
        </w:tc>
        <w:tc>
          <w:tcPr>
            <w:tcW w:type="dxa" w:w="3384"/>
            <w:vAlign w:val="center"/>
            <w:shd w:fill="FFFFFF"/>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F116</w:t>
            </w:r>
          </w:p>
        </w:tc>
        <w:tc>
          <w:tcPr>
            <w:tcW w:type="dxa" w:w="3024"/>
            <w:vAlign w:val="center"/>
            <w:shd w:fill="F5F7F9"/>
          </w:tcPr>
          <w:p>
            <w:pPr>
              <w:spacing w:after="40" w:before="40" w:line="269" w:lineRule="auto"/>
              <w:jc w:val="right"/>
              <w:bidi/>
            </w:pPr>
            <w:r>
              <w:rPr>
                <w:rFonts w:ascii="DejaVu Sans" w:hAnsi="DejaVu Sans" w:cs="DejaVu Sans"/>
                <w:b w:val="0"/>
                <w:sz w:val="18"/>
                <w:rtl w:val="0"/>
              </w:rPr>
              <w:t>Community copilot</w:t>
            </w:r>
          </w:p>
        </w:tc>
        <w:tc>
          <w:tcPr>
            <w:tcW w:type="dxa" w:w="2232"/>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5F7F9"/>
          </w:tcPr>
          <w:p>
            <w:pPr>
              <w:spacing w:after="40" w:before="40" w:line="269" w:lineRule="auto"/>
              <w:jc w:val="right"/>
              <w:bidi/>
            </w:pPr>
            <w:r>
              <w:rPr>
                <w:rFonts w:ascii="DejaVu Sans" w:hAnsi="DejaVu Sans" w:cs="DejaVu Sans"/>
                <w:b w:val="0"/>
                <w:sz w:val="18"/>
                <w:rtl w:val="1"/>
              </w:rPr>
              <w:t>۵</w:t>
            </w:r>
          </w:p>
        </w:tc>
        <w:tc>
          <w:tcPr>
            <w:tcW w:type="dxa" w:w="3384"/>
            <w:vAlign w:val="center"/>
            <w:shd w:fill="F5F7F9"/>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F117</w:t>
            </w:r>
          </w:p>
        </w:tc>
        <w:tc>
          <w:tcPr>
            <w:tcW w:type="dxa" w:w="3024"/>
            <w:vAlign w:val="center"/>
            <w:shd w:fill="FFFFFF"/>
          </w:tcPr>
          <w:p>
            <w:pPr>
              <w:spacing w:after="40" w:before="40" w:line="269" w:lineRule="auto"/>
              <w:jc w:val="right"/>
              <w:bidi/>
            </w:pPr>
            <w:r>
              <w:rPr>
                <w:rFonts w:ascii="DejaVu Sans" w:hAnsi="DejaVu Sans" w:cs="DejaVu Sans"/>
                <w:b w:val="0"/>
                <w:sz w:val="18"/>
                <w:rtl w:val="0"/>
              </w:rPr>
              <w:t>Analytics copilot</w:t>
            </w:r>
          </w:p>
        </w:tc>
        <w:tc>
          <w:tcPr>
            <w:tcW w:type="dxa" w:w="2232"/>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FFFFF"/>
          </w:tcPr>
          <w:p>
            <w:pPr>
              <w:spacing w:after="40" w:before="40" w:line="269" w:lineRule="auto"/>
              <w:jc w:val="right"/>
              <w:bidi/>
            </w:pPr>
            <w:r>
              <w:rPr>
                <w:rFonts w:ascii="DejaVu Sans" w:hAnsi="DejaVu Sans" w:cs="DejaVu Sans"/>
                <w:b w:val="0"/>
                <w:sz w:val="18"/>
                <w:rtl w:val="1"/>
              </w:rPr>
              <w:t>۵</w:t>
            </w:r>
          </w:p>
        </w:tc>
        <w:tc>
          <w:tcPr>
            <w:tcW w:type="dxa" w:w="3384"/>
            <w:vAlign w:val="center"/>
            <w:shd w:fill="FFFFFF"/>
          </w:tcPr>
          <w:p>
            <w:pPr>
              <w:spacing w:after="40" w:before="40" w:line="269" w:lineRule="auto"/>
              <w:jc w:val="right"/>
              <w:bidi/>
            </w:pPr>
            <w:r>
              <w:rPr>
                <w:rFonts w:ascii="DejaVu Sans" w:hAnsi="DejaVu Sans" w:cs="DejaVu Sans"/>
                <w:b w:val="0"/>
                <w:sz w:val="18"/>
                <w:rtl w:val="0"/>
              </w:rPr>
              <w:t>API</w:t>
            </w:r>
            <w:r>
              <w:rPr>
                <w:rFonts w:ascii="DejaVu Sans" w:hAnsi="DejaVu Sans" w:cs="DejaVu Sans"/>
                <w:b w:val="0"/>
                <w:sz w:val="18"/>
                <w:rtl w:val="1"/>
              </w:rPr>
              <w:t xml:space="preserve"> مجاز دامنه</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F118</w:t>
            </w:r>
          </w:p>
        </w:tc>
        <w:tc>
          <w:tcPr>
            <w:tcW w:type="dxa" w:w="3024"/>
            <w:vAlign w:val="center"/>
            <w:shd w:fill="F5F7F9"/>
          </w:tcPr>
          <w:p>
            <w:pPr>
              <w:spacing w:after="40" w:before="40" w:line="269" w:lineRule="auto"/>
              <w:jc w:val="right"/>
              <w:bidi/>
            </w:pPr>
            <w:r>
              <w:rPr>
                <w:rFonts w:ascii="DejaVu Sans" w:hAnsi="DejaVu Sans" w:cs="DejaVu Sans"/>
                <w:b w:val="0"/>
                <w:sz w:val="18"/>
                <w:rtl w:val="0"/>
              </w:rPr>
              <w:t>Experience dashboard</w:t>
            </w:r>
          </w:p>
        </w:tc>
        <w:tc>
          <w:tcPr>
            <w:tcW w:type="dxa" w:w="2232"/>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5F7F9"/>
          </w:tcPr>
          <w:p>
            <w:pPr>
              <w:spacing w:after="40" w:before="40" w:line="269" w:lineRule="auto"/>
              <w:jc w:val="right"/>
              <w:bidi/>
            </w:pPr>
            <w:r>
              <w:rPr>
                <w:rFonts w:ascii="DejaVu Sans" w:hAnsi="DejaVu Sans" w:cs="DejaVu Sans"/>
                <w:b w:val="0"/>
                <w:sz w:val="18"/>
                <w:rtl w:val="1"/>
              </w:rPr>
              <w:t>۳</w:t>
            </w:r>
          </w:p>
        </w:tc>
        <w:tc>
          <w:tcPr>
            <w:tcW w:type="dxa" w:w="3384"/>
            <w:vAlign w:val="center"/>
            <w:shd w:fill="F5F7F9"/>
          </w:tcPr>
          <w:p>
            <w:pPr>
              <w:spacing w:after="40" w:before="40" w:line="269" w:lineRule="auto"/>
              <w:jc w:val="right"/>
              <w:bidi/>
            </w:pPr>
            <w:r>
              <w:rPr>
                <w:rFonts w:ascii="DejaVu Sans" w:hAnsi="DejaVu Sans" w:cs="DejaVu Sans"/>
                <w:b w:val="0"/>
                <w:sz w:val="18"/>
                <w:rtl w:val="0"/>
              </w:rPr>
              <w:t>projection</w:t>
            </w:r>
            <w:r>
              <w:rPr>
                <w:rFonts w:ascii="DejaVu Sans" w:hAnsi="DejaVu Sans" w:cs="DejaVu Sans"/>
                <w:b w:val="0"/>
                <w:sz w:val="18"/>
                <w:rtl w:val="1"/>
              </w:rPr>
              <w:t xml:space="preserve"> مجاز دامنه</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F119</w:t>
            </w:r>
          </w:p>
        </w:tc>
        <w:tc>
          <w:tcPr>
            <w:tcW w:type="dxa" w:w="3024"/>
            <w:vAlign w:val="center"/>
            <w:shd w:fill="FFFFFF"/>
          </w:tcPr>
          <w:p>
            <w:pPr>
              <w:spacing w:after="40" w:before="40" w:line="269" w:lineRule="auto"/>
              <w:jc w:val="right"/>
              <w:bidi/>
            </w:pPr>
            <w:r>
              <w:rPr>
                <w:rFonts w:ascii="DejaVu Sans" w:hAnsi="DejaVu Sans" w:cs="DejaVu Sans"/>
                <w:b w:val="0"/>
                <w:sz w:val="18"/>
                <w:rtl w:val="0"/>
              </w:rPr>
              <w:t>Service KPI</w:t>
            </w:r>
          </w:p>
        </w:tc>
        <w:tc>
          <w:tcPr>
            <w:tcW w:type="dxa" w:w="2232"/>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projection</w:t>
            </w:r>
            <w:r>
              <w:rPr>
                <w:rFonts w:ascii="DejaVu Sans" w:hAnsi="DejaVu Sans" w:cs="DejaVu Sans"/>
                <w:b w:val="0"/>
                <w:sz w:val="18"/>
                <w:rtl w:val="1"/>
              </w:rPr>
              <w:t xml:space="preserve"> مجاز دامنه</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F120</w:t>
            </w:r>
          </w:p>
        </w:tc>
        <w:tc>
          <w:tcPr>
            <w:tcW w:type="dxa" w:w="3024"/>
            <w:vAlign w:val="center"/>
            <w:shd w:fill="F5F7F9"/>
          </w:tcPr>
          <w:p>
            <w:pPr>
              <w:spacing w:after="40" w:before="40" w:line="269" w:lineRule="auto"/>
              <w:jc w:val="right"/>
              <w:bidi/>
            </w:pPr>
            <w:r>
              <w:rPr>
                <w:rFonts w:ascii="DejaVu Sans" w:hAnsi="DejaVu Sans" w:cs="DejaVu Sans"/>
                <w:b w:val="0"/>
                <w:sz w:val="18"/>
                <w:rtl w:val="0"/>
              </w:rPr>
              <w:t>Booking utilization</w:t>
            </w:r>
          </w:p>
        </w:tc>
        <w:tc>
          <w:tcPr>
            <w:tcW w:type="dxa" w:w="2232"/>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5F7F9"/>
          </w:tcPr>
          <w:p>
            <w:pPr>
              <w:spacing w:after="40" w:before="40" w:line="269" w:lineRule="auto"/>
              <w:jc w:val="right"/>
              <w:bidi/>
            </w:pPr>
            <w:r>
              <w:rPr>
                <w:rFonts w:ascii="DejaVu Sans" w:hAnsi="DejaVu Sans" w:cs="DejaVu Sans"/>
                <w:b w:val="0"/>
                <w:sz w:val="18"/>
                <w:rtl w:val="1"/>
              </w:rPr>
              <w:t>۳ و ۴</w:t>
            </w:r>
          </w:p>
        </w:tc>
        <w:tc>
          <w:tcPr>
            <w:tcW w:type="dxa" w:w="3384"/>
            <w:vAlign w:val="center"/>
            <w:shd w:fill="F5F7F9"/>
          </w:tcPr>
          <w:p>
            <w:pPr>
              <w:spacing w:after="40" w:before="40" w:line="269" w:lineRule="auto"/>
              <w:jc w:val="right"/>
              <w:bidi/>
            </w:pPr>
            <w:r>
              <w:rPr>
                <w:rFonts w:ascii="DejaVu Sans" w:hAnsi="DejaVu Sans" w:cs="DejaVu Sans"/>
                <w:b w:val="0"/>
                <w:sz w:val="18"/>
                <w:rtl w:val="0"/>
              </w:rPr>
              <w:t>BK01</w:t>
            </w:r>
            <w:r>
              <w:rPr>
                <w:rFonts w:ascii="DejaVu Sans" w:hAnsi="DejaVu Sans" w:cs="DejaVu Sans"/>
                <w:b w:val="0"/>
                <w:sz w:val="18"/>
                <w:rtl w:val="1"/>
              </w:rPr>
              <w:t xml:space="preserve"> و مصرف‌کننده</w:t>
            </w:r>
          </w:p>
        </w:tc>
      </w:tr>
      <w:tr>
        <w:trPr>
          <w:cantSplit/>
        </w:trPr>
        <w:tc>
          <w:tcPr>
            <w:tcW w:type="dxa" w:w="792"/>
            <w:vAlign w:val="center"/>
            <w:shd w:fill="FFFFFF"/>
          </w:tcPr>
          <w:p>
            <w:pPr>
              <w:spacing w:after="40" w:before="40" w:line="269" w:lineRule="auto"/>
              <w:jc w:val="right"/>
              <w:bidi/>
            </w:pPr>
            <w:r>
              <w:rPr>
                <w:rFonts w:ascii="DejaVu Sans" w:hAnsi="DejaVu Sans" w:cs="DejaVu Sans"/>
                <w:b w:val="0"/>
                <w:sz w:val="18"/>
                <w:rtl w:val="0"/>
              </w:rPr>
              <w:t>F121</w:t>
            </w:r>
          </w:p>
        </w:tc>
        <w:tc>
          <w:tcPr>
            <w:tcW w:type="dxa" w:w="3024"/>
            <w:vAlign w:val="center"/>
            <w:shd w:fill="FFFFFF"/>
          </w:tcPr>
          <w:p>
            <w:pPr>
              <w:spacing w:after="40" w:before="40" w:line="269" w:lineRule="auto"/>
              <w:jc w:val="right"/>
              <w:bidi/>
            </w:pPr>
            <w:r>
              <w:rPr>
                <w:rFonts w:ascii="DejaVu Sans" w:hAnsi="DejaVu Sans" w:cs="DejaVu Sans"/>
                <w:b w:val="0"/>
                <w:sz w:val="18"/>
                <w:rtl w:val="0"/>
              </w:rPr>
              <w:t>Provider score</w:t>
            </w:r>
          </w:p>
        </w:tc>
        <w:tc>
          <w:tcPr>
            <w:tcW w:type="dxa" w:w="2232"/>
            <w:vAlign w:val="center"/>
            <w:shd w:fill="FFFFFF"/>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FFFFF"/>
          </w:tcPr>
          <w:p>
            <w:pPr>
              <w:spacing w:after="40" w:before="40" w:line="269" w:lineRule="auto"/>
              <w:jc w:val="right"/>
              <w:bidi/>
            </w:pPr>
            <w:r>
              <w:rPr>
                <w:rFonts w:ascii="DejaVu Sans" w:hAnsi="DejaVu Sans" w:cs="DejaVu Sans"/>
                <w:b w:val="0"/>
                <w:sz w:val="18"/>
                <w:rtl w:val="1"/>
              </w:rPr>
              <w:t>۳</w:t>
            </w:r>
          </w:p>
        </w:tc>
        <w:tc>
          <w:tcPr>
            <w:tcW w:type="dxa" w:w="3384"/>
            <w:vAlign w:val="center"/>
            <w:shd w:fill="FFFFFF"/>
          </w:tcPr>
          <w:p>
            <w:pPr>
              <w:spacing w:after="40" w:before="40" w:line="269" w:lineRule="auto"/>
              <w:jc w:val="right"/>
              <w:bidi/>
            </w:pPr>
            <w:r>
              <w:rPr>
                <w:rFonts w:ascii="DejaVu Sans" w:hAnsi="DejaVu Sans" w:cs="DejaVu Sans"/>
                <w:b w:val="0"/>
                <w:sz w:val="18"/>
                <w:rtl w:val="0"/>
              </w:rPr>
              <w:t>projection</w:t>
            </w:r>
            <w:r>
              <w:rPr>
                <w:rFonts w:ascii="DejaVu Sans" w:hAnsi="DejaVu Sans" w:cs="DejaVu Sans"/>
                <w:b w:val="0"/>
                <w:sz w:val="18"/>
                <w:rtl w:val="1"/>
              </w:rPr>
              <w:t xml:space="preserve"> مجاز دامنه</w:t>
            </w:r>
          </w:p>
        </w:tc>
      </w:tr>
      <w:tr>
        <w:trPr>
          <w:cantSplit/>
        </w:trPr>
        <w:tc>
          <w:tcPr>
            <w:tcW w:type="dxa" w:w="792"/>
            <w:vAlign w:val="center"/>
            <w:shd w:fill="F5F7F9"/>
          </w:tcPr>
          <w:p>
            <w:pPr>
              <w:spacing w:after="40" w:before="40" w:line="269" w:lineRule="auto"/>
              <w:jc w:val="right"/>
              <w:bidi/>
            </w:pPr>
            <w:r>
              <w:rPr>
                <w:rFonts w:ascii="DejaVu Sans" w:hAnsi="DejaVu Sans" w:cs="DejaVu Sans"/>
                <w:b w:val="0"/>
                <w:sz w:val="18"/>
                <w:rtl w:val="0"/>
              </w:rPr>
              <w:t>F122</w:t>
            </w:r>
          </w:p>
        </w:tc>
        <w:tc>
          <w:tcPr>
            <w:tcW w:type="dxa" w:w="3024"/>
            <w:vAlign w:val="center"/>
            <w:shd w:fill="F5F7F9"/>
          </w:tcPr>
          <w:p>
            <w:pPr>
              <w:spacing w:after="40" w:before="40" w:line="269" w:lineRule="auto"/>
              <w:jc w:val="right"/>
              <w:bidi/>
            </w:pPr>
            <w:r>
              <w:rPr>
                <w:rFonts w:ascii="DejaVu Sans" w:hAnsi="DejaVu Sans" w:cs="DejaVu Sans"/>
                <w:b w:val="0"/>
                <w:sz w:val="18"/>
                <w:rtl w:val="0"/>
              </w:rPr>
              <w:t>Loyalty analytics</w:t>
            </w:r>
          </w:p>
        </w:tc>
        <w:tc>
          <w:tcPr>
            <w:tcW w:type="dxa" w:w="2232"/>
            <w:vAlign w:val="center"/>
            <w:shd w:fill="F5F7F9"/>
          </w:tcPr>
          <w:p>
            <w:pPr>
              <w:spacing w:after="40" w:before="40" w:line="269" w:lineRule="auto"/>
              <w:jc w:val="right"/>
              <w:bidi/>
            </w:pPr>
            <w:r>
              <w:rPr>
                <w:rFonts w:ascii="DejaVu Sans" w:hAnsi="DejaVu Sans" w:cs="DejaVu Sans"/>
                <w:b w:val="0"/>
                <w:sz w:val="18"/>
                <w:rtl w:val="0"/>
              </w:rPr>
              <w:t>CE</w:t>
            </w:r>
            <w:r>
              <w:rPr>
                <w:rFonts w:ascii="DejaVu Sans" w:hAnsi="DejaVu Sans" w:cs="DejaVu Sans"/>
                <w:b w:val="0"/>
                <w:sz w:val="18"/>
                <w:rtl w:val="1"/>
              </w:rPr>
              <w:t xml:space="preserve"> تجربه و مالک دامنه</w:t>
            </w:r>
          </w:p>
        </w:tc>
        <w:tc>
          <w:tcPr>
            <w:tcW w:type="dxa" w:w="936"/>
            <w:vAlign w:val="center"/>
            <w:shd w:fill="F5F7F9"/>
          </w:tcPr>
          <w:p>
            <w:pPr>
              <w:spacing w:after="40" w:before="40" w:line="269" w:lineRule="auto"/>
              <w:jc w:val="right"/>
              <w:bidi/>
            </w:pPr>
            <w:r>
              <w:rPr>
                <w:rFonts w:ascii="DejaVu Sans" w:hAnsi="DejaVu Sans" w:cs="DejaVu Sans"/>
                <w:b w:val="0"/>
                <w:sz w:val="18"/>
                <w:rtl w:val="1"/>
              </w:rPr>
              <w:t>۴</w:t>
            </w:r>
          </w:p>
        </w:tc>
        <w:tc>
          <w:tcPr>
            <w:tcW w:type="dxa" w:w="3384"/>
            <w:vAlign w:val="center"/>
            <w:shd w:fill="F5F7F9"/>
          </w:tcPr>
          <w:p>
            <w:pPr>
              <w:spacing w:after="40" w:before="40" w:line="269" w:lineRule="auto"/>
              <w:jc w:val="right"/>
              <w:bidi/>
            </w:pPr>
            <w:r>
              <w:rPr>
                <w:rFonts w:ascii="DejaVu Sans" w:hAnsi="DejaVu Sans" w:cs="DejaVu Sans"/>
                <w:b w:val="0"/>
                <w:sz w:val="18"/>
                <w:rtl w:val="0"/>
              </w:rPr>
              <w:t>Loyalty</w:t>
            </w:r>
            <w:r>
              <w:rPr>
                <w:rFonts w:ascii="DejaVu Sans" w:hAnsi="DejaVu Sans" w:cs="DejaVu Sans"/>
                <w:b w:val="0"/>
                <w:sz w:val="18"/>
                <w:rtl w:val="1"/>
              </w:rPr>
              <w:t xml:space="preserve"> و </w:t>
            </w:r>
            <w:r>
              <w:rPr>
                <w:rFonts w:ascii="DejaVu Sans" w:hAnsi="DejaVu Sans" w:cs="DejaVu Sans"/>
                <w:b w:val="0"/>
                <w:sz w:val="18"/>
                <w:rtl w:val="0"/>
              </w:rPr>
              <w:t>Finance</w:t>
            </w:r>
          </w:p>
        </w:tc>
      </w:tr>
    </w:tbl>
    <w:p>
      <w:pPr>
        <w:spacing w:after="20"/>
      </w:pPr>
    </w:p>
    <w:p>
      <w:r>
        <w:br w:type="page"/>
      </w:r>
    </w:p>
    <w:p>
      <w:pPr>
        <w:pStyle w:val="Heading1"/>
        <w:jc w:val="right"/>
        <w:bidi/>
      </w:pPr>
      <w:r>
        <w:rPr>
          <w:rFonts w:ascii="DejaVu Sans" w:hAnsi="DejaVu Sans" w:cs="DejaVu Sans"/>
          <w:b w:val="0"/>
          <w:rtl w:val="1"/>
        </w:rPr>
        <w:t>پیوست منابع و ردگیری تحویل</w:t>
      </w:r>
    </w:p>
    <w:p>
      <w:pPr>
        <w:jc w:val="right"/>
        <w:bidi/>
      </w:pPr>
      <w:r>
        <w:rPr>
          <w:rFonts w:ascii="DejaVu Sans" w:hAnsi="DejaVu Sans" w:cs="DejaVu Sans"/>
          <w:b w:val="0"/>
          <w:rtl w:val="1"/>
        </w:rPr>
        <w:t xml:space="preserve">منابع مستقیم تدوین: چهار فایل ماتریس ارائه‌شده و سند اصلی </w:t>
      </w:r>
      <w:r>
        <w:rPr>
          <w:rFonts w:ascii="DejaVu Sans" w:hAnsi="DejaVu Sans" w:cs="DejaVu Sans"/>
          <w:b w:val="0"/>
          <w:rtl w:val="0"/>
        </w:rPr>
        <w:t>Community</w:t>
      </w:r>
      <w:r>
        <w:rPr>
          <w:rFonts w:ascii="DejaVu Sans" w:hAnsi="DejaVu Sans" w:cs="DejaVu Sans"/>
          <w:b w:val="0"/>
          <w:rtl w:val="1"/>
        </w:rPr>
        <w:t xml:space="preserve"> بازیابی‌شده. محتوای آن‌ها بررسی شده است؛ گزارش انتشار و آزمون مندرج در منابع، به معنی اجرای مستقل آن‌ها توسط تدوین‌کننده نیست.</w:t>
      </w:r>
    </w:p>
    <w:p>
      <w:pPr>
        <w:pStyle w:val="Heading2"/>
        <w:jc w:val="right"/>
        <w:bidi/>
      </w:pPr>
      <w:r>
        <w:rPr>
          <w:rFonts w:ascii="DejaVu Sans" w:hAnsi="DejaVu Sans" w:cs="DejaVu Sans"/>
          <w:b w:val="0"/>
          <w:rtl w:val="1"/>
        </w:rPr>
        <w:t xml:space="preserve">ماتریس </w:t>
      </w:r>
      <w:r>
        <w:rPr>
          <w:rFonts w:ascii="DejaVu Sans" w:hAnsi="DejaVu Sans" w:cs="DejaVu Sans"/>
          <w:b w:val="0"/>
          <w:rtl w:val="0"/>
        </w:rPr>
        <w:t>Core</w:t>
      </w:r>
    </w:p>
    <w:p>
      <w:pPr>
        <w:jc w:val="right"/>
        <w:bidi/>
      </w:pPr>
      <w:r>
        <w:rPr>
          <w:rFonts w:ascii="DejaVu Sans" w:hAnsi="DejaVu Sans" w:cs="DejaVu Sans"/>
          <w:b w:val="0"/>
          <w:rtl w:val="0"/>
        </w:rPr>
        <w:t>CLADORA-CORE-V1.2-EIGHT-COLUMN-EXECUTION-MATRIX-v1.0.md</w:t>
      </w:r>
    </w:p>
    <w:p>
      <w:pPr>
        <w:jc w:val="right"/>
        <w:bidi/>
      </w:pPr>
      <w:r>
        <w:rPr>
          <w:rFonts w:ascii="DejaVu Sans" w:hAnsi="DejaVu Sans" w:cs="DejaVu Sans"/>
          <w:b w:val="0"/>
          <w:sz w:val="14"/>
          <w:rtl w:val="0"/>
        </w:rPr>
        <w:t>SHA256 881479f343235f8c79eab8e38d71498f5aa4188953d85cdd6ef9a0d867505820</w:t>
      </w:r>
    </w:p>
    <w:p>
      <w:pPr>
        <w:pStyle w:val="Heading2"/>
        <w:jc w:val="right"/>
        <w:bidi/>
      </w:pPr>
      <w:r>
        <w:rPr>
          <w:rFonts w:ascii="DejaVu Sans" w:hAnsi="DejaVu Sans" w:cs="DejaVu Sans"/>
          <w:b w:val="0"/>
          <w:rtl w:val="1"/>
        </w:rPr>
        <w:t xml:space="preserve">ماتریس اصلاح‌شده </w:t>
      </w:r>
      <w:r>
        <w:rPr>
          <w:rFonts w:ascii="DejaVu Sans" w:hAnsi="DejaVu Sans" w:cs="DejaVu Sans"/>
          <w:b w:val="0"/>
          <w:rtl w:val="0"/>
        </w:rPr>
        <w:t>CE</w:t>
      </w:r>
    </w:p>
    <w:p>
      <w:pPr>
        <w:jc w:val="right"/>
        <w:bidi/>
      </w:pPr>
      <w:r>
        <w:rPr>
          <w:rFonts w:ascii="DejaVu Sans" w:hAnsi="DejaVu Sans" w:cs="DejaVu Sans"/>
          <w:b w:val="0"/>
          <w:rtl w:val="0"/>
        </w:rPr>
        <w:t>CLADORA-CE-PHASE-0-EXECUTION-MATRIX-v1.2(1).md</w:t>
      </w:r>
    </w:p>
    <w:p>
      <w:pPr>
        <w:jc w:val="right"/>
        <w:bidi/>
      </w:pPr>
      <w:r>
        <w:rPr>
          <w:rFonts w:ascii="DejaVu Sans" w:hAnsi="DejaVu Sans" w:cs="DejaVu Sans"/>
          <w:b w:val="0"/>
          <w:sz w:val="14"/>
          <w:rtl w:val="0"/>
        </w:rPr>
        <w:t>SHA256 95d7f5026f3e7f8de09535843734cd1d67b8d6aa94529c595dd86eba72081944</w:t>
      </w:r>
    </w:p>
    <w:p>
      <w:pPr>
        <w:pStyle w:val="Heading2"/>
        <w:jc w:val="right"/>
        <w:bidi/>
      </w:pPr>
      <w:r>
        <w:rPr>
          <w:rFonts w:ascii="DejaVu Sans" w:hAnsi="DejaVu Sans" w:cs="DejaVu Sans"/>
          <w:b w:val="0"/>
          <w:rtl w:val="1"/>
        </w:rPr>
        <w:t xml:space="preserve">ماتریس </w:t>
      </w:r>
      <w:r>
        <w:rPr>
          <w:rFonts w:ascii="DejaVu Sans" w:hAnsi="DejaVu Sans" w:cs="DejaVu Sans"/>
          <w:b w:val="0"/>
          <w:rtl w:val="0"/>
        </w:rPr>
        <w:t>SERVICE</w:t>
      </w:r>
    </w:p>
    <w:p>
      <w:pPr>
        <w:jc w:val="right"/>
        <w:bidi/>
      </w:pPr>
      <w:r>
        <w:rPr>
          <w:rFonts w:ascii="DejaVu Sans" w:hAnsi="DejaVu Sans" w:cs="DejaVu Sans"/>
          <w:b w:val="0"/>
          <w:rtl w:val="0"/>
        </w:rPr>
        <w:t>Pasted markdown(20261008-052929).md</w:t>
      </w:r>
    </w:p>
    <w:p>
      <w:pPr>
        <w:jc w:val="right"/>
        <w:bidi/>
      </w:pPr>
      <w:r>
        <w:rPr>
          <w:rFonts w:ascii="DejaVu Sans" w:hAnsi="DejaVu Sans" w:cs="DejaVu Sans"/>
          <w:b w:val="0"/>
          <w:sz w:val="14"/>
          <w:rtl w:val="0"/>
        </w:rPr>
        <w:t>SHA256 440e90693d78c911ffb3ffe38d1896eada242a19ede54480c7c62976f074b172</w:t>
      </w:r>
    </w:p>
    <w:p>
      <w:pPr>
        <w:pStyle w:val="Heading2"/>
        <w:jc w:val="right"/>
        <w:bidi/>
      </w:pPr>
      <w:r>
        <w:rPr>
          <w:rFonts w:ascii="DejaVu Sans" w:hAnsi="DejaVu Sans" w:cs="DejaVu Sans"/>
          <w:b w:val="0"/>
          <w:rtl w:val="1"/>
        </w:rPr>
        <w:t xml:space="preserve">ماتریس </w:t>
      </w:r>
      <w:r>
        <w:rPr>
          <w:rFonts w:ascii="DejaVu Sans" w:hAnsi="DejaVu Sans" w:cs="DejaVu Sans"/>
          <w:b w:val="0"/>
          <w:rtl w:val="0"/>
        </w:rPr>
        <w:t>AIRPROP</w:t>
      </w:r>
    </w:p>
    <w:p>
      <w:pPr>
        <w:jc w:val="right"/>
        <w:bidi/>
      </w:pPr>
      <w:r>
        <w:rPr>
          <w:rFonts w:ascii="DejaVu Sans" w:hAnsi="DejaVu Sans" w:cs="DejaVu Sans"/>
          <w:b w:val="0"/>
          <w:rtl w:val="0"/>
        </w:rPr>
        <w:t>Pasted markdown (2)(4).md</w:t>
      </w:r>
    </w:p>
    <w:p>
      <w:pPr>
        <w:jc w:val="right"/>
        <w:bidi/>
      </w:pPr>
      <w:r>
        <w:rPr>
          <w:rFonts w:ascii="DejaVu Sans" w:hAnsi="DejaVu Sans" w:cs="DejaVu Sans"/>
          <w:b w:val="0"/>
          <w:sz w:val="14"/>
          <w:rtl w:val="0"/>
        </w:rPr>
        <w:t>SHA256 08a274bdc6812b62de8b6499e0e2d12bb2b8705730fcb498631fbd095e61af62</w:t>
      </w:r>
    </w:p>
    <w:p>
      <w:pPr>
        <w:pStyle w:val="Heading2"/>
        <w:jc w:val="right"/>
        <w:bidi/>
      </w:pPr>
      <w:r>
        <w:rPr>
          <w:rFonts w:ascii="DejaVu Sans" w:hAnsi="DejaVu Sans" w:cs="DejaVu Sans"/>
          <w:b w:val="0"/>
          <w:rtl w:val="1"/>
        </w:rPr>
        <w:t xml:space="preserve">سند جامع </w:t>
      </w:r>
      <w:r>
        <w:rPr>
          <w:rFonts w:ascii="DejaVu Sans" w:hAnsi="DejaVu Sans" w:cs="DejaVu Sans"/>
          <w:b w:val="0"/>
          <w:rtl w:val="0"/>
        </w:rPr>
        <w:t>Community</w:t>
      </w:r>
      <w:r>
        <w:rPr>
          <w:rFonts w:ascii="DejaVu Sans" w:hAnsi="DejaVu Sans" w:cs="DejaVu Sans"/>
          <w:b w:val="0"/>
          <w:rtl w:val="1"/>
        </w:rPr>
        <w:t xml:space="preserve"> نسخه </w:t>
      </w:r>
      <w:r>
        <w:rPr>
          <w:rFonts w:ascii="DejaVu Sans" w:hAnsi="DejaVu Sans" w:cs="DejaVu Sans"/>
          <w:b w:val="0"/>
          <w:rtl w:val="0"/>
        </w:rPr>
        <w:t>1.0</w:t>
      </w:r>
    </w:p>
    <w:p>
      <w:pPr>
        <w:jc w:val="right"/>
        <w:bidi/>
      </w:pPr>
      <w:r>
        <w:rPr>
          <w:rFonts w:ascii="DejaVu Sans" w:hAnsi="DejaVu Sans" w:cs="DejaVu Sans"/>
          <w:b w:val="0"/>
          <w:rtl w:val="0"/>
        </w:rPr>
        <w:t>CLADORA_Community_Experience_Services_FA_v1_0.docx</w:t>
      </w:r>
    </w:p>
    <w:p>
      <w:pPr>
        <w:jc w:val="right"/>
        <w:bidi/>
      </w:pPr>
      <w:r>
        <w:rPr>
          <w:rFonts w:ascii="DejaVu Sans" w:hAnsi="DejaVu Sans" w:cs="DejaVu Sans"/>
          <w:b w:val="0"/>
          <w:sz w:val="14"/>
          <w:rtl w:val="0"/>
        </w:rPr>
        <w:t>SHA256 93a85b04d14aa89b02b2f666fab87b744e3ebd7d6a825d11fafb8b443b2af695</w:t>
      </w:r>
    </w:p>
    <w:p>
      <w:pPr>
        <w:pStyle w:val="Heading2"/>
        <w:jc w:val="right"/>
        <w:bidi/>
      </w:pPr>
      <w:r>
        <w:rPr>
          <w:rFonts w:ascii="DejaVu Sans" w:hAnsi="DejaVu Sans" w:cs="DejaVu Sans"/>
          <w:b w:val="0"/>
          <w:rtl w:val="1"/>
        </w:rPr>
        <w:t>شناسه‌های گزارش‌شده برای تداوم</w:t>
      </w:r>
    </w:p>
    <w:p>
      <w:pPr>
        <w:jc w:val="right"/>
        <w:bidi/>
      </w:pPr>
      <w:r>
        <w:rPr>
          <w:rFonts w:ascii="DejaVu Sans" w:hAnsi="DejaVu Sans" w:cs="DejaVu Sans"/>
          <w:b w:val="0"/>
          <w:rtl w:val="1"/>
        </w:rPr>
        <w:t xml:space="preserve">ماتریس اصلاح‌شده </w:t>
      </w:r>
      <w:r>
        <w:rPr>
          <w:rFonts w:ascii="DejaVu Sans" w:hAnsi="DejaVu Sans" w:cs="DejaVu Sans"/>
          <w:b w:val="0"/>
          <w:rtl w:val="0"/>
        </w:rPr>
        <w:t>CE: 1e461aa239c7cfa1daf1ada2753f9848257b97ac</w:t>
      </w:r>
      <w:r>
        <w:rPr>
          <w:rFonts w:ascii="DejaVu Sans" w:hAnsi="DejaVu Sans" w:cs="DejaVu Sans"/>
          <w:b w:val="0"/>
          <w:rtl w:val="1"/>
        </w:rPr>
        <w:t xml:space="preserve">. شاهد </w:t>
      </w:r>
      <w:r>
        <w:rPr>
          <w:rFonts w:ascii="DejaVu Sans" w:hAnsi="DejaVu Sans" w:cs="DejaVu Sans"/>
          <w:b w:val="0"/>
          <w:rtl w:val="0"/>
        </w:rPr>
        <w:t>domain/UI</w:t>
      </w:r>
      <w:r>
        <w:rPr>
          <w:rFonts w:ascii="DejaVu Sans" w:hAnsi="DejaVu Sans" w:cs="DejaVu Sans"/>
          <w:b w:val="0"/>
          <w:rtl w:val="1"/>
        </w:rPr>
        <w:t xml:space="preserve"> پیشین </w:t>
      </w:r>
      <w:r>
        <w:rPr>
          <w:rFonts w:ascii="DejaVu Sans" w:hAnsi="DejaVu Sans" w:cs="DejaVu Sans"/>
          <w:b w:val="0"/>
          <w:rtl w:val="0"/>
        </w:rPr>
        <w:t>CE011: af075d67d0d986ff43956fe5f412f546b13f79e6. proposal</w:t>
      </w:r>
      <w:r>
        <w:rPr>
          <w:rFonts w:ascii="DejaVu Sans" w:hAnsi="DejaVu Sans" w:cs="DejaVu Sans"/>
          <w:b w:val="0"/>
          <w:rtl w:val="1"/>
        </w:rPr>
        <w:t xml:space="preserve"> اتصال عملیاتی: </w:t>
      </w:r>
      <w:r>
        <w:rPr>
          <w:rFonts w:ascii="DejaVu Sans" w:hAnsi="DejaVu Sans" w:cs="DejaVu Sans"/>
          <w:b w:val="0"/>
          <w:rtl w:val="0"/>
        </w:rPr>
        <w:t>b0da9a5d6f6e1484c77dd63c6e7e15cfc6f0cc8b</w:t>
      </w:r>
      <w:r>
        <w:rPr>
          <w:rFonts w:ascii="DejaVu Sans" w:hAnsi="DejaVu Sans" w:cs="DejaVu Sans"/>
          <w:b w:val="0"/>
          <w:rtl w:val="1"/>
        </w:rPr>
        <w:t xml:space="preserve">. این شناسه‌ها از منابع تحویل‌اند و وضعیت </w:t>
      </w:r>
      <w:r>
        <w:rPr>
          <w:rFonts w:ascii="DejaVu Sans" w:hAnsi="DejaVu Sans" w:cs="DejaVu Sans"/>
          <w:b w:val="0"/>
          <w:rtl w:val="0"/>
        </w:rPr>
        <w:t>remote</w:t>
      </w:r>
      <w:r>
        <w:rPr>
          <w:rFonts w:ascii="DejaVu Sans" w:hAnsi="DejaVu Sans" w:cs="DejaVu Sans"/>
          <w:b w:val="0"/>
          <w:rtl w:val="1"/>
        </w:rPr>
        <w:t xml:space="preserve"> آن‌ها در این سند استعلام نشده است.</w:t>
      </w:r>
    </w:p>
    <w:p>
      <w:pPr>
        <w:jc w:val="right"/>
        <w:bidi/>
      </w:pPr>
      <w:r>
        <w:rPr>
          <w:rFonts w:ascii="DejaVu Sans" w:hAnsi="DejaVu Sans" w:cs="DejaVu Sans"/>
          <w:b w:val="0"/>
          <w:rtl w:val="1"/>
        </w:rPr>
        <w:t xml:space="preserve">شاخه </w:t>
      </w:r>
      <w:r>
        <w:rPr>
          <w:rFonts w:ascii="DejaVu Sans" w:hAnsi="DejaVu Sans" w:cs="DejaVu Sans"/>
          <w:b w:val="0"/>
          <w:rtl w:val="0"/>
        </w:rPr>
        <w:t>DW01A</w:t>
      </w:r>
      <w:r>
        <w:rPr>
          <w:rFonts w:ascii="DejaVu Sans" w:hAnsi="DejaVu Sans" w:cs="DejaVu Sans"/>
          <w:b w:val="0"/>
          <w:rtl w:val="1"/>
        </w:rPr>
        <w:t xml:space="preserve"> گزارش‌شده: </w:t>
      </w:r>
      <w:r>
        <w:rPr>
          <w:rFonts w:ascii="DejaVu Sans" w:hAnsi="DejaVu Sans" w:cs="DejaVu Sans"/>
          <w:b w:val="0"/>
          <w:rtl w:val="0"/>
        </w:rPr>
        <w:t>feat/core-dw-01a-capability-reader</w:t>
      </w:r>
      <w:r>
        <w:rPr>
          <w:rFonts w:ascii="DejaVu Sans" w:hAnsi="DejaVu Sans" w:cs="DejaVu Sans"/>
          <w:b w:val="0"/>
          <w:rtl w:val="1"/>
        </w:rPr>
        <w:t xml:space="preserve">. مبنای تاریخی بازطراحی وب‌سایت: </w:t>
      </w:r>
      <w:r>
        <w:rPr>
          <w:rFonts w:ascii="DejaVu Sans" w:hAnsi="DejaVu Sans" w:cs="DejaVu Sans"/>
          <w:b w:val="0"/>
          <w:rtl w:val="0"/>
        </w:rPr>
        <w:t>main@436e7a6</w:t>
      </w:r>
      <w:r>
        <w:rPr>
          <w:rFonts w:ascii="DejaVu Sans" w:hAnsi="DejaVu Sans" w:cs="DejaVu Sans"/>
          <w:b w:val="0"/>
          <w:rtl w:val="1"/>
        </w:rPr>
        <w:t>؛ مبنای فعلی توسعه باید هنگام شروع هر ورک از مخزن تطبیق داده شود. برنامه حاضر انتشار تازه وب‌سایت را شامل نمی‌شود.</w:t>
      </w:r>
    </w:p>
    <w:p>
      <w:pPr>
        <w:pStyle w:val="Heading2"/>
        <w:jc w:val="right"/>
        <w:bidi/>
      </w:pPr>
      <w:r>
        <w:rPr>
          <w:rFonts w:ascii="DejaVu Sans" w:hAnsi="DejaVu Sans" w:cs="DejaVu Sans"/>
          <w:b w:val="0"/>
          <w:rtl w:val="1"/>
        </w:rPr>
        <w:t>ثبت تصویب و تغییر</w:t>
      </w:r>
    </w:p>
    <w:p>
      <w:pPr>
        <w:jc w:val="right"/>
        <w:bidi/>
      </w:pPr>
      <w:r>
        <w:rPr>
          <w:rFonts w:ascii="DejaVu Sans" w:hAnsi="DejaVu Sans" w:cs="DejaVu Sans"/>
          <w:b w:val="0"/>
          <w:rtl w:val="1"/>
        </w:rPr>
        <w:t>وضعیت فعلی: برنامه مورد تأیید کارفرما؛ درخواست تکمیل و ابلاغ چهار ورک در ۸ اکتبر ۲۰۲۶ دریافت شد. دامنه جدید ارزش‌گذاری در بخش‌های ۲۰ تا ۲۶ وارد برنامه شده است. هر تغییر بعدی شامل شماره نسخه، بسته‌های متأثر، علت، مالک و اثر بر معیار پذیرش باشد. حذف قابلیت یا تغییر مالکیت بدون ثبت تصمیم انجام نشود.</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DejaVu Sans" w:hAnsi="DejaVu Sans" w:cs="DejaVu Sans"/>
        <w:b w:val="0"/>
        <w:rtl w:val="1"/>
      </w:rPr>
      <w:t xml:space="preserve">نسخه ابلاغی برنامه مصوب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DejaVu Sans" w:hAnsi="DejaVu Sans" w:cs="DejaVu Sans"/>
        <w:b w:val="0"/>
        <w:rtl w:val="0"/>
      </w:rPr>
      <w:t>CLADORA</w:t>
    </w:r>
    <w:r>
      <w:rPr>
        <w:rFonts w:ascii="DejaVu Sans" w:hAnsi="DejaVu Sans" w:cs="DejaVu Sans"/>
        <w:b w:val="0"/>
        <w:rtl w:val="1"/>
      </w:rPr>
      <w:t xml:space="preserve">     برنامه اجرایی یکپارچه چهار ورک     </w:t>
    </w:r>
    <w:r>
      <w:rPr>
        <w:rFonts w:ascii="DejaVu Sans" w:hAnsi="DejaVu Sans" w:cs="DejaVu Sans"/>
        <w:b w:val="0"/>
        <w:rtl w:val="0"/>
      </w:rPr>
      <w:t>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8" w:lineRule="auto"/>
    </w:pPr>
    <w:rPr>
      <w:rFonts w:ascii="DejaVu Sans" w:hAnsi="DejaVu Sans" w:cs="DejaVu Sans"/>
      <w:color w:val="000000"/>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8" w:lineRule="auto"/>
      <w:outlineLvl w:val="0"/>
    </w:pPr>
    <w:rPr>
      <w:rFonts w:asciiTheme="majorHAnsi" w:eastAsiaTheme="majorEastAsia" w:hAnsiTheme="majorHAnsi" w:cstheme="majorBidi" w:ascii="DejaVu Sans" w:hAnsi="DejaVu Sans" w:cs="DejaVu Sans"/>
      <w:b/>
      <w:bCs/>
      <w:color w:val="000000"/>
      <w:sz w:val="28"/>
      <w:szCs w:val="28"/>
      <w:rtl/>
    </w:rPr>
  </w:style>
  <w:style w:type="paragraph" w:styleId="Heading2">
    <w:name w:val="heading 2"/>
    <w:basedOn w:val="Normal"/>
    <w:next w:val="Normal"/>
    <w:link w:val="Heading2Char"/>
    <w:uiPriority w:val="9"/>
    <w:unhideWhenUsed/>
    <w:qFormat/>
    <w:rsid w:val="00FC693F"/>
    <w:pPr>
      <w:keepNext/>
      <w:keepLines/>
      <w:spacing w:before="200" w:after="120" w:line="278" w:lineRule="auto"/>
      <w:outlineLvl w:val="1"/>
    </w:pPr>
    <w:rPr>
      <w:rFonts w:asciiTheme="majorHAnsi" w:eastAsiaTheme="majorEastAsia" w:hAnsiTheme="majorHAnsi" w:cstheme="majorBidi" w:ascii="DejaVu Sans" w:hAnsi="DejaVu Sans" w:cs="DejaVu Sans"/>
      <w:b/>
      <w:bCs/>
      <w:color w:val="000000"/>
      <w:sz w:val="22"/>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8" w:lineRule="auto"/>
      <w:contextualSpacing/>
    </w:pPr>
    <w:rPr>
      <w:rFonts w:asciiTheme="majorHAnsi" w:eastAsiaTheme="majorEastAsia" w:hAnsiTheme="majorHAnsi" w:cstheme="majorBidi" w:ascii="DejaVu Sans" w:hAnsi="DejaVu Sans" w:cs="DejaVu Sans"/>
      <w:color w:val="000000"/>
      <w:spacing w:val="5"/>
      <w:kern w:val="28"/>
      <w:sz w:val="36"/>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8" w:lineRule="auto"/>
    </w:pPr>
    <w:rPr>
      <w:rFonts w:asciiTheme="majorHAnsi" w:eastAsiaTheme="majorEastAsia" w:hAnsiTheme="majorHAnsi" w:cstheme="majorBidi" w:ascii="DejaVu Sans" w:hAnsi="DejaVu Sans" w:cs="DejaVu Sans"/>
      <w:i/>
      <w:iCs/>
      <w:color w:val="000000"/>
      <w:spacing w:val="15"/>
      <w:sz w:val="22"/>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CLADORA برنامه اجرایی یکپارچه چهار ورک نسخه 1.4</dc:title>
  <dc:subject>برنامه مصوب چهار ورک با موتور مستقل ارزش گذاری AIRPROP</dc:subject>
  <dc:creator>CLADORA Planning and Supervision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