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7D0B1" w14:textId="78DE0E5D" w:rsidR="00842357" w:rsidRPr="009D09D2" w:rsidRDefault="009B0D5B" w:rsidP="001E0A59">
      <w:pPr>
        <w:pStyle w:val="Title1"/>
        <w:ind w:left="0" w:right="0"/>
      </w:pPr>
      <w:bookmarkStart w:id="0" w:name="_Hlk58964801"/>
      <w:r>
        <w:t>Sosyal Mesafe Algılayıcı</w:t>
      </w:r>
    </w:p>
    <w:p w14:paraId="0DFDEFFE" w14:textId="03780FEF" w:rsidR="00842357" w:rsidRPr="009D09D2" w:rsidRDefault="009B0D5B" w:rsidP="001E0A59">
      <w:pPr>
        <w:pStyle w:val="Author"/>
      </w:pPr>
      <w:r>
        <w:t>Onur Kantar</w:t>
      </w:r>
      <w:r w:rsidR="003D4058" w:rsidRPr="009D09D2">
        <w:t xml:space="preserve">, </w:t>
      </w:r>
      <w:r>
        <w:t>Ömer Resul Ertan</w:t>
      </w:r>
    </w:p>
    <w:p w14:paraId="61ECA702" w14:textId="4BAF1150" w:rsidR="00842357" w:rsidRPr="009D09D2" w:rsidRDefault="009B0D5B" w:rsidP="001E0A59">
      <w:pPr>
        <w:pStyle w:val="Affiliation"/>
      </w:pPr>
      <w:r>
        <w:t>Bilişim Sistemleri Mühendisliği / Teknoloji Fakültesi</w:t>
      </w:r>
    </w:p>
    <w:p w14:paraId="4ECFD95C" w14:textId="631452BF" w:rsidR="00842357" w:rsidRPr="009D09D2" w:rsidRDefault="009B0D5B" w:rsidP="001E0A59">
      <w:pPr>
        <w:pStyle w:val="Affiliation"/>
      </w:pPr>
      <w:r>
        <w:t>Kocaeli Üniversitesi</w:t>
      </w:r>
    </w:p>
    <w:p w14:paraId="16D26BE7" w14:textId="37BFB1B3" w:rsidR="003D4058" w:rsidRPr="009D09D2" w:rsidRDefault="00F640EC" w:rsidP="001E0A59">
      <w:pPr>
        <w:pStyle w:val="Affiliation"/>
        <w:rPr>
          <w:sz w:val="18"/>
        </w:rPr>
      </w:pPr>
      <w:hyperlink r:id="rId8" w:history="1">
        <w:r w:rsidR="009B0D5B" w:rsidRPr="000A4B65">
          <w:rPr>
            <w:rStyle w:val="Kpr"/>
            <w:sz w:val="18"/>
          </w:rPr>
          <w:t>onurkantr@gmail.com</w:t>
        </w:r>
      </w:hyperlink>
      <w:r w:rsidR="009B0D5B">
        <w:rPr>
          <w:sz w:val="18"/>
        </w:rPr>
        <w:t xml:space="preserve">, </w:t>
      </w:r>
      <w:hyperlink r:id="rId9" w:history="1">
        <w:r w:rsidR="009B0D5B" w:rsidRPr="000A4B65">
          <w:rPr>
            <w:rStyle w:val="Kpr"/>
            <w:sz w:val="18"/>
          </w:rPr>
          <w:t>omerresulertan1034@gmail.com</w:t>
        </w:r>
      </w:hyperlink>
      <w:r w:rsidR="009B0D5B">
        <w:rPr>
          <w:sz w:val="18"/>
        </w:rPr>
        <w:t xml:space="preserve"> </w:t>
      </w:r>
    </w:p>
    <w:p w14:paraId="2182295A" w14:textId="77777777" w:rsidR="00360AC2" w:rsidRPr="009D09D2" w:rsidRDefault="00360AC2" w:rsidP="001E0A59">
      <w:pPr>
        <w:pStyle w:val="Affiliation"/>
        <w:rPr>
          <w:sz w:val="18"/>
        </w:rPr>
      </w:pPr>
    </w:p>
    <w:p w14:paraId="19793086" w14:textId="77777777" w:rsidR="00360AC2" w:rsidRDefault="00360AC2" w:rsidP="003D4058">
      <w:pPr>
        <w:pStyle w:val="Affiliation"/>
        <w:rPr>
          <w:sz w:val="18"/>
        </w:rPr>
      </w:pPr>
    </w:p>
    <w:p w14:paraId="59473B73" w14:textId="77777777" w:rsidR="00335412" w:rsidRDefault="00335412" w:rsidP="003D4058">
      <w:pPr>
        <w:pStyle w:val="Affiliation"/>
        <w:rPr>
          <w:sz w:val="18"/>
        </w:rPr>
      </w:pPr>
    </w:p>
    <w:p w14:paraId="1CC0A284" w14:textId="77777777" w:rsidR="00335412" w:rsidRDefault="00335412" w:rsidP="003D4058">
      <w:pPr>
        <w:pStyle w:val="Affiliation"/>
        <w:rPr>
          <w:sz w:val="18"/>
        </w:rPr>
      </w:pPr>
    </w:p>
    <w:p w14:paraId="25275F79" w14:textId="77777777" w:rsidR="00335412" w:rsidRPr="009D09D2" w:rsidRDefault="00335412" w:rsidP="003D4058">
      <w:pPr>
        <w:pStyle w:val="Affiliation"/>
        <w:rPr>
          <w:sz w:val="18"/>
        </w:rPr>
      </w:pPr>
    </w:p>
    <w:p w14:paraId="72865D4D" w14:textId="77777777" w:rsidR="003D4058" w:rsidRPr="009D09D2" w:rsidRDefault="003D4058">
      <w:pPr>
        <w:pStyle w:val="Affiliation"/>
        <w:rPr>
          <w:sz w:val="18"/>
        </w:rPr>
      </w:pPr>
    </w:p>
    <w:p w14:paraId="27B64397" w14:textId="77777777" w:rsidR="003D4058" w:rsidRPr="009D09D2" w:rsidRDefault="003D4058">
      <w:pPr>
        <w:pStyle w:val="Affiliation"/>
        <w:rPr>
          <w:sz w:val="18"/>
        </w:rPr>
      </w:pPr>
    </w:p>
    <w:p w14:paraId="164BD1FF" w14:textId="77777777" w:rsidR="003D4058" w:rsidRPr="009D09D2" w:rsidRDefault="003D4058">
      <w:pPr>
        <w:pStyle w:val="Affiliation"/>
        <w:rPr>
          <w:sz w:val="18"/>
        </w:rPr>
      </w:pPr>
    </w:p>
    <w:p w14:paraId="75C3EAD1" w14:textId="77777777" w:rsidR="003D4058" w:rsidRPr="009D09D2" w:rsidRDefault="003D4058">
      <w:pPr>
        <w:pStyle w:val="Affiliation"/>
        <w:rPr>
          <w:sz w:val="18"/>
        </w:rPr>
        <w:sectPr w:rsidR="003D4058" w:rsidRPr="009D09D2" w:rsidSect="00C716EF">
          <w:footerReference w:type="even" r:id="rId10"/>
          <w:footnotePr>
            <w:numRestart w:val="eachPage"/>
          </w:footnotePr>
          <w:pgSz w:w="11907" w:h="16840" w:code="9"/>
          <w:pgMar w:top="1701" w:right="1134" w:bottom="2098" w:left="1134" w:header="0" w:footer="0" w:gutter="0"/>
          <w:cols w:space="708"/>
        </w:sectPr>
      </w:pPr>
    </w:p>
    <w:p w14:paraId="78144331" w14:textId="77777777" w:rsidR="00842357" w:rsidRPr="009D09D2" w:rsidRDefault="00D863EE" w:rsidP="001E0A59">
      <w:pPr>
        <w:pStyle w:val="AbstractHeading"/>
        <w:ind w:right="0"/>
      </w:pPr>
      <w:r w:rsidRPr="009D09D2">
        <w:t>Özet</w:t>
      </w:r>
    </w:p>
    <w:p w14:paraId="3C62A4F7" w14:textId="1CDC684E" w:rsidR="00842357" w:rsidRDefault="009B0D5B">
      <w:pPr>
        <w:pStyle w:val="BodyTextKeep"/>
        <w:ind w:right="0"/>
        <w:rPr>
          <w:i/>
        </w:rPr>
      </w:pPr>
      <w:r w:rsidRPr="009B0D5B">
        <w:rPr>
          <w:i/>
        </w:rPr>
        <w:t xml:space="preserve">Devam eden COVID-19 </w:t>
      </w:r>
      <w:proofErr w:type="spellStart"/>
      <w:r w:rsidRPr="009B0D5B">
        <w:rPr>
          <w:i/>
        </w:rPr>
        <w:t>corona</w:t>
      </w:r>
      <w:proofErr w:type="spellEnd"/>
      <w:r w:rsidRPr="009B0D5B">
        <w:rPr>
          <w:i/>
        </w:rPr>
        <w:t xml:space="preserve"> virüsü salgını, ölümcül yayılımıyla küresel bir felakete neden oldu. Etkili </w:t>
      </w:r>
      <w:r w:rsidR="00C06845">
        <w:rPr>
          <w:i/>
        </w:rPr>
        <w:t xml:space="preserve">tedavilerin </w:t>
      </w:r>
      <w:r w:rsidR="00C06845" w:rsidRPr="009B0D5B">
        <w:rPr>
          <w:i/>
        </w:rPr>
        <w:t>yokluğu</w:t>
      </w:r>
      <w:r w:rsidRPr="009B0D5B">
        <w:rPr>
          <w:i/>
        </w:rPr>
        <w:t xml:space="preserve"> ve virüse karşı aşılama eksikliğinden dolayı, popülasyon savunmasızlığı artmaktadır.</w:t>
      </w:r>
      <w:r w:rsidR="00C06845">
        <w:rPr>
          <w:i/>
        </w:rPr>
        <w:t xml:space="preserve"> </w:t>
      </w:r>
      <w:r w:rsidRPr="009B0D5B">
        <w:rPr>
          <w:i/>
        </w:rPr>
        <w:t>Mevcut durumda aşı olmadığından</w:t>
      </w:r>
      <w:r w:rsidR="00C06845">
        <w:rPr>
          <w:i/>
        </w:rPr>
        <w:t xml:space="preserve">, </w:t>
      </w:r>
      <w:r w:rsidRPr="009B0D5B">
        <w:rPr>
          <w:i/>
        </w:rPr>
        <w:t xml:space="preserve">sosyal mesafenin </w:t>
      </w:r>
      <w:proofErr w:type="spellStart"/>
      <w:r w:rsidRPr="009B0D5B">
        <w:rPr>
          <w:i/>
        </w:rPr>
        <w:t>pandemik</w:t>
      </w:r>
      <w:proofErr w:type="spellEnd"/>
      <w:r w:rsidRPr="009B0D5B">
        <w:rPr>
          <w:i/>
        </w:rPr>
        <w:t xml:space="preserve"> virüsün yayılmasına karşı yeterli bir önlem</w:t>
      </w:r>
      <w:r w:rsidR="00C06845">
        <w:rPr>
          <w:i/>
        </w:rPr>
        <w:t xml:space="preserve"> </w:t>
      </w:r>
      <w:r w:rsidRPr="009B0D5B">
        <w:rPr>
          <w:i/>
        </w:rPr>
        <w:t>olduğu düşünülmektedir.</w:t>
      </w:r>
      <w:r w:rsidR="00C06845">
        <w:rPr>
          <w:i/>
        </w:rPr>
        <w:t xml:space="preserve"> </w:t>
      </w:r>
      <w:r w:rsidR="00C06845" w:rsidRPr="00C06845">
        <w:rPr>
          <w:i/>
        </w:rPr>
        <w:t>İnsanlar arasında fiziksel temastan kaçınarak virüs yayılma</w:t>
      </w:r>
      <w:r w:rsidR="00C06845">
        <w:rPr>
          <w:i/>
        </w:rPr>
        <w:t xml:space="preserve"> </w:t>
      </w:r>
      <w:r w:rsidR="00C06845" w:rsidRPr="00C06845">
        <w:rPr>
          <w:i/>
        </w:rPr>
        <w:t>riskleri en aza indirilebilir. Bu nedenle, bu çalışmanın amacı, tepegöz perspektifi kullanarak sosyal mesafe izleme için derin</w:t>
      </w:r>
      <w:r w:rsidR="00C06845">
        <w:rPr>
          <w:i/>
        </w:rPr>
        <w:t xml:space="preserve"> </w:t>
      </w:r>
      <w:r w:rsidR="00C06845" w:rsidRPr="00C06845">
        <w:rPr>
          <w:i/>
        </w:rPr>
        <w:t>öğrenme platformu sağlamaktır.</w:t>
      </w:r>
      <w:r>
        <w:rPr>
          <w:i/>
        </w:rPr>
        <w:t xml:space="preserve"> </w:t>
      </w:r>
      <w:r w:rsidR="00C06845">
        <w:rPr>
          <w:i/>
        </w:rPr>
        <w:t xml:space="preserve">Görüntüdeki </w:t>
      </w:r>
      <w:r w:rsidR="00C06845" w:rsidRPr="00C06845">
        <w:rPr>
          <w:i/>
        </w:rPr>
        <w:t xml:space="preserve">insanları tanımlamak için YOLOv3 nesne tanıma </w:t>
      </w:r>
      <w:r w:rsidR="00C06845">
        <w:rPr>
          <w:i/>
        </w:rPr>
        <w:t>yöntemi</w:t>
      </w:r>
      <w:r w:rsidR="00C06845" w:rsidRPr="00C06845">
        <w:rPr>
          <w:i/>
        </w:rPr>
        <w:t xml:space="preserve"> </w:t>
      </w:r>
      <w:r w:rsidR="00C06845">
        <w:rPr>
          <w:i/>
        </w:rPr>
        <w:t>kullanılır</w:t>
      </w:r>
      <w:r w:rsidR="00C06845" w:rsidRPr="00C06845">
        <w:rPr>
          <w:i/>
        </w:rPr>
        <w:t>.</w:t>
      </w:r>
      <w:r w:rsidR="00C06845">
        <w:rPr>
          <w:i/>
        </w:rPr>
        <w:t xml:space="preserve"> </w:t>
      </w:r>
      <w:r w:rsidR="00C06845" w:rsidRPr="00C06845">
        <w:rPr>
          <w:i/>
        </w:rPr>
        <w:t>Algılama modeli, algılanan sınırlayıcı kutu bilgilerini kullanarak insanları tanımlar. Öklid mesafesi kullanılarak, tespit edilen sınırlayıcı kutu ağırlık merkezinin insanların ikili mesafeleri belirlenir.</w:t>
      </w:r>
      <w:r w:rsidR="00C06845">
        <w:rPr>
          <w:i/>
        </w:rPr>
        <w:t xml:space="preserve"> </w:t>
      </w:r>
      <w:r w:rsidR="00C06845" w:rsidRPr="00C06845">
        <w:rPr>
          <w:i/>
        </w:rPr>
        <w:t>İnsanlar arasındaki sosyal mesafe ihlallerini tahmin etmek için piksele olan yaklaşık fiziksel mesafeyi kullandık ve bir eşik belirledik. Mesafe değerinin asgari sosyal mesafe eşiğini aşıp aşmadığını değerlendirmek için bir ihlal eşiği belirlenir.</w:t>
      </w:r>
      <w:r w:rsidR="00E64C29">
        <w:rPr>
          <w:i/>
        </w:rPr>
        <w:t xml:space="preserve"> </w:t>
      </w:r>
      <w:r w:rsidR="00E64C29" w:rsidRPr="00E64C29">
        <w:rPr>
          <w:i/>
        </w:rPr>
        <w:t>Ek olarak, sosyal mesafe eşiğini ihlal eden / geçen kişi de izlenecek şekilde video dizilerindeki bireyleri tespit etmek için bir izleme algoritması kullanılır.</w:t>
      </w:r>
      <w:r w:rsidR="00E64C29">
        <w:rPr>
          <w:i/>
        </w:rPr>
        <w:t xml:space="preserve"> Ayrıca video girişi olarak 5 farklı yöntem sunulmaktadır. </w:t>
      </w:r>
      <w:r w:rsidR="00E64C29" w:rsidRPr="00E64C29">
        <w:rPr>
          <w:i/>
        </w:rPr>
        <w:t>Bulgular, geliştirilen çerçevenin çok yakın yürüyen ve sosyal mesafeleri ihlal eden</w:t>
      </w:r>
      <w:r w:rsidR="00E64C29">
        <w:rPr>
          <w:i/>
        </w:rPr>
        <w:t xml:space="preserve"> </w:t>
      </w:r>
      <w:r w:rsidR="00E64C29" w:rsidRPr="00E64C29">
        <w:rPr>
          <w:i/>
        </w:rPr>
        <w:t>bireyleri başarılı bir şekilde ayırt ettiğini göstermektedir</w:t>
      </w:r>
    </w:p>
    <w:p w14:paraId="2F5F5C71" w14:textId="218EC8DF" w:rsidR="00C312A7" w:rsidRPr="009D09D2" w:rsidRDefault="00C312A7">
      <w:pPr>
        <w:pStyle w:val="BodyTextKeep"/>
        <w:ind w:right="0"/>
        <w:rPr>
          <w:i/>
        </w:rPr>
      </w:pPr>
      <w:r>
        <w:rPr>
          <w:i/>
        </w:rPr>
        <w:t xml:space="preserve">Anahtar kelimeler: </w:t>
      </w:r>
      <w:r w:rsidR="00E64C29">
        <w:rPr>
          <w:i/>
        </w:rPr>
        <w:t>d</w:t>
      </w:r>
      <w:r w:rsidR="00E64C29" w:rsidRPr="00E64C29">
        <w:rPr>
          <w:i/>
        </w:rPr>
        <w:t>erin öğrenme</w:t>
      </w:r>
      <w:r w:rsidR="00E64C29">
        <w:rPr>
          <w:i/>
        </w:rPr>
        <w:t>, s</w:t>
      </w:r>
      <w:r w:rsidR="00E64C29" w:rsidRPr="00E64C29">
        <w:rPr>
          <w:i/>
        </w:rPr>
        <w:t>osyal mesafe</w:t>
      </w:r>
      <w:r w:rsidR="00E64C29">
        <w:rPr>
          <w:i/>
        </w:rPr>
        <w:t xml:space="preserve">, </w:t>
      </w:r>
      <w:r w:rsidR="00E64C29" w:rsidRPr="00E64C29">
        <w:rPr>
          <w:i/>
        </w:rPr>
        <w:t>COVID-19</w:t>
      </w:r>
      <w:r w:rsidR="00E64C29">
        <w:rPr>
          <w:i/>
        </w:rPr>
        <w:t xml:space="preserve">, </w:t>
      </w:r>
      <w:proofErr w:type="spellStart"/>
      <w:r w:rsidR="00E64C29">
        <w:rPr>
          <w:i/>
        </w:rPr>
        <w:t>OpenCV</w:t>
      </w:r>
      <w:proofErr w:type="spellEnd"/>
      <w:r w:rsidR="00E64C29">
        <w:rPr>
          <w:i/>
        </w:rPr>
        <w:t>, h</w:t>
      </w:r>
      <w:r w:rsidR="00E64C29" w:rsidRPr="00E64C29">
        <w:rPr>
          <w:i/>
        </w:rPr>
        <w:t>avadan görünüm</w:t>
      </w:r>
      <w:r w:rsidR="00E64C29">
        <w:rPr>
          <w:i/>
        </w:rPr>
        <w:t>, k</w:t>
      </w:r>
      <w:r w:rsidR="00E64C29" w:rsidRPr="00E64C29">
        <w:rPr>
          <w:i/>
        </w:rPr>
        <w:t>işi algılama</w:t>
      </w:r>
      <w:r w:rsidR="00E64C29">
        <w:rPr>
          <w:i/>
        </w:rPr>
        <w:t xml:space="preserve">, </w:t>
      </w:r>
      <w:r w:rsidR="00E64C29" w:rsidRPr="00E64C29">
        <w:rPr>
          <w:i/>
        </w:rPr>
        <w:t>YOLOv3</w:t>
      </w:r>
    </w:p>
    <w:p w14:paraId="786A242D" w14:textId="77777777" w:rsidR="00842357" w:rsidRPr="009D09D2" w:rsidRDefault="00842357" w:rsidP="009D09D2">
      <w:pPr>
        <w:pStyle w:val="AbstractHeading"/>
        <w:ind w:right="0"/>
      </w:pPr>
      <w:proofErr w:type="spellStart"/>
      <w:r w:rsidRPr="009D09D2">
        <w:t>Abstract</w:t>
      </w:r>
      <w:proofErr w:type="spellEnd"/>
    </w:p>
    <w:p w14:paraId="2679A615" w14:textId="77777777" w:rsidR="00E64C29" w:rsidRPr="00E64C29" w:rsidRDefault="00E64C29" w:rsidP="00E64C29">
      <w:pPr>
        <w:pStyle w:val="BodyTextKeep"/>
        <w:ind w:right="0"/>
        <w:rPr>
          <w:i/>
        </w:rPr>
      </w:pPr>
      <w:proofErr w:type="spellStart"/>
      <w:r w:rsidRPr="00E64C29">
        <w:rPr>
          <w:i/>
        </w:rPr>
        <w:t>The</w:t>
      </w:r>
      <w:proofErr w:type="spellEnd"/>
      <w:r w:rsidRPr="00E64C29">
        <w:rPr>
          <w:i/>
        </w:rPr>
        <w:t xml:space="preserve"> </w:t>
      </w:r>
      <w:proofErr w:type="spellStart"/>
      <w:r w:rsidRPr="00E64C29">
        <w:rPr>
          <w:i/>
        </w:rPr>
        <w:t>ongoing</w:t>
      </w:r>
      <w:proofErr w:type="spellEnd"/>
      <w:r w:rsidRPr="00E64C29">
        <w:rPr>
          <w:i/>
        </w:rPr>
        <w:t xml:space="preserve"> COVID-19 </w:t>
      </w:r>
      <w:proofErr w:type="spellStart"/>
      <w:r w:rsidRPr="00E64C29">
        <w:rPr>
          <w:i/>
        </w:rPr>
        <w:t>corona</w:t>
      </w:r>
      <w:proofErr w:type="spellEnd"/>
      <w:r w:rsidRPr="00E64C29">
        <w:rPr>
          <w:i/>
        </w:rPr>
        <w:t xml:space="preserve"> </w:t>
      </w:r>
      <w:proofErr w:type="spellStart"/>
      <w:r w:rsidRPr="00E64C29">
        <w:rPr>
          <w:i/>
        </w:rPr>
        <w:t>virus</w:t>
      </w:r>
      <w:proofErr w:type="spellEnd"/>
      <w:r w:rsidRPr="00E64C29">
        <w:rPr>
          <w:i/>
        </w:rPr>
        <w:t xml:space="preserve"> </w:t>
      </w:r>
      <w:proofErr w:type="spellStart"/>
      <w:r w:rsidRPr="00E64C29">
        <w:rPr>
          <w:i/>
        </w:rPr>
        <w:t>outbreak</w:t>
      </w:r>
      <w:proofErr w:type="spellEnd"/>
      <w:r w:rsidRPr="00E64C29">
        <w:rPr>
          <w:i/>
        </w:rPr>
        <w:t xml:space="preserve"> </w:t>
      </w:r>
      <w:proofErr w:type="spellStart"/>
      <w:r w:rsidRPr="00E64C29">
        <w:rPr>
          <w:i/>
        </w:rPr>
        <w:t>caused</w:t>
      </w:r>
      <w:proofErr w:type="spellEnd"/>
      <w:r w:rsidRPr="00E64C29">
        <w:rPr>
          <w:i/>
        </w:rPr>
        <w:t xml:space="preserve"> a global </w:t>
      </w:r>
      <w:proofErr w:type="spellStart"/>
      <w:r w:rsidRPr="00E64C29">
        <w:rPr>
          <w:i/>
        </w:rPr>
        <w:t>disaster</w:t>
      </w:r>
      <w:proofErr w:type="spellEnd"/>
      <w:r w:rsidRPr="00E64C29">
        <w:rPr>
          <w:i/>
        </w:rPr>
        <w:t xml:space="preserve"> </w:t>
      </w:r>
      <w:proofErr w:type="spellStart"/>
      <w:r w:rsidRPr="00E64C29">
        <w:rPr>
          <w:i/>
        </w:rPr>
        <w:t>with</w:t>
      </w:r>
      <w:proofErr w:type="spellEnd"/>
      <w:r w:rsidRPr="00E64C29">
        <w:rPr>
          <w:i/>
        </w:rPr>
        <w:t xml:space="preserve"> </w:t>
      </w:r>
      <w:proofErr w:type="spellStart"/>
      <w:r w:rsidRPr="00E64C29">
        <w:rPr>
          <w:i/>
        </w:rPr>
        <w:t>its</w:t>
      </w:r>
      <w:proofErr w:type="spellEnd"/>
      <w:r w:rsidRPr="00E64C29">
        <w:rPr>
          <w:i/>
        </w:rPr>
        <w:t xml:space="preserve"> </w:t>
      </w:r>
      <w:proofErr w:type="spellStart"/>
      <w:r w:rsidRPr="00E64C29">
        <w:rPr>
          <w:i/>
        </w:rPr>
        <w:t>deadly</w:t>
      </w:r>
      <w:proofErr w:type="spellEnd"/>
      <w:r w:rsidRPr="00E64C29">
        <w:rPr>
          <w:i/>
        </w:rPr>
        <w:t xml:space="preserve"> spread. </w:t>
      </w:r>
      <w:proofErr w:type="spellStart"/>
      <w:r w:rsidRPr="00E64C29">
        <w:rPr>
          <w:i/>
        </w:rPr>
        <w:t>Due</w:t>
      </w:r>
      <w:proofErr w:type="spellEnd"/>
      <w:r w:rsidRPr="00E64C29">
        <w:rPr>
          <w:i/>
        </w:rPr>
        <w:t xml:space="preserve"> </w:t>
      </w:r>
      <w:proofErr w:type="spellStart"/>
      <w:r w:rsidRPr="00E64C29">
        <w:rPr>
          <w:i/>
        </w:rPr>
        <w:t>to</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lack</w:t>
      </w:r>
      <w:proofErr w:type="spellEnd"/>
      <w:r w:rsidRPr="00E64C29">
        <w:rPr>
          <w:i/>
        </w:rPr>
        <w:t xml:space="preserve"> of </w:t>
      </w:r>
      <w:proofErr w:type="spellStart"/>
      <w:r w:rsidRPr="00E64C29">
        <w:rPr>
          <w:i/>
        </w:rPr>
        <w:t>effective</w:t>
      </w:r>
      <w:proofErr w:type="spellEnd"/>
      <w:r w:rsidRPr="00E64C29">
        <w:rPr>
          <w:i/>
        </w:rPr>
        <w:t xml:space="preserve"> </w:t>
      </w:r>
      <w:proofErr w:type="spellStart"/>
      <w:r w:rsidRPr="00E64C29">
        <w:rPr>
          <w:i/>
        </w:rPr>
        <w:t>treatments</w:t>
      </w:r>
      <w:proofErr w:type="spellEnd"/>
      <w:r w:rsidRPr="00E64C29">
        <w:rPr>
          <w:i/>
        </w:rPr>
        <w:t xml:space="preserve"> </w:t>
      </w:r>
      <w:proofErr w:type="spellStart"/>
      <w:r w:rsidRPr="00E64C29">
        <w:rPr>
          <w:i/>
        </w:rPr>
        <w:t>and</w:t>
      </w:r>
      <w:proofErr w:type="spellEnd"/>
      <w:r w:rsidRPr="00E64C29">
        <w:rPr>
          <w:i/>
        </w:rPr>
        <w:t xml:space="preserve"> </w:t>
      </w:r>
      <w:proofErr w:type="spellStart"/>
      <w:r w:rsidRPr="00E64C29">
        <w:rPr>
          <w:i/>
        </w:rPr>
        <w:t>lack</w:t>
      </w:r>
      <w:proofErr w:type="spellEnd"/>
      <w:r w:rsidRPr="00E64C29">
        <w:rPr>
          <w:i/>
        </w:rPr>
        <w:t xml:space="preserve"> of </w:t>
      </w:r>
      <w:proofErr w:type="spellStart"/>
      <w:r w:rsidRPr="00E64C29">
        <w:rPr>
          <w:i/>
        </w:rPr>
        <w:t>vaccination</w:t>
      </w:r>
      <w:proofErr w:type="spellEnd"/>
      <w:r w:rsidRPr="00E64C29">
        <w:rPr>
          <w:i/>
        </w:rPr>
        <w:t xml:space="preserve"> </w:t>
      </w:r>
      <w:proofErr w:type="spellStart"/>
      <w:r w:rsidRPr="00E64C29">
        <w:rPr>
          <w:i/>
        </w:rPr>
        <w:t>against</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virus</w:t>
      </w:r>
      <w:proofErr w:type="spellEnd"/>
      <w:r w:rsidRPr="00E64C29">
        <w:rPr>
          <w:i/>
        </w:rPr>
        <w:t xml:space="preserve">, </w:t>
      </w:r>
      <w:proofErr w:type="spellStart"/>
      <w:r w:rsidRPr="00E64C29">
        <w:rPr>
          <w:i/>
        </w:rPr>
        <w:t>population</w:t>
      </w:r>
      <w:proofErr w:type="spellEnd"/>
      <w:r w:rsidRPr="00E64C29">
        <w:rPr>
          <w:i/>
        </w:rPr>
        <w:t xml:space="preserve"> </w:t>
      </w:r>
      <w:proofErr w:type="spellStart"/>
      <w:r w:rsidRPr="00E64C29">
        <w:rPr>
          <w:i/>
        </w:rPr>
        <w:t>vulnerability</w:t>
      </w:r>
      <w:proofErr w:type="spellEnd"/>
      <w:r w:rsidRPr="00E64C29">
        <w:rPr>
          <w:i/>
        </w:rPr>
        <w:t xml:space="preserve"> is </w:t>
      </w:r>
      <w:proofErr w:type="spellStart"/>
      <w:r w:rsidRPr="00E64C29">
        <w:rPr>
          <w:i/>
        </w:rPr>
        <w:t>increasing</w:t>
      </w:r>
      <w:proofErr w:type="spellEnd"/>
      <w:r w:rsidRPr="00E64C29">
        <w:rPr>
          <w:i/>
        </w:rPr>
        <w:t xml:space="preserve">. </w:t>
      </w:r>
      <w:proofErr w:type="spellStart"/>
      <w:r w:rsidRPr="00E64C29">
        <w:rPr>
          <w:i/>
        </w:rPr>
        <w:t>Social</w:t>
      </w:r>
      <w:proofErr w:type="spellEnd"/>
      <w:r w:rsidRPr="00E64C29">
        <w:rPr>
          <w:i/>
        </w:rPr>
        <w:t xml:space="preserve"> </w:t>
      </w:r>
      <w:proofErr w:type="spellStart"/>
      <w:r w:rsidRPr="00E64C29">
        <w:rPr>
          <w:i/>
        </w:rPr>
        <w:t>distancing</w:t>
      </w:r>
      <w:proofErr w:type="spellEnd"/>
      <w:r w:rsidRPr="00E64C29">
        <w:rPr>
          <w:i/>
        </w:rPr>
        <w:t xml:space="preserve"> is </w:t>
      </w:r>
      <w:proofErr w:type="spellStart"/>
      <w:r w:rsidRPr="00E64C29">
        <w:rPr>
          <w:i/>
        </w:rPr>
        <w:t>considered</w:t>
      </w:r>
      <w:proofErr w:type="spellEnd"/>
      <w:r w:rsidRPr="00E64C29">
        <w:rPr>
          <w:i/>
        </w:rPr>
        <w:t xml:space="preserve"> </w:t>
      </w:r>
      <w:proofErr w:type="spellStart"/>
      <w:r w:rsidRPr="00E64C29">
        <w:rPr>
          <w:i/>
        </w:rPr>
        <w:t>to</w:t>
      </w:r>
      <w:proofErr w:type="spellEnd"/>
      <w:r w:rsidRPr="00E64C29">
        <w:rPr>
          <w:i/>
        </w:rPr>
        <w:t xml:space="preserve"> be an </w:t>
      </w:r>
      <w:proofErr w:type="spellStart"/>
      <w:r w:rsidRPr="00E64C29">
        <w:rPr>
          <w:i/>
        </w:rPr>
        <w:t>adequate</w:t>
      </w:r>
      <w:proofErr w:type="spellEnd"/>
      <w:r w:rsidRPr="00E64C29">
        <w:rPr>
          <w:i/>
        </w:rPr>
        <w:t xml:space="preserve"> </w:t>
      </w:r>
      <w:proofErr w:type="spellStart"/>
      <w:r w:rsidRPr="00E64C29">
        <w:rPr>
          <w:i/>
        </w:rPr>
        <w:t>measure</w:t>
      </w:r>
      <w:proofErr w:type="spellEnd"/>
      <w:r w:rsidRPr="00E64C29">
        <w:rPr>
          <w:i/>
        </w:rPr>
        <w:t xml:space="preserve"> </w:t>
      </w:r>
      <w:proofErr w:type="spellStart"/>
      <w:r w:rsidRPr="00E64C29">
        <w:rPr>
          <w:i/>
        </w:rPr>
        <w:t>against</w:t>
      </w:r>
      <w:proofErr w:type="spellEnd"/>
      <w:r w:rsidRPr="00E64C29">
        <w:rPr>
          <w:i/>
        </w:rPr>
        <w:t xml:space="preserve"> </w:t>
      </w:r>
      <w:proofErr w:type="spellStart"/>
      <w:r w:rsidRPr="00E64C29">
        <w:rPr>
          <w:i/>
        </w:rPr>
        <w:t>the</w:t>
      </w:r>
      <w:proofErr w:type="spellEnd"/>
      <w:r w:rsidRPr="00E64C29">
        <w:rPr>
          <w:i/>
        </w:rPr>
        <w:t xml:space="preserve"> spread of </w:t>
      </w:r>
      <w:proofErr w:type="spellStart"/>
      <w:r w:rsidRPr="00E64C29">
        <w:rPr>
          <w:i/>
        </w:rPr>
        <w:t>the</w:t>
      </w:r>
      <w:proofErr w:type="spellEnd"/>
      <w:r w:rsidRPr="00E64C29">
        <w:rPr>
          <w:i/>
        </w:rPr>
        <w:t xml:space="preserve"> </w:t>
      </w:r>
      <w:proofErr w:type="spellStart"/>
      <w:r w:rsidRPr="00E64C29">
        <w:rPr>
          <w:i/>
        </w:rPr>
        <w:t>pandemic</w:t>
      </w:r>
      <w:proofErr w:type="spellEnd"/>
      <w:r w:rsidRPr="00E64C29">
        <w:rPr>
          <w:i/>
        </w:rPr>
        <w:t xml:space="preserve"> </w:t>
      </w:r>
      <w:proofErr w:type="spellStart"/>
      <w:r w:rsidRPr="00E64C29">
        <w:rPr>
          <w:i/>
        </w:rPr>
        <w:t>virus</w:t>
      </w:r>
      <w:proofErr w:type="spellEnd"/>
      <w:r w:rsidRPr="00E64C29">
        <w:rPr>
          <w:i/>
        </w:rPr>
        <w:t xml:space="preserve">, as </w:t>
      </w:r>
      <w:proofErr w:type="spellStart"/>
      <w:r w:rsidRPr="00E64C29">
        <w:rPr>
          <w:i/>
        </w:rPr>
        <w:t>there</w:t>
      </w:r>
      <w:proofErr w:type="spellEnd"/>
      <w:r w:rsidRPr="00E64C29">
        <w:rPr>
          <w:i/>
        </w:rPr>
        <w:t xml:space="preserve"> is </w:t>
      </w:r>
      <w:proofErr w:type="spellStart"/>
      <w:r w:rsidRPr="00E64C29">
        <w:rPr>
          <w:i/>
        </w:rPr>
        <w:t>currently</w:t>
      </w:r>
      <w:proofErr w:type="spellEnd"/>
      <w:r w:rsidRPr="00E64C29">
        <w:rPr>
          <w:i/>
        </w:rPr>
        <w:t xml:space="preserve"> </w:t>
      </w:r>
      <w:proofErr w:type="spellStart"/>
      <w:r w:rsidRPr="00E64C29">
        <w:rPr>
          <w:i/>
        </w:rPr>
        <w:t>no</w:t>
      </w:r>
      <w:proofErr w:type="spellEnd"/>
      <w:r w:rsidRPr="00E64C29">
        <w:rPr>
          <w:i/>
        </w:rPr>
        <w:t xml:space="preserve"> </w:t>
      </w:r>
      <w:proofErr w:type="spellStart"/>
      <w:r w:rsidRPr="00E64C29">
        <w:rPr>
          <w:i/>
        </w:rPr>
        <w:t>vaccine</w:t>
      </w:r>
      <w:proofErr w:type="spellEnd"/>
      <w:r w:rsidRPr="00E64C29">
        <w:rPr>
          <w:i/>
        </w:rPr>
        <w:t xml:space="preserve">. </w:t>
      </w:r>
      <w:proofErr w:type="spellStart"/>
      <w:r w:rsidRPr="00E64C29">
        <w:rPr>
          <w:i/>
        </w:rPr>
        <w:t>Virus</w:t>
      </w:r>
      <w:proofErr w:type="spellEnd"/>
      <w:r w:rsidRPr="00E64C29">
        <w:rPr>
          <w:i/>
        </w:rPr>
        <w:t xml:space="preserve"> spread </w:t>
      </w:r>
      <w:proofErr w:type="spellStart"/>
      <w:r w:rsidRPr="00E64C29">
        <w:rPr>
          <w:i/>
        </w:rPr>
        <w:t>risks</w:t>
      </w:r>
      <w:proofErr w:type="spellEnd"/>
      <w:r w:rsidRPr="00E64C29">
        <w:rPr>
          <w:i/>
        </w:rPr>
        <w:t xml:space="preserve"> can be </w:t>
      </w:r>
      <w:proofErr w:type="spellStart"/>
      <w:r w:rsidRPr="00E64C29">
        <w:rPr>
          <w:i/>
        </w:rPr>
        <w:t>minimized</w:t>
      </w:r>
      <w:proofErr w:type="spellEnd"/>
      <w:r w:rsidRPr="00E64C29">
        <w:rPr>
          <w:i/>
        </w:rPr>
        <w:t xml:space="preserve"> </w:t>
      </w:r>
      <w:proofErr w:type="spellStart"/>
      <w:r w:rsidRPr="00E64C29">
        <w:rPr>
          <w:i/>
        </w:rPr>
        <w:t>by</w:t>
      </w:r>
      <w:proofErr w:type="spellEnd"/>
      <w:r w:rsidRPr="00E64C29">
        <w:rPr>
          <w:i/>
        </w:rPr>
        <w:t xml:space="preserve"> </w:t>
      </w:r>
      <w:proofErr w:type="spellStart"/>
      <w:r w:rsidRPr="00E64C29">
        <w:rPr>
          <w:i/>
        </w:rPr>
        <w:t>avoiding</w:t>
      </w:r>
      <w:proofErr w:type="spellEnd"/>
      <w:r w:rsidRPr="00E64C29">
        <w:rPr>
          <w:i/>
        </w:rPr>
        <w:t xml:space="preserve"> </w:t>
      </w:r>
      <w:proofErr w:type="spellStart"/>
      <w:r w:rsidRPr="00E64C29">
        <w:rPr>
          <w:i/>
        </w:rPr>
        <w:t>physical</w:t>
      </w:r>
      <w:proofErr w:type="spellEnd"/>
      <w:r w:rsidRPr="00E64C29">
        <w:rPr>
          <w:i/>
        </w:rPr>
        <w:t xml:space="preserve"> </w:t>
      </w:r>
      <w:proofErr w:type="spellStart"/>
      <w:r w:rsidRPr="00E64C29">
        <w:rPr>
          <w:i/>
        </w:rPr>
        <w:t>contact</w:t>
      </w:r>
      <w:proofErr w:type="spellEnd"/>
      <w:r w:rsidRPr="00E64C29">
        <w:rPr>
          <w:i/>
        </w:rPr>
        <w:t xml:space="preserve"> </w:t>
      </w:r>
      <w:proofErr w:type="spellStart"/>
      <w:r w:rsidRPr="00E64C29">
        <w:rPr>
          <w:i/>
        </w:rPr>
        <w:t>between</w:t>
      </w:r>
      <w:proofErr w:type="spellEnd"/>
      <w:r w:rsidRPr="00E64C29">
        <w:rPr>
          <w:i/>
        </w:rPr>
        <w:t xml:space="preserve"> </w:t>
      </w:r>
      <w:proofErr w:type="spellStart"/>
      <w:r w:rsidRPr="00E64C29">
        <w:rPr>
          <w:i/>
        </w:rPr>
        <w:t>people</w:t>
      </w:r>
      <w:proofErr w:type="spellEnd"/>
      <w:r w:rsidRPr="00E64C29">
        <w:rPr>
          <w:i/>
        </w:rPr>
        <w:t xml:space="preserve">. </w:t>
      </w:r>
      <w:proofErr w:type="spellStart"/>
      <w:r w:rsidRPr="00E64C29">
        <w:rPr>
          <w:i/>
        </w:rPr>
        <w:t>Therefore</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purpose</w:t>
      </w:r>
      <w:proofErr w:type="spellEnd"/>
      <w:r w:rsidRPr="00E64C29">
        <w:rPr>
          <w:i/>
        </w:rPr>
        <w:t xml:space="preserve"> of </w:t>
      </w:r>
      <w:proofErr w:type="spellStart"/>
      <w:r w:rsidRPr="00E64C29">
        <w:rPr>
          <w:i/>
        </w:rPr>
        <w:t>this</w:t>
      </w:r>
      <w:proofErr w:type="spellEnd"/>
      <w:r w:rsidRPr="00E64C29">
        <w:rPr>
          <w:i/>
        </w:rPr>
        <w:t xml:space="preserve"> </w:t>
      </w:r>
      <w:proofErr w:type="spellStart"/>
      <w:r w:rsidRPr="00E64C29">
        <w:rPr>
          <w:i/>
        </w:rPr>
        <w:t>study</w:t>
      </w:r>
      <w:proofErr w:type="spellEnd"/>
      <w:r w:rsidRPr="00E64C29">
        <w:rPr>
          <w:i/>
        </w:rPr>
        <w:t xml:space="preserve"> is </w:t>
      </w:r>
      <w:proofErr w:type="spellStart"/>
      <w:r w:rsidRPr="00E64C29">
        <w:rPr>
          <w:i/>
        </w:rPr>
        <w:t>to</w:t>
      </w:r>
      <w:proofErr w:type="spellEnd"/>
      <w:r w:rsidRPr="00E64C29">
        <w:rPr>
          <w:i/>
        </w:rPr>
        <w:t xml:space="preserve"> </w:t>
      </w:r>
      <w:proofErr w:type="spellStart"/>
      <w:r w:rsidRPr="00E64C29">
        <w:rPr>
          <w:i/>
        </w:rPr>
        <w:t>provide</w:t>
      </w:r>
      <w:proofErr w:type="spellEnd"/>
      <w:r w:rsidRPr="00E64C29">
        <w:rPr>
          <w:i/>
        </w:rPr>
        <w:t xml:space="preserve"> a </w:t>
      </w:r>
      <w:proofErr w:type="spellStart"/>
      <w:r w:rsidRPr="00E64C29">
        <w:rPr>
          <w:i/>
        </w:rPr>
        <w:t>deep</w:t>
      </w:r>
      <w:proofErr w:type="spellEnd"/>
      <w:r w:rsidRPr="00E64C29">
        <w:rPr>
          <w:i/>
        </w:rPr>
        <w:t xml:space="preserve"> </w:t>
      </w:r>
      <w:proofErr w:type="spellStart"/>
      <w:r w:rsidRPr="00E64C29">
        <w:rPr>
          <w:i/>
        </w:rPr>
        <w:t>learning</w:t>
      </w:r>
      <w:proofErr w:type="spellEnd"/>
      <w:r w:rsidRPr="00E64C29">
        <w:rPr>
          <w:i/>
        </w:rPr>
        <w:t xml:space="preserve"> platform </w:t>
      </w:r>
      <w:proofErr w:type="spellStart"/>
      <w:r w:rsidRPr="00E64C29">
        <w:rPr>
          <w:i/>
        </w:rPr>
        <w:t>for</w:t>
      </w:r>
      <w:proofErr w:type="spellEnd"/>
      <w:r w:rsidRPr="00E64C29">
        <w:rPr>
          <w:i/>
        </w:rPr>
        <w:t xml:space="preserve"> </w:t>
      </w:r>
      <w:proofErr w:type="spellStart"/>
      <w:r w:rsidRPr="00E64C29">
        <w:rPr>
          <w:i/>
        </w:rPr>
        <w:t>social</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monitoring</w:t>
      </w:r>
      <w:proofErr w:type="spellEnd"/>
      <w:r w:rsidRPr="00E64C29">
        <w:rPr>
          <w:i/>
        </w:rPr>
        <w:t xml:space="preserve"> </w:t>
      </w:r>
      <w:proofErr w:type="spellStart"/>
      <w:r w:rsidRPr="00E64C29">
        <w:rPr>
          <w:i/>
        </w:rPr>
        <w:t>using</w:t>
      </w:r>
      <w:proofErr w:type="spellEnd"/>
      <w:r w:rsidRPr="00E64C29">
        <w:rPr>
          <w:i/>
        </w:rPr>
        <w:t xml:space="preserve"> an </w:t>
      </w:r>
      <w:proofErr w:type="spellStart"/>
      <w:r w:rsidRPr="00E64C29">
        <w:rPr>
          <w:i/>
        </w:rPr>
        <w:t>overhead</w:t>
      </w:r>
      <w:proofErr w:type="spellEnd"/>
      <w:r w:rsidRPr="00E64C29">
        <w:rPr>
          <w:i/>
        </w:rPr>
        <w:t xml:space="preserve"> </w:t>
      </w:r>
      <w:proofErr w:type="spellStart"/>
      <w:r w:rsidRPr="00E64C29">
        <w:rPr>
          <w:i/>
        </w:rPr>
        <w:t>perspective</w:t>
      </w:r>
      <w:proofErr w:type="spellEnd"/>
      <w:r w:rsidRPr="00E64C29">
        <w:rPr>
          <w:i/>
        </w:rPr>
        <w:t xml:space="preserve">. YOLOv3 </w:t>
      </w:r>
      <w:proofErr w:type="spellStart"/>
      <w:r w:rsidRPr="00E64C29">
        <w:rPr>
          <w:i/>
        </w:rPr>
        <w:t>object</w:t>
      </w:r>
      <w:proofErr w:type="spellEnd"/>
      <w:r w:rsidRPr="00E64C29">
        <w:rPr>
          <w:i/>
        </w:rPr>
        <w:t xml:space="preserve"> </w:t>
      </w:r>
      <w:proofErr w:type="spellStart"/>
      <w:r w:rsidRPr="00E64C29">
        <w:rPr>
          <w:i/>
        </w:rPr>
        <w:t>recognition</w:t>
      </w:r>
      <w:proofErr w:type="spellEnd"/>
      <w:r w:rsidRPr="00E64C29">
        <w:rPr>
          <w:i/>
        </w:rPr>
        <w:t xml:space="preserve"> </w:t>
      </w:r>
      <w:proofErr w:type="spellStart"/>
      <w:r w:rsidRPr="00E64C29">
        <w:rPr>
          <w:i/>
        </w:rPr>
        <w:t>method</w:t>
      </w:r>
      <w:proofErr w:type="spellEnd"/>
      <w:r w:rsidRPr="00E64C29">
        <w:rPr>
          <w:i/>
        </w:rPr>
        <w:t xml:space="preserve"> is </w:t>
      </w:r>
      <w:proofErr w:type="spellStart"/>
      <w:r w:rsidRPr="00E64C29">
        <w:rPr>
          <w:i/>
        </w:rPr>
        <w:t>used</w:t>
      </w:r>
      <w:proofErr w:type="spellEnd"/>
      <w:r w:rsidRPr="00E64C29">
        <w:rPr>
          <w:i/>
        </w:rPr>
        <w:t xml:space="preserve"> </w:t>
      </w:r>
      <w:proofErr w:type="spellStart"/>
      <w:r w:rsidRPr="00E64C29">
        <w:rPr>
          <w:i/>
        </w:rPr>
        <w:t>to</w:t>
      </w:r>
      <w:proofErr w:type="spellEnd"/>
      <w:r w:rsidRPr="00E64C29">
        <w:rPr>
          <w:i/>
        </w:rPr>
        <w:t xml:space="preserve"> </w:t>
      </w:r>
      <w:proofErr w:type="spellStart"/>
      <w:r w:rsidRPr="00E64C29">
        <w:rPr>
          <w:i/>
        </w:rPr>
        <w:t>identify</w:t>
      </w:r>
      <w:proofErr w:type="spellEnd"/>
      <w:r w:rsidRPr="00E64C29">
        <w:rPr>
          <w:i/>
        </w:rPr>
        <w:t xml:space="preserve"> </w:t>
      </w:r>
      <w:proofErr w:type="spellStart"/>
      <w:r w:rsidRPr="00E64C29">
        <w:rPr>
          <w:i/>
        </w:rPr>
        <w:t>people</w:t>
      </w:r>
      <w:proofErr w:type="spellEnd"/>
      <w:r w:rsidRPr="00E64C29">
        <w:rPr>
          <w:i/>
        </w:rPr>
        <w:t xml:space="preserve"> in </w:t>
      </w:r>
      <w:proofErr w:type="spellStart"/>
      <w:r w:rsidRPr="00E64C29">
        <w:rPr>
          <w:i/>
        </w:rPr>
        <w:t>the</w:t>
      </w:r>
      <w:proofErr w:type="spellEnd"/>
      <w:r w:rsidRPr="00E64C29">
        <w:rPr>
          <w:i/>
        </w:rPr>
        <w:t xml:space="preserve"> </w:t>
      </w:r>
      <w:proofErr w:type="spellStart"/>
      <w:r w:rsidRPr="00E64C29">
        <w:rPr>
          <w:i/>
        </w:rPr>
        <w:t>image</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perception</w:t>
      </w:r>
      <w:proofErr w:type="spellEnd"/>
      <w:r w:rsidRPr="00E64C29">
        <w:rPr>
          <w:i/>
        </w:rPr>
        <w:t xml:space="preserve"> model </w:t>
      </w:r>
      <w:proofErr w:type="spellStart"/>
      <w:r w:rsidRPr="00E64C29">
        <w:rPr>
          <w:i/>
        </w:rPr>
        <w:t>identifies</w:t>
      </w:r>
      <w:proofErr w:type="spellEnd"/>
      <w:r w:rsidRPr="00E64C29">
        <w:rPr>
          <w:i/>
        </w:rPr>
        <w:t xml:space="preserve"> </w:t>
      </w:r>
      <w:proofErr w:type="spellStart"/>
      <w:r w:rsidRPr="00E64C29">
        <w:rPr>
          <w:i/>
        </w:rPr>
        <w:t>people</w:t>
      </w:r>
      <w:proofErr w:type="spellEnd"/>
      <w:r w:rsidRPr="00E64C29">
        <w:rPr>
          <w:i/>
        </w:rPr>
        <w:t xml:space="preserve"> </w:t>
      </w:r>
      <w:proofErr w:type="spellStart"/>
      <w:r w:rsidRPr="00E64C29">
        <w:rPr>
          <w:i/>
        </w:rPr>
        <w:t>using</w:t>
      </w:r>
      <w:proofErr w:type="spellEnd"/>
      <w:r w:rsidRPr="00E64C29">
        <w:rPr>
          <w:i/>
        </w:rPr>
        <w:t xml:space="preserve"> </w:t>
      </w:r>
      <w:proofErr w:type="spellStart"/>
      <w:r w:rsidRPr="00E64C29">
        <w:rPr>
          <w:i/>
        </w:rPr>
        <w:t>perceived</w:t>
      </w:r>
      <w:proofErr w:type="spellEnd"/>
      <w:r w:rsidRPr="00E64C29">
        <w:rPr>
          <w:i/>
        </w:rPr>
        <w:t xml:space="preserve"> </w:t>
      </w:r>
      <w:proofErr w:type="spellStart"/>
      <w:r w:rsidRPr="00E64C29">
        <w:rPr>
          <w:i/>
        </w:rPr>
        <w:t>bounding</w:t>
      </w:r>
      <w:proofErr w:type="spellEnd"/>
      <w:r w:rsidRPr="00E64C29">
        <w:rPr>
          <w:i/>
        </w:rPr>
        <w:t xml:space="preserve"> </w:t>
      </w:r>
      <w:proofErr w:type="spellStart"/>
      <w:r w:rsidRPr="00E64C29">
        <w:rPr>
          <w:i/>
        </w:rPr>
        <w:t>box</w:t>
      </w:r>
      <w:proofErr w:type="spellEnd"/>
      <w:r w:rsidRPr="00E64C29">
        <w:rPr>
          <w:i/>
        </w:rPr>
        <w:t xml:space="preserve"> </w:t>
      </w:r>
      <w:proofErr w:type="spellStart"/>
      <w:r w:rsidRPr="00E64C29">
        <w:rPr>
          <w:i/>
        </w:rPr>
        <w:t>information</w:t>
      </w:r>
      <w:proofErr w:type="spellEnd"/>
      <w:r w:rsidRPr="00E64C29">
        <w:rPr>
          <w:i/>
        </w:rPr>
        <w:t xml:space="preserve">. </w:t>
      </w:r>
      <w:proofErr w:type="spellStart"/>
      <w:r w:rsidRPr="00E64C29">
        <w:rPr>
          <w:i/>
        </w:rPr>
        <w:t>By</w:t>
      </w:r>
      <w:proofErr w:type="spellEnd"/>
      <w:r w:rsidRPr="00E64C29">
        <w:rPr>
          <w:i/>
        </w:rPr>
        <w:t xml:space="preserve"> </w:t>
      </w:r>
      <w:proofErr w:type="spellStart"/>
      <w:r w:rsidRPr="00E64C29">
        <w:rPr>
          <w:i/>
        </w:rPr>
        <w:t>using</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Euclidean</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binary</w:t>
      </w:r>
      <w:proofErr w:type="spellEnd"/>
      <w:r w:rsidRPr="00E64C29">
        <w:rPr>
          <w:i/>
        </w:rPr>
        <w:t xml:space="preserve"> </w:t>
      </w:r>
      <w:proofErr w:type="spellStart"/>
      <w:r w:rsidRPr="00E64C29">
        <w:rPr>
          <w:i/>
        </w:rPr>
        <w:t>distances</w:t>
      </w:r>
      <w:proofErr w:type="spellEnd"/>
      <w:r w:rsidRPr="00E64C29">
        <w:rPr>
          <w:i/>
        </w:rPr>
        <w:t xml:space="preserve"> of </w:t>
      </w:r>
      <w:proofErr w:type="spellStart"/>
      <w:r w:rsidRPr="00E64C29">
        <w:rPr>
          <w:i/>
        </w:rPr>
        <w:t>the</w:t>
      </w:r>
      <w:proofErr w:type="spellEnd"/>
      <w:r w:rsidRPr="00E64C29">
        <w:rPr>
          <w:i/>
        </w:rPr>
        <w:t xml:space="preserve"> </w:t>
      </w:r>
      <w:proofErr w:type="spellStart"/>
      <w:r w:rsidRPr="00E64C29">
        <w:rPr>
          <w:i/>
        </w:rPr>
        <w:t>people</w:t>
      </w:r>
      <w:proofErr w:type="spellEnd"/>
      <w:r w:rsidRPr="00E64C29">
        <w:rPr>
          <w:i/>
        </w:rPr>
        <w:t xml:space="preserve"> of </w:t>
      </w:r>
      <w:proofErr w:type="spellStart"/>
      <w:r w:rsidRPr="00E64C29">
        <w:rPr>
          <w:i/>
        </w:rPr>
        <w:t>the</w:t>
      </w:r>
      <w:proofErr w:type="spellEnd"/>
      <w:r w:rsidRPr="00E64C29">
        <w:rPr>
          <w:i/>
        </w:rPr>
        <w:t xml:space="preserve"> </w:t>
      </w:r>
      <w:proofErr w:type="spellStart"/>
      <w:r w:rsidRPr="00E64C29">
        <w:rPr>
          <w:i/>
        </w:rPr>
        <w:t>detected</w:t>
      </w:r>
      <w:proofErr w:type="spellEnd"/>
      <w:r w:rsidRPr="00E64C29">
        <w:rPr>
          <w:i/>
        </w:rPr>
        <w:t xml:space="preserve"> </w:t>
      </w:r>
      <w:proofErr w:type="spellStart"/>
      <w:r w:rsidRPr="00E64C29">
        <w:rPr>
          <w:i/>
        </w:rPr>
        <w:t>bounding</w:t>
      </w:r>
      <w:proofErr w:type="spellEnd"/>
      <w:r w:rsidRPr="00E64C29">
        <w:rPr>
          <w:i/>
        </w:rPr>
        <w:t xml:space="preserve"> </w:t>
      </w:r>
      <w:proofErr w:type="spellStart"/>
      <w:r w:rsidRPr="00E64C29">
        <w:rPr>
          <w:i/>
        </w:rPr>
        <w:t>box</w:t>
      </w:r>
      <w:proofErr w:type="spellEnd"/>
      <w:r w:rsidRPr="00E64C29">
        <w:rPr>
          <w:i/>
        </w:rPr>
        <w:t xml:space="preserve"> </w:t>
      </w:r>
      <w:proofErr w:type="spellStart"/>
      <w:r w:rsidRPr="00E64C29">
        <w:rPr>
          <w:i/>
        </w:rPr>
        <w:t>center</w:t>
      </w:r>
      <w:proofErr w:type="spellEnd"/>
      <w:r w:rsidRPr="00E64C29">
        <w:rPr>
          <w:i/>
        </w:rPr>
        <w:t xml:space="preserve"> of </w:t>
      </w:r>
      <w:proofErr w:type="spellStart"/>
      <w:r w:rsidRPr="00E64C29">
        <w:rPr>
          <w:i/>
        </w:rPr>
        <w:t>gravity</w:t>
      </w:r>
      <w:proofErr w:type="spellEnd"/>
      <w:r w:rsidRPr="00E64C29">
        <w:rPr>
          <w:i/>
        </w:rPr>
        <w:t xml:space="preserve"> </w:t>
      </w:r>
      <w:proofErr w:type="spellStart"/>
      <w:r w:rsidRPr="00E64C29">
        <w:rPr>
          <w:i/>
        </w:rPr>
        <w:t>are</w:t>
      </w:r>
      <w:proofErr w:type="spellEnd"/>
      <w:r w:rsidRPr="00E64C29">
        <w:rPr>
          <w:i/>
        </w:rPr>
        <w:t xml:space="preserve"> </w:t>
      </w:r>
      <w:proofErr w:type="spellStart"/>
      <w:r w:rsidRPr="00E64C29">
        <w:rPr>
          <w:i/>
        </w:rPr>
        <w:t>determined</w:t>
      </w:r>
      <w:proofErr w:type="spellEnd"/>
      <w:r w:rsidRPr="00E64C29">
        <w:rPr>
          <w:i/>
        </w:rPr>
        <w:t xml:space="preserve">. </w:t>
      </w:r>
      <w:proofErr w:type="spellStart"/>
      <w:r w:rsidRPr="00E64C29">
        <w:rPr>
          <w:i/>
        </w:rPr>
        <w:t>We</w:t>
      </w:r>
      <w:proofErr w:type="spellEnd"/>
      <w:r w:rsidRPr="00E64C29">
        <w:rPr>
          <w:i/>
        </w:rPr>
        <w:t xml:space="preserve"> </w:t>
      </w:r>
      <w:proofErr w:type="spellStart"/>
      <w:r w:rsidRPr="00E64C29">
        <w:rPr>
          <w:i/>
        </w:rPr>
        <w:t>used</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approximate</w:t>
      </w:r>
      <w:proofErr w:type="spellEnd"/>
      <w:r w:rsidRPr="00E64C29">
        <w:rPr>
          <w:i/>
        </w:rPr>
        <w:t xml:space="preserve"> </w:t>
      </w:r>
      <w:proofErr w:type="spellStart"/>
      <w:r w:rsidRPr="00E64C29">
        <w:rPr>
          <w:i/>
        </w:rPr>
        <w:t>physical</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to</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pixel</w:t>
      </w:r>
      <w:proofErr w:type="spellEnd"/>
      <w:r w:rsidRPr="00E64C29">
        <w:rPr>
          <w:i/>
        </w:rPr>
        <w:t xml:space="preserve"> </w:t>
      </w:r>
      <w:proofErr w:type="spellStart"/>
      <w:r w:rsidRPr="00E64C29">
        <w:rPr>
          <w:i/>
        </w:rPr>
        <w:t>and</w:t>
      </w:r>
      <w:proofErr w:type="spellEnd"/>
      <w:r w:rsidRPr="00E64C29">
        <w:rPr>
          <w:i/>
        </w:rPr>
        <w:t xml:space="preserve"> set </w:t>
      </w:r>
      <w:r w:rsidRPr="00E64C29">
        <w:rPr>
          <w:i/>
        </w:rPr>
        <w:t xml:space="preserve">a </w:t>
      </w:r>
      <w:proofErr w:type="spellStart"/>
      <w:r w:rsidRPr="00E64C29">
        <w:rPr>
          <w:i/>
        </w:rPr>
        <w:t>threshold</w:t>
      </w:r>
      <w:proofErr w:type="spellEnd"/>
      <w:r w:rsidRPr="00E64C29">
        <w:rPr>
          <w:i/>
        </w:rPr>
        <w:t xml:space="preserve"> </w:t>
      </w:r>
      <w:proofErr w:type="spellStart"/>
      <w:r w:rsidRPr="00E64C29">
        <w:rPr>
          <w:i/>
        </w:rPr>
        <w:t>to</w:t>
      </w:r>
      <w:proofErr w:type="spellEnd"/>
      <w:r w:rsidRPr="00E64C29">
        <w:rPr>
          <w:i/>
        </w:rPr>
        <w:t xml:space="preserve"> </w:t>
      </w:r>
      <w:proofErr w:type="spellStart"/>
      <w:r w:rsidRPr="00E64C29">
        <w:rPr>
          <w:i/>
        </w:rPr>
        <w:t>predict</w:t>
      </w:r>
      <w:proofErr w:type="spellEnd"/>
      <w:r w:rsidRPr="00E64C29">
        <w:rPr>
          <w:i/>
        </w:rPr>
        <w:t xml:space="preserve"> </w:t>
      </w:r>
      <w:proofErr w:type="spellStart"/>
      <w:r w:rsidRPr="00E64C29">
        <w:rPr>
          <w:i/>
        </w:rPr>
        <w:t>violations</w:t>
      </w:r>
      <w:proofErr w:type="spellEnd"/>
      <w:r w:rsidRPr="00E64C29">
        <w:rPr>
          <w:i/>
        </w:rPr>
        <w:t xml:space="preserve"> of </w:t>
      </w:r>
      <w:proofErr w:type="spellStart"/>
      <w:r w:rsidRPr="00E64C29">
        <w:rPr>
          <w:i/>
        </w:rPr>
        <w:t>social</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between</w:t>
      </w:r>
      <w:proofErr w:type="spellEnd"/>
      <w:r w:rsidRPr="00E64C29">
        <w:rPr>
          <w:i/>
        </w:rPr>
        <w:t xml:space="preserve"> </w:t>
      </w:r>
      <w:proofErr w:type="spellStart"/>
      <w:r w:rsidRPr="00E64C29">
        <w:rPr>
          <w:i/>
        </w:rPr>
        <w:t>people</w:t>
      </w:r>
      <w:proofErr w:type="spellEnd"/>
      <w:r w:rsidRPr="00E64C29">
        <w:rPr>
          <w:i/>
        </w:rPr>
        <w:t xml:space="preserve">. An </w:t>
      </w:r>
      <w:proofErr w:type="spellStart"/>
      <w:r w:rsidRPr="00E64C29">
        <w:rPr>
          <w:i/>
        </w:rPr>
        <w:t>infringement</w:t>
      </w:r>
      <w:proofErr w:type="spellEnd"/>
      <w:r w:rsidRPr="00E64C29">
        <w:rPr>
          <w:i/>
        </w:rPr>
        <w:t xml:space="preserve"> </w:t>
      </w:r>
      <w:proofErr w:type="spellStart"/>
      <w:r w:rsidRPr="00E64C29">
        <w:rPr>
          <w:i/>
        </w:rPr>
        <w:t>threshold</w:t>
      </w:r>
      <w:proofErr w:type="spellEnd"/>
      <w:r w:rsidRPr="00E64C29">
        <w:rPr>
          <w:i/>
        </w:rPr>
        <w:t xml:space="preserve"> is set </w:t>
      </w:r>
      <w:proofErr w:type="spellStart"/>
      <w:r w:rsidRPr="00E64C29">
        <w:rPr>
          <w:i/>
        </w:rPr>
        <w:t>to</w:t>
      </w:r>
      <w:proofErr w:type="spellEnd"/>
      <w:r w:rsidRPr="00E64C29">
        <w:rPr>
          <w:i/>
        </w:rPr>
        <w:t xml:space="preserve"> </w:t>
      </w:r>
      <w:proofErr w:type="spellStart"/>
      <w:r w:rsidRPr="00E64C29">
        <w:rPr>
          <w:i/>
        </w:rPr>
        <w:t>assess</w:t>
      </w:r>
      <w:proofErr w:type="spellEnd"/>
      <w:r w:rsidRPr="00E64C29">
        <w:rPr>
          <w:i/>
        </w:rPr>
        <w:t xml:space="preserve"> </w:t>
      </w:r>
      <w:proofErr w:type="spellStart"/>
      <w:r w:rsidRPr="00E64C29">
        <w:rPr>
          <w:i/>
        </w:rPr>
        <w:t>whether</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value</w:t>
      </w:r>
      <w:proofErr w:type="spellEnd"/>
      <w:r w:rsidRPr="00E64C29">
        <w:rPr>
          <w:i/>
        </w:rPr>
        <w:t xml:space="preserve"> </w:t>
      </w:r>
      <w:proofErr w:type="spellStart"/>
      <w:r w:rsidRPr="00E64C29">
        <w:rPr>
          <w:i/>
        </w:rPr>
        <w:t>exceeds</w:t>
      </w:r>
      <w:proofErr w:type="spellEnd"/>
      <w:r w:rsidRPr="00E64C29">
        <w:rPr>
          <w:i/>
        </w:rPr>
        <w:t xml:space="preserve"> </w:t>
      </w:r>
      <w:proofErr w:type="spellStart"/>
      <w:r w:rsidRPr="00E64C29">
        <w:rPr>
          <w:i/>
        </w:rPr>
        <w:t>the</w:t>
      </w:r>
      <w:proofErr w:type="spellEnd"/>
      <w:r w:rsidRPr="00E64C29">
        <w:rPr>
          <w:i/>
        </w:rPr>
        <w:t xml:space="preserve"> minimum </w:t>
      </w:r>
      <w:proofErr w:type="spellStart"/>
      <w:r w:rsidRPr="00E64C29">
        <w:rPr>
          <w:i/>
        </w:rPr>
        <w:t>social</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threshold</w:t>
      </w:r>
      <w:proofErr w:type="spellEnd"/>
      <w:r w:rsidRPr="00E64C29">
        <w:rPr>
          <w:i/>
        </w:rPr>
        <w:t xml:space="preserve">. </w:t>
      </w:r>
      <w:proofErr w:type="spellStart"/>
      <w:r w:rsidRPr="00E64C29">
        <w:rPr>
          <w:i/>
        </w:rPr>
        <w:t>In</w:t>
      </w:r>
      <w:proofErr w:type="spellEnd"/>
      <w:r w:rsidRPr="00E64C29">
        <w:rPr>
          <w:i/>
        </w:rPr>
        <w:t xml:space="preserve"> </w:t>
      </w:r>
      <w:proofErr w:type="spellStart"/>
      <w:r w:rsidRPr="00E64C29">
        <w:rPr>
          <w:i/>
        </w:rPr>
        <w:t>addition</w:t>
      </w:r>
      <w:proofErr w:type="spellEnd"/>
      <w:r w:rsidRPr="00E64C29">
        <w:rPr>
          <w:i/>
        </w:rPr>
        <w:t xml:space="preserve">, a </w:t>
      </w:r>
      <w:proofErr w:type="spellStart"/>
      <w:r w:rsidRPr="00E64C29">
        <w:rPr>
          <w:i/>
        </w:rPr>
        <w:t>tracking</w:t>
      </w:r>
      <w:proofErr w:type="spellEnd"/>
      <w:r w:rsidRPr="00E64C29">
        <w:rPr>
          <w:i/>
        </w:rPr>
        <w:t xml:space="preserve"> </w:t>
      </w:r>
      <w:proofErr w:type="spellStart"/>
      <w:r w:rsidRPr="00E64C29">
        <w:rPr>
          <w:i/>
        </w:rPr>
        <w:t>algorithm</w:t>
      </w:r>
      <w:proofErr w:type="spellEnd"/>
      <w:r w:rsidRPr="00E64C29">
        <w:rPr>
          <w:i/>
        </w:rPr>
        <w:t xml:space="preserve"> is </w:t>
      </w:r>
      <w:proofErr w:type="spellStart"/>
      <w:r w:rsidRPr="00E64C29">
        <w:rPr>
          <w:i/>
        </w:rPr>
        <w:t>used</w:t>
      </w:r>
      <w:proofErr w:type="spellEnd"/>
      <w:r w:rsidRPr="00E64C29">
        <w:rPr>
          <w:i/>
        </w:rPr>
        <w:t xml:space="preserve"> </w:t>
      </w:r>
      <w:proofErr w:type="spellStart"/>
      <w:r w:rsidRPr="00E64C29">
        <w:rPr>
          <w:i/>
        </w:rPr>
        <w:t>to</w:t>
      </w:r>
      <w:proofErr w:type="spellEnd"/>
      <w:r w:rsidRPr="00E64C29">
        <w:rPr>
          <w:i/>
        </w:rPr>
        <w:t xml:space="preserve"> </w:t>
      </w:r>
      <w:proofErr w:type="spellStart"/>
      <w:r w:rsidRPr="00E64C29">
        <w:rPr>
          <w:i/>
        </w:rPr>
        <w:t>detect</w:t>
      </w:r>
      <w:proofErr w:type="spellEnd"/>
      <w:r w:rsidRPr="00E64C29">
        <w:rPr>
          <w:i/>
        </w:rPr>
        <w:t xml:space="preserve"> </w:t>
      </w:r>
      <w:proofErr w:type="spellStart"/>
      <w:r w:rsidRPr="00E64C29">
        <w:rPr>
          <w:i/>
        </w:rPr>
        <w:t>individuals</w:t>
      </w:r>
      <w:proofErr w:type="spellEnd"/>
      <w:r w:rsidRPr="00E64C29">
        <w:rPr>
          <w:i/>
        </w:rPr>
        <w:t xml:space="preserve"> in video </w:t>
      </w:r>
      <w:proofErr w:type="spellStart"/>
      <w:r w:rsidRPr="00E64C29">
        <w:rPr>
          <w:i/>
        </w:rPr>
        <w:t>sequences</w:t>
      </w:r>
      <w:proofErr w:type="spellEnd"/>
      <w:r w:rsidRPr="00E64C29">
        <w:rPr>
          <w:i/>
        </w:rPr>
        <w:t xml:space="preserve"> </w:t>
      </w:r>
      <w:proofErr w:type="spellStart"/>
      <w:r w:rsidRPr="00E64C29">
        <w:rPr>
          <w:i/>
        </w:rPr>
        <w:t>so</w:t>
      </w:r>
      <w:proofErr w:type="spellEnd"/>
      <w:r w:rsidRPr="00E64C29">
        <w:rPr>
          <w:i/>
        </w:rPr>
        <w:t xml:space="preserve"> </w:t>
      </w:r>
      <w:proofErr w:type="spellStart"/>
      <w:r w:rsidRPr="00E64C29">
        <w:rPr>
          <w:i/>
        </w:rPr>
        <w:t>that</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person</w:t>
      </w:r>
      <w:proofErr w:type="spellEnd"/>
      <w:r w:rsidRPr="00E64C29">
        <w:rPr>
          <w:i/>
        </w:rPr>
        <w:t xml:space="preserve"> </w:t>
      </w:r>
      <w:proofErr w:type="spellStart"/>
      <w:r w:rsidRPr="00E64C29">
        <w:rPr>
          <w:i/>
        </w:rPr>
        <w:t>who</w:t>
      </w:r>
      <w:proofErr w:type="spellEnd"/>
      <w:r w:rsidRPr="00E64C29">
        <w:rPr>
          <w:i/>
        </w:rPr>
        <w:t xml:space="preserve"> </w:t>
      </w:r>
      <w:proofErr w:type="spellStart"/>
      <w:r w:rsidRPr="00E64C29">
        <w:rPr>
          <w:i/>
        </w:rPr>
        <w:t>violates</w:t>
      </w:r>
      <w:proofErr w:type="spellEnd"/>
      <w:r w:rsidRPr="00E64C29">
        <w:rPr>
          <w:i/>
        </w:rPr>
        <w:t xml:space="preserve"> / </w:t>
      </w:r>
      <w:proofErr w:type="spellStart"/>
      <w:r w:rsidRPr="00E64C29">
        <w:rPr>
          <w:i/>
        </w:rPr>
        <w:t>crosses</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social</w:t>
      </w:r>
      <w:proofErr w:type="spellEnd"/>
      <w:r w:rsidRPr="00E64C29">
        <w:rPr>
          <w:i/>
        </w:rPr>
        <w:t xml:space="preserve"> </w:t>
      </w:r>
      <w:proofErr w:type="spellStart"/>
      <w:r w:rsidRPr="00E64C29">
        <w:rPr>
          <w:i/>
        </w:rPr>
        <w:t>distance</w:t>
      </w:r>
      <w:proofErr w:type="spellEnd"/>
      <w:r w:rsidRPr="00E64C29">
        <w:rPr>
          <w:i/>
        </w:rPr>
        <w:t xml:space="preserve"> </w:t>
      </w:r>
      <w:proofErr w:type="spellStart"/>
      <w:r w:rsidRPr="00E64C29">
        <w:rPr>
          <w:i/>
        </w:rPr>
        <w:t>threshold</w:t>
      </w:r>
      <w:proofErr w:type="spellEnd"/>
      <w:r w:rsidRPr="00E64C29">
        <w:rPr>
          <w:i/>
        </w:rPr>
        <w:t xml:space="preserve"> is </w:t>
      </w:r>
      <w:proofErr w:type="spellStart"/>
      <w:r w:rsidRPr="00E64C29">
        <w:rPr>
          <w:i/>
        </w:rPr>
        <w:t>also</w:t>
      </w:r>
      <w:proofErr w:type="spellEnd"/>
      <w:r w:rsidRPr="00E64C29">
        <w:rPr>
          <w:i/>
        </w:rPr>
        <w:t xml:space="preserve"> </w:t>
      </w:r>
      <w:proofErr w:type="spellStart"/>
      <w:r w:rsidRPr="00E64C29">
        <w:rPr>
          <w:i/>
        </w:rPr>
        <w:t>tracked</w:t>
      </w:r>
      <w:proofErr w:type="spellEnd"/>
      <w:r w:rsidRPr="00E64C29">
        <w:rPr>
          <w:i/>
        </w:rPr>
        <w:t xml:space="preserve">. </w:t>
      </w:r>
      <w:proofErr w:type="spellStart"/>
      <w:r w:rsidRPr="00E64C29">
        <w:rPr>
          <w:i/>
        </w:rPr>
        <w:t>In</w:t>
      </w:r>
      <w:proofErr w:type="spellEnd"/>
      <w:r w:rsidRPr="00E64C29">
        <w:rPr>
          <w:i/>
        </w:rPr>
        <w:t xml:space="preserve"> </w:t>
      </w:r>
      <w:proofErr w:type="spellStart"/>
      <w:r w:rsidRPr="00E64C29">
        <w:rPr>
          <w:i/>
        </w:rPr>
        <w:t>addition</w:t>
      </w:r>
      <w:proofErr w:type="spellEnd"/>
      <w:r w:rsidRPr="00E64C29">
        <w:rPr>
          <w:i/>
        </w:rPr>
        <w:t xml:space="preserve">, 5 </w:t>
      </w:r>
      <w:proofErr w:type="spellStart"/>
      <w:r w:rsidRPr="00E64C29">
        <w:rPr>
          <w:i/>
        </w:rPr>
        <w:t>different</w:t>
      </w:r>
      <w:proofErr w:type="spellEnd"/>
      <w:r w:rsidRPr="00E64C29">
        <w:rPr>
          <w:i/>
        </w:rPr>
        <w:t xml:space="preserve"> </w:t>
      </w:r>
      <w:proofErr w:type="spellStart"/>
      <w:r w:rsidRPr="00E64C29">
        <w:rPr>
          <w:i/>
        </w:rPr>
        <w:t>methods</w:t>
      </w:r>
      <w:proofErr w:type="spellEnd"/>
      <w:r w:rsidRPr="00E64C29">
        <w:rPr>
          <w:i/>
        </w:rPr>
        <w:t xml:space="preserve"> </w:t>
      </w:r>
      <w:proofErr w:type="spellStart"/>
      <w:r w:rsidRPr="00E64C29">
        <w:rPr>
          <w:i/>
        </w:rPr>
        <w:t>are</w:t>
      </w:r>
      <w:proofErr w:type="spellEnd"/>
      <w:r w:rsidRPr="00E64C29">
        <w:rPr>
          <w:i/>
        </w:rPr>
        <w:t xml:space="preserve"> </w:t>
      </w:r>
      <w:proofErr w:type="spellStart"/>
      <w:r w:rsidRPr="00E64C29">
        <w:rPr>
          <w:i/>
        </w:rPr>
        <w:t>offered</w:t>
      </w:r>
      <w:proofErr w:type="spellEnd"/>
      <w:r w:rsidRPr="00E64C29">
        <w:rPr>
          <w:i/>
        </w:rPr>
        <w:t xml:space="preserve"> as video </w:t>
      </w:r>
      <w:proofErr w:type="spellStart"/>
      <w:r w:rsidRPr="00E64C29">
        <w:rPr>
          <w:i/>
        </w:rPr>
        <w:t>input</w:t>
      </w:r>
      <w:proofErr w:type="spellEnd"/>
      <w:r w:rsidRPr="00E64C29">
        <w:rPr>
          <w:i/>
        </w:rPr>
        <w:t xml:space="preserve">. </w:t>
      </w:r>
      <w:proofErr w:type="spellStart"/>
      <w:r w:rsidRPr="00E64C29">
        <w:rPr>
          <w:i/>
        </w:rPr>
        <w:t>Findings</w:t>
      </w:r>
      <w:proofErr w:type="spellEnd"/>
      <w:r w:rsidRPr="00E64C29">
        <w:rPr>
          <w:i/>
        </w:rPr>
        <w:t xml:space="preserve"> </w:t>
      </w:r>
      <w:proofErr w:type="spellStart"/>
      <w:r w:rsidRPr="00E64C29">
        <w:rPr>
          <w:i/>
        </w:rPr>
        <w:t>show</w:t>
      </w:r>
      <w:proofErr w:type="spellEnd"/>
      <w:r w:rsidRPr="00E64C29">
        <w:rPr>
          <w:i/>
        </w:rPr>
        <w:t xml:space="preserve"> </w:t>
      </w:r>
      <w:proofErr w:type="spellStart"/>
      <w:r w:rsidRPr="00E64C29">
        <w:rPr>
          <w:i/>
        </w:rPr>
        <w:t>that</w:t>
      </w:r>
      <w:proofErr w:type="spellEnd"/>
      <w:r w:rsidRPr="00E64C29">
        <w:rPr>
          <w:i/>
        </w:rPr>
        <w:t xml:space="preserve"> </w:t>
      </w:r>
      <w:proofErr w:type="spellStart"/>
      <w:r w:rsidRPr="00E64C29">
        <w:rPr>
          <w:i/>
        </w:rPr>
        <w:t>the</w:t>
      </w:r>
      <w:proofErr w:type="spellEnd"/>
      <w:r w:rsidRPr="00E64C29">
        <w:rPr>
          <w:i/>
        </w:rPr>
        <w:t xml:space="preserve"> </w:t>
      </w:r>
      <w:proofErr w:type="spellStart"/>
      <w:r w:rsidRPr="00E64C29">
        <w:rPr>
          <w:i/>
        </w:rPr>
        <w:t>developed</w:t>
      </w:r>
      <w:proofErr w:type="spellEnd"/>
      <w:r w:rsidRPr="00E64C29">
        <w:rPr>
          <w:i/>
        </w:rPr>
        <w:t xml:space="preserve"> </w:t>
      </w:r>
      <w:proofErr w:type="spellStart"/>
      <w:r w:rsidRPr="00E64C29">
        <w:rPr>
          <w:i/>
        </w:rPr>
        <w:t>framework</w:t>
      </w:r>
      <w:proofErr w:type="spellEnd"/>
      <w:r w:rsidRPr="00E64C29">
        <w:rPr>
          <w:i/>
        </w:rPr>
        <w:t xml:space="preserve"> </w:t>
      </w:r>
      <w:proofErr w:type="spellStart"/>
      <w:r w:rsidRPr="00E64C29">
        <w:rPr>
          <w:i/>
        </w:rPr>
        <w:t>successfully</w:t>
      </w:r>
      <w:proofErr w:type="spellEnd"/>
      <w:r w:rsidRPr="00E64C29">
        <w:rPr>
          <w:i/>
        </w:rPr>
        <w:t xml:space="preserve"> </w:t>
      </w:r>
      <w:proofErr w:type="spellStart"/>
      <w:r w:rsidRPr="00E64C29">
        <w:rPr>
          <w:i/>
        </w:rPr>
        <w:t>distinguishes</w:t>
      </w:r>
      <w:proofErr w:type="spellEnd"/>
      <w:r w:rsidRPr="00E64C29">
        <w:rPr>
          <w:i/>
        </w:rPr>
        <w:t xml:space="preserve"> </w:t>
      </w:r>
      <w:proofErr w:type="spellStart"/>
      <w:r w:rsidRPr="00E64C29">
        <w:rPr>
          <w:i/>
        </w:rPr>
        <w:t>individuals</w:t>
      </w:r>
      <w:proofErr w:type="spellEnd"/>
      <w:r w:rsidRPr="00E64C29">
        <w:rPr>
          <w:i/>
        </w:rPr>
        <w:t xml:space="preserve"> </w:t>
      </w:r>
      <w:proofErr w:type="spellStart"/>
      <w:r w:rsidRPr="00E64C29">
        <w:rPr>
          <w:i/>
        </w:rPr>
        <w:t>who</w:t>
      </w:r>
      <w:proofErr w:type="spellEnd"/>
      <w:r w:rsidRPr="00E64C29">
        <w:rPr>
          <w:i/>
        </w:rPr>
        <w:t xml:space="preserve"> </w:t>
      </w:r>
      <w:proofErr w:type="spellStart"/>
      <w:r w:rsidRPr="00E64C29">
        <w:rPr>
          <w:i/>
        </w:rPr>
        <w:t>walk</w:t>
      </w:r>
      <w:proofErr w:type="spellEnd"/>
      <w:r w:rsidRPr="00E64C29">
        <w:rPr>
          <w:i/>
        </w:rPr>
        <w:t xml:space="preserve"> </w:t>
      </w:r>
      <w:proofErr w:type="spellStart"/>
      <w:r w:rsidRPr="00E64C29">
        <w:rPr>
          <w:i/>
        </w:rPr>
        <w:t>too</w:t>
      </w:r>
      <w:proofErr w:type="spellEnd"/>
      <w:r w:rsidRPr="00E64C29">
        <w:rPr>
          <w:i/>
        </w:rPr>
        <w:t xml:space="preserve"> </w:t>
      </w:r>
      <w:proofErr w:type="spellStart"/>
      <w:r w:rsidRPr="00E64C29">
        <w:rPr>
          <w:i/>
        </w:rPr>
        <w:t>close</w:t>
      </w:r>
      <w:proofErr w:type="spellEnd"/>
      <w:r w:rsidRPr="00E64C29">
        <w:rPr>
          <w:i/>
        </w:rPr>
        <w:t xml:space="preserve"> </w:t>
      </w:r>
      <w:proofErr w:type="spellStart"/>
      <w:r w:rsidRPr="00E64C29">
        <w:rPr>
          <w:i/>
        </w:rPr>
        <w:t>and</w:t>
      </w:r>
      <w:proofErr w:type="spellEnd"/>
      <w:r w:rsidRPr="00E64C29">
        <w:rPr>
          <w:i/>
        </w:rPr>
        <w:t xml:space="preserve"> </w:t>
      </w:r>
      <w:proofErr w:type="spellStart"/>
      <w:r w:rsidRPr="00E64C29">
        <w:rPr>
          <w:i/>
        </w:rPr>
        <w:t>who</w:t>
      </w:r>
      <w:proofErr w:type="spellEnd"/>
      <w:r w:rsidRPr="00E64C29">
        <w:rPr>
          <w:i/>
        </w:rPr>
        <w:t xml:space="preserve"> </w:t>
      </w:r>
      <w:proofErr w:type="spellStart"/>
      <w:r w:rsidRPr="00E64C29">
        <w:rPr>
          <w:i/>
        </w:rPr>
        <w:t>violate</w:t>
      </w:r>
      <w:proofErr w:type="spellEnd"/>
      <w:r w:rsidRPr="00E64C29">
        <w:rPr>
          <w:i/>
        </w:rPr>
        <w:t xml:space="preserve"> </w:t>
      </w:r>
      <w:proofErr w:type="spellStart"/>
      <w:r w:rsidRPr="00E64C29">
        <w:rPr>
          <w:i/>
        </w:rPr>
        <w:t>social</w:t>
      </w:r>
      <w:proofErr w:type="spellEnd"/>
      <w:r w:rsidRPr="00E64C29">
        <w:rPr>
          <w:i/>
        </w:rPr>
        <w:t xml:space="preserve"> </w:t>
      </w:r>
      <w:proofErr w:type="spellStart"/>
      <w:r w:rsidRPr="00E64C29">
        <w:rPr>
          <w:i/>
        </w:rPr>
        <w:t>distances</w:t>
      </w:r>
      <w:proofErr w:type="spellEnd"/>
      <w:r w:rsidRPr="00E64C29">
        <w:rPr>
          <w:i/>
        </w:rPr>
        <w:t>.</w:t>
      </w:r>
    </w:p>
    <w:p w14:paraId="7CB5FCF3" w14:textId="0052F9B4" w:rsidR="00E64C29" w:rsidRPr="00E64C29" w:rsidRDefault="00E64C29" w:rsidP="00E64C29">
      <w:pPr>
        <w:pStyle w:val="BodyTextKeep"/>
        <w:ind w:right="0"/>
        <w:rPr>
          <w:i/>
        </w:rPr>
      </w:pPr>
      <w:proofErr w:type="spellStart"/>
      <w:r w:rsidRPr="00E64C29">
        <w:rPr>
          <w:i/>
        </w:rPr>
        <w:t>Keywords</w:t>
      </w:r>
      <w:proofErr w:type="spellEnd"/>
      <w:r w:rsidRPr="00E64C29">
        <w:rPr>
          <w:i/>
        </w:rPr>
        <w:t xml:space="preserve">: </w:t>
      </w:r>
      <w:proofErr w:type="spellStart"/>
      <w:r w:rsidRPr="00E64C29">
        <w:rPr>
          <w:i/>
        </w:rPr>
        <w:t>deep</w:t>
      </w:r>
      <w:proofErr w:type="spellEnd"/>
      <w:r w:rsidRPr="00E64C29">
        <w:rPr>
          <w:i/>
        </w:rPr>
        <w:t xml:space="preserve"> </w:t>
      </w:r>
      <w:proofErr w:type="spellStart"/>
      <w:r w:rsidRPr="00E64C29">
        <w:rPr>
          <w:i/>
        </w:rPr>
        <w:t>learning</w:t>
      </w:r>
      <w:proofErr w:type="spellEnd"/>
      <w:r w:rsidRPr="00E64C29">
        <w:rPr>
          <w:i/>
        </w:rPr>
        <w:t xml:space="preserve">, </w:t>
      </w:r>
      <w:proofErr w:type="spellStart"/>
      <w:r w:rsidRPr="00E64C29">
        <w:rPr>
          <w:i/>
        </w:rPr>
        <w:t>social</w:t>
      </w:r>
      <w:proofErr w:type="spellEnd"/>
      <w:r w:rsidRPr="00E64C29">
        <w:rPr>
          <w:i/>
        </w:rPr>
        <w:t xml:space="preserve"> </w:t>
      </w:r>
      <w:proofErr w:type="spellStart"/>
      <w:r w:rsidRPr="00E64C29">
        <w:rPr>
          <w:i/>
        </w:rPr>
        <w:t>distance</w:t>
      </w:r>
      <w:proofErr w:type="spellEnd"/>
      <w:r w:rsidRPr="00E64C29">
        <w:rPr>
          <w:i/>
        </w:rPr>
        <w:t xml:space="preserve">, COVID-19, </w:t>
      </w:r>
      <w:proofErr w:type="spellStart"/>
      <w:r w:rsidRPr="00E64C29">
        <w:rPr>
          <w:i/>
        </w:rPr>
        <w:t>OpenCV</w:t>
      </w:r>
      <w:proofErr w:type="spellEnd"/>
      <w:r w:rsidRPr="00E64C29">
        <w:rPr>
          <w:i/>
        </w:rPr>
        <w:t xml:space="preserve">, </w:t>
      </w:r>
      <w:proofErr w:type="spellStart"/>
      <w:r w:rsidRPr="00E64C29">
        <w:rPr>
          <w:i/>
        </w:rPr>
        <w:t>aerial</w:t>
      </w:r>
      <w:proofErr w:type="spellEnd"/>
      <w:r w:rsidRPr="00E64C29">
        <w:rPr>
          <w:i/>
        </w:rPr>
        <w:t xml:space="preserve"> </w:t>
      </w:r>
      <w:proofErr w:type="spellStart"/>
      <w:r w:rsidRPr="00E64C29">
        <w:rPr>
          <w:i/>
        </w:rPr>
        <w:t>view</w:t>
      </w:r>
      <w:proofErr w:type="spellEnd"/>
      <w:r w:rsidRPr="00E64C29">
        <w:rPr>
          <w:i/>
        </w:rPr>
        <w:t xml:space="preserve">, </w:t>
      </w:r>
      <w:proofErr w:type="spellStart"/>
      <w:r w:rsidRPr="00E64C29">
        <w:rPr>
          <w:i/>
        </w:rPr>
        <w:t>person</w:t>
      </w:r>
      <w:proofErr w:type="spellEnd"/>
      <w:r w:rsidRPr="00E64C29">
        <w:rPr>
          <w:i/>
        </w:rPr>
        <w:t xml:space="preserve"> </w:t>
      </w:r>
      <w:proofErr w:type="spellStart"/>
      <w:r w:rsidRPr="00E64C29">
        <w:rPr>
          <w:i/>
        </w:rPr>
        <w:t>perception</w:t>
      </w:r>
      <w:proofErr w:type="spellEnd"/>
      <w:r w:rsidRPr="00E64C29">
        <w:rPr>
          <w:i/>
        </w:rPr>
        <w:t>, YOLOv3</w:t>
      </w:r>
    </w:p>
    <w:p w14:paraId="120766B6" w14:textId="2B692B7C" w:rsidR="00842357" w:rsidRPr="009D09D2" w:rsidRDefault="00842357" w:rsidP="00E64C29">
      <w:pPr>
        <w:pStyle w:val="Balk1"/>
      </w:pPr>
      <w:r w:rsidRPr="009D09D2">
        <w:t>Giriş</w:t>
      </w:r>
    </w:p>
    <w:p w14:paraId="332CE770" w14:textId="72FBC35E" w:rsidR="00842357" w:rsidRDefault="00EF0161" w:rsidP="009D09D2">
      <w:pPr>
        <w:pStyle w:val="BodyTextKeep"/>
        <w:keepNext w:val="0"/>
        <w:ind w:right="0"/>
      </w:pPr>
      <w:r w:rsidRPr="00EF0161">
        <w:t xml:space="preserve">COVID-19, başlangıçta Çin'in </w:t>
      </w:r>
      <w:proofErr w:type="spellStart"/>
      <w:r w:rsidRPr="00EF0161">
        <w:t>Wuhan</w:t>
      </w:r>
      <w:proofErr w:type="spellEnd"/>
      <w:r w:rsidRPr="00EF0161">
        <w:t xml:space="preserve"> kentinde Aralık 2020'nin sonlarında bildirilen </w:t>
      </w:r>
      <w:proofErr w:type="spellStart"/>
      <w:r w:rsidRPr="00EF0161">
        <w:t>koronavirüsün</w:t>
      </w:r>
      <w:proofErr w:type="spellEnd"/>
      <w:r w:rsidRPr="00EF0161">
        <w:t xml:space="preserve"> neden olduğu hastalıklar ailesine aittir. 11 Mart'ta 118.000 aktif vaka ve 4000 ölümle 114 ülkeye yayıldı, DSÖ bunu bir </w:t>
      </w:r>
      <w:proofErr w:type="spellStart"/>
      <w:r w:rsidRPr="00EF0161">
        <w:t>pandemi</w:t>
      </w:r>
      <w:proofErr w:type="spellEnd"/>
      <w:r w:rsidRPr="00EF0161">
        <w:t xml:space="preserve"> olarak ilan etti [1], [2]. 4 Mayıs 2020'de dünya çapında 3.519.901'den fazla vaka ve 247.630 ölüm bildirildi. Bazı sağlık kuruluşları, tıp uzmanları ve bilim adamları bu ölümcül virüs için uygun ilaçlar ve aşılar geliştirmeye çalışıyor, ancak bugüne kadar hiçbir başarı bildirilmedi. Bu durum, küresel topluluğu bu bulaşıcı virüsün yayılmasını durdurmak için alternatif yollar aramaya zorluyor. Sosyal mesafenin mevcut senaryoda en iyi yayılma durdurucu olduğu iddia ediliyor ve etkilenen tüm ülkeler sosyal mesafeyi uygulamak için </w:t>
      </w:r>
      <w:r>
        <w:t>çalışıyor</w:t>
      </w:r>
      <w:r w:rsidRPr="00EF0161">
        <w:t xml:space="preserve">. Bu araştırma, </w:t>
      </w:r>
      <w:proofErr w:type="spellStart"/>
      <w:r w:rsidRPr="00EF0161">
        <w:t>koronavirüs</w:t>
      </w:r>
      <w:proofErr w:type="spellEnd"/>
      <w:r w:rsidRPr="00EF0161">
        <w:t xml:space="preserve"> </w:t>
      </w:r>
      <w:proofErr w:type="spellStart"/>
      <w:r w:rsidRPr="00EF0161">
        <w:t>pandemisini</w:t>
      </w:r>
      <w:proofErr w:type="spellEnd"/>
      <w:r w:rsidRPr="00EF0161">
        <w:t xml:space="preserve"> minimum ekonomik çaba kaybıyla desteklemeyi ve azaltmayı amaçlamaktadır.</w:t>
      </w:r>
    </w:p>
    <w:p w14:paraId="3F82EDCD" w14:textId="77777777" w:rsidR="00B943C2" w:rsidRDefault="00B943C2" w:rsidP="009D09D2">
      <w:pPr>
        <w:pStyle w:val="BodyTextKeep"/>
        <w:keepNext w:val="0"/>
        <w:ind w:right="0"/>
      </w:pPr>
    </w:p>
    <w:p w14:paraId="2979BA1F" w14:textId="5DEF77CB" w:rsidR="00EF0161" w:rsidRDefault="00152CE4" w:rsidP="00EB2210">
      <w:pPr>
        <w:pStyle w:val="BodyTextKeep"/>
        <w:keepNext w:val="0"/>
        <w:ind w:right="0"/>
        <w:jc w:val="center"/>
        <w:rPr>
          <w:noProof/>
        </w:rPr>
      </w:pPr>
      <w:r w:rsidRPr="00607F51">
        <w:rPr>
          <w:noProof/>
        </w:rPr>
        <w:drawing>
          <wp:inline distT="0" distB="0" distL="0" distR="0" wp14:anchorId="57059800" wp14:editId="18A71C25">
            <wp:extent cx="2882900" cy="1339850"/>
            <wp:effectExtent l="0" t="0" r="0" b="0"/>
            <wp:docPr id="1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2900" cy="1339850"/>
                    </a:xfrm>
                    <a:prstGeom prst="rect">
                      <a:avLst/>
                    </a:prstGeom>
                    <a:noFill/>
                    <a:ln>
                      <a:noFill/>
                    </a:ln>
                  </pic:spPr>
                </pic:pic>
              </a:graphicData>
            </a:graphic>
          </wp:inline>
        </w:drawing>
      </w:r>
    </w:p>
    <w:p w14:paraId="28E0B00B" w14:textId="65B8129E" w:rsidR="00EB2210" w:rsidRDefault="00EB2210" w:rsidP="009D09D2">
      <w:pPr>
        <w:pStyle w:val="BodyTextKeep"/>
        <w:keepNext w:val="0"/>
        <w:ind w:right="0"/>
        <w:rPr>
          <w:iCs/>
        </w:rPr>
      </w:pPr>
      <w:r w:rsidRPr="00EB2210">
        <w:rPr>
          <w:iCs/>
        </w:rPr>
        <w:t>Şekil 1:</w:t>
      </w:r>
      <w:r>
        <w:rPr>
          <w:iCs/>
        </w:rPr>
        <w:t xml:space="preserve"> S</w:t>
      </w:r>
      <w:r w:rsidRPr="00EB2210">
        <w:rPr>
          <w:iCs/>
        </w:rPr>
        <w:t>osyal mesafenin</w:t>
      </w:r>
      <w:r>
        <w:rPr>
          <w:iCs/>
        </w:rPr>
        <w:t xml:space="preserve"> </w:t>
      </w:r>
      <w:r w:rsidRPr="00EB2210">
        <w:rPr>
          <w:iCs/>
        </w:rPr>
        <w:t>mevcut sağlık hizmeti kapasitesiyle eşleşme</w:t>
      </w:r>
      <w:r>
        <w:rPr>
          <w:iCs/>
        </w:rPr>
        <w:t>sinin gösterimi</w:t>
      </w:r>
      <w:r w:rsidRPr="00EB2210">
        <w:rPr>
          <w:iCs/>
        </w:rPr>
        <w:t>.</w:t>
      </w:r>
    </w:p>
    <w:p w14:paraId="61AF362D" w14:textId="19BE4314" w:rsidR="00152CE4" w:rsidRDefault="00152CE4" w:rsidP="009D09D2">
      <w:pPr>
        <w:pStyle w:val="BodyTextKeep"/>
        <w:keepNext w:val="0"/>
        <w:ind w:right="0"/>
        <w:rPr>
          <w:iCs/>
        </w:rPr>
      </w:pPr>
    </w:p>
    <w:p w14:paraId="33200ADE" w14:textId="77777777" w:rsidR="00152CE4" w:rsidRDefault="00152CE4" w:rsidP="009D09D2">
      <w:pPr>
        <w:pStyle w:val="BodyTextKeep"/>
        <w:keepNext w:val="0"/>
        <w:ind w:right="0"/>
        <w:rPr>
          <w:iCs/>
        </w:rPr>
      </w:pPr>
    </w:p>
    <w:p w14:paraId="6205D7F6" w14:textId="1017D1EA" w:rsidR="00EB2210" w:rsidRDefault="00EB2210" w:rsidP="009D09D2">
      <w:pPr>
        <w:pStyle w:val="BodyTextKeep"/>
        <w:keepNext w:val="0"/>
        <w:ind w:right="0"/>
      </w:pPr>
      <w:r w:rsidRPr="00EB2210">
        <w:lastRenderedPageBreak/>
        <w:t xml:space="preserve">Sosyal </w:t>
      </w:r>
      <w:r>
        <w:t>mesafe</w:t>
      </w:r>
      <w:r w:rsidRPr="00EB2210">
        <w:t xml:space="preserve"> </w:t>
      </w:r>
      <w:r>
        <w:t>kavramı</w:t>
      </w:r>
      <w:r w:rsidRPr="00EB2210">
        <w:t>, COVID-19'un bulaşmasını en aza indirmeyi veya kesmeyi amaçlayan çeşitli yollar</w:t>
      </w:r>
      <w:r>
        <w:t xml:space="preserve"> ve </w:t>
      </w:r>
      <w:r w:rsidRPr="00EB2210">
        <w:t>çabalar doğrultusunda</w:t>
      </w:r>
      <w:r>
        <w:t xml:space="preserve"> ortaya çıkan</w:t>
      </w:r>
      <w:r w:rsidRPr="00EB2210">
        <w:t xml:space="preserve"> en iyi uygulamadır. </w:t>
      </w:r>
      <w:proofErr w:type="spellStart"/>
      <w:r>
        <w:t>E</w:t>
      </w:r>
      <w:r w:rsidRPr="00EB2210">
        <w:t>nfekte</w:t>
      </w:r>
      <w:proofErr w:type="spellEnd"/>
      <w:r w:rsidRPr="00EB2210">
        <w:t xml:space="preserve"> kişiler ile sağlıklı kişiler arasındaki fiziksel teması azaltmayı amaçlamaktadır. DSÖ normlarına [3] göre, insanların sosyal mesafeyi takip edebilmek için aralarında en az </w:t>
      </w:r>
      <w:r>
        <w:t>2 metre</w:t>
      </w:r>
      <w:r w:rsidRPr="00EB2210">
        <w:t xml:space="preserve"> mesafeyi korumaları öngörülmüştür.</w:t>
      </w:r>
    </w:p>
    <w:p w14:paraId="7CDCB095" w14:textId="06C997EF" w:rsidR="00F52C5C" w:rsidRDefault="00F52C5C" w:rsidP="009D09D2">
      <w:pPr>
        <w:pStyle w:val="BodyTextKeep"/>
        <w:keepNext w:val="0"/>
        <w:ind w:right="0"/>
      </w:pPr>
    </w:p>
    <w:p w14:paraId="7ED6721A" w14:textId="52C90215" w:rsidR="00F52C5C" w:rsidRDefault="00F52C5C" w:rsidP="009D09D2">
      <w:pPr>
        <w:pStyle w:val="BodyTextKeep"/>
        <w:keepNext w:val="0"/>
        <w:ind w:right="0"/>
      </w:pPr>
      <w:r w:rsidRPr="00F52C5C">
        <w:t xml:space="preserve">Yakın zamanda yapılan bir çalışma, sosyal mesafenin önemli bir sınırlama önlemi olduğunu ve SARSCoV-2'yi önlemek için gerekli olduğunu göstermektedir, çünkü hafif semptomları olan veya hiç semptomu olmayan kişiler tesadüfen korona enfeksiyonu taşıyabilir ve başkalarına </w:t>
      </w:r>
      <w:r>
        <w:t>bulaştırabilir</w:t>
      </w:r>
      <w:r w:rsidRPr="00F52C5C">
        <w:t xml:space="preserve"> [4]. Şekil 1, uygun sosyal mesafenin bulaşıcı fiziksel teması azaltmanın en iyi yolu olduğunu ve dolayısıyla enfeksiyon oranını düşürdüğünü göstermektedir [5], [6]. Bu azalan zirve, kesinlikle mevcut sağlık hizmetleri altyapısı ile eşleşebilir ve </w:t>
      </w:r>
      <w:proofErr w:type="spellStart"/>
      <w:r w:rsidRPr="00F52C5C">
        <w:t>koronavirüs</w:t>
      </w:r>
      <w:proofErr w:type="spellEnd"/>
      <w:r w:rsidRPr="00F52C5C">
        <w:t xml:space="preserve"> </w:t>
      </w:r>
      <w:proofErr w:type="spellStart"/>
      <w:r w:rsidRPr="00F52C5C">
        <w:t>pandemisine</w:t>
      </w:r>
      <w:proofErr w:type="spellEnd"/>
      <w:r w:rsidRPr="00F52C5C">
        <w:t xml:space="preserve"> karşı savaşan hastalara daha iyi olanaklar sunmaya yardımcı olabilir.</w:t>
      </w:r>
    </w:p>
    <w:p w14:paraId="0461C16A" w14:textId="77777777" w:rsidR="00634D90" w:rsidRDefault="00634D90" w:rsidP="009D09D2">
      <w:pPr>
        <w:pStyle w:val="BodyTextKeep"/>
        <w:keepNext w:val="0"/>
        <w:ind w:right="0"/>
      </w:pPr>
    </w:p>
    <w:p w14:paraId="62CDDB62" w14:textId="7628C9C9" w:rsidR="00634D90" w:rsidRDefault="00634D90" w:rsidP="009D09D2">
      <w:pPr>
        <w:pStyle w:val="BodyTextKeep"/>
        <w:keepNext w:val="0"/>
        <w:ind w:right="0"/>
      </w:pPr>
      <w:r w:rsidRPr="00634D90">
        <w:t xml:space="preserve">Sosyal mesafe, özellikle COVID-19'dan ciddi hastalık riski yüksek olan kişiler için çok önemlidir. </w:t>
      </w:r>
      <w:proofErr w:type="spellStart"/>
      <w:r w:rsidRPr="00634D90">
        <w:t>Enfekte</w:t>
      </w:r>
      <w:proofErr w:type="spellEnd"/>
      <w:r w:rsidRPr="00634D90">
        <w:t xml:space="preserve"> bir kişiden sağlıklı bir kişiye virüs bulaşma riskini azaltarak, virüsün yayılması ve hastalık şiddeti önemli ölçüde azaltılabilir</w:t>
      </w:r>
      <w:r>
        <w:t xml:space="preserve"> </w:t>
      </w:r>
      <w:r w:rsidRPr="00634D90">
        <w:t>Şekil 2.</w:t>
      </w:r>
    </w:p>
    <w:p w14:paraId="62CED5FC" w14:textId="77777777" w:rsidR="00634D90" w:rsidRDefault="00634D90" w:rsidP="009D09D2">
      <w:pPr>
        <w:pStyle w:val="BodyTextKeep"/>
        <w:keepNext w:val="0"/>
        <w:ind w:right="0"/>
      </w:pPr>
    </w:p>
    <w:p w14:paraId="1EC9B1C1" w14:textId="7EF284B0" w:rsidR="00CA62D3" w:rsidRDefault="00152CE4" w:rsidP="009D09D2">
      <w:pPr>
        <w:pStyle w:val="BodyTextKeep"/>
        <w:keepNext w:val="0"/>
        <w:ind w:right="0"/>
      </w:pPr>
      <w:r w:rsidRPr="00607F51">
        <w:rPr>
          <w:noProof/>
        </w:rPr>
        <w:drawing>
          <wp:inline distT="0" distB="0" distL="0" distR="0" wp14:anchorId="7295F375" wp14:editId="2079E27C">
            <wp:extent cx="2876550" cy="1892300"/>
            <wp:effectExtent l="0" t="0" r="0" b="0"/>
            <wp:docPr id="1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6550" cy="1892300"/>
                    </a:xfrm>
                    <a:prstGeom prst="rect">
                      <a:avLst/>
                    </a:prstGeom>
                    <a:noFill/>
                    <a:ln>
                      <a:noFill/>
                    </a:ln>
                  </pic:spPr>
                </pic:pic>
              </a:graphicData>
            </a:graphic>
          </wp:inline>
        </w:drawing>
      </w:r>
    </w:p>
    <w:p w14:paraId="56553B0F" w14:textId="04556F8F" w:rsidR="00634D90" w:rsidRDefault="00634D90" w:rsidP="00634D90">
      <w:pPr>
        <w:pStyle w:val="BodyTextKeep"/>
        <w:keepNext w:val="0"/>
        <w:ind w:right="0"/>
        <w:rPr>
          <w:iCs/>
        </w:rPr>
      </w:pPr>
      <w:r w:rsidRPr="00EB2210">
        <w:rPr>
          <w:iCs/>
        </w:rPr>
        <w:t xml:space="preserve">Şekil </w:t>
      </w:r>
      <w:r>
        <w:rPr>
          <w:iCs/>
        </w:rPr>
        <w:t>2</w:t>
      </w:r>
      <w:r w:rsidRPr="00EB2210">
        <w:rPr>
          <w:iCs/>
        </w:rPr>
        <w:t>:</w:t>
      </w:r>
      <w:r>
        <w:rPr>
          <w:iCs/>
        </w:rPr>
        <w:t xml:space="preserve"> Sosyal mesafenin öneminin gösterimi</w:t>
      </w:r>
      <w:r w:rsidRPr="00EB2210">
        <w:rPr>
          <w:iCs/>
        </w:rPr>
        <w:t>.</w:t>
      </w:r>
    </w:p>
    <w:p w14:paraId="3732D6EF" w14:textId="77777777" w:rsidR="00634D90" w:rsidRDefault="00634D90" w:rsidP="009D09D2">
      <w:pPr>
        <w:pStyle w:val="BodyTextKeep"/>
        <w:keepNext w:val="0"/>
        <w:ind w:right="0"/>
      </w:pPr>
    </w:p>
    <w:p w14:paraId="38F8C959" w14:textId="0B7AE8D2" w:rsidR="00CA62D3" w:rsidRDefault="00CA62D3" w:rsidP="009D09D2">
      <w:pPr>
        <w:pStyle w:val="BodyTextKeep"/>
        <w:keepNext w:val="0"/>
        <w:ind w:right="0"/>
      </w:pPr>
      <w:r>
        <w:t>Buradan esinlenilen</w:t>
      </w:r>
      <w:r w:rsidRPr="00CA62D3">
        <w:t xml:space="preserve"> bu çalışmada, popüler nesne algılama ve izleme</w:t>
      </w:r>
      <w:r>
        <w:t xml:space="preserve"> yöntemleri kullanılarak </w:t>
      </w:r>
      <w:r w:rsidRPr="00CA62D3">
        <w:t>sosyal mesafe</w:t>
      </w:r>
      <w:r>
        <w:t xml:space="preserve"> takip sistemi oluşturulmuştur.</w:t>
      </w:r>
      <w:r w:rsidRPr="00CA62D3">
        <w:t xml:space="preserve"> </w:t>
      </w:r>
      <w:r>
        <w:t>Rapor</w:t>
      </w:r>
      <w:r w:rsidRPr="00CA62D3">
        <w:t xml:space="preserve"> yapısının geri kalanı aşağıdaki şekilde düzenlenmiştir:</w:t>
      </w:r>
      <w:r>
        <w:t xml:space="preserve"> </w:t>
      </w:r>
      <w:r w:rsidRPr="00CA62D3">
        <w:t xml:space="preserve">Bölüm </w:t>
      </w:r>
      <w:r>
        <w:t xml:space="preserve">2, problemin tanımından ve neye çözüm getirildiğinden bahsedilmiştir. Ardından Bölüm 3’de </w:t>
      </w:r>
      <w:r w:rsidR="00694E1A">
        <w:t>bu projeye benzer çalışmalar özet olarak anlatılmıştır. Bölüm 4’te ise diğer projelerden farkı</w:t>
      </w:r>
      <w:r w:rsidR="00634D90">
        <w:t>nın neler olduğu açıklanmıştır.</w:t>
      </w:r>
    </w:p>
    <w:p w14:paraId="5CB78129" w14:textId="4CB9DB3B" w:rsidR="00842357" w:rsidRPr="009D09D2" w:rsidRDefault="00CA62D3" w:rsidP="00C91B33">
      <w:pPr>
        <w:pStyle w:val="Balk1"/>
        <w:keepNext w:val="0"/>
        <w:widowControl w:val="0"/>
        <w:ind w:left="0" w:firstLine="0"/>
      </w:pPr>
      <w:r>
        <w:t>Problem</w:t>
      </w:r>
    </w:p>
    <w:p w14:paraId="7847B318" w14:textId="455CBC04" w:rsidR="00CA62D3" w:rsidRPr="00CA62D3" w:rsidRDefault="00CA62D3" w:rsidP="00CA62D3">
      <w:pPr>
        <w:rPr>
          <w:sz w:val="18"/>
          <w:szCs w:val="18"/>
        </w:rPr>
      </w:pPr>
      <w:r w:rsidRPr="00CA62D3">
        <w:rPr>
          <w:sz w:val="18"/>
          <w:szCs w:val="18"/>
        </w:rPr>
        <w:t>Dünya genelinde virüsün yayılması ve her geçen gün artması insanların can sağlığını riske atmakta. Bunun çözümü için devletler adımlar atsa da bir sonuca ulaşmakta pek de başarılı olamadılar. Virüsün genel olarak korunma yöntemleri arasında maske takmak, hijyeni sağlamak ve sosyal mesafeyi korumak olsa da zaman zaman insanların bunlara dikkat etmedikleri görülmektedir. Bu yöntemlerin toplumlar tarafından sağlanmaması salgının riskinin artmasına neden olur.</w:t>
      </w:r>
    </w:p>
    <w:p w14:paraId="11A5B15C" w14:textId="77777777" w:rsidR="00CA62D3" w:rsidRPr="00CA62D3" w:rsidRDefault="00CA62D3" w:rsidP="00CA62D3">
      <w:pPr>
        <w:rPr>
          <w:sz w:val="18"/>
          <w:szCs w:val="18"/>
        </w:rPr>
      </w:pPr>
    </w:p>
    <w:p w14:paraId="71AE9D25" w14:textId="1C91C9FA" w:rsidR="00CA62D3" w:rsidRPr="00CA62D3" w:rsidRDefault="00CA62D3" w:rsidP="00CA62D3">
      <w:pPr>
        <w:rPr>
          <w:sz w:val="18"/>
          <w:szCs w:val="18"/>
        </w:rPr>
      </w:pPr>
      <w:r w:rsidRPr="00CA62D3">
        <w:rPr>
          <w:sz w:val="18"/>
          <w:szCs w:val="18"/>
        </w:rPr>
        <w:t xml:space="preserve">Devletler insan sağlığını korumak için birçok çalışmada bulundu. Günlerce sokağa çıkma yasakları uygulandı. Toplu taşımalarda, kuyruklarda ve diğer kalabalık yerlerde insanların sosyal mesafeye uyması için uyarılar içeren yapıştırmalar </w:t>
      </w:r>
      <w:r w:rsidRPr="00CA62D3">
        <w:rPr>
          <w:sz w:val="18"/>
          <w:szCs w:val="18"/>
        </w:rPr>
        <w:t>yerleştirildi. Bazı kolluk kuvvetleri ile toplumlar uyarıldı ve uyarılara uymayanlara cezalar kesildi. Fakat bu ve buna benzer yöntemler toplumların düzelmesini sağlamamasıyla birlikte virüsü de engellemeyi sağlamamıştır. Bunun nedeni ise virüsün kontrol edilemeyecek kadar çok hızlı yayılması.</w:t>
      </w:r>
    </w:p>
    <w:p w14:paraId="1FFE2E19" w14:textId="77777777" w:rsidR="00CA62D3" w:rsidRPr="00CA62D3" w:rsidRDefault="00CA62D3" w:rsidP="00CA62D3">
      <w:pPr>
        <w:rPr>
          <w:sz w:val="18"/>
          <w:szCs w:val="18"/>
        </w:rPr>
      </w:pPr>
    </w:p>
    <w:p w14:paraId="52CF9757" w14:textId="77777777" w:rsidR="00CA62D3" w:rsidRPr="00CA62D3" w:rsidRDefault="00CA62D3" w:rsidP="00CA62D3">
      <w:pPr>
        <w:rPr>
          <w:sz w:val="18"/>
          <w:szCs w:val="18"/>
        </w:rPr>
      </w:pPr>
      <w:r w:rsidRPr="00CA62D3">
        <w:rPr>
          <w:sz w:val="18"/>
          <w:szCs w:val="18"/>
        </w:rPr>
        <w:t>Son zamanlarda yayılan aşı haberleri virüsün sona ereceğini söylemekte. Fakat aşının tüm insanlığa yapılıp sağlıklı toplumlar oluşturulana kadar salgının devam edeceği bilinmekte. Aşı gelişmeleri tamamlanana kadar maske takmak, hijyeni sağlamak ve sosyal mesafeyi korumak şu anda yapılması gereken en önemli virüsten korunma yöntemleri. Bu yöntemler arasında toplumların uymakta en çok zorlandıkları ise sosyal mesafeyi korumak olduğu biliniyor. Bunun nedeni ise insanın tek başına yaşayamamasıdır. İnsan tek başına olduğunda ihtiyaçlarını karşılayamaz, hayat şartlarıyla baş edemez. Ayrıca insan mutlaka eşi, dostu, arkadaşları ile yaşamak, acı tatlı olayları paylaşmak ister. Başkalarına ihtiyaç duymadan yaşayan insanlar ise ruh ve beden sağlığını kaybettiği görülmektedir. Böyle bir yaşam tarzı olan insanın medeni toplumlarla da bunu görmezden gelmesi beklenemez. İnsan içgüdüsel olarak diğer insanlara yakın olmak ve iletişim kurmak ister. Durum böyle olunca da insanlığın bir süreliğine birbirinden uzak durmasını sağlamak için daha etkili kontrollerin yapılması gerekir. Bunu sağlayamayan toplumların salgın nedeniyle krizin eşiğinde olduğu görülmektedir.</w:t>
      </w:r>
    </w:p>
    <w:p w14:paraId="5808690E" w14:textId="75CBCF87" w:rsidR="00CA62D3" w:rsidRPr="009D09D2" w:rsidRDefault="00CA62D3" w:rsidP="00CA62D3">
      <w:pPr>
        <w:pStyle w:val="Balk1"/>
        <w:keepNext w:val="0"/>
        <w:widowControl w:val="0"/>
        <w:ind w:left="0" w:firstLine="0"/>
      </w:pPr>
      <w:r>
        <w:t>Benzer Çalışmalar</w:t>
      </w:r>
    </w:p>
    <w:p w14:paraId="6907E5EB" w14:textId="188D8C96" w:rsidR="00CA62D3" w:rsidRDefault="00CA62D3" w:rsidP="00CA62D3">
      <w:pPr>
        <w:rPr>
          <w:sz w:val="18"/>
          <w:szCs w:val="18"/>
        </w:rPr>
      </w:pPr>
      <w:r w:rsidRPr="00CA62D3">
        <w:rPr>
          <w:sz w:val="18"/>
          <w:szCs w:val="18"/>
        </w:rPr>
        <w:t>Bu kısımda literatürdü bu projeye benzer olan çalışmalar özet olarak anlatılmaktadır.</w:t>
      </w:r>
    </w:p>
    <w:p w14:paraId="09570C72" w14:textId="77777777" w:rsidR="00CA62D3" w:rsidRPr="00CA62D3" w:rsidRDefault="00CA62D3" w:rsidP="00CA62D3">
      <w:pPr>
        <w:rPr>
          <w:sz w:val="18"/>
          <w:szCs w:val="18"/>
        </w:rPr>
      </w:pPr>
    </w:p>
    <w:p w14:paraId="6F0C4667" w14:textId="3CF14717" w:rsidR="00CA62D3" w:rsidRPr="00CA62D3" w:rsidRDefault="00CA62D3" w:rsidP="00CA62D3">
      <w:pPr>
        <w:rPr>
          <w:sz w:val="18"/>
          <w:szCs w:val="18"/>
        </w:rPr>
      </w:pPr>
      <w:r w:rsidRPr="00CA62D3">
        <w:rPr>
          <w:sz w:val="18"/>
          <w:szCs w:val="18"/>
        </w:rPr>
        <w:t>COVID-19 için sosyal mesafe. COVID-19, Aralık 2019'dan beri dünya çapında ciddi akut solunum sendromlarına neden olmuştur [</w:t>
      </w:r>
      <w:r w:rsidR="00F35F2F">
        <w:rPr>
          <w:sz w:val="18"/>
          <w:szCs w:val="18"/>
        </w:rPr>
        <w:t>7</w:t>
      </w:r>
      <w:r w:rsidRPr="00CA62D3">
        <w:rPr>
          <w:sz w:val="18"/>
          <w:szCs w:val="18"/>
        </w:rPr>
        <w:t>]. Yakın zamanda yapılan çalışmalar, sosyal mesafenin COVID-19'un yayılmasını yavaşlatmak için etkili bir önlem olduğunu göstermiştir [</w:t>
      </w:r>
      <w:r w:rsidR="00F35F2F">
        <w:rPr>
          <w:sz w:val="18"/>
          <w:szCs w:val="18"/>
        </w:rPr>
        <w:t>8</w:t>
      </w:r>
      <w:r w:rsidRPr="00CA62D3">
        <w:rPr>
          <w:sz w:val="18"/>
          <w:szCs w:val="18"/>
        </w:rPr>
        <w:t>]. Sosyal mesafe, olası temastan kaçınmak için her bireyden en az 2 metre (6 fit) uzakta tutulması olarak tanımlanır. Daha ileri analizler ayrıca sosyal mesafenin önemli ekonomik faydaları olduğunu göstermektedir [</w:t>
      </w:r>
      <w:r w:rsidR="00F35F2F">
        <w:rPr>
          <w:sz w:val="18"/>
          <w:szCs w:val="18"/>
        </w:rPr>
        <w:t>9</w:t>
      </w:r>
      <w:r w:rsidRPr="00CA62D3">
        <w:rPr>
          <w:sz w:val="18"/>
          <w:szCs w:val="18"/>
        </w:rPr>
        <w:t>]. COVID-19 kısa vadede tamamen ortadan kaldırılamayabilir, ancak sosyal mesafe önlemlerinin izlenmesine ve analiz edilmesine yardımcı olabilecek otomatik bir sistem toplumumuza büyük ölçüde fayda sağlayabilir.</w:t>
      </w:r>
    </w:p>
    <w:p w14:paraId="685E01C0" w14:textId="658460A9" w:rsidR="00CA62D3" w:rsidRPr="00CA62D3" w:rsidRDefault="00CA62D3" w:rsidP="00CA62D3">
      <w:pPr>
        <w:rPr>
          <w:sz w:val="18"/>
          <w:szCs w:val="18"/>
        </w:rPr>
      </w:pPr>
      <w:r w:rsidRPr="00CA62D3">
        <w:rPr>
          <w:sz w:val="18"/>
          <w:szCs w:val="18"/>
        </w:rPr>
        <w:t>Gelişen teknolojiler, sosyal mesafenin uygulanmasına yardımcı olabilir. Yakın zamanda yapılan bir çalışma [</w:t>
      </w:r>
      <w:r w:rsidR="00F35F2F">
        <w:rPr>
          <w:sz w:val="18"/>
          <w:szCs w:val="18"/>
        </w:rPr>
        <w:t>10</w:t>
      </w:r>
      <w:r w:rsidRPr="00CA62D3">
        <w:rPr>
          <w:sz w:val="18"/>
          <w:szCs w:val="18"/>
        </w:rPr>
        <w:t>], kablosuz iletişim, ağ oluşturma ve yapay zeka (AI) gibi yeni teknolojilerin sosyal mesafeyi nasıl etkinleştirebileceğini ve hatta güçlendirebileceğini belirledi. Çalışma, sosyal mesafe için olası temel kavramları, ölçümleri, modelleri ve pratik senaryoları tartıştı.</w:t>
      </w:r>
    </w:p>
    <w:p w14:paraId="7976073A" w14:textId="77777777" w:rsidR="00CA62D3" w:rsidRPr="00CA62D3" w:rsidRDefault="00CA62D3" w:rsidP="00CA62D3">
      <w:pPr>
        <w:rPr>
          <w:sz w:val="18"/>
          <w:szCs w:val="18"/>
        </w:rPr>
      </w:pPr>
    </w:p>
    <w:p w14:paraId="40002C2A" w14:textId="2D73AF7C" w:rsidR="00CA62D3" w:rsidRDefault="00CA62D3" w:rsidP="00CA62D3">
      <w:pPr>
        <w:rPr>
          <w:sz w:val="18"/>
          <w:szCs w:val="18"/>
        </w:rPr>
      </w:pPr>
      <w:r w:rsidRPr="00CA62D3">
        <w:rPr>
          <w:sz w:val="18"/>
          <w:szCs w:val="18"/>
        </w:rPr>
        <w:t>Ohio Eyalet Üniversitesi’nde 5 arkadaş tarafından COVID-19 için Vizyon Tabanlı Sosyal Mesafe ve Kritik Yoğunluk Algılama Sistemi geliştirildi [</w:t>
      </w:r>
      <w:r w:rsidR="00F35F2F">
        <w:rPr>
          <w:sz w:val="18"/>
          <w:szCs w:val="18"/>
        </w:rPr>
        <w:t>11</w:t>
      </w:r>
      <w:r w:rsidRPr="00CA62D3">
        <w:rPr>
          <w:sz w:val="18"/>
          <w:szCs w:val="18"/>
        </w:rPr>
        <w:t xml:space="preserve">]. Bu çalışmada bireyler arasındaki mesafeleri tespit edebilen ve onları uyarabilen aktif bir gözetim sistemi, ölümcül hastalığın yayılmasını yavaşlatabileceği düşünülmüştür. Bu çerçevede, sosyal mesafeyi ölçmek için </w:t>
      </w:r>
      <w:proofErr w:type="spellStart"/>
      <w:r w:rsidRPr="00CA62D3">
        <w:rPr>
          <w:sz w:val="18"/>
          <w:szCs w:val="18"/>
        </w:rPr>
        <w:t>monoküler</w:t>
      </w:r>
      <w:proofErr w:type="spellEnd"/>
      <w:r w:rsidRPr="00CA62D3">
        <w:rPr>
          <w:sz w:val="18"/>
          <w:szCs w:val="18"/>
        </w:rPr>
        <w:t xml:space="preserve"> bir kamera ve derin öğrenmeye dayalı gerçek zamanlı nesne </w:t>
      </w:r>
      <w:proofErr w:type="spellStart"/>
      <w:r w:rsidRPr="00CA62D3">
        <w:rPr>
          <w:sz w:val="18"/>
          <w:szCs w:val="18"/>
        </w:rPr>
        <w:t>dedektörleri</w:t>
      </w:r>
      <w:proofErr w:type="spellEnd"/>
      <w:r w:rsidRPr="00CA62D3">
        <w:rPr>
          <w:sz w:val="18"/>
          <w:szCs w:val="18"/>
        </w:rPr>
        <w:t xml:space="preserve"> kullanmayı öneriyorlar. Ayrıca sosyal mesafe tedbirini ihlal eden kişiyi hedef almadan müdahaleci olmayan görsel-işitsel uyarı sinyali verileceği söylenmiştir.</w:t>
      </w:r>
    </w:p>
    <w:p w14:paraId="6ABABA64" w14:textId="77777777" w:rsidR="00CA62D3" w:rsidRPr="00CA62D3" w:rsidRDefault="00CA62D3" w:rsidP="00CA62D3">
      <w:pPr>
        <w:rPr>
          <w:sz w:val="18"/>
          <w:szCs w:val="18"/>
        </w:rPr>
      </w:pPr>
    </w:p>
    <w:p w14:paraId="61AB16E8" w14:textId="7A7CE098" w:rsidR="00CA62D3" w:rsidRDefault="00CA62D3" w:rsidP="00CA62D3">
      <w:pPr>
        <w:rPr>
          <w:sz w:val="18"/>
          <w:szCs w:val="18"/>
        </w:rPr>
      </w:pPr>
      <w:r w:rsidRPr="00CA62D3">
        <w:rPr>
          <w:sz w:val="18"/>
          <w:szCs w:val="18"/>
        </w:rPr>
        <w:lastRenderedPageBreak/>
        <w:t xml:space="preserve">YOLO v3 ve </w:t>
      </w:r>
      <w:proofErr w:type="spellStart"/>
      <w:r w:rsidRPr="00CA62D3">
        <w:rPr>
          <w:sz w:val="18"/>
          <w:szCs w:val="18"/>
        </w:rPr>
        <w:t>Deepsort</w:t>
      </w:r>
      <w:proofErr w:type="spellEnd"/>
      <w:r w:rsidRPr="00CA62D3">
        <w:rPr>
          <w:sz w:val="18"/>
          <w:szCs w:val="18"/>
        </w:rPr>
        <w:t xml:space="preserve"> teknikleriyle kişi algılama ve izleme ile COVID-19 sosyal mesafeyi izleme çalışması gerçekleştirildi [</w:t>
      </w:r>
      <w:r w:rsidR="00F35F2F">
        <w:rPr>
          <w:sz w:val="18"/>
          <w:szCs w:val="18"/>
        </w:rPr>
        <w:t>12</w:t>
      </w:r>
      <w:r w:rsidRPr="00CA62D3">
        <w:rPr>
          <w:sz w:val="18"/>
          <w:szCs w:val="18"/>
        </w:rPr>
        <w:t xml:space="preserve">]. Mevcut aşı olmadığından, </w:t>
      </w:r>
      <w:proofErr w:type="spellStart"/>
      <w:r w:rsidRPr="00CA62D3">
        <w:rPr>
          <w:sz w:val="18"/>
          <w:szCs w:val="18"/>
        </w:rPr>
        <w:t>pandemiye</w:t>
      </w:r>
      <w:proofErr w:type="spellEnd"/>
      <w:r w:rsidRPr="00CA62D3">
        <w:rPr>
          <w:sz w:val="18"/>
          <w:szCs w:val="18"/>
        </w:rPr>
        <w:t xml:space="preserve"> karşı savaşmak için tek uygun yaklaşım sosyal mesafe olduğu düşünülmektedir. Gözetleme videosu kullanarak sosyal mesafeyi izleme görevini otomatikleştirmek için derin öğrenmeye dayalı bir çerçeve önermektedir. Önerilen çerçeve, insanları arka plandan ayırmak için YOLO v3 nesne algılama modelini, sınırlayıcı kutular ve atanmış kimlikler yardımıyla tanımlanan kişileri izlemek için </w:t>
      </w:r>
      <w:proofErr w:type="spellStart"/>
      <w:r w:rsidRPr="00CA62D3">
        <w:rPr>
          <w:sz w:val="18"/>
          <w:szCs w:val="18"/>
        </w:rPr>
        <w:t>Deepsort</w:t>
      </w:r>
      <w:proofErr w:type="spellEnd"/>
      <w:r w:rsidRPr="00CA62D3">
        <w:rPr>
          <w:sz w:val="18"/>
          <w:szCs w:val="18"/>
        </w:rPr>
        <w:t xml:space="preserve"> yaklaşımını kullanır.</w:t>
      </w:r>
    </w:p>
    <w:p w14:paraId="5F6E6871" w14:textId="77777777" w:rsidR="00CA62D3" w:rsidRPr="00CA62D3" w:rsidRDefault="00CA62D3" w:rsidP="00CA62D3">
      <w:pPr>
        <w:rPr>
          <w:sz w:val="18"/>
          <w:szCs w:val="18"/>
        </w:rPr>
      </w:pPr>
    </w:p>
    <w:p w14:paraId="7B9A9F57" w14:textId="733AE535" w:rsidR="00CA62D3" w:rsidRDefault="00CA62D3" w:rsidP="00CA62D3">
      <w:pPr>
        <w:rPr>
          <w:sz w:val="18"/>
          <w:szCs w:val="18"/>
        </w:rPr>
      </w:pPr>
      <w:r w:rsidRPr="00CA62D3">
        <w:rPr>
          <w:sz w:val="18"/>
          <w:szCs w:val="18"/>
        </w:rPr>
        <w:t>Diğer bir çalışmada [</w:t>
      </w:r>
      <w:r w:rsidR="00F35F2F">
        <w:rPr>
          <w:sz w:val="18"/>
          <w:szCs w:val="18"/>
        </w:rPr>
        <w:t>13</w:t>
      </w:r>
      <w:r w:rsidRPr="00CA62D3">
        <w:rPr>
          <w:sz w:val="18"/>
          <w:szCs w:val="18"/>
        </w:rPr>
        <w:t>] ise kablosuz ve ağ iletişimi, yapay zeka (AI) gibi yeni teknolojilerin sosyal mesafe uygulamalarını nasıl etkinleştirebileceği, teşvik edebileceği ve hatta uygulayabileceği hakkında kapsamlı bir anket sağlamayı amaçlamaktadır. Bu amaçla, önce temel kavramlar, ölçümler, modeller dahil olmak üzere kapsamlı bir sosyal mesafe arka planı sağlıyor ve çeşitli pratik sosyal mesafe senaryoları öneriyorlar. Daha sonra, mesafeyi korumak, genel olarak sosyal mesafeyi teşvik etmek ve güçlendirmek için özellikle etkili olan ve pratikte yaygın olarak benimsenebilecek kablosuz teknolojilerin etkinleştirilmesini tartışıyorlar. Bundan sonra, makine öğrenimi, bilgisayarla görme, termal, ultrason vb. gibi ortaya çıkan ve ilgili diğer teknolojiler tanıtıyorlar. Bu teknolojiler, sosyal mesafedeki sorunların üstesinden gelmek için birçok yeni çözüm ve yön açacağını söylüyorlar.</w:t>
      </w:r>
    </w:p>
    <w:p w14:paraId="6630E952" w14:textId="77777777" w:rsidR="00CA62D3" w:rsidRPr="00CA62D3" w:rsidRDefault="00CA62D3" w:rsidP="00CA62D3">
      <w:pPr>
        <w:rPr>
          <w:sz w:val="18"/>
          <w:szCs w:val="18"/>
        </w:rPr>
      </w:pPr>
    </w:p>
    <w:p w14:paraId="75DFBD5F" w14:textId="12A8A748" w:rsidR="00CA62D3" w:rsidRPr="00CA62D3" w:rsidRDefault="00CA62D3" w:rsidP="00CA62D3">
      <w:pPr>
        <w:rPr>
          <w:sz w:val="18"/>
          <w:szCs w:val="18"/>
        </w:rPr>
      </w:pPr>
      <w:r w:rsidRPr="00CA62D3">
        <w:rPr>
          <w:sz w:val="18"/>
          <w:szCs w:val="18"/>
        </w:rPr>
        <w:t>Sosyal mesafenin korunmasını sağlayan diğer bir uygulamada [</w:t>
      </w:r>
      <w:r w:rsidR="00F35F2F">
        <w:rPr>
          <w:sz w:val="18"/>
          <w:szCs w:val="18"/>
        </w:rPr>
        <w:t>14</w:t>
      </w:r>
      <w:r w:rsidRPr="00CA62D3">
        <w:rPr>
          <w:sz w:val="18"/>
          <w:szCs w:val="18"/>
        </w:rPr>
        <w:t>] ise video çekimlerinden sosyal uzaklığı tespit etmek için SD-</w:t>
      </w:r>
      <w:proofErr w:type="spellStart"/>
      <w:r w:rsidRPr="00CA62D3">
        <w:rPr>
          <w:sz w:val="18"/>
          <w:szCs w:val="18"/>
        </w:rPr>
        <w:t>Measure</w:t>
      </w:r>
      <w:proofErr w:type="spellEnd"/>
      <w:r w:rsidRPr="00CA62D3">
        <w:rPr>
          <w:sz w:val="18"/>
          <w:szCs w:val="18"/>
        </w:rPr>
        <w:t xml:space="preserve"> adlı yeni bir çerçeve önermektedir. Önerilen çerçeve, bir video karesindeki insanları tespit etmek için Mask R-CNN derin sinir ağından yararlanıyor. İnsanlar arasındaki etkileşim sırasında sosyal mesafenin uygulanıp uygulanmadığını tutarlı bir şekilde belirlemek için </w:t>
      </w:r>
      <w:proofErr w:type="spellStart"/>
      <w:r w:rsidRPr="00CA62D3">
        <w:rPr>
          <w:sz w:val="18"/>
          <w:szCs w:val="18"/>
        </w:rPr>
        <w:t>centroid</w:t>
      </w:r>
      <w:proofErr w:type="spellEnd"/>
      <w:r w:rsidRPr="00CA62D3">
        <w:rPr>
          <w:sz w:val="18"/>
          <w:szCs w:val="18"/>
        </w:rPr>
        <w:t xml:space="preserve"> izleme algoritması kullanılır. İnsanların kameradan ve kendi aralarındaki mesafesini tahmin etmek için otantik algoritmalar yardımıyla, sosyal mesafe kurallarına uyulup uyulmadığını belirliyorlar. Çerçeve, Özel Video Görüntü Veri Kümesi (CVFD) ve Özel Kişisel Görüntü Veri Kümesi (CPID) üzerinde test ettiklerinde düşük bir yanlış alarm oranıyla yüksek bir doğruluk değeri elde etti ve burada sosyal mesafe kurallarının uygulanıp uygulanmadığını belirlemede etkinliğini gösterdiler.</w:t>
      </w:r>
    </w:p>
    <w:p w14:paraId="43ADA960" w14:textId="2E72A142" w:rsidR="00CA62D3" w:rsidRDefault="00694E1A" w:rsidP="009D09D2">
      <w:pPr>
        <w:pStyle w:val="Balk1"/>
        <w:keepNext w:val="0"/>
        <w:widowControl w:val="0"/>
        <w:ind w:left="0" w:firstLine="0"/>
      </w:pPr>
      <w:r>
        <w:t>Diğer Çalışmalardan Farkı</w:t>
      </w:r>
    </w:p>
    <w:p w14:paraId="18F87BD7" w14:textId="6F4DADC1" w:rsidR="00694E1A" w:rsidRDefault="00694E1A" w:rsidP="00694E1A">
      <w:pPr>
        <w:rPr>
          <w:sz w:val="18"/>
          <w:szCs w:val="18"/>
        </w:rPr>
      </w:pPr>
      <w:r w:rsidRPr="00694E1A">
        <w:rPr>
          <w:sz w:val="18"/>
          <w:szCs w:val="18"/>
        </w:rPr>
        <w:t>Covid-19 döneminde sosyal mesafenin sağlanması için birçok çalışma gerçekleştirilse de birçoğunda hala eksik bulunan özellikler bulunmakta. Bu aşamada bizim yaptığımız bu çalışmada projelerin eksiklerini tamamlanması yönünde de başarı sağlamıştır. Genel olarak diğer projeler incelendiğinde sistemi yoran gereksiz işlemlerin gerçekleştirildiği görülmektedir. Bizim çalışmamızda oldukça basit bir yapı oluşturulmuştur. Bu sayede projenin performansında artış sağlanmıştır. Bu projenin diğer projelerden farklı olan diğer bir yönü ise görüntü girişi için birçok seçenek sunulmasıdır. Youtube, Youtube-Live, video dosyası, ekran görüntüsü ve kamera kullanılarak başarılı bir şekilde sosyal mesafe kontrolü gerçekleştirilebilir. Ayrıca işlenen görüntünün kaydedilebiliyor olması sağlanmıştır. Bu sayede tercihe göre proje çalıştırdıktan sonra işlenen görüntü .</w:t>
      </w:r>
      <w:proofErr w:type="spellStart"/>
      <w:r w:rsidRPr="00694E1A">
        <w:rPr>
          <w:sz w:val="18"/>
          <w:szCs w:val="18"/>
        </w:rPr>
        <w:t>avi</w:t>
      </w:r>
      <w:proofErr w:type="spellEnd"/>
      <w:r w:rsidRPr="00694E1A">
        <w:rPr>
          <w:sz w:val="18"/>
          <w:szCs w:val="18"/>
        </w:rPr>
        <w:t xml:space="preserve"> uzantılı bir dosya olarak kaydedilebilir.</w:t>
      </w:r>
    </w:p>
    <w:p w14:paraId="120FAD6B" w14:textId="7E7C8F59" w:rsidR="00152CE4" w:rsidRDefault="00152CE4" w:rsidP="00694E1A">
      <w:pPr>
        <w:rPr>
          <w:sz w:val="18"/>
          <w:szCs w:val="18"/>
        </w:rPr>
      </w:pPr>
    </w:p>
    <w:p w14:paraId="0B94535A" w14:textId="77777777" w:rsidR="00152CE4" w:rsidRDefault="00152CE4" w:rsidP="00694E1A">
      <w:pPr>
        <w:rPr>
          <w:sz w:val="18"/>
          <w:szCs w:val="18"/>
        </w:rPr>
      </w:pPr>
    </w:p>
    <w:p w14:paraId="11D47D36" w14:textId="78DD7575" w:rsidR="00841DEF" w:rsidRDefault="00841DEF" w:rsidP="00841DEF">
      <w:pPr>
        <w:pStyle w:val="Balk1"/>
        <w:keepNext w:val="0"/>
        <w:widowControl w:val="0"/>
        <w:ind w:left="0" w:firstLine="0"/>
      </w:pPr>
      <w:r>
        <w:t>Metodolojiler</w:t>
      </w:r>
    </w:p>
    <w:p w14:paraId="62EFF746" w14:textId="4CE36B76" w:rsidR="000E5B74" w:rsidRPr="000E5B74" w:rsidRDefault="000E5B74" w:rsidP="000E5B74">
      <w:r>
        <w:t>Bu kısımda projede kullanılan yöntemlerden kısaca bahsedilmiştir.</w:t>
      </w:r>
    </w:p>
    <w:p w14:paraId="568F7352" w14:textId="614A4247" w:rsidR="000E5B74" w:rsidRPr="009D09D2" w:rsidRDefault="000E5B74" w:rsidP="000E5B74">
      <w:pPr>
        <w:pStyle w:val="Balk2"/>
      </w:pPr>
      <w:proofErr w:type="spellStart"/>
      <w:r>
        <w:t>OpenCV</w:t>
      </w:r>
      <w:proofErr w:type="spellEnd"/>
    </w:p>
    <w:p w14:paraId="6B7C123C" w14:textId="60681EC5" w:rsidR="00841DEF" w:rsidRDefault="000E5B74" w:rsidP="00694E1A">
      <w:pPr>
        <w:rPr>
          <w:sz w:val="18"/>
          <w:szCs w:val="18"/>
        </w:rPr>
      </w:pPr>
      <w:proofErr w:type="spellStart"/>
      <w:r w:rsidRPr="000E5B74">
        <w:rPr>
          <w:sz w:val="18"/>
          <w:szCs w:val="18"/>
        </w:rPr>
        <w:t>OpenCV</w:t>
      </w:r>
      <w:proofErr w:type="spellEnd"/>
      <w:r w:rsidRPr="000E5B74">
        <w:rPr>
          <w:sz w:val="18"/>
          <w:szCs w:val="18"/>
        </w:rPr>
        <w:t xml:space="preserve"> (Açık Kaynak Bilgisayar Görme Kitaplığı), esas olarak gerçek zamanlı bilgisayar görüşünü hedefleyen bir programlama işlevleri </w:t>
      </w:r>
      <w:r w:rsidR="00B761A7">
        <w:rPr>
          <w:sz w:val="18"/>
          <w:szCs w:val="18"/>
        </w:rPr>
        <w:t xml:space="preserve">kütüphanesi </w:t>
      </w:r>
      <w:r w:rsidR="00B761A7" w:rsidRPr="000E5B74">
        <w:rPr>
          <w:sz w:val="18"/>
          <w:szCs w:val="18"/>
        </w:rPr>
        <w:t>[1</w:t>
      </w:r>
      <w:r w:rsidR="00B761A7">
        <w:rPr>
          <w:sz w:val="18"/>
          <w:szCs w:val="18"/>
        </w:rPr>
        <w:t>6</w:t>
      </w:r>
      <w:r w:rsidR="00B761A7" w:rsidRPr="000E5B74">
        <w:rPr>
          <w:sz w:val="18"/>
          <w:szCs w:val="18"/>
        </w:rPr>
        <w:t>]</w:t>
      </w:r>
      <w:r w:rsidRPr="000E5B74">
        <w:rPr>
          <w:sz w:val="18"/>
          <w:szCs w:val="18"/>
        </w:rPr>
        <w:t xml:space="preserve">. Başlangıçta Intel tarafından geliştirilmiş, daha sonra </w:t>
      </w:r>
      <w:proofErr w:type="spellStart"/>
      <w:r w:rsidRPr="000E5B74">
        <w:rPr>
          <w:sz w:val="18"/>
          <w:szCs w:val="18"/>
        </w:rPr>
        <w:t>Willow</w:t>
      </w:r>
      <w:proofErr w:type="spellEnd"/>
      <w:r w:rsidRPr="000E5B74">
        <w:rPr>
          <w:sz w:val="18"/>
          <w:szCs w:val="18"/>
        </w:rPr>
        <w:t xml:space="preserve"> </w:t>
      </w:r>
      <w:proofErr w:type="spellStart"/>
      <w:r w:rsidRPr="000E5B74">
        <w:rPr>
          <w:sz w:val="18"/>
          <w:szCs w:val="18"/>
        </w:rPr>
        <w:t>Garage</w:t>
      </w:r>
      <w:proofErr w:type="spellEnd"/>
      <w:r w:rsidRPr="000E5B74">
        <w:rPr>
          <w:sz w:val="18"/>
          <w:szCs w:val="18"/>
        </w:rPr>
        <w:t xml:space="preserve"> ve daha sonra </w:t>
      </w:r>
      <w:proofErr w:type="spellStart"/>
      <w:r w:rsidRPr="000E5B74">
        <w:rPr>
          <w:sz w:val="18"/>
          <w:szCs w:val="18"/>
        </w:rPr>
        <w:t>Itseez</w:t>
      </w:r>
      <w:proofErr w:type="spellEnd"/>
      <w:r w:rsidRPr="000E5B74">
        <w:rPr>
          <w:sz w:val="18"/>
          <w:szCs w:val="18"/>
        </w:rPr>
        <w:t xml:space="preserve"> (daha sonra Intel [</w:t>
      </w:r>
      <w:r w:rsidR="00B761A7">
        <w:rPr>
          <w:sz w:val="18"/>
          <w:szCs w:val="18"/>
        </w:rPr>
        <w:t>17</w:t>
      </w:r>
      <w:r w:rsidRPr="000E5B74">
        <w:rPr>
          <w:sz w:val="18"/>
          <w:szCs w:val="18"/>
        </w:rPr>
        <w:t xml:space="preserve">] tarafından satın alınmıştır) tarafından desteklenmiştir. Kitaplık, çapraz platformdur ve açık kaynak </w:t>
      </w:r>
      <w:proofErr w:type="spellStart"/>
      <w:r w:rsidRPr="000E5B74">
        <w:rPr>
          <w:sz w:val="18"/>
          <w:szCs w:val="18"/>
        </w:rPr>
        <w:t>Apache</w:t>
      </w:r>
      <w:proofErr w:type="spellEnd"/>
      <w:r w:rsidRPr="000E5B74">
        <w:rPr>
          <w:sz w:val="18"/>
          <w:szCs w:val="18"/>
        </w:rPr>
        <w:t xml:space="preserve"> 2 Lisansı altında kullanım için ücretsizdir. 2011'den itibaren </w:t>
      </w:r>
      <w:proofErr w:type="spellStart"/>
      <w:r w:rsidRPr="000E5B74">
        <w:rPr>
          <w:sz w:val="18"/>
          <w:szCs w:val="18"/>
        </w:rPr>
        <w:t>OpenCV</w:t>
      </w:r>
      <w:proofErr w:type="spellEnd"/>
      <w:r w:rsidRPr="000E5B74">
        <w:rPr>
          <w:sz w:val="18"/>
          <w:szCs w:val="18"/>
        </w:rPr>
        <w:t>, gerçek zamanlı işlemler için GPU hızlandırma özelliğine sahiptir [</w:t>
      </w:r>
      <w:r w:rsidR="00B761A7">
        <w:rPr>
          <w:sz w:val="18"/>
          <w:szCs w:val="18"/>
        </w:rPr>
        <w:t>18</w:t>
      </w:r>
      <w:r w:rsidRPr="000E5B74">
        <w:rPr>
          <w:sz w:val="18"/>
          <w:szCs w:val="18"/>
        </w:rPr>
        <w:t>].</w:t>
      </w:r>
    </w:p>
    <w:p w14:paraId="157159DD" w14:textId="38913526" w:rsidR="00B761A7" w:rsidRDefault="00B761A7" w:rsidP="00694E1A">
      <w:pPr>
        <w:rPr>
          <w:sz w:val="18"/>
          <w:szCs w:val="18"/>
        </w:rPr>
      </w:pPr>
    </w:p>
    <w:p w14:paraId="5682E630" w14:textId="1636209B" w:rsidR="00B761A7" w:rsidRPr="00B761A7" w:rsidRDefault="00B761A7" w:rsidP="00B761A7">
      <w:pPr>
        <w:shd w:val="clear" w:color="auto" w:fill="FFFFFF"/>
        <w:textAlignment w:val="baseline"/>
        <w:rPr>
          <w:sz w:val="18"/>
          <w:szCs w:val="18"/>
        </w:rPr>
      </w:pPr>
      <w:proofErr w:type="spellStart"/>
      <w:r w:rsidRPr="00B761A7">
        <w:rPr>
          <w:sz w:val="18"/>
          <w:szCs w:val="18"/>
        </w:rPr>
        <w:t>OpenCV</w:t>
      </w:r>
      <w:proofErr w:type="spellEnd"/>
      <w:r w:rsidRPr="00B761A7">
        <w:rPr>
          <w:sz w:val="18"/>
          <w:szCs w:val="18"/>
        </w:rPr>
        <w:t>, yüzleri ve nesneleri algılama ve tanımlama, videolarda insani eylemleri sınıflandırma, kamera hareketlerini ve hareketli nesneleri izleme, nesneleri 3 boyutlu modellerine ayıklama, stereo kameralardan 3D nokta bulutları üretme, görüntüleri yüksek çözünürlükte birleştirme gibi alanlarda başarılı bir şekilde kullanılabilir.</w:t>
      </w:r>
    </w:p>
    <w:p w14:paraId="35B0BFAF" w14:textId="358DA384" w:rsidR="00B761A7" w:rsidRDefault="00B761A7" w:rsidP="00694E1A">
      <w:pPr>
        <w:rPr>
          <w:sz w:val="18"/>
          <w:szCs w:val="18"/>
        </w:rPr>
      </w:pPr>
    </w:p>
    <w:p w14:paraId="2EE86D2A" w14:textId="30786525" w:rsidR="00C450FC" w:rsidRDefault="00C450FC" w:rsidP="00C450FC">
      <w:pPr>
        <w:rPr>
          <w:sz w:val="18"/>
          <w:szCs w:val="18"/>
        </w:rPr>
      </w:pPr>
      <w:proofErr w:type="spellStart"/>
      <w:r w:rsidRPr="00C450FC">
        <w:rPr>
          <w:sz w:val="18"/>
          <w:szCs w:val="18"/>
        </w:rPr>
        <w:t>OpenCV</w:t>
      </w:r>
      <w:proofErr w:type="spellEnd"/>
      <w:r w:rsidRPr="00C450FC">
        <w:rPr>
          <w:sz w:val="18"/>
          <w:szCs w:val="18"/>
        </w:rPr>
        <w:t>, modüler bir yapıya sahiptir, yani paket birkaç paylaşılan veya statik kitaplık içerir. Aşağıdaki modüller mevcuttur:</w:t>
      </w:r>
    </w:p>
    <w:p w14:paraId="24383B02" w14:textId="3E9D8F97" w:rsidR="00C450FC" w:rsidRDefault="00F640EC" w:rsidP="00C450FC">
      <w:pPr>
        <w:pStyle w:val="Balk3"/>
        <w:keepNext w:val="0"/>
        <w:widowControl w:val="0"/>
        <w:autoSpaceDE w:val="0"/>
        <w:autoSpaceDN w:val="0"/>
        <w:ind w:right="45"/>
        <w:jc w:val="left"/>
      </w:pPr>
      <w:hyperlink r:id="rId13" w:history="1">
        <w:proofErr w:type="spellStart"/>
        <w:r w:rsidR="00C450FC" w:rsidRPr="00C450FC">
          <w:t>Core</w:t>
        </w:r>
        <w:proofErr w:type="spellEnd"/>
        <w:r w:rsidR="00C450FC" w:rsidRPr="00C450FC">
          <w:t xml:space="preserve"> </w:t>
        </w:r>
        <w:proofErr w:type="spellStart"/>
        <w:r w:rsidR="00C450FC" w:rsidRPr="00C450FC">
          <w:t>functionality</w:t>
        </w:r>
        <w:proofErr w:type="spellEnd"/>
      </w:hyperlink>
      <w:r w:rsidR="00C450FC" w:rsidRPr="00C450FC">
        <w:t> (</w:t>
      </w:r>
      <w:proofErr w:type="spellStart"/>
      <w:r w:rsidR="00C450FC" w:rsidRPr="00C450FC">
        <w:t>core</w:t>
      </w:r>
      <w:proofErr w:type="spellEnd"/>
      <w:r w:rsidR="00C450FC">
        <w:t>)</w:t>
      </w:r>
    </w:p>
    <w:p w14:paraId="6D45B5E1" w14:textId="1542694D" w:rsidR="00C450FC" w:rsidRPr="00371BCB" w:rsidRDefault="00C450FC" w:rsidP="00C450FC">
      <w:pPr>
        <w:rPr>
          <w:sz w:val="18"/>
          <w:szCs w:val="18"/>
        </w:rPr>
      </w:pPr>
      <w:r w:rsidRPr="00371BCB">
        <w:rPr>
          <w:sz w:val="18"/>
          <w:szCs w:val="18"/>
        </w:rPr>
        <w:t>Yoğun çok boyutlu Mat dizisi ve diğer tüm modüller tarafından kullanılan temel fonksiyonlar dahil olmak üzere temel veri yapılarını tanımlayan kompakt bir modül.</w:t>
      </w:r>
    </w:p>
    <w:p w14:paraId="05589991" w14:textId="2FCE611A" w:rsidR="00C450FC" w:rsidRDefault="00C450FC" w:rsidP="00C450FC">
      <w:pPr>
        <w:pStyle w:val="Balk3"/>
        <w:keepNext w:val="0"/>
        <w:widowControl w:val="0"/>
        <w:autoSpaceDE w:val="0"/>
        <w:autoSpaceDN w:val="0"/>
        <w:ind w:right="45"/>
        <w:jc w:val="left"/>
      </w:pPr>
      <w:r w:rsidRPr="00C450FC">
        <w:t xml:space="preserve">Image </w:t>
      </w:r>
      <w:proofErr w:type="spellStart"/>
      <w:r w:rsidRPr="00C450FC">
        <w:t>Processing</w:t>
      </w:r>
      <w:proofErr w:type="spellEnd"/>
      <w:r w:rsidRPr="00C450FC">
        <w:t xml:space="preserve"> (</w:t>
      </w:r>
      <w:proofErr w:type="spellStart"/>
      <w:r w:rsidRPr="00C450FC">
        <w:t>imgproc</w:t>
      </w:r>
      <w:proofErr w:type="spellEnd"/>
      <w:r w:rsidRPr="00C450FC">
        <w:t>)</w:t>
      </w:r>
    </w:p>
    <w:p w14:paraId="1B6FE9C8" w14:textId="294192B3" w:rsidR="00C450FC" w:rsidRPr="00371BCB" w:rsidRDefault="00C450FC" w:rsidP="00C450FC">
      <w:pPr>
        <w:rPr>
          <w:sz w:val="18"/>
          <w:szCs w:val="18"/>
        </w:rPr>
      </w:pPr>
      <w:r w:rsidRPr="00371BCB">
        <w:rPr>
          <w:sz w:val="18"/>
          <w:szCs w:val="18"/>
        </w:rPr>
        <w:t xml:space="preserve">Doğrusal ve doğrusal olmayan görüntü filtreleme, geometrik görüntü dönüşümleri (yeniden boyutlandırma, afin ve perspektif çarpıtma, genel tablo tabanlı yeniden eşleme), renk alanı dönüştürme, </w:t>
      </w:r>
      <w:proofErr w:type="spellStart"/>
      <w:r w:rsidRPr="00371BCB">
        <w:rPr>
          <w:sz w:val="18"/>
          <w:szCs w:val="18"/>
        </w:rPr>
        <w:t>histogramlar</w:t>
      </w:r>
      <w:proofErr w:type="spellEnd"/>
      <w:r w:rsidRPr="00371BCB">
        <w:rPr>
          <w:sz w:val="18"/>
          <w:szCs w:val="18"/>
        </w:rPr>
        <w:t xml:space="preserve"> vb. içeren bir görüntü işleme modülü.</w:t>
      </w:r>
    </w:p>
    <w:p w14:paraId="751DAEF4" w14:textId="53A59539" w:rsidR="00C450FC" w:rsidRDefault="00C450FC" w:rsidP="00C450FC">
      <w:pPr>
        <w:pStyle w:val="Balk3"/>
        <w:keepNext w:val="0"/>
        <w:widowControl w:val="0"/>
        <w:autoSpaceDE w:val="0"/>
        <w:autoSpaceDN w:val="0"/>
        <w:ind w:right="45"/>
        <w:jc w:val="left"/>
      </w:pPr>
      <w:r w:rsidRPr="00C450FC">
        <w:t>Video Analysis (video)</w:t>
      </w:r>
    </w:p>
    <w:p w14:paraId="125A8E64" w14:textId="05873E94" w:rsidR="00C450FC" w:rsidRPr="00371BCB" w:rsidRDefault="00C450FC" w:rsidP="00C450FC">
      <w:pPr>
        <w:rPr>
          <w:sz w:val="18"/>
          <w:szCs w:val="18"/>
        </w:rPr>
      </w:pPr>
      <w:r w:rsidRPr="00371BCB">
        <w:rPr>
          <w:sz w:val="18"/>
          <w:szCs w:val="18"/>
        </w:rPr>
        <w:t>Hareket tahmini, arka plan çıkarma ve nesne izleme algoritmalarını içeren bir video analiz modülü.</w:t>
      </w:r>
    </w:p>
    <w:p w14:paraId="121DBF99" w14:textId="15411E04" w:rsidR="00C450FC" w:rsidRDefault="00C450FC" w:rsidP="00C450FC">
      <w:pPr>
        <w:pStyle w:val="Balk3"/>
        <w:keepNext w:val="0"/>
        <w:widowControl w:val="0"/>
        <w:autoSpaceDE w:val="0"/>
        <w:autoSpaceDN w:val="0"/>
        <w:ind w:right="45"/>
        <w:jc w:val="left"/>
      </w:pPr>
      <w:proofErr w:type="spellStart"/>
      <w:r w:rsidRPr="00C450FC">
        <w:t>Camera</w:t>
      </w:r>
      <w:proofErr w:type="spellEnd"/>
      <w:r w:rsidRPr="00C450FC">
        <w:t xml:space="preserve"> </w:t>
      </w:r>
      <w:proofErr w:type="spellStart"/>
      <w:r w:rsidRPr="00C450FC">
        <w:t>Calibration</w:t>
      </w:r>
      <w:proofErr w:type="spellEnd"/>
      <w:r w:rsidRPr="00C450FC">
        <w:t xml:space="preserve"> </w:t>
      </w:r>
      <w:proofErr w:type="spellStart"/>
      <w:r w:rsidRPr="00C450FC">
        <w:t>and</w:t>
      </w:r>
      <w:proofErr w:type="spellEnd"/>
      <w:r w:rsidRPr="00C450FC">
        <w:t xml:space="preserve"> 3D </w:t>
      </w:r>
      <w:proofErr w:type="spellStart"/>
      <w:r w:rsidRPr="00C450FC">
        <w:t>Reconstruction</w:t>
      </w:r>
      <w:proofErr w:type="spellEnd"/>
      <w:r>
        <w:t xml:space="preserve"> </w:t>
      </w:r>
      <w:r w:rsidRPr="00C450FC">
        <w:t>(calib3d)</w:t>
      </w:r>
    </w:p>
    <w:p w14:paraId="7E293AA5" w14:textId="1B1C1EFC" w:rsidR="00FF6045" w:rsidRPr="00371BCB" w:rsidRDefault="00FF6045" w:rsidP="00FF6045">
      <w:pPr>
        <w:rPr>
          <w:sz w:val="18"/>
          <w:szCs w:val="18"/>
        </w:rPr>
      </w:pPr>
      <w:r w:rsidRPr="00371BCB">
        <w:rPr>
          <w:sz w:val="18"/>
          <w:szCs w:val="18"/>
        </w:rPr>
        <w:t>Temel çoklu-görünüm geometri algoritmaları, tek ve stereo kamera kalibrasyonu, nesne poz tahmini, stereo yazışma algoritmaları ve 3B rekonstrüksiyon unsurları.</w:t>
      </w:r>
    </w:p>
    <w:p w14:paraId="27D4CEA2" w14:textId="0132ECFE" w:rsidR="00C450FC" w:rsidRDefault="00C450FC" w:rsidP="00C450FC">
      <w:pPr>
        <w:pStyle w:val="Balk3"/>
        <w:keepNext w:val="0"/>
        <w:widowControl w:val="0"/>
        <w:autoSpaceDE w:val="0"/>
        <w:autoSpaceDN w:val="0"/>
        <w:ind w:right="45"/>
        <w:jc w:val="left"/>
      </w:pPr>
      <w:r w:rsidRPr="00C450FC">
        <w:t xml:space="preserve">2D </w:t>
      </w:r>
      <w:proofErr w:type="spellStart"/>
      <w:r w:rsidRPr="00C450FC">
        <w:t>Features</w:t>
      </w:r>
      <w:proofErr w:type="spellEnd"/>
      <w:r w:rsidRPr="00C450FC">
        <w:t xml:space="preserve"> Framework (features2d)</w:t>
      </w:r>
    </w:p>
    <w:p w14:paraId="19BA7509" w14:textId="0277F14D" w:rsidR="00371BCB" w:rsidRPr="00371BCB" w:rsidRDefault="00371BCB" w:rsidP="00371BCB">
      <w:pPr>
        <w:rPr>
          <w:sz w:val="18"/>
          <w:szCs w:val="18"/>
        </w:rPr>
      </w:pPr>
      <w:r w:rsidRPr="00371BCB">
        <w:rPr>
          <w:sz w:val="18"/>
          <w:szCs w:val="18"/>
        </w:rPr>
        <w:t xml:space="preserve">Göze çarpan özellik </w:t>
      </w:r>
      <w:proofErr w:type="spellStart"/>
      <w:r w:rsidRPr="00371BCB">
        <w:rPr>
          <w:sz w:val="18"/>
          <w:szCs w:val="18"/>
        </w:rPr>
        <w:t>dedektörleri</w:t>
      </w:r>
      <w:proofErr w:type="spellEnd"/>
      <w:r w:rsidRPr="00371BCB">
        <w:rPr>
          <w:sz w:val="18"/>
          <w:szCs w:val="18"/>
        </w:rPr>
        <w:t>, tanımlayıcılar ve tanımlayıcı eşleştiriciler.</w:t>
      </w:r>
    </w:p>
    <w:p w14:paraId="70E06C58" w14:textId="4E70BF0F" w:rsidR="00C450FC" w:rsidRDefault="00C450FC" w:rsidP="00C450FC">
      <w:pPr>
        <w:pStyle w:val="Balk3"/>
        <w:keepNext w:val="0"/>
        <w:widowControl w:val="0"/>
        <w:autoSpaceDE w:val="0"/>
        <w:autoSpaceDN w:val="0"/>
        <w:ind w:right="45"/>
        <w:jc w:val="left"/>
      </w:pPr>
      <w:r w:rsidRPr="00C450FC">
        <w:t xml:space="preserve">Object </w:t>
      </w:r>
      <w:proofErr w:type="spellStart"/>
      <w:r w:rsidRPr="00C450FC">
        <w:t>Detection</w:t>
      </w:r>
      <w:proofErr w:type="spellEnd"/>
      <w:r w:rsidRPr="00C450FC">
        <w:t xml:space="preserve"> (</w:t>
      </w:r>
      <w:proofErr w:type="spellStart"/>
      <w:r w:rsidRPr="00C450FC">
        <w:t>objdetect</w:t>
      </w:r>
      <w:proofErr w:type="spellEnd"/>
      <w:r w:rsidRPr="00C450FC">
        <w:t>)</w:t>
      </w:r>
    </w:p>
    <w:p w14:paraId="565E831C" w14:textId="3507CC1E" w:rsidR="00371BCB" w:rsidRPr="00371BCB" w:rsidRDefault="00371BCB" w:rsidP="00371BCB">
      <w:pPr>
        <w:rPr>
          <w:sz w:val="18"/>
          <w:szCs w:val="18"/>
        </w:rPr>
      </w:pPr>
      <w:r w:rsidRPr="00371BCB">
        <w:rPr>
          <w:sz w:val="18"/>
          <w:szCs w:val="18"/>
        </w:rPr>
        <w:t>Önceden tanımlanmış sınıfların nesnelerinin ve örneklerinin tespiti (örneğin, yüzler, gözler, kupalar, insanlar, arabalar vb.).</w:t>
      </w:r>
    </w:p>
    <w:p w14:paraId="60454DD8" w14:textId="156A60F2" w:rsidR="00C450FC" w:rsidRDefault="00C450FC" w:rsidP="00C450FC">
      <w:pPr>
        <w:pStyle w:val="Balk3"/>
        <w:keepNext w:val="0"/>
        <w:widowControl w:val="0"/>
        <w:autoSpaceDE w:val="0"/>
        <w:autoSpaceDN w:val="0"/>
        <w:ind w:right="45"/>
        <w:jc w:val="left"/>
      </w:pPr>
      <w:r w:rsidRPr="00C450FC">
        <w:t>High-</w:t>
      </w:r>
      <w:proofErr w:type="spellStart"/>
      <w:r w:rsidRPr="00C450FC">
        <w:t>level</w:t>
      </w:r>
      <w:proofErr w:type="spellEnd"/>
      <w:r w:rsidRPr="00C450FC">
        <w:t xml:space="preserve"> GUI (</w:t>
      </w:r>
      <w:proofErr w:type="spellStart"/>
      <w:r w:rsidRPr="00C450FC">
        <w:t>highgui</w:t>
      </w:r>
      <w:proofErr w:type="spellEnd"/>
      <w:r w:rsidRPr="00C450FC">
        <w:t>)</w:t>
      </w:r>
    </w:p>
    <w:p w14:paraId="2D15E494" w14:textId="1AF99714" w:rsidR="00371BCB" w:rsidRPr="00371BCB" w:rsidRDefault="00371BCB" w:rsidP="00371BCB">
      <w:pPr>
        <w:rPr>
          <w:sz w:val="18"/>
          <w:szCs w:val="18"/>
        </w:rPr>
      </w:pPr>
      <w:r w:rsidRPr="00371BCB">
        <w:rPr>
          <w:sz w:val="18"/>
          <w:szCs w:val="18"/>
        </w:rPr>
        <w:t xml:space="preserve">Basit UI yetenekleri için kullanımı kolay bir </w:t>
      </w:r>
      <w:proofErr w:type="spellStart"/>
      <w:r w:rsidRPr="00371BCB">
        <w:rPr>
          <w:sz w:val="18"/>
          <w:szCs w:val="18"/>
        </w:rPr>
        <w:t>arayüz</w:t>
      </w:r>
      <w:proofErr w:type="spellEnd"/>
      <w:r w:rsidRPr="00371BCB">
        <w:rPr>
          <w:sz w:val="18"/>
          <w:szCs w:val="18"/>
        </w:rPr>
        <w:t>.</w:t>
      </w:r>
    </w:p>
    <w:p w14:paraId="60736886" w14:textId="1F9F5571" w:rsidR="00C450FC" w:rsidRPr="00C450FC" w:rsidRDefault="00C450FC" w:rsidP="00C450FC">
      <w:pPr>
        <w:pStyle w:val="Balk3"/>
        <w:keepNext w:val="0"/>
        <w:widowControl w:val="0"/>
        <w:autoSpaceDE w:val="0"/>
        <w:autoSpaceDN w:val="0"/>
        <w:ind w:right="45"/>
        <w:jc w:val="left"/>
      </w:pPr>
      <w:r w:rsidRPr="00C450FC">
        <w:lastRenderedPageBreak/>
        <w:t>Video I/O (</w:t>
      </w:r>
      <w:proofErr w:type="spellStart"/>
      <w:r w:rsidRPr="00C450FC">
        <w:t>videoio</w:t>
      </w:r>
      <w:proofErr w:type="spellEnd"/>
      <w:r w:rsidRPr="00C450FC">
        <w:t>)</w:t>
      </w:r>
    </w:p>
    <w:p w14:paraId="5A3FF8FC" w14:textId="03E3B316" w:rsidR="00C450FC" w:rsidRDefault="00371BCB" w:rsidP="00C450FC">
      <w:pPr>
        <w:rPr>
          <w:sz w:val="18"/>
          <w:szCs w:val="18"/>
        </w:rPr>
      </w:pPr>
      <w:r>
        <w:rPr>
          <w:sz w:val="18"/>
          <w:szCs w:val="18"/>
        </w:rPr>
        <w:t>V</w:t>
      </w:r>
      <w:r w:rsidRPr="00371BCB">
        <w:rPr>
          <w:sz w:val="18"/>
          <w:szCs w:val="18"/>
        </w:rPr>
        <w:t xml:space="preserve">ideo yakalama ve video </w:t>
      </w:r>
      <w:proofErr w:type="spellStart"/>
      <w:r w:rsidRPr="00371BCB">
        <w:rPr>
          <w:sz w:val="18"/>
          <w:szCs w:val="18"/>
        </w:rPr>
        <w:t>codec</w:t>
      </w:r>
      <w:proofErr w:type="spellEnd"/>
      <w:r w:rsidRPr="00371BCB">
        <w:rPr>
          <w:sz w:val="18"/>
          <w:szCs w:val="18"/>
        </w:rPr>
        <w:t xml:space="preserve"> bileşenleri için kullanımı kolay bir </w:t>
      </w:r>
      <w:proofErr w:type="spellStart"/>
      <w:r w:rsidRPr="00371BCB">
        <w:rPr>
          <w:sz w:val="18"/>
          <w:szCs w:val="18"/>
        </w:rPr>
        <w:t>arayüz</w:t>
      </w:r>
      <w:proofErr w:type="spellEnd"/>
    </w:p>
    <w:p w14:paraId="515A0113" w14:textId="04E80495" w:rsidR="00371BCB" w:rsidRDefault="00371BCB" w:rsidP="00C450FC">
      <w:pPr>
        <w:rPr>
          <w:sz w:val="18"/>
          <w:szCs w:val="18"/>
        </w:rPr>
      </w:pPr>
    </w:p>
    <w:p w14:paraId="68203132" w14:textId="4E0F6024" w:rsidR="00424647" w:rsidRDefault="00371BCB" w:rsidP="00C450FC">
      <w:pPr>
        <w:rPr>
          <w:sz w:val="18"/>
          <w:szCs w:val="18"/>
        </w:rPr>
      </w:pPr>
      <w:r w:rsidRPr="00371BCB">
        <w:rPr>
          <w:sz w:val="18"/>
          <w:szCs w:val="18"/>
        </w:rPr>
        <w:t xml:space="preserve">FLANN ve Google test </w:t>
      </w:r>
      <w:proofErr w:type="spellStart"/>
      <w:r w:rsidRPr="00371BCB">
        <w:rPr>
          <w:sz w:val="18"/>
          <w:szCs w:val="18"/>
        </w:rPr>
        <w:t>sarmalayıcıları</w:t>
      </w:r>
      <w:proofErr w:type="spellEnd"/>
      <w:r w:rsidRPr="00371BCB">
        <w:rPr>
          <w:sz w:val="18"/>
          <w:szCs w:val="18"/>
        </w:rPr>
        <w:t xml:space="preserve">, </w:t>
      </w:r>
      <w:proofErr w:type="spellStart"/>
      <w:r w:rsidRPr="00371BCB">
        <w:rPr>
          <w:sz w:val="18"/>
          <w:szCs w:val="18"/>
        </w:rPr>
        <w:t>Python</w:t>
      </w:r>
      <w:proofErr w:type="spellEnd"/>
      <w:r w:rsidRPr="00371BCB">
        <w:rPr>
          <w:sz w:val="18"/>
          <w:szCs w:val="18"/>
        </w:rPr>
        <w:t xml:space="preserve"> bağlamaları ve diğerleri gibi diğer bazı yardımcı modüller.</w:t>
      </w:r>
    </w:p>
    <w:p w14:paraId="2858279C" w14:textId="64A57F1F" w:rsidR="00424647" w:rsidRDefault="00424647" w:rsidP="00424647">
      <w:pPr>
        <w:pStyle w:val="Balk2"/>
      </w:pPr>
      <w:r>
        <w:t>YOLO</w:t>
      </w:r>
    </w:p>
    <w:p w14:paraId="172A34CA" w14:textId="055D4BB9" w:rsidR="003E718F" w:rsidRPr="004E2964" w:rsidRDefault="003E718F" w:rsidP="00424647">
      <w:pPr>
        <w:rPr>
          <w:sz w:val="18"/>
          <w:szCs w:val="18"/>
        </w:rPr>
      </w:pPr>
      <w:r w:rsidRPr="004E2964">
        <w:rPr>
          <w:sz w:val="18"/>
          <w:szCs w:val="18"/>
        </w:rPr>
        <w:t xml:space="preserve">YOLO, </w:t>
      </w:r>
      <w:proofErr w:type="spellStart"/>
      <w:r w:rsidRPr="004E2964">
        <w:rPr>
          <w:sz w:val="18"/>
          <w:szCs w:val="18"/>
        </w:rPr>
        <w:t>konvolüsyonel</w:t>
      </w:r>
      <w:proofErr w:type="spellEnd"/>
      <w:r w:rsidRPr="004E2964">
        <w:rPr>
          <w:sz w:val="18"/>
          <w:szCs w:val="18"/>
        </w:rPr>
        <w:t xml:space="preserve"> sinir ağlarını (CNN) kullanarak nesne tespiti yapan bir algoritmadır. Açılımı “</w:t>
      </w:r>
      <w:proofErr w:type="spellStart"/>
      <w:r w:rsidRPr="004E2964">
        <w:rPr>
          <w:sz w:val="18"/>
          <w:szCs w:val="18"/>
        </w:rPr>
        <w:t>You</w:t>
      </w:r>
      <w:proofErr w:type="spellEnd"/>
      <w:r w:rsidRPr="004E2964">
        <w:rPr>
          <w:sz w:val="18"/>
          <w:szCs w:val="18"/>
        </w:rPr>
        <w:t xml:space="preserve"> </w:t>
      </w:r>
      <w:proofErr w:type="spellStart"/>
      <w:r w:rsidRPr="004E2964">
        <w:rPr>
          <w:sz w:val="18"/>
          <w:szCs w:val="18"/>
        </w:rPr>
        <w:t>Only</w:t>
      </w:r>
      <w:proofErr w:type="spellEnd"/>
      <w:r w:rsidRPr="004E2964">
        <w:rPr>
          <w:sz w:val="18"/>
          <w:szCs w:val="18"/>
        </w:rPr>
        <w:t xml:space="preserve"> </w:t>
      </w:r>
      <w:proofErr w:type="spellStart"/>
      <w:r w:rsidRPr="004E2964">
        <w:rPr>
          <w:sz w:val="18"/>
          <w:szCs w:val="18"/>
        </w:rPr>
        <w:t>Look</w:t>
      </w:r>
      <w:proofErr w:type="spellEnd"/>
      <w:r w:rsidRPr="004E2964">
        <w:rPr>
          <w:sz w:val="18"/>
          <w:szCs w:val="18"/>
        </w:rPr>
        <w:t xml:space="preserve"> </w:t>
      </w:r>
      <w:proofErr w:type="spellStart"/>
      <w:r w:rsidRPr="004E2964">
        <w:rPr>
          <w:sz w:val="18"/>
          <w:szCs w:val="18"/>
        </w:rPr>
        <w:t>Once</w:t>
      </w:r>
      <w:proofErr w:type="spellEnd"/>
      <w:r w:rsidRPr="004E2964">
        <w:rPr>
          <w:sz w:val="18"/>
          <w:szCs w:val="18"/>
        </w:rPr>
        <w:t>”, yani “Sadece Bir Kez Bak</w:t>
      </w:r>
      <w:r w:rsidR="004E2964" w:rsidRPr="004E2964">
        <w:rPr>
          <w:sz w:val="18"/>
          <w:szCs w:val="18"/>
        </w:rPr>
        <w:t>”</w:t>
      </w:r>
      <w:r w:rsidRPr="004E2964">
        <w:rPr>
          <w:sz w:val="18"/>
          <w:szCs w:val="18"/>
        </w:rPr>
        <w:t>. Bu adın seçilmesinin nedeni algoritmanın nesne tespitini tek seferde yapabilecek kadar hızlı olmasıdır. YOLO algoritması çalışmaya başladığında görüntülerdeki veya videolardaki nesneleri ve bu nesnelerin koordinatlarını aynı anda tespit eder.</w:t>
      </w:r>
    </w:p>
    <w:p w14:paraId="58D00496" w14:textId="3F4CE208" w:rsidR="003E718F" w:rsidRPr="004E2964" w:rsidRDefault="003E718F" w:rsidP="00424647">
      <w:pPr>
        <w:rPr>
          <w:sz w:val="18"/>
          <w:szCs w:val="18"/>
        </w:rPr>
      </w:pPr>
    </w:p>
    <w:p w14:paraId="03882A32" w14:textId="6CA75058" w:rsidR="003E718F" w:rsidRPr="004E2964" w:rsidRDefault="003E718F" w:rsidP="00424647">
      <w:pPr>
        <w:rPr>
          <w:sz w:val="18"/>
          <w:szCs w:val="18"/>
        </w:rPr>
      </w:pPr>
      <w:r w:rsidRPr="004E2964">
        <w:rPr>
          <w:sz w:val="18"/>
          <w:szCs w:val="18"/>
        </w:rPr>
        <w:t>Video ve resim işleme arasında tek fark resimlerin tek bir kareden (</w:t>
      </w:r>
      <w:proofErr w:type="spellStart"/>
      <w:r w:rsidRPr="004E2964">
        <w:rPr>
          <w:sz w:val="18"/>
          <w:szCs w:val="18"/>
        </w:rPr>
        <w:t>frame</w:t>
      </w:r>
      <w:proofErr w:type="spellEnd"/>
      <w:r w:rsidRPr="004E2964">
        <w:rPr>
          <w:sz w:val="18"/>
          <w:szCs w:val="18"/>
        </w:rPr>
        <w:t>), videoların ise birçok kareden oluşmasıdır. Resimlerde algoritma tek bir kare için çalışırken, videolarda tüm kareler için tekrar tekrar çalışır. YOLO algoritması, öncelikle görüntüyü bölgelere ayırır. Daha sonra her bir bölgedeki nesneleri çevreleyen kutuları (</w:t>
      </w: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w:t>
      </w:r>
      <w:proofErr w:type="spellEnd"/>
      <w:r w:rsidRPr="004E2964">
        <w:rPr>
          <w:sz w:val="18"/>
          <w:szCs w:val="18"/>
        </w:rPr>
        <w:t xml:space="preserve">) çizer ve her bir bölgede nesne bulunma olasılığı ile ilgili bir hesabı yapar. Ayrıca her bir </w:t>
      </w: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w:t>
      </w:r>
      <w:proofErr w:type="spellEnd"/>
      <w:r w:rsidRPr="004E2964">
        <w:rPr>
          <w:sz w:val="18"/>
          <w:szCs w:val="18"/>
        </w:rPr>
        <w:t xml:space="preserve"> için bir güven skoru hesaplar. Bu skor bize o nesnenin yüzde kaç olasılıkla tahmin edilen nesne olduğunu söyle. Örneğin, bulunan bir araba için güven skoru 0,3 ise bunun anlamı o nesnenin araba olma </w:t>
      </w:r>
      <w:proofErr w:type="spellStart"/>
      <w:r w:rsidRPr="004E2964">
        <w:rPr>
          <w:sz w:val="18"/>
          <w:szCs w:val="18"/>
        </w:rPr>
        <w:t>olasığının</w:t>
      </w:r>
      <w:proofErr w:type="spellEnd"/>
      <w:r w:rsidRPr="004E2964">
        <w:rPr>
          <w:sz w:val="18"/>
          <w:szCs w:val="18"/>
        </w:rPr>
        <w:t xml:space="preserve"> oldukça düşük olduğudur. Diğer bir deyişle, YOLO yaptığı tahminin güvenilmez olduğunu bize söyler.</w:t>
      </w:r>
    </w:p>
    <w:p w14:paraId="147E02D0" w14:textId="34294A44" w:rsidR="003E718F" w:rsidRPr="004E2964" w:rsidRDefault="003E718F" w:rsidP="00424647">
      <w:pPr>
        <w:rPr>
          <w:sz w:val="18"/>
          <w:szCs w:val="18"/>
        </w:rPr>
      </w:pPr>
    </w:p>
    <w:p w14:paraId="4A927787" w14:textId="3B900949" w:rsidR="00624612" w:rsidRPr="004E2964" w:rsidRDefault="004D2702" w:rsidP="004D2702">
      <w:pPr>
        <w:rPr>
          <w:sz w:val="18"/>
          <w:szCs w:val="18"/>
        </w:rPr>
      </w:pP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box’ların</w:t>
      </w:r>
      <w:proofErr w:type="spellEnd"/>
      <w:r w:rsidRPr="004E2964">
        <w:rPr>
          <w:sz w:val="18"/>
          <w:szCs w:val="18"/>
        </w:rPr>
        <w:t xml:space="preserve"> içindeki nesnelere </w:t>
      </w:r>
      <w:proofErr w:type="spellStart"/>
      <w:r w:rsidRPr="004E2964">
        <w:rPr>
          <w:sz w:val="18"/>
          <w:szCs w:val="18"/>
        </w:rPr>
        <w:t>non-maximum</w:t>
      </w:r>
      <w:proofErr w:type="spellEnd"/>
      <w:r w:rsidRPr="004E2964">
        <w:rPr>
          <w:sz w:val="18"/>
          <w:szCs w:val="18"/>
        </w:rPr>
        <w:t xml:space="preserve"> </w:t>
      </w:r>
      <w:proofErr w:type="spellStart"/>
      <w:r w:rsidRPr="004E2964">
        <w:rPr>
          <w:sz w:val="18"/>
          <w:szCs w:val="18"/>
        </w:rPr>
        <w:t>suppression</w:t>
      </w:r>
      <w:proofErr w:type="spellEnd"/>
      <w:r w:rsidRPr="004E2964">
        <w:rPr>
          <w:sz w:val="18"/>
          <w:szCs w:val="18"/>
        </w:rPr>
        <w:t xml:space="preserve"> denen bir teknik uygulanır. Bu teknik güven skoru düşük olan nesneleri değerlendirmeden çıkarır ve aynı bölgede güven skoru daha yüksek bir </w:t>
      </w: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box‘ın</w:t>
      </w:r>
      <w:proofErr w:type="spellEnd"/>
      <w:r w:rsidRPr="004E2964">
        <w:rPr>
          <w:sz w:val="18"/>
          <w:szCs w:val="18"/>
        </w:rPr>
        <w:t xml:space="preserve"> varlığını kontrol eder.</w:t>
      </w:r>
    </w:p>
    <w:p w14:paraId="1FC107A5" w14:textId="6CE64665" w:rsidR="004D2702" w:rsidRDefault="004D2702" w:rsidP="004D2702">
      <w:pPr>
        <w:rPr>
          <w:sz w:val="18"/>
          <w:szCs w:val="18"/>
        </w:rPr>
      </w:pPr>
    </w:p>
    <w:p w14:paraId="259F9C37" w14:textId="77777777" w:rsidR="00526A25" w:rsidRDefault="00526A25" w:rsidP="00526A25">
      <w:r>
        <w:rPr>
          <w:noProof/>
        </w:rPr>
        <w:drawing>
          <wp:inline distT="0" distB="0" distL="0" distR="0" wp14:anchorId="5345146F" wp14:editId="1C2DB646">
            <wp:extent cx="2874010" cy="1632585"/>
            <wp:effectExtent l="0" t="0" r="2540"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4010" cy="1632585"/>
                    </a:xfrm>
                    <a:prstGeom prst="rect">
                      <a:avLst/>
                    </a:prstGeom>
                    <a:noFill/>
                    <a:ln>
                      <a:noFill/>
                    </a:ln>
                  </pic:spPr>
                </pic:pic>
              </a:graphicData>
            </a:graphic>
          </wp:inline>
        </w:drawing>
      </w:r>
    </w:p>
    <w:p w14:paraId="5927771E" w14:textId="5508AA82" w:rsidR="00526A25" w:rsidRPr="00526A25" w:rsidRDefault="00526A25" w:rsidP="00526A25">
      <w:pPr>
        <w:pStyle w:val="BodyTextKeep"/>
        <w:keepNext w:val="0"/>
        <w:ind w:right="0"/>
        <w:rPr>
          <w:iCs/>
        </w:rPr>
      </w:pPr>
      <w:r w:rsidRPr="00EB2210">
        <w:rPr>
          <w:iCs/>
        </w:rPr>
        <w:t xml:space="preserve">Şekil </w:t>
      </w:r>
      <w:r w:rsidR="0072156A">
        <w:rPr>
          <w:iCs/>
        </w:rPr>
        <w:t>3</w:t>
      </w:r>
      <w:r w:rsidRPr="00EB2210">
        <w:rPr>
          <w:iCs/>
        </w:rPr>
        <w:t>:</w:t>
      </w:r>
      <w:r>
        <w:rPr>
          <w:iCs/>
        </w:rPr>
        <w:t xml:space="preserve"> </w:t>
      </w:r>
      <w:r w:rsidR="00230C67">
        <w:rPr>
          <w:iCs/>
        </w:rPr>
        <w:t>Örnek YOLO projesi çıktısı</w:t>
      </w:r>
      <w:r w:rsidRPr="00EB2210">
        <w:rPr>
          <w:iCs/>
        </w:rPr>
        <w:t>.</w:t>
      </w:r>
    </w:p>
    <w:p w14:paraId="711DF728" w14:textId="77777777" w:rsidR="00526A25" w:rsidRPr="004E2964" w:rsidRDefault="00526A25" w:rsidP="004D2702">
      <w:pPr>
        <w:rPr>
          <w:sz w:val="18"/>
          <w:szCs w:val="18"/>
        </w:rPr>
      </w:pPr>
    </w:p>
    <w:p w14:paraId="415E1C03" w14:textId="56B80FD0" w:rsidR="004D2702" w:rsidRDefault="004D2702" w:rsidP="00424647">
      <w:pPr>
        <w:rPr>
          <w:sz w:val="18"/>
          <w:szCs w:val="18"/>
        </w:rPr>
      </w:pPr>
      <w:r w:rsidRPr="004E2964">
        <w:rPr>
          <w:sz w:val="18"/>
          <w:szCs w:val="18"/>
        </w:rPr>
        <w:t xml:space="preserve">Her bir bölgede nesne olup olmadığı araştırılır. Eğer bir nesne bulunursa o nesnenin orta noktası, yüksekliği ve genişliği bulunur daha sonra </w:t>
      </w: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w:t>
      </w:r>
      <w:proofErr w:type="spellEnd"/>
      <w:r w:rsidRPr="004E2964">
        <w:rPr>
          <w:sz w:val="18"/>
          <w:szCs w:val="18"/>
        </w:rPr>
        <w:t xml:space="preserve"> çizilir. Bunun yapılabilmesi için bir takım alt işlemlerin yapılması gerekir. Her bir bölge için bir tahmin vektörü oluşturulur, bu vektörlerin içinde güven skoru yer alır. Eğer güven skoru 0 ise orada nesne yok, 1 ise orada nesne var demektir. Aynı içerisindeki aynı nesne için birden fazla </w:t>
      </w: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w:t>
      </w:r>
      <w:proofErr w:type="spellEnd"/>
      <w:r w:rsidRPr="004E2964">
        <w:rPr>
          <w:sz w:val="18"/>
          <w:szCs w:val="18"/>
        </w:rPr>
        <w:t xml:space="preserve"> çizdirilebilir. İşte bu sorundan kurtulmak için de </w:t>
      </w:r>
      <w:proofErr w:type="spellStart"/>
      <w:r w:rsidRPr="004E2964">
        <w:rPr>
          <w:sz w:val="18"/>
          <w:szCs w:val="18"/>
        </w:rPr>
        <w:t>non-maximum</w:t>
      </w:r>
      <w:proofErr w:type="spellEnd"/>
      <w:r w:rsidRPr="004E2964">
        <w:rPr>
          <w:sz w:val="18"/>
          <w:szCs w:val="18"/>
        </w:rPr>
        <w:t xml:space="preserve"> </w:t>
      </w:r>
      <w:proofErr w:type="spellStart"/>
      <w:r w:rsidRPr="004E2964">
        <w:rPr>
          <w:sz w:val="18"/>
          <w:szCs w:val="18"/>
        </w:rPr>
        <w:t>suppression</w:t>
      </w:r>
      <w:proofErr w:type="spellEnd"/>
      <w:r w:rsidRPr="004E2964">
        <w:rPr>
          <w:sz w:val="18"/>
          <w:szCs w:val="18"/>
        </w:rPr>
        <w:t xml:space="preserve"> tekniği kullanılır. Bu teknik ile yapılan şey basitçe, en yüksek güven skoru olan </w:t>
      </w:r>
      <w:proofErr w:type="spellStart"/>
      <w:r w:rsidRPr="004E2964">
        <w:rPr>
          <w:sz w:val="18"/>
          <w:szCs w:val="18"/>
        </w:rPr>
        <w:t>bounding</w:t>
      </w:r>
      <w:proofErr w:type="spellEnd"/>
      <w:r w:rsidRPr="004E2964">
        <w:rPr>
          <w:sz w:val="18"/>
          <w:szCs w:val="18"/>
        </w:rPr>
        <w:t xml:space="preserve"> </w:t>
      </w:r>
      <w:proofErr w:type="spellStart"/>
      <w:r w:rsidRPr="004E2964">
        <w:rPr>
          <w:sz w:val="18"/>
          <w:szCs w:val="18"/>
        </w:rPr>
        <w:t>box’ın</w:t>
      </w:r>
      <w:proofErr w:type="spellEnd"/>
      <w:r w:rsidRPr="004E2964">
        <w:rPr>
          <w:sz w:val="18"/>
          <w:szCs w:val="18"/>
        </w:rPr>
        <w:t xml:space="preserve"> kalması </w:t>
      </w:r>
      <w:r w:rsidRPr="0072156A">
        <w:rPr>
          <w:color w:val="000000" w:themeColor="text1"/>
          <w:sz w:val="18"/>
          <w:szCs w:val="18"/>
        </w:rPr>
        <w:t>diğerlerinin ise görüntüden atılmasıdır.</w:t>
      </w:r>
      <w:r w:rsidR="004E2964" w:rsidRPr="0072156A">
        <w:rPr>
          <w:color w:val="000000" w:themeColor="text1"/>
          <w:sz w:val="18"/>
          <w:szCs w:val="18"/>
        </w:rPr>
        <w:t xml:space="preserve"> Tüm işlemlerden sonra </w:t>
      </w:r>
      <w:r w:rsidR="0072156A" w:rsidRPr="0072156A">
        <w:rPr>
          <w:color w:val="000000" w:themeColor="text1"/>
          <w:sz w:val="18"/>
          <w:szCs w:val="18"/>
        </w:rPr>
        <w:t>Şekil 3’teki çıktıya</w:t>
      </w:r>
      <w:r w:rsidR="004E2964" w:rsidRPr="0072156A">
        <w:rPr>
          <w:color w:val="000000" w:themeColor="text1"/>
          <w:sz w:val="18"/>
          <w:szCs w:val="18"/>
        </w:rPr>
        <w:t xml:space="preserve"> erişilir</w:t>
      </w:r>
      <w:r w:rsidR="004E2964" w:rsidRPr="004E2964">
        <w:rPr>
          <w:sz w:val="18"/>
          <w:szCs w:val="18"/>
        </w:rPr>
        <w:t>.</w:t>
      </w:r>
    </w:p>
    <w:p w14:paraId="22A7805E" w14:textId="406EC5BC" w:rsidR="004E2964" w:rsidRPr="004E2964" w:rsidRDefault="0072156A" w:rsidP="00424647">
      <w:pPr>
        <w:rPr>
          <w:sz w:val="18"/>
          <w:szCs w:val="18"/>
        </w:rPr>
      </w:pPr>
      <w:r w:rsidRPr="0072156A">
        <w:rPr>
          <w:color w:val="000000" w:themeColor="text1"/>
          <w:sz w:val="18"/>
          <w:szCs w:val="18"/>
        </w:rPr>
        <w:t>Şekil 4’te</w:t>
      </w:r>
      <w:r w:rsidR="004E2964" w:rsidRPr="0072156A">
        <w:rPr>
          <w:color w:val="000000" w:themeColor="text1"/>
          <w:sz w:val="18"/>
          <w:szCs w:val="18"/>
        </w:rPr>
        <w:t xml:space="preserve"> </w:t>
      </w:r>
      <w:r w:rsidR="004E2964" w:rsidRPr="004E2964">
        <w:rPr>
          <w:sz w:val="18"/>
          <w:szCs w:val="18"/>
        </w:rPr>
        <w:t xml:space="preserve">YOLOv3 ve diğer algoritmaların COCO veri setinde 0.5 </w:t>
      </w:r>
      <w:proofErr w:type="spellStart"/>
      <w:r w:rsidR="004E2964" w:rsidRPr="004E2964">
        <w:rPr>
          <w:sz w:val="18"/>
          <w:szCs w:val="18"/>
        </w:rPr>
        <w:t>IoU</w:t>
      </w:r>
      <w:proofErr w:type="spellEnd"/>
      <w:r w:rsidR="004E2964" w:rsidRPr="004E2964">
        <w:rPr>
          <w:sz w:val="18"/>
          <w:szCs w:val="18"/>
        </w:rPr>
        <w:t xml:space="preserve"> (mAP-50) ile karşılaştırması</w:t>
      </w:r>
      <w:r w:rsidR="00BF274F">
        <w:rPr>
          <w:sz w:val="18"/>
          <w:szCs w:val="18"/>
        </w:rPr>
        <w:t xml:space="preserve"> görülmektedir</w:t>
      </w:r>
      <w:r w:rsidR="004E2964" w:rsidRPr="004E2964">
        <w:rPr>
          <w:sz w:val="18"/>
          <w:szCs w:val="18"/>
        </w:rPr>
        <w:t xml:space="preserve">. Grafikten de anlaşılacağı üzere YOLO rakiplerine karşı süre ve doğruluk açısından çok iyi durumda. Ayrıca </w:t>
      </w:r>
      <w:r w:rsidR="00BF274F">
        <w:rPr>
          <w:sz w:val="18"/>
          <w:szCs w:val="18"/>
        </w:rPr>
        <w:t xml:space="preserve">istenilirse </w:t>
      </w:r>
      <w:r w:rsidR="004E2964" w:rsidRPr="004E2964">
        <w:rPr>
          <w:sz w:val="18"/>
          <w:szCs w:val="18"/>
        </w:rPr>
        <w:t xml:space="preserve">doğruluk ve hız arasında rahatlıkla takas </w:t>
      </w:r>
      <w:r w:rsidR="00BF274F">
        <w:rPr>
          <w:sz w:val="18"/>
          <w:szCs w:val="18"/>
        </w:rPr>
        <w:t>yapılabilir</w:t>
      </w:r>
      <w:r w:rsidR="004E2964" w:rsidRPr="004E2964">
        <w:rPr>
          <w:sz w:val="18"/>
          <w:szCs w:val="18"/>
        </w:rPr>
        <w:t>.</w:t>
      </w:r>
    </w:p>
    <w:p w14:paraId="63138988" w14:textId="32A9687B" w:rsidR="00424647" w:rsidRDefault="00294174" w:rsidP="00424647">
      <w:r>
        <w:rPr>
          <w:noProof/>
        </w:rPr>
        <w:drawing>
          <wp:inline distT="0" distB="0" distL="0" distR="0" wp14:anchorId="4362057A" wp14:editId="7AB69F22">
            <wp:extent cx="2874645" cy="1738630"/>
            <wp:effectExtent l="0" t="0" r="190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4645" cy="1738630"/>
                    </a:xfrm>
                    <a:prstGeom prst="rect">
                      <a:avLst/>
                    </a:prstGeom>
                    <a:noFill/>
                    <a:ln>
                      <a:noFill/>
                    </a:ln>
                  </pic:spPr>
                </pic:pic>
              </a:graphicData>
            </a:graphic>
          </wp:inline>
        </w:drawing>
      </w:r>
    </w:p>
    <w:p w14:paraId="1C05C63D" w14:textId="6F230BB2" w:rsidR="00526A25" w:rsidRDefault="00BF274F" w:rsidP="00BF274F">
      <w:pPr>
        <w:pStyle w:val="BodyTextKeep"/>
        <w:keepNext w:val="0"/>
        <w:ind w:right="0"/>
        <w:rPr>
          <w:iCs/>
        </w:rPr>
      </w:pPr>
      <w:r w:rsidRPr="00EB2210">
        <w:rPr>
          <w:iCs/>
        </w:rPr>
        <w:t xml:space="preserve">Şekil </w:t>
      </w:r>
      <w:r w:rsidR="0072156A">
        <w:rPr>
          <w:iCs/>
        </w:rPr>
        <w:t>4</w:t>
      </w:r>
      <w:r w:rsidRPr="00EB2210">
        <w:rPr>
          <w:iCs/>
        </w:rPr>
        <w:t>:</w:t>
      </w:r>
      <w:r>
        <w:rPr>
          <w:iCs/>
        </w:rPr>
        <w:t xml:space="preserve"> </w:t>
      </w:r>
      <w:r w:rsidR="00230C67" w:rsidRPr="004E2964">
        <w:t>YOLOv</w:t>
      </w:r>
      <w:r w:rsidR="00230C67">
        <w:t>3’ün diğer alternatifleriyle kıyaslanmasının gösterimi</w:t>
      </w:r>
      <w:r w:rsidRPr="00EB2210">
        <w:rPr>
          <w:iCs/>
        </w:rPr>
        <w:t>.</w:t>
      </w:r>
    </w:p>
    <w:p w14:paraId="15573AC8" w14:textId="4E76C4A6" w:rsidR="00E251E6" w:rsidRDefault="00E251E6" w:rsidP="00BF274F">
      <w:pPr>
        <w:pStyle w:val="BodyTextKeep"/>
        <w:keepNext w:val="0"/>
        <w:ind w:right="0"/>
        <w:rPr>
          <w:iCs/>
        </w:rPr>
      </w:pPr>
    </w:p>
    <w:p w14:paraId="1ABAEC0F" w14:textId="47998A11" w:rsidR="00E251E6" w:rsidRDefault="0072156A" w:rsidP="00E251E6">
      <w:pPr>
        <w:pStyle w:val="BodyTextKeep"/>
        <w:keepNext w:val="0"/>
        <w:ind w:right="0"/>
      </w:pPr>
      <w:r>
        <w:t xml:space="preserve">Bu projede de kullanılan </w:t>
      </w:r>
      <w:proofErr w:type="spellStart"/>
      <w:r>
        <w:t>YOLO’nun</w:t>
      </w:r>
      <w:proofErr w:type="spellEnd"/>
      <w:r>
        <w:t xml:space="preserve"> bazı formülleri şu şekildedir</w:t>
      </w:r>
      <w:r w:rsidR="00E251E6">
        <w:t>:</w:t>
      </w:r>
    </w:p>
    <w:p w14:paraId="0FFEC3E8" w14:textId="77777777" w:rsidR="00E251E6" w:rsidRDefault="00E251E6" w:rsidP="00E251E6">
      <w:pPr>
        <w:pStyle w:val="BodyTextKeep"/>
        <w:keepNext w:val="0"/>
        <w:ind w:right="0"/>
      </w:pPr>
    </w:p>
    <w:p w14:paraId="3BAE678F" w14:textId="77777777" w:rsidR="00E251E6" w:rsidRDefault="00E251E6" w:rsidP="00E251E6">
      <w:pPr>
        <w:pStyle w:val="BodyTextKeep"/>
        <w:keepNext w:val="0"/>
        <w:ind w:right="0"/>
      </w:pPr>
      <m:oMath>
        <m:r>
          <w:rPr>
            <w:rFonts w:ascii="Cambria Math" w:hAnsi="Cambria Math"/>
          </w:rPr>
          <m:t>Conf</m:t>
        </m:r>
        <m:d>
          <m:dPr>
            <m:ctrlPr>
              <w:rPr>
                <w:rFonts w:ascii="Cambria Math" w:hAnsi="Cambria Math"/>
                <w:i/>
              </w:rPr>
            </m:ctrlPr>
          </m:dPr>
          <m:e>
            <m:r>
              <w:rPr>
                <w:rFonts w:ascii="Cambria Math" w:hAnsi="Cambria Math"/>
              </w:rPr>
              <m:t>p</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p</m:t>
                </m:r>
              </m:e>
            </m:d>
          </m:e>
        </m:func>
        <m:r>
          <w:rPr>
            <w:rFonts w:ascii="Cambria Math" w:hAnsi="Cambria Math"/>
          </w:rPr>
          <m:t>x IoU(pred,actual)</m:t>
        </m:r>
      </m:oMath>
      <w:r>
        <w:t xml:space="preserve"> </w:t>
      </w:r>
      <w:r>
        <w:tab/>
      </w:r>
      <w:r>
        <w:tab/>
        <w:t>(1)</w:t>
      </w:r>
    </w:p>
    <w:p w14:paraId="2CC7AF58" w14:textId="77777777" w:rsidR="00E251E6" w:rsidRDefault="00E251E6" w:rsidP="00E251E6">
      <w:pPr>
        <w:pStyle w:val="BodyTextKeep"/>
        <w:keepNext w:val="0"/>
        <w:ind w:right="0"/>
      </w:pPr>
    </w:p>
    <w:p w14:paraId="039E8702" w14:textId="77777777" w:rsidR="00E251E6" w:rsidRDefault="00E251E6" w:rsidP="00E251E6">
      <w:pPr>
        <w:pStyle w:val="BodyTextKeep"/>
        <w:keepNext w:val="0"/>
        <w:ind w:right="0"/>
      </w:pPr>
      <w:r w:rsidRPr="00152CE4">
        <w:t>Denklemde (1), P</w:t>
      </w:r>
      <w:r>
        <w:t>r</w:t>
      </w:r>
      <w:r w:rsidRPr="00152CE4">
        <w:t>(p), mevcut kişinin tespit edilen sınırlayıcı kutuda olup olmadığını gösterir.</w:t>
      </w:r>
      <w:r>
        <w:t xml:space="preserve"> </w:t>
      </w:r>
      <w:r w:rsidRPr="00152CE4">
        <w:t xml:space="preserve">Pr(p) değeri evet için 1 ve hayır için 0'dır. </w:t>
      </w:r>
      <w:proofErr w:type="spellStart"/>
      <w:r w:rsidRPr="00152CE4">
        <w:t>I</w:t>
      </w:r>
      <w:r>
        <w:t>o</w:t>
      </w:r>
      <w:r w:rsidRPr="00152CE4">
        <w:t>U</w:t>
      </w:r>
      <w:proofErr w:type="spellEnd"/>
      <w:r>
        <w:t>(</w:t>
      </w:r>
      <w:proofErr w:type="spellStart"/>
      <w:r>
        <w:t>pred</w:t>
      </w:r>
      <w:proofErr w:type="spellEnd"/>
      <w:r>
        <w:t xml:space="preserve">, </w:t>
      </w:r>
      <w:proofErr w:type="spellStart"/>
      <w:r>
        <w:t>actual</w:t>
      </w:r>
      <w:proofErr w:type="spellEnd"/>
      <w:r>
        <w:t>)</w:t>
      </w:r>
      <w:r w:rsidRPr="00152CE4">
        <w:t xml:space="preserve">, </w:t>
      </w:r>
      <w:r w:rsidRPr="004B505C">
        <w:t xml:space="preserve">sınırlayıcı kutuların tahmin hassasiyetini değerlendirmek için bir parametredir. </w:t>
      </w:r>
      <w:proofErr w:type="spellStart"/>
      <w:r w:rsidRPr="004B505C">
        <w:t>IoU</w:t>
      </w:r>
      <w:proofErr w:type="spellEnd"/>
      <w:r w:rsidRPr="004B505C">
        <w:t>, tahmin edilen sınırlar ile gerçek sınırlar arasındaki örtüşme oranını değerlendirerek algılama performansını doğrular.</w:t>
      </w:r>
    </w:p>
    <w:p w14:paraId="73AE0881" w14:textId="77777777" w:rsidR="00E251E6" w:rsidRDefault="00E251E6" w:rsidP="00E251E6">
      <w:pPr>
        <w:pStyle w:val="BodyTextKeep"/>
        <w:keepNext w:val="0"/>
        <w:ind w:right="0"/>
      </w:pPr>
    </w:p>
    <w:p w14:paraId="76892037" w14:textId="77777777" w:rsidR="00E251E6" w:rsidRDefault="00E251E6" w:rsidP="00E251E6">
      <w:pPr>
        <w:pStyle w:val="BodyTextKeep"/>
        <w:keepNext w:val="0"/>
        <w:ind w:right="0"/>
      </w:pPr>
      <m:oMath>
        <m:r>
          <w:rPr>
            <w:rFonts w:ascii="Cambria Math" w:hAnsi="Cambria Math"/>
          </w:rPr>
          <m:t>IoU</m:t>
        </m:r>
        <m:d>
          <m:dPr>
            <m:ctrlPr>
              <w:rPr>
                <w:rFonts w:ascii="Cambria Math" w:hAnsi="Cambria Math"/>
                <w:i/>
              </w:rPr>
            </m:ctrlPr>
          </m:dPr>
          <m:e>
            <m:r>
              <w:rPr>
                <w:rFonts w:ascii="Cambria Math" w:hAnsi="Cambria Math"/>
              </w:rPr>
              <m:t>pred, actual</m:t>
            </m:r>
          </m:e>
        </m:d>
        <m:r>
          <w:rPr>
            <w:rFonts w:ascii="Cambria Math" w:hAnsi="Cambria Math"/>
          </w:rPr>
          <m:t xml:space="preserve">=area </m:t>
        </m:r>
        <m:f>
          <m:fPr>
            <m:ctrlPr>
              <w:rPr>
                <w:rFonts w:ascii="Cambria Math" w:hAnsi="Cambria Math"/>
                <w:i/>
              </w:rPr>
            </m:ctrlPr>
          </m:fPr>
          <m:num>
            <m:r>
              <w:rPr>
                <w:rFonts w:ascii="Cambria Math" w:hAnsi="Cambria Math"/>
              </w:rPr>
              <m:t>BoxT</m:t>
            </m:r>
            <m:nary>
              <m:naryPr>
                <m:chr m:val="⋂"/>
                <m:limLoc m:val="undOvr"/>
                <m:subHide m:val="1"/>
                <m:supHide m:val="1"/>
                <m:ctrlPr>
                  <w:rPr>
                    <w:rFonts w:ascii="Cambria Math" w:hAnsi="Cambria Math"/>
                    <w:i/>
                  </w:rPr>
                </m:ctrlPr>
              </m:naryPr>
              <m:sub/>
              <m:sup/>
              <m:e>
                <m:r>
                  <w:rPr>
                    <w:rFonts w:ascii="Cambria Math" w:hAnsi="Cambria Math"/>
                  </w:rPr>
                  <m:t>BoxP</m:t>
                </m:r>
              </m:e>
            </m:nary>
          </m:num>
          <m:den>
            <m:r>
              <w:rPr>
                <w:rFonts w:ascii="Cambria Math" w:hAnsi="Cambria Math"/>
              </w:rPr>
              <m:t>BoxT</m:t>
            </m:r>
            <m:nary>
              <m:naryPr>
                <m:chr m:val="⋃"/>
                <m:limLoc m:val="undOvr"/>
                <m:subHide m:val="1"/>
                <m:supHide m:val="1"/>
                <m:ctrlPr>
                  <w:rPr>
                    <w:rFonts w:ascii="Cambria Math" w:hAnsi="Cambria Math"/>
                    <w:i/>
                  </w:rPr>
                </m:ctrlPr>
              </m:naryPr>
              <m:sub/>
              <m:sup/>
              <m:e>
                <m:r>
                  <w:rPr>
                    <w:rFonts w:ascii="Cambria Math" w:hAnsi="Cambria Math"/>
                  </w:rPr>
                  <m:t>BoxP</m:t>
                </m:r>
              </m:e>
            </m:nary>
          </m:den>
        </m:f>
      </m:oMath>
      <w:r>
        <w:t xml:space="preserve"> </w:t>
      </w:r>
      <w:r>
        <w:tab/>
      </w:r>
      <w:r>
        <w:tab/>
        <w:t>(2)</w:t>
      </w:r>
    </w:p>
    <w:p w14:paraId="05A5D8CB" w14:textId="77777777" w:rsidR="00E251E6" w:rsidRDefault="00E251E6" w:rsidP="00E251E6">
      <w:pPr>
        <w:pStyle w:val="BodyTextKeep"/>
        <w:keepNext w:val="0"/>
        <w:ind w:right="0"/>
      </w:pPr>
    </w:p>
    <w:p w14:paraId="467A8C22" w14:textId="6886540D" w:rsidR="00E251E6" w:rsidRDefault="00E251E6" w:rsidP="00E251E6">
      <w:pPr>
        <w:pStyle w:val="BodyTextKeep"/>
        <w:keepNext w:val="0"/>
        <w:ind w:right="0"/>
      </w:pPr>
      <w:proofErr w:type="spellStart"/>
      <w:r w:rsidRPr="004B505C">
        <w:t>BoxT</w:t>
      </w:r>
      <w:proofErr w:type="spellEnd"/>
      <w:r w:rsidRPr="004B505C">
        <w:t xml:space="preserve"> ile temsil edilen eğitim veri setinde manuel olarak etiketlenmiş kesin referans kutusu (gerçek) ve tahmin edilen sınırlayıcı kutu </w:t>
      </w:r>
      <w:proofErr w:type="spellStart"/>
      <w:r w:rsidRPr="004B505C">
        <w:t>Box</w:t>
      </w:r>
      <w:r>
        <w:t>P</w:t>
      </w:r>
      <w:proofErr w:type="spellEnd"/>
      <w:r w:rsidRPr="004B505C">
        <w:t xml:space="preserve"> olarak görüntülenir.</w:t>
      </w:r>
      <w:r>
        <w:t xml:space="preserve"> </w:t>
      </w:r>
      <w:proofErr w:type="spellStart"/>
      <w:r>
        <w:t>area</w:t>
      </w:r>
      <w:proofErr w:type="spellEnd"/>
      <w:r w:rsidRPr="004B505C">
        <w:t>, kesişme alanını gösterir. Giriş çerçevesinde tespit edilen her kişi için kabul edilebilir bir alan tahmin edilir ve kararlaştırılır.</w:t>
      </w:r>
      <w:r>
        <w:t xml:space="preserve"> </w:t>
      </w:r>
      <w:r w:rsidRPr="00716E77">
        <w:t>Güvenilirlik değeri, optimum sınırlayıcı kutuyu elde etmek için tahminden sonra uygulanır. Tahmin edilen her sınırlayıcı kutu için h, w, x, y tah</w:t>
      </w:r>
      <w:r w:rsidRPr="00556CF8">
        <w:rPr>
          <w:color w:val="000000" w:themeColor="text1"/>
        </w:rPr>
        <w:t xml:space="preserve">min edilir, burada sınırlayıcı kutu koordinatları x, y ile tanımlanır ve genişlik, yükseklik; w, h ile belirlenir. Model, Şekil </w:t>
      </w:r>
      <w:r w:rsidR="0072156A">
        <w:rPr>
          <w:color w:val="000000" w:themeColor="text1"/>
        </w:rPr>
        <w:t>5</w:t>
      </w:r>
      <w:r w:rsidRPr="00556CF8">
        <w:rPr>
          <w:color w:val="000000" w:themeColor="text1"/>
        </w:rPr>
        <w:t xml:space="preserve"> ve </w:t>
      </w:r>
      <w:r w:rsidRPr="00716E77">
        <w:t xml:space="preserve">Denklem </w:t>
      </w:r>
      <w:r>
        <w:t>3</w:t>
      </w:r>
      <w:r w:rsidRPr="00716E77">
        <w:t>'te görüldüğü gibi</w:t>
      </w:r>
      <w:r>
        <w:t xml:space="preserve"> </w:t>
      </w:r>
      <w:r w:rsidRPr="00716E77">
        <w:t>sınırlayıcı kutu değerlerini üretir.</w:t>
      </w:r>
    </w:p>
    <w:p w14:paraId="665ECA84" w14:textId="77777777" w:rsidR="00E251E6" w:rsidRDefault="00E251E6" w:rsidP="00E251E6">
      <w:pPr>
        <w:pStyle w:val="BodyTextKeep"/>
        <w:keepNext w:val="0"/>
        <w:ind w:right="0"/>
      </w:pPr>
    </w:p>
    <w:bookmarkStart w:id="1" w:name="_Hlk58966819"/>
    <w:p w14:paraId="5D8C25CF" w14:textId="77777777" w:rsidR="00E251E6" w:rsidRPr="00716E77" w:rsidRDefault="00F640EC" w:rsidP="00E251E6">
      <w:pPr>
        <w:pStyle w:val="BodyTextKeep"/>
        <w:keepNext w:val="0"/>
        <w:ind w:right="0"/>
      </w:pPr>
      <m:oMath>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x</m:t>
            </m:r>
          </m:sub>
        </m:sSub>
      </m:oMath>
      <w:bookmarkEnd w:id="1"/>
      <w:r w:rsidR="00E251E6">
        <w:t xml:space="preserve"> </w:t>
      </w:r>
      <w:r w:rsidR="00E251E6">
        <w:tab/>
      </w:r>
      <w:r w:rsidR="00E251E6">
        <w:tab/>
      </w:r>
      <w:r w:rsidR="00E251E6">
        <w:tab/>
      </w:r>
      <w:r w:rsidR="00E251E6">
        <w:tab/>
      </w:r>
      <w:r w:rsidR="00E251E6">
        <w:tab/>
        <w:t>(3)</w:t>
      </w:r>
    </w:p>
    <w:p w14:paraId="649359B4" w14:textId="77777777" w:rsidR="00E251E6" w:rsidRPr="00716E77" w:rsidRDefault="00F640EC" w:rsidP="00E251E6">
      <w:pPr>
        <w:pStyle w:val="BodyTextKeep"/>
        <w:keepNext w:val="0"/>
        <w:ind w:right="0"/>
      </w:pPr>
      <m:oMath>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y</m:t>
            </m:r>
          </m:sub>
        </m:sSub>
      </m:oMath>
      <w:r w:rsidR="00E251E6">
        <w:t xml:space="preserve"> </w:t>
      </w:r>
    </w:p>
    <w:p w14:paraId="03E530A0" w14:textId="77777777" w:rsidR="00E251E6" w:rsidRPr="00716E77" w:rsidRDefault="00F640EC" w:rsidP="00E251E6">
      <w:pPr>
        <w:pStyle w:val="BodyTextKeep"/>
        <w:keepNext w:val="0"/>
        <w:ind w:right="0"/>
      </w:pPr>
      <m:oMath>
        <m:sSub>
          <m:sSubPr>
            <m:ctrlPr>
              <w:rPr>
                <w:rFonts w:ascii="Cambria Math" w:hAnsi="Cambria Math"/>
                <w:i/>
              </w:rPr>
            </m:ctrlPr>
          </m:sSubPr>
          <m:e>
            <m:r>
              <w:rPr>
                <w:rFonts w:ascii="Cambria Math" w:hAnsi="Cambria Math"/>
              </w:rPr>
              <m:t>b</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w</m:t>
                </m:r>
              </m:sub>
            </m:sSub>
          </m:sup>
        </m:sSup>
      </m:oMath>
      <w:r w:rsidR="00E251E6">
        <w:t xml:space="preserve"> </w:t>
      </w:r>
    </w:p>
    <w:p w14:paraId="0A8722A0" w14:textId="77777777" w:rsidR="00E251E6" w:rsidRPr="00716E77" w:rsidRDefault="00F640EC" w:rsidP="00E251E6">
      <w:pPr>
        <w:pStyle w:val="BodyTextKeep"/>
        <w:keepNext w:val="0"/>
        <w:ind w:right="0"/>
      </w:pPr>
      <m:oMath>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h</m:t>
                </m:r>
              </m:sub>
            </m:sSub>
          </m:sup>
        </m:sSup>
      </m:oMath>
      <w:r w:rsidR="00E251E6">
        <w:t xml:space="preserve"> </w:t>
      </w:r>
    </w:p>
    <w:p w14:paraId="7D4805F3" w14:textId="77777777" w:rsidR="00E251E6" w:rsidRDefault="00E251E6" w:rsidP="00E251E6">
      <w:pPr>
        <w:pStyle w:val="BodyTextKeep"/>
        <w:keepNext w:val="0"/>
        <w:ind w:right="0"/>
      </w:pPr>
    </w:p>
    <w:p w14:paraId="4F193376" w14:textId="77777777" w:rsidR="00E251E6" w:rsidRDefault="00E251E6" w:rsidP="00E251E6">
      <w:pPr>
        <w:pStyle w:val="BodyTextKeep"/>
        <w:keepNext w:val="0"/>
        <w:ind w:right="0"/>
      </w:pPr>
      <w:r>
        <w:rPr>
          <w:noProof/>
        </w:rPr>
        <w:lastRenderedPageBreak/>
        <w:drawing>
          <wp:inline distT="0" distB="0" distL="0" distR="0" wp14:anchorId="3332E933" wp14:editId="43292397">
            <wp:extent cx="2870200" cy="2197100"/>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0200" cy="2197100"/>
                    </a:xfrm>
                    <a:prstGeom prst="rect">
                      <a:avLst/>
                    </a:prstGeom>
                    <a:noFill/>
                    <a:ln>
                      <a:noFill/>
                    </a:ln>
                  </pic:spPr>
                </pic:pic>
              </a:graphicData>
            </a:graphic>
          </wp:inline>
        </w:drawing>
      </w:r>
    </w:p>
    <w:p w14:paraId="14D81D32" w14:textId="0C5A6993" w:rsidR="00E251E6" w:rsidRPr="00AB32E7" w:rsidRDefault="00E251E6" w:rsidP="00E251E6">
      <w:pPr>
        <w:pStyle w:val="BodyTextKeep"/>
        <w:keepNext w:val="0"/>
        <w:ind w:right="0"/>
        <w:rPr>
          <w:iCs/>
        </w:rPr>
      </w:pPr>
      <w:r w:rsidRPr="00EB2210">
        <w:rPr>
          <w:iCs/>
        </w:rPr>
        <w:t xml:space="preserve">Şekil </w:t>
      </w:r>
      <w:r w:rsidR="0072156A">
        <w:rPr>
          <w:iCs/>
        </w:rPr>
        <w:t>5</w:t>
      </w:r>
      <w:r w:rsidRPr="00EB2210">
        <w:rPr>
          <w:iCs/>
        </w:rPr>
        <w:t>:</w:t>
      </w:r>
      <w:r>
        <w:rPr>
          <w:iCs/>
        </w:rPr>
        <w:t xml:space="preserve"> S</w:t>
      </w:r>
      <w:r w:rsidRPr="00556CF8">
        <w:rPr>
          <w:iCs/>
        </w:rPr>
        <w:t>ınırlayıcı kutunun algılanan koordinatları</w:t>
      </w:r>
      <w:r w:rsidRPr="00EB2210">
        <w:rPr>
          <w:iCs/>
        </w:rPr>
        <w:t>.</w:t>
      </w:r>
    </w:p>
    <w:p w14:paraId="41E4CD26" w14:textId="77777777" w:rsidR="00E251E6" w:rsidRDefault="00E251E6" w:rsidP="00E251E6">
      <w:pPr>
        <w:pStyle w:val="BodyTextKeep"/>
        <w:keepNext w:val="0"/>
        <w:ind w:right="0"/>
      </w:pPr>
    </w:p>
    <w:p w14:paraId="019EF750" w14:textId="77777777" w:rsidR="00E251E6" w:rsidRDefault="00E251E6" w:rsidP="00E251E6">
      <w:pPr>
        <w:pStyle w:val="BodyTextKeep"/>
        <w:keepNext w:val="0"/>
        <w:ind w:right="0"/>
      </w:pPr>
      <w:r w:rsidRPr="005E7808">
        <w:t>Yüksek güven değerlerini işleyen ve düşük güven değerlerini atan bir eşik değeri tanımlanır. Maksimal olmayan bastırma kullanılarak, tespit edilen sınırlayıcı kutu için nihai konum parametreleri türetilir. Son olarak, tespit edilen sınırlayıcı kutu için kayıp fonksiyonu hesaplanır</w:t>
      </w:r>
      <w:r>
        <w:t xml:space="preserve">. </w:t>
      </w:r>
      <w:r w:rsidRPr="00F465EA">
        <w:t xml:space="preserve">Verilen kayıp işlevi, üç işlevin toplamıdır, yani regresyon, sınıflandırma ve güven. Her </w:t>
      </w:r>
      <w:r>
        <w:t>ızgara</w:t>
      </w:r>
      <w:r w:rsidRPr="00F465EA">
        <w:t xml:space="preserve"> hücresinde, nesne tespit edilirse, sınıflandırma kaybı, koşullu sınıf olasılıklarının karesi olarak hesaplanır</w:t>
      </w:r>
      <w:r>
        <w:t>.</w:t>
      </w:r>
    </w:p>
    <w:p w14:paraId="4A8256A2" w14:textId="77777777" w:rsidR="00E251E6" w:rsidRDefault="00E251E6" w:rsidP="00E251E6">
      <w:pPr>
        <w:pStyle w:val="BodyTextKeep"/>
        <w:keepNext w:val="0"/>
        <w:ind w:right="0"/>
      </w:pPr>
    </w:p>
    <w:p w14:paraId="054262E4" w14:textId="77777777" w:rsidR="00E251E6" w:rsidRPr="00F465EA" w:rsidRDefault="00F640EC" w:rsidP="00E251E6">
      <w:pPr>
        <w:pStyle w:val="BodyTextKeep"/>
        <w:keepNext w:val="0"/>
        <w:ind w:right="0"/>
      </w:pPr>
      <m:oMath>
        <m:sSub>
          <m:sSubPr>
            <m:ctrlPr>
              <w:rPr>
                <w:rFonts w:ascii="Cambria Math" w:hAnsi="Cambria Math"/>
                <w:i/>
              </w:rPr>
            </m:ctrlPr>
          </m:sSubPr>
          <m:e>
            <m:r>
              <w:rPr>
                <w:rFonts w:ascii="Cambria Math" w:hAnsi="Cambria Math"/>
              </w:rPr>
              <m:t>L</m:t>
            </m:r>
          </m:e>
          <m:sub>
            <m:r>
              <w:rPr>
                <w:rFonts w:ascii="Cambria Math" w:hAnsi="Cambria Math"/>
              </w:rPr>
              <m:t xml:space="preserve">cls </m:t>
            </m:r>
          </m:sub>
        </m:sSub>
        <m:r>
          <w:rPr>
            <w:rFonts w:ascii="Cambria Math" w:hAnsi="Cambria Math"/>
          </w:rPr>
          <m:t xml:space="preserve">= </m:t>
        </m:r>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e>
            </m:nary>
            <m:nary>
              <m:naryPr>
                <m:chr m:val="∑"/>
                <m:limLoc m:val="subSup"/>
                <m:supHide m:val="1"/>
                <m:ctrlPr>
                  <w:rPr>
                    <w:rFonts w:ascii="Cambria Math" w:hAnsi="Cambria Math"/>
                    <w:i/>
                  </w:rPr>
                </m:ctrlPr>
              </m:naryPr>
              <m:sub>
                <m:r>
                  <w:rPr>
                    <w:rFonts w:ascii="Cambria Math" w:hAnsi="Cambria Math"/>
                  </w:rPr>
                  <m:t>cε class</m:t>
                </m:r>
              </m:sub>
              <m:sup/>
              <m:e>
                <m:sSubSup>
                  <m:sSubSupPr>
                    <m:ctrlPr>
                      <w:rPr>
                        <w:rFonts w:ascii="Cambria Math" w:hAnsi="Cambria Math"/>
                        <w:i/>
                      </w:rPr>
                    </m:ctrlPr>
                  </m:sSubSupPr>
                  <m:e>
                    <m:r>
                      <w:rPr>
                        <w:rFonts w:ascii="Cambria Math" w:hAnsi="Cambria Math"/>
                      </w:rPr>
                      <m:t>1</m:t>
                    </m:r>
                  </m:e>
                  <m:sub>
                    <m:r>
                      <w:rPr>
                        <w:rFonts w:ascii="Cambria Math" w:hAnsi="Cambria Math"/>
                      </w:rPr>
                      <m:t>i</m:t>
                    </m:r>
                  </m:sub>
                  <m:sup>
                    <m:r>
                      <w:rPr>
                        <w:rFonts w:ascii="Cambria Math" w:hAnsi="Cambria Math"/>
                      </w:rPr>
                      <m:t>obj</m:t>
                    </m:r>
                  </m:sup>
                </m:sSubSup>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m:t>
            </m:r>
          </m:e>
          <m:sup>
            <m:r>
              <w:rPr>
                <w:rFonts w:ascii="Cambria Math" w:hAnsi="Cambria Math"/>
              </w:rPr>
              <m:t>2</m:t>
            </m:r>
          </m:sup>
        </m:sSup>
      </m:oMath>
      <w:r w:rsidR="00E251E6">
        <w:t xml:space="preserve"> </w:t>
      </w:r>
      <w:r w:rsidR="00E251E6">
        <w:tab/>
        <w:t>(4)</w:t>
      </w:r>
    </w:p>
    <w:p w14:paraId="5ED88231" w14:textId="77777777" w:rsidR="00E251E6" w:rsidRDefault="00E251E6" w:rsidP="00E251E6">
      <w:pPr>
        <w:pStyle w:val="BodyTextKeep"/>
        <w:keepNext w:val="0"/>
        <w:ind w:right="0"/>
      </w:pPr>
    </w:p>
    <w:p w14:paraId="330788F0" w14:textId="77777777" w:rsidR="00E251E6" w:rsidRDefault="00E251E6" w:rsidP="00E251E6">
      <w:pPr>
        <w:pStyle w:val="BodyTextKeep"/>
        <w:keepNext w:val="0"/>
        <w:ind w:right="0"/>
      </w:pPr>
      <w:r w:rsidRPr="00CB517A">
        <w:t xml:space="preserve">Denklemde (4), </w:t>
      </w:r>
      <m:oMath>
        <m:r>
          <w:rPr>
            <w:rFonts w:ascii="Cambria Math" w:hAnsi="Cambria Math"/>
          </w:rPr>
          <m:t>i</m:t>
        </m:r>
      </m:oMath>
      <w:r w:rsidRPr="00CB517A">
        <w:t xml:space="preserve"> grid hücresinde eğer kişi tespit edilirse </w:t>
      </w:r>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rsidRPr="00CB517A">
        <w:t xml:space="preserve">=1, aksi takdirde 0'a eşittir. </w:t>
      </w:r>
      <m:oMath>
        <m:r>
          <w:rPr>
            <w:rFonts w:ascii="Cambria Math" w:hAnsi="Cambria Math"/>
          </w:rPr>
          <m:t>i</m:t>
        </m:r>
      </m:oMath>
      <w:r w:rsidRPr="00CB517A">
        <w:t xml:space="preserve"> grid hücresindeki </w:t>
      </w:r>
      <m:oMath>
        <m:r>
          <w:rPr>
            <w:rFonts w:ascii="Cambria Math" w:hAnsi="Cambria Math"/>
          </w:rPr>
          <m:t>c</m:t>
        </m:r>
      </m:oMath>
      <w:r w:rsidRPr="00CB517A">
        <w:t xml:space="preserve"> sınıfı için koşullu sınıf olasılıkları</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i</m:t>
            </m:r>
          </m:sub>
        </m:sSub>
        <m:d>
          <m:dPr>
            <m:ctrlPr>
              <w:rPr>
                <w:rFonts w:ascii="Cambria Math" w:hAnsi="Cambria Math"/>
                <w:i/>
              </w:rPr>
            </m:ctrlPr>
          </m:dPr>
          <m:e>
            <m:r>
              <w:rPr>
                <w:rFonts w:ascii="Cambria Math" w:hAnsi="Cambria Math"/>
              </w:rPr>
              <m:t>c</m:t>
            </m:r>
          </m:e>
        </m:d>
      </m:oMath>
      <w:r w:rsidRPr="00CB517A">
        <w:t xml:space="preserve"> olarak temsil edilir. Yerelleştirme kaybı, tahmin edilen sınırlayıcı kutu boyutları ve konumlarındaki hataları tahmin eder. Algılanan nesneyi içeren sınırlayıcı kutu, yani bir kişi eklenir.</w:t>
      </w:r>
    </w:p>
    <w:p w14:paraId="431D31AF" w14:textId="77777777" w:rsidR="00E251E6" w:rsidRDefault="00E251E6" w:rsidP="00E251E6">
      <w:pPr>
        <w:pStyle w:val="BodyTextKeep"/>
        <w:keepNext w:val="0"/>
        <w:ind w:right="0"/>
      </w:pPr>
    </w:p>
    <w:p w14:paraId="5207DFE3" w14:textId="77777777" w:rsidR="00E251E6" w:rsidRPr="00F465EA" w:rsidRDefault="00F640EC" w:rsidP="00E251E6">
      <w:pPr>
        <w:pStyle w:val="BodyTextKeep"/>
        <w:keepNext w:val="0"/>
        <w:ind w:right="0"/>
      </w:pPr>
      <m:oMath>
        <m:sSub>
          <m:sSubPr>
            <m:ctrlPr>
              <w:rPr>
                <w:rFonts w:ascii="Cambria Math" w:hAnsi="Cambria Math"/>
                <w:i/>
              </w:rPr>
            </m:ctrlPr>
          </m:sSubPr>
          <m:e>
            <m:r>
              <w:rPr>
                <w:rFonts w:ascii="Cambria Math" w:hAnsi="Cambria Math"/>
              </w:rPr>
              <m:t>L</m:t>
            </m:r>
          </m:e>
          <m:sub>
            <m:r>
              <w:rPr>
                <w:rFonts w:ascii="Cambria Math" w:hAnsi="Cambria Math"/>
              </w:rPr>
              <m:t>loc</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 xml:space="preserve">coord </m:t>
            </m:r>
          </m:sub>
        </m:sSub>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nary>
          <m:naryPr>
            <m:chr m:val="∑"/>
            <m:limLoc m:val="undOvr"/>
            <m:ctrlPr>
              <w:rPr>
                <w:rFonts w:ascii="Cambria Math" w:hAnsi="Cambria Math"/>
                <w:i/>
              </w:rPr>
            </m:ctrlPr>
          </m:naryPr>
          <m:sub>
            <m:r>
              <w:rPr>
                <w:rFonts w:ascii="Cambria Math" w:hAnsi="Cambria Math"/>
              </w:rPr>
              <m:t>i =0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 0</m:t>
                </m:r>
              </m:sub>
              <m:sup>
                <m:r>
                  <w:rPr>
                    <w:rFonts w:ascii="Cambria Math" w:hAnsi="Cambria Math"/>
                  </w:rPr>
                  <m:t>B</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w</m:t>
                            </m:r>
                          </m:e>
                          <m:sub>
                            <m:r>
                              <w:rPr>
                                <w:rFonts w:ascii="Cambria Math" w:hAnsi="Cambria Math"/>
                              </w:rPr>
                              <m:t>i</m:t>
                            </m:r>
                          </m:sub>
                        </m:sSub>
                      </m:e>
                    </m:rad>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e>
                    </m:rad>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i</m:t>
                            </m:r>
                          </m:sub>
                        </m:sSub>
                      </m:e>
                    </m:rad>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rad>
                    <m:r>
                      <w:rPr>
                        <w:rFonts w:ascii="Cambria Math" w:hAnsi="Cambria Math"/>
                      </w:rPr>
                      <m:t xml:space="preserve"> )</m:t>
                    </m:r>
                  </m:e>
                  <m:sup>
                    <m:r>
                      <w:rPr>
                        <w:rFonts w:ascii="Cambria Math" w:hAnsi="Cambria Math"/>
                      </w:rPr>
                      <m:t>2</m:t>
                    </m:r>
                  </m:sup>
                </m:sSup>
                <m:r>
                  <w:rPr>
                    <w:rFonts w:ascii="Cambria Math" w:hAnsi="Cambria Math"/>
                  </w:rPr>
                  <m:t xml:space="preserve"> ]</m:t>
                </m:r>
              </m:e>
            </m:nary>
          </m:e>
        </m:nary>
      </m:oMath>
      <w:r w:rsidR="00E251E6">
        <w:t>(5)</w:t>
      </w:r>
      <w:r w:rsidR="00E251E6">
        <w:br/>
      </w:r>
      <w:r w:rsidR="00E251E6">
        <w:tab/>
      </w:r>
      <w:r w:rsidR="00E251E6">
        <w:tab/>
      </w:r>
      <w:r w:rsidR="00E251E6">
        <w:tab/>
      </w:r>
    </w:p>
    <w:p w14:paraId="1324F517" w14:textId="77777777" w:rsidR="00E251E6" w:rsidRDefault="00E251E6" w:rsidP="00E251E6">
      <w:pPr>
        <w:pStyle w:val="BodyTextKeep"/>
        <w:keepNext w:val="0"/>
        <w:ind w:right="0"/>
      </w:pPr>
      <w:r>
        <w:t>I</w:t>
      </w:r>
      <w:r w:rsidRPr="00BE0095">
        <w:t xml:space="preserve">zgara hücresi </w:t>
      </w:r>
      <m:oMath>
        <m:r>
          <w:rPr>
            <w:rFonts w:ascii="Cambria Math" w:hAnsi="Cambria Math"/>
          </w:rPr>
          <m:t>j</m:t>
        </m:r>
      </m:oMath>
      <w:r>
        <w:t>'deki</w:t>
      </w:r>
      <w:r w:rsidRPr="00BE0095">
        <w:t xml:space="preserve"> </w:t>
      </w:r>
      <m:oMath>
        <m:r>
          <w:rPr>
            <w:rFonts w:ascii="Cambria Math" w:hAnsi="Cambria Math"/>
          </w:rPr>
          <m:t>i</m:t>
        </m:r>
      </m:oMath>
      <w:r>
        <w:t>'inci</w:t>
      </w:r>
      <w:r w:rsidRPr="00BE0095">
        <w:t xml:space="preserve"> sınırlayıcı kutu nesne algılama için kullanılırsa</w:t>
      </w:r>
      <w:r>
        <w:t xml:space="preserve"> </w:t>
      </w:r>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t xml:space="preserve"> 1’e eşittir, aksi takdirde 0’a eşittir. </w:t>
      </w:r>
      <w:r w:rsidRPr="00BE0095">
        <w:t>Model, basit yükseklik ve genişliği tahmin etmek yerine, sınırlayıcı kutu genişliğinin ve yüksekliğinin karekökünü tahmin eder</w:t>
      </w:r>
      <w:r>
        <w:t xml:space="preserve">. </w:t>
      </w:r>
      <w:r w:rsidRPr="00F439FC">
        <w:t xml:space="preserve">Denklemde (5) ölçek parametreleri </w:t>
      </w:r>
      <m:oMath>
        <m:sSub>
          <m:sSubPr>
            <m:ctrlPr>
              <w:rPr>
                <w:rFonts w:ascii="Cambria Math" w:hAnsi="Cambria Math"/>
                <w:i/>
              </w:rPr>
            </m:ctrlPr>
          </m:sSubPr>
          <m:e>
            <m:r>
              <w:rPr>
                <w:rFonts w:ascii="Cambria Math" w:hAnsi="Cambria Math"/>
              </w:rPr>
              <m:t>λ</m:t>
            </m:r>
          </m:e>
          <m:sub>
            <m:r>
              <w:rPr>
                <w:rFonts w:ascii="Cambria Math" w:hAnsi="Cambria Math"/>
              </w:rPr>
              <m:t xml:space="preserve">coord </m:t>
            </m:r>
          </m:sub>
        </m:sSub>
      </m:oMath>
      <w:r>
        <w:t>,</w:t>
      </w:r>
      <w:r w:rsidRPr="00F439FC">
        <w:t xml:space="preserve"> sınırlayıcı kutu koordinatlarının tahminleri için kullanılır ve 5'e eşittir</w:t>
      </w:r>
      <w:r>
        <w:t xml:space="preserve">. </w:t>
      </w:r>
      <w:r w:rsidRPr="00F439FC">
        <w:t xml:space="preserve">Tahmin edilen pozisyonlar, tespit edilen sınırlayıcı kutunun hücresinde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oMath>
      <w:r w:rsidRPr="00F439FC">
        <w:t xml:space="preserve">ile temsil edilirken, </w:t>
      </w:r>
      <m:oMath>
        <m:r>
          <w:rPr>
            <w:rFonts w:ascii="Cambria Math" w:hAnsi="Cambria Math"/>
          </w:rPr>
          <m:t>i</m:t>
        </m:r>
      </m:oMath>
      <w:r>
        <w:t>'inci</w:t>
      </w:r>
      <w:r w:rsidRPr="00F439FC">
        <w:t xml:space="preserve"> hücredeki sınırlayıcı kutunun gerçek pozisyonları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t xml:space="preserve"> k</w:t>
      </w:r>
      <w:proofErr w:type="spellStart"/>
      <w:r w:rsidRPr="00F439FC">
        <w:t>ullanılarak</w:t>
      </w:r>
      <w:proofErr w:type="spellEnd"/>
      <w:r w:rsidRPr="00F439FC">
        <w:t xml:space="preserve"> tanımlanır.</w:t>
      </w:r>
      <w:r>
        <w:t xml:space="preserve"> </w:t>
      </w:r>
      <w:r w:rsidRPr="00EF0DEE">
        <w:t>Eşitlik</w:t>
      </w:r>
      <w:r>
        <w:t xml:space="preserve">te </w:t>
      </w:r>
      <w:r w:rsidRPr="00EF0DEE">
        <w:t xml:space="preserve">(5) </w:t>
      </w:r>
      <m:oMath>
        <m:r>
          <w:rPr>
            <w:rFonts w:ascii="Cambria Math" w:hAnsi="Cambria Math"/>
          </w:rPr>
          <m:t>x</m:t>
        </m:r>
      </m:oMath>
      <w:r>
        <w:t xml:space="preserve">, </w:t>
      </w:r>
      <m:oMath>
        <m:r>
          <w:rPr>
            <w:rFonts w:ascii="Cambria Math" w:hAnsi="Cambria Math"/>
          </w:rPr>
          <m:t>y</m:t>
        </m:r>
      </m:oMath>
      <w:r w:rsidRPr="00EF0DEE">
        <w:t xml:space="preserve"> koordinat değerine sahip tahmin edilen sınırlayıcı kutunun kayıp fonksiyonunu ölçer.</w:t>
      </w:r>
      <w:r>
        <w:t xml:space="preserve"> </w:t>
      </w:r>
      <m:oMath>
        <m:r>
          <w:rPr>
            <w:rFonts w:ascii="Cambria Math" w:hAnsi="Cambria Math"/>
          </w:rPr>
          <m:t>j</m:t>
        </m:r>
      </m:oMath>
      <w:r>
        <w:t>'inci</w:t>
      </w:r>
      <w:r w:rsidRPr="00EF0DEE">
        <w:t xml:space="preserve"> sınırlayıcı kutu </w:t>
      </w:r>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rsidRPr="00EF0DEE">
        <w:t>'de tespit edilen kişinin olasılığını temsil etmek için kullanılır.</w:t>
      </w:r>
      <w:r>
        <w:t xml:space="preserve"> Denklemdeki </w:t>
      </w:r>
      <m:oMath>
        <m:r>
          <w:rPr>
            <w:rFonts w:ascii="Cambria Math" w:hAnsi="Cambria Math"/>
          </w:rPr>
          <m:t>λ</m:t>
        </m:r>
      </m:oMath>
      <w:r w:rsidRPr="00EF0DEE">
        <w:t xml:space="preserve"> sabitti</w:t>
      </w:r>
      <w:r>
        <w:t xml:space="preserve">r </w:t>
      </w:r>
      <w:r w:rsidRPr="00EF0DEE">
        <w:t>(5)</w:t>
      </w:r>
      <w:r>
        <w:t>. H</w:t>
      </w:r>
      <w:r w:rsidRPr="00EF0DEE">
        <w:t xml:space="preserve">er ızgara hücresi </w:t>
      </w:r>
      <m:oMath>
        <m:r>
          <w:rPr>
            <w:rFonts w:ascii="Cambria Math" w:hAnsi="Cambria Math"/>
          </w:rPr>
          <m:t xml:space="preserve">i=0 to </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EF0DEE">
        <w:t xml:space="preserve"> için tahmin edici olarak </w:t>
      </w:r>
      <m:oMath>
        <m:r>
          <w:rPr>
            <w:rFonts w:ascii="Cambria Math" w:hAnsi="Cambria Math"/>
          </w:rPr>
          <m:t>j=0 to B</m:t>
        </m:r>
      </m:oMath>
      <w:r w:rsidRPr="00EF0DEE">
        <w:t>'yi kullanarak her sınırlayıcı kutu üzerindeki toplamı hesaplar.</w:t>
      </w:r>
    </w:p>
    <w:p w14:paraId="0BDB1CDF" w14:textId="77777777" w:rsidR="00E251E6" w:rsidRDefault="00E251E6" w:rsidP="00E251E6">
      <w:pPr>
        <w:pStyle w:val="BodyTextKeep"/>
        <w:keepNext w:val="0"/>
        <w:ind w:right="0"/>
      </w:pPr>
    </w:p>
    <w:p w14:paraId="6FEF3C40" w14:textId="77777777" w:rsidR="00E251E6" w:rsidRDefault="00E251E6" w:rsidP="00E251E6">
      <w:pPr>
        <w:pStyle w:val="BodyTextKeep"/>
        <w:keepNext w:val="0"/>
        <w:ind w:right="0"/>
      </w:pPr>
      <w:r w:rsidRPr="00EF0DEE">
        <w:t>Son olarak Denklemde verilen güven kaybı hesaplanır</w:t>
      </w:r>
      <w:r>
        <w:t xml:space="preserve"> (6)</w:t>
      </w:r>
      <w:r w:rsidRPr="00EF0DEE">
        <w:t>.</w:t>
      </w:r>
    </w:p>
    <w:p w14:paraId="47E747A7" w14:textId="77777777" w:rsidR="00E251E6" w:rsidRDefault="00E251E6" w:rsidP="00E251E6">
      <w:pPr>
        <w:pStyle w:val="BodyTextKeep"/>
        <w:keepNext w:val="0"/>
        <w:ind w:right="0"/>
      </w:pPr>
    </w:p>
    <w:p w14:paraId="0EB4BACC" w14:textId="77777777" w:rsidR="00E251E6" w:rsidRPr="00375874" w:rsidRDefault="00F640EC" w:rsidP="00E251E6">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conf</m:t>
            </m:r>
          </m:sub>
        </m:sSub>
        <m:r>
          <w:rPr>
            <w:rFonts w:ascii="Cambria Math" w:hAnsi="Cambria Math"/>
          </w:rPr>
          <m:t>=</m:t>
        </m:r>
        <m:nary>
          <m:naryPr>
            <m:chr m:val="∑"/>
            <m:limLoc m:val="subSup"/>
            <m:ctrlPr>
              <w:rPr>
                <w:rFonts w:ascii="Cambria Math" w:hAnsi="Cambria Math"/>
                <w:i/>
              </w:rPr>
            </m:ctrlPr>
          </m:naryPr>
          <m:sub>
            <m:r>
              <w:rPr>
                <w:rFonts w:ascii="Cambria Math" w:hAnsi="Cambria Math"/>
              </w:rPr>
              <m:t>i = 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e>
            </m:nary>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t>
                    </m:r>
                  </m:sup>
                </m:sSubSup>
                <m:r>
                  <w:rPr>
                    <w:rFonts w:ascii="Cambria Math" w:hAnsi="Cambria Math"/>
                  </w:rPr>
                  <m:t>)</m:t>
                </m:r>
              </m:e>
              <m:sup>
                <m:r>
                  <w:rPr>
                    <w:rFonts w:ascii="Cambria Math" w:hAnsi="Cambria Math"/>
                  </w:rPr>
                  <m:t>2</m:t>
                </m:r>
              </m:sup>
            </m:sSup>
            <m:r>
              <w:rPr>
                <w:rFonts w:ascii="Cambria Math" w:hAnsi="Cambria Math"/>
              </w:rPr>
              <m:t xml:space="preserve"> </m:t>
            </m:r>
          </m:e>
        </m:nary>
      </m:oMath>
      <w:r w:rsidR="00E251E6">
        <w:rPr>
          <w:rFonts w:eastAsiaTheme="minorEastAsia"/>
        </w:rPr>
        <w:tab/>
        <w:t xml:space="preserve">              (6)</w:t>
      </w:r>
    </w:p>
    <w:p w14:paraId="466ED184" w14:textId="77777777" w:rsidR="00E251E6" w:rsidRDefault="00E251E6" w:rsidP="00E251E6">
      <w:pPr>
        <w:pStyle w:val="BodyTextKeep"/>
        <w:keepNext w:val="0"/>
        <w:ind w:right="0"/>
      </w:pPr>
    </w:p>
    <w:p w14:paraId="246891A4" w14:textId="77777777" w:rsidR="00E251E6" w:rsidRDefault="00E251E6" w:rsidP="00E251E6">
      <w:pPr>
        <w:pStyle w:val="BodyTextKeep"/>
        <w:keepNext w:val="0"/>
        <w:ind w:right="0"/>
      </w:pPr>
      <w:r>
        <w:t>G</w:t>
      </w:r>
      <w:r w:rsidRPr="00EF0DEE">
        <w:t xml:space="preserve">üven puanı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EF0DEE">
        <w:t xml:space="preserve">olarak tanımlanır, </w:t>
      </w:r>
      <w:r w:rsidRPr="00D40024">
        <w:t xml:space="preserve">ızgara hücresi </w:t>
      </w:r>
      <m:oMath>
        <m:r>
          <w:rPr>
            <w:rFonts w:ascii="Cambria Math" w:hAnsi="Cambria Math"/>
          </w:rPr>
          <m:t>i</m:t>
        </m:r>
      </m:oMath>
      <w:r>
        <w:t xml:space="preserve"> </w:t>
      </w:r>
      <w:r w:rsidRPr="00D40024">
        <w:t xml:space="preserve">ve </w:t>
      </w:r>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rsidRPr="00D40024">
        <w:t xml:space="preserve">'deki </w:t>
      </w:r>
      <m:oMath>
        <m:r>
          <w:rPr>
            <w:rFonts w:ascii="Cambria Math" w:hAnsi="Cambria Math"/>
          </w:rPr>
          <m:t>j</m:t>
        </m:r>
      </m:oMath>
      <w:r>
        <w:t>’inci</w:t>
      </w:r>
      <w:r w:rsidRPr="00D40024">
        <w:t xml:space="preserve"> sınırlayıcı kutu için ve </w:t>
      </w:r>
      <m:oMath>
        <m:r>
          <w:rPr>
            <w:rFonts w:ascii="Cambria Math" w:hAnsi="Cambria Math"/>
          </w:rPr>
          <m:t>i</m:t>
        </m:r>
      </m:oMath>
      <w:r w:rsidRPr="00D40024">
        <w:t xml:space="preserve"> hücresinde </w:t>
      </w:r>
      <m:oMath>
        <m:r>
          <w:rPr>
            <w:rFonts w:ascii="Cambria Math" w:hAnsi="Cambria Math"/>
          </w:rPr>
          <m:t>j</m:t>
        </m:r>
      </m:oMath>
      <w:r>
        <w:t>’inci</w:t>
      </w:r>
      <w:r w:rsidRPr="00D40024">
        <w:t xml:space="preserve"> sınırlayıcı kutu nesne tespitinden sorumluysa 1'e eşittir; aksi takdirde 0'a eşittir. Nesne tespit edilmezse güven kaybı sağlanır.</w:t>
      </w:r>
    </w:p>
    <w:p w14:paraId="5AA80E81" w14:textId="77777777" w:rsidR="00E251E6" w:rsidRDefault="00E251E6" w:rsidP="00E251E6">
      <w:pPr>
        <w:pStyle w:val="BodyTextKeep"/>
        <w:keepNext w:val="0"/>
        <w:ind w:right="0"/>
      </w:pPr>
    </w:p>
    <w:p w14:paraId="7C41411A" w14:textId="77777777" w:rsidR="00E251E6" w:rsidRDefault="00F640EC" w:rsidP="00E251E6">
      <m:oMath>
        <m:sSub>
          <m:sSubPr>
            <m:ctrlPr>
              <w:rPr>
                <w:rFonts w:ascii="Cambria Math" w:hAnsi="Cambria Math"/>
                <w:i/>
              </w:rPr>
            </m:ctrlPr>
          </m:sSubPr>
          <m:e>
            <m:r>
              <w:rPr>
                <w:rFonts w:ascii="Cambria Math" w:hAnsi="Cambria Math"/>
              </w:rPr>
              <m:t>L</m:t>
            </m:r>
          </m:e>
          <m:sub>
            <m:r>
              <w:rPr>
                <w:rFonts w:ascii="Cambria Math" w:hAnsi="Cambria Math"/>
              </w:rPr>
              <m:t>conf</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noobj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 =0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noobj</m:t>
                    </m:r>
                  </m:sup>
                </m:sSub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e>
                  <m:sup>
                    <m:r>
                      <w:rPr>
                        <w:rFonts w:ascii="Cambria Math" w:hAnsi="Cambria Math"/>
                      </w:rPr>
                      <m:t>2</m:t>
                    </m:r>
                  </m:sup>
                </m:sSup>
              </m:e>
            </m:nary>
          </m:e>
        </m:nary>
      </m:oMath>
      <w:r w:rsidR="00E251E6">
        <w:t xml:space="preserve"> </w:t>
      </w:r>
      <w:r w:rsidR="00E251E6">
        <w:tab/>
        <w:t xml:space="preserve">              (7)</w:t>
      </w:r>
    </w:p>
    <w:p w14:paraId="6E6B8545" w14:textId="77777777" w:rsidR="00E251E6" w:rsidRDefault="00E251E6" w:rsidP="00E251E6">
      <w:pPr>
        <w:pStyle w:val="BodyTextKeep"/>
        <w:keepNext w:val="0"/>
        <w:ind w:right="0"/>
      </w:pPr>
    </w:p>
    <w:p w14:paraId="2DE4879A" w14:textId="77777777" w:rsidR="00E251E6" w:rsidRDefault="00E251E6" w:rsidP="00E251E6">
      <w:pPr>
        <w:pStyle w:val="BodyTextKeep"/>
        <w:keepNext w:val="0"/>
        <w:ind w:right="0"/>
      </w:pPr>
      <w:r w:rsidRPr="00D40024">
        <w:t xml:space="preserve">Denklemde (7) </w:t>
      </w:r>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noobj</m:t>
            </m:r>
          </m:sup>
        </m:sSubSup>
      </m:oMath>
      <w:r>
        <w:t>,</w:t>
      </w:r>
      <w:r w:rsidRPr="00D40024">
        <w:t xml:space="preserve"> </w:t>
      </w:r>
      <m:oMath>
        <m:sSubSup>
          <m:sSubSupPr>
            <m:ctrlPr>
              <w:rPr>
                <w:rFonts w:ascii="Cambria Math" w:hAnsi="Cambria Math"/>
                <w:i/>
              </w:rPr>
            </m:ctrlPr>
          </m:sSubSupPr>
          <m:e>
            <m:r>
              <w:rPr>
                <w:rFonts w:ascii="Cambria Math" w:hAnsi="Cambria Math"/>
              </w:rPr>
              <m:t>1</m:t>
            </m:r>
          </m:e>
          <m:sub>
            <m:r>
              <w:rPr>
                <w:rFonts w:ascii="Cambria Math" w:hAnsi="Cambria Math"/>
              </w:rPr>
              <m:t>ij</m:t>
            </m:r>
          </m:sub>
          <m:sup>
            <m:r>
              <w:rPr>
                <w:rFonts w:ascii="Cambria Math" w:hAnsi="Cambria Math"/>
              </w:rPr>
              <m:t>obj</m:t>
            </m:r>
          </m:sup>
        </m:sSubSup>
      </m:oMath>
      <w:r w:rsidRPr="00D40024">
        <w:t xml:space="preserve">'ün tamamlayıcısı olarak tanımlanır. </w:t>
      </w:r>
      <m:oMath>
        <m:r>
          <w:rPr>
            <w:rFonts w:ascii="Cambria Math" w:hAnsi="Cambria Math"/>
          </w:rPr>
          <m:t>i</m:t>
        </m:r>
      </m:oMath>
      <w:r w:rsidRPr="00D40024">
        <w:t xml:space="preserve"> </w:t>
      </w:r>
      <w:r>
        <w:t>v</w:t>
      </w:r>
      <w:r w:rsidRPr="00D40024">
        <w:t xml:space="preserve">e </w:t>
      </w:r>
      <m:oMath>
        <m:sSub>
          <m:sSubPr>
            <m:ctrlPr>
              <w:rPr>
                <w:rFonts w:ascii="Cambria Math" w:hAnsi="Cambria Math"/>
                <w:i/>
              </w:rPr>
            </m:ctrlPr>
          </m:sSubPr>
          <m:e>
            <m:r>
              <w:rPr>
                <w:rFonts w:ascii="Cambria Math" w:hAnsi="Cambria Math"/>
              </w:rPr>
              <m:t>λ</m:t>
            </m:r>
          </m:e>
          <m:sub>
            <m:r>
              <w:rPr>
                <w:rFonts w:ascii="Cambria Math" w:hAnsi="Cambria Math"/>
              </w:rPr>
              <m:t>noobj</m:t>
            </m:r>
          </m:sub>
        </m:sSub>
      </m:oMath>
      <w:r w:rsidRPr="00D40024">
        <w:t xml:space="preserve">hücresindeki sınırlayıcı kutunun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D40024">
        <w:t xml:space="preserve"> güven puanı, </w:t>
      </w:r>
      <w:r>
        <w:t>arka plan</w:t>
      </w:r>
      <w:r w:rsidRPr="00D40024">
        <w:t xml:space="preserve"> tespit edilirken kaybı </w:t>
      </w:r>
      <w:proofErr w:type="spellStart"/>
      <w:r w:rsidRPr="00D40024">
        <w:t>ağırlıklandırmak</w:t>
      </w:r>
      <w:proofErr w:type="spellEnd"/>
      <w:r w:rsidRPr="00D40024">
        <w:t xml:space="preserve"> için kullanılır. Algılanan çoğu durumda olduğu gibi, sınırlayıcı kutular sınıf dengesizliği sorununa neden olan nesneler içermez; bu nedenle model, nesneleri tespit etmek yerine arka planı tespit etmek için daha sık eğitilir. Bunu çözmek için, kayıp, ağırlık olarak </w:t>
      </w:r>
      <m:oMath>
        <m:sSub>
          <m:sSubPr>
            <m:ctrlPr>
              <w:rPr>
                <w:rFonts w:ascii="Cambria Math" w:hAnsi="Cambria Math"/>
                <w:i/>
              </w:rPr>
            </m:ctrlPr>
          </m:sSubPr>
          <m:e>
            <m:r>
              <w:rPr>
                <w:rFonts w:ascii="Cambria Math" w:hAnsi="Cambria Math"/>
              </w:rPr>
              <m:t>λ</m:t>
            </m:r>
          </m:e>
          <m:sub>
            <m:r>
              <w:rPr>
                <w:rFonts w:ascii="Cambria Math" w:hAnsi="Cambria Math"/>
              </w:rPr>
              <m:t>noobj</m:t>
            </m:r>
          </m:sub>
        </m:sSub>
        <m:r>
          <w:rPr>
            <w:rFonts w:ascii="Cambria Math" w:hAnsi="Cambria Math"/>
          </w:rPr>
          <m:t xml:space="preserve"> </m:t>
        </m:r>
      </m:oMath>
      <w:r w:rsidRPr="00D40024">
        <w:t>faktör kadar azaltılır (varsayılan: 0,5).</w:t>
      </w:r>
    </w:p>
    <w:p w14:paraId="3D6304C6" w14:textId="77777777" w:rsidR="00E251E6" w:rsidRDefault="00E251E6" w:rsidP="00BF274F">
      <w:pPr>
        <w:pStyle w:val="BodyTextKeep"/>
        <w:keepNext w:val="0"/>
        <w:ind w:right="0"/>
        <w:rPr>
          <w:iCs/>
        </w:rPr>
      </w:pPr>
    </w:p>
    <w:p w14:paraId="5AACEBAC" w14:textId="2CB52E39" w:rsidR="00A37126" w:rsidRDefault="00A37126" w:rsidP="00A37126">
      <w:pPr>
        <w:pStyle w:val="Balk2"/>
      </w:pPr>
      <w:r>
        <w:t>COCO</w:t>
      </w:r>
    </w:p>
    <w:p w14:paraId="39F1EA0E" w14:textId="10ACE33F" w:rsidR="00A37126" w:rsidRDefault="00A37126" w:rsidP="00BF274F">
      <w:pPr>
        <w:pStyle w:val="BodyTextKeep"/>
        <w:keepNext w:val="0"/>
        <w:ind w:right="0"/>
        <w:rPr>
          <w:iCs/>
        </w:rPr>
      </w:pPr>
      <w:r w:rsidRPr="00A37126">
        <w:rPr>
          <w:iCs/>
        </w:rPr>
        <w:t xml:space="preserve">COCO, büyük ölçekli bir nesne algılama, bölümleme ve altyazı oluşturma veri kümesidir. </w:t>
      </w:r>
      <w:proofErr w:type="spellStart"/>
      <w:r w:rsidRPr="00A37126">
        <w:rPr>
          <w:iCs/>
        </w:rPr>
        <w:t>COCO'nun</w:t>
      </w:r>
      <w:proofErr w:type="spellEnd"/>
      <w:r w:rsidRPr="00A37126">
        <w:rPr>
          <w:iCs/>
        </w:rPr>
        <w:t xml:space="preserve"> birkaç özelliği vardır:</w:t>
      </w:r>
    </w:p>
    <w:p w14:paraId="424E7C1B" w14:textId="77777777" w:rsidR="00A37126" w:rsidRPr="00A37126" w:rsidRDefault="00A37126" w:rsidP="00A37126">
      <w:pPr>
        <w:pStyle w:val="BodyTextKeep"/>
        <w:numPr>
          <w:ilvl w:val="0"/>
          <w:numId w:val="11"/>
        </w:numPr>
        <w:rPr>
          <w:iCs/>
        </w:rPr>
      </w:pPr>
      <w:r w:rsidRPr="00A37126">
        <w:rPr>
          <w:iCs/>
        </w:rPr>
        <w:t xml:space="preserve">Nesne </w:t>
      </w:r>
      <w:proofErr w:type="spellStart"/>
      <w:r w:rsidRPr="00A37126">
        <w:rPr>
          <w:iCs/>
        </w:rPr>
        <w:t>segmentasyonu</w:t>
      </w:r>
      <w:proofErr w:type="spellEnd"/>
    </w:p>
    <w:p w14:paraId="57FBFB76" w14:textId="77777777" w:rsidR="00A37126" w:rsidRPr="00A37126" w:rsidRDefault="00A37126" w:rsidP="00A37126">
      <w:pPr>
        <w:pStyle w:val="BodyTextKeep"/>
        <w:numPr>
          <w:ilvl w:val="0"/>
          <w:numId w:val="11"/>
        </w:numPr>
        <w:rPr>
          <w:iCs/>
        </w:rPr>
      </w:pPr>
      <w:r w:rsidRPr="00A37126">
        <w:rPr>
          <w:iCs/>
        </w:rPr>
        <w:t>Bağlam içinde tanıma</w:t>
      </w:r>
    </w:p>
    <w:p w14:paraId="78EACE08" w14:textId="77777777" w:rsidR="00A37126" w:rsidRPr="00A37126" w:rsidRDefault="00A37126" w:rsidP="00A37126">
      <w:pPr>
        <w:pStyle w:val="BodyTextKeep"/>
        <w:numPr>
          <w:ilvl w:val="0"/>
          <w:numId w:val="11"/>
        </w:numPr>
        <w:rPr>
          <w:iCs/>
        </w:rPr>
      </w:pPr>
      <w:proofErr w:type="spellStart"/>
      <w:r w:rsidRPr="00A37126">
        <w:rPr>
          <w:iCs/>
        </w:rPr>
        <w:t>Superpiksel</w:t>
      </w:r>
      <w:proofErr w:type="spellEnd"/>
      <w:r w:rsidRPr="00A37126">
        <w:rPr>
          <w:iCs/>
        </w:rPr>
        <w:t xml:space="preserve"> malzeme </w:t>
      </w:r>
      <w:proofErr w:type="spellStart"/>
      <w:r w:rsidRPr="00A37126">
        <w:rPr>
          <w:iCs/>
        </w:rPr>
        <w:t>segmentasyonu</w:t>
      </w:r>
      <w:proofErr w:type="spellEnd"/>
    </w:p>
    <w:p w14:paraId="62EF05E3" w14:textId="75147435" w:rsidR="00A37126" w:rsidRPr="00A37126" w:rsidRDefault="00A37126" w:rsidP="00A37126">
      <w:pPr>
        <w:pStyle w:val="BodyTextKeep"/>
        <w:numPr>
          <w:ilvl w:val="0"/>
          <w:numId w:val="11"/>
        </w:numPr>
        <w:rPr>
          <w:iCs/>
        </w:rPr>
      </w:pPr>
      <w:r w:rsidRPr="00A37126">
        <w:rPr>
          <w:iCs/>
        </w:rPr>
        <w:t>330.000 görüntü (200.000</w:t>
      </w:r>
      <w:r w:rsidR="0043084C">
        <w:rPr>
          <w:iCs/>
        </w:rPr>
        <w:t>’den fazla</w:t>
      </w:r>
      <w:r w:rsidRPr="00A37126">
        <w:rPr>
          <w:iCs/>
        </w:rPr>
        <w:t xml:space="preserve"> etiketli)</w:t>
      </w:r>
    </w:p>
    <w:p w14:paraId="06C1AE69" w14:textId="77777777" w:rsidR="00A37126" w:rsidRPr="00A37126" w:rsidRDefault="00A37126" w:rsidP="00A37126">
      <w:pPr>
        <w:pStyle w:val="BodyTextKeep"/>
        <w:numPr>
          <w:ilvl w:val="0"/>
          <w:numId w:val="11"/>
        </w:numPr>
        <w:rPr>
          <w:iCs/>
        </w:rPr>
      </w:pPr>
      <w:r w:rsidRPr="00A37126">
        <w:rPr>
          <w:iCs/>
        </w:rPr>
        <w:t>1,5 milyon nesne örneği</w:t>
      </w:r>
    </w:p>
    <w:p w14:paraId="4F4C968F" w14:textId="77777777" w:rsidR="00A37126" w:rsidRPr="00A37126" w:rsidRDefault="00A37126" w:rsidP="00A37126">
      <w:pPr>
        <w:pStyle w:val="BodyTextKeep"/>
        <w:numPr>
          <w:ilvl w:val="0"/>
          <w:numId w:val="11"/>
        </w:numPr>
        <w:rPr>
          <w:iCs/>
        </w:rPr>
      </w:pPr>
      <w:r w:rsidRPr="00A37126">
        <w:rPr>
          <w:iCs/>
        </w:rPr>
        <w:t>80 nesne kategorisi</w:t>
      </w:r>
    </w:p>
    <w:p w14:paraId="4838D06E" w14:textId="77777777" w:rsidR="00A37126" w:rsidRPr="00A37126" w:rsidRDefault="00A37126" w:rsidP="00A37126">
      <w:pPr>
        <w:pStyle w:val="BodyTextKeep"/>
        <w:numPr>
          <w:ilvl w:val="0"/>
          <w:numId w:val="11"/>
        </w:numPr>
        <w:rPr>
          <w:iCs/>
        </w:rPr>
      </w:pPr>
      <w:r w:rsidRPr="00A37126">
        <w:rPr>
          <w:iCs/>
        </w:rPr>
        <w:t>91 malzeme kategorisi</w:t>
      </w:r>
    </w:p>
    <w:p w14:paraId="46A0D5B1" w14:textId="77777777" w:rsidR="00A37126" w:rsidRPr="00A37126" w:rsidRDefault="00A37126" w:rsidP="00A37126">
      <w:pPr>
        <w:pStyle w:val="BodyTextKeep"/>
        <w:numPr>
          <w:ilvl w:val="0"/>
          <w:numId w:val="11"/>
        </w:numPr>
        <w:rPr>
          <w:iCs/>
        </w:rPr>
      </w:pPr>
      <w:r w:rsidRPr="00A37126">
        <w:rPr>
          <w:iCs/>
        </w:rPr>
        <w:t>Resim başına 5 başlık</w:t>
      </w:r>
    </w:p>
    <w:p w14:paraId="54DF1795" w14:textId="2CBB0785" w:rsidR="00526A25" w:rsidRDefault="00A37126" w:rsidP="00A37126">
      <w:pPr>
        <w:pStyle w:val="BodyTextKeep"/>
        <w:keepNext w:val="0"/>
        <w:numPr>
          <w:ilvl w:val="0"/>
          <w:numId w:val="11"/>
        </w:numPr>
        <w:ind w:right="0"/>
        <w:rPr>
          <w:iCs/>
        </w:rPr>
      </w:pPr>
      <w:r w:rsidRPr="00A37126">
        <w:rPr>
          <w:iCs/>
        </w:rPr>
        <w:t>Kilit noktalara sahip 250.000 kişi</w:t>
      </w:r>
    </w:p>
    <w:p w14:paraId="7E42BBC9" w14:textId="1B97A4A3" w:rsidR="0043084C" w:rsidRDefault="0043084C" w:rsidP="0043084C">
      <w:pPr>
        <w:pStyle w:val="Balk2"/>
      </w:pPr>
      <w:proofErr w:type="spellStart"/>
      <w:r>
        <w:t>VidGear</w:t>
      </w:r>
      <w:proofErr w:type="spellEnd"/>
    </w:p>
    <w:p w14:paraId="79734BD2" w14:textId="1A2E1061" w:rsidR="00FE18AC" w:rsidRDefault="00FD09DD" w:rsidP="0043084C">
      <w:pPr>
        <w:rPr>
          <w:sz w:val="18"/>
          <w:szCs w:val="18"/>
        </w:rPr>
      </w:pPr>
      <w:proofErr w:type="spellStart"/>
      <w:r w:rsidRPr="00FD09DD">
        <w:rPr>
          <w:sz w:val="18"/>
          <w:szCs w:val="18"/>
        </w:rPr>
        <w:t>VidGear</w:t>
      </w:r>
      <w:proofErr w:type="spellEnd"/>
      <w:r w:rsidRPr="00FD09DD">
        <w:rPr>
          <w:sz w:val="18"/>
          <w:szCs w:val="18"/>
        </w:rPr>
        <w:t xml:space="preserve">, </w:t>
      </w:r>
      <w:proofErr w:type="spellStart"/>
      <w:r w:rsidRPr="00FD09DD">
        <w:rPr>
          <w:sz w:val="18"/>
          <w:szCs w:val="18"/>
        </w:rPr>
        <w:t>python</w:t>
      </w:r>
      <w:proofErr w:type="spellEnd"/>
      <w:r w:rsidRPr="00FD09DD">
        <w:rPr>
          <w:sz w:val="18"/>
          <w:szCs w:val="18"/>
        </w:rPr>
        <w:t xml:space="preserve"> da gerçek zamanlı uygulamalar oluşturmak için hepsi bir arada eksiksiz bir Video İşleme çözümü sağlayan Yüksek Performanslı bir Çerçevedir. </w:t>
      </w:r>
      <w:proofErr w:type="spellStart"/>
      <w:r w:rsidRPr="00FD09DD">
        <w:rPr>
          <w:sz w:val="18"/>
          <w:szCs w:val="18"/>
        </w:rPr>
        <w:t>VidGear</w:t>
      </w:r>
      <w:proofErr w:type="spellEnd"/>
      <w:r w:rsidRPr="00FD09DD">
        <w:rPr>
          <w:sz w:val="18"/>
          <w:szCs w:val="18"/>
        </w:rPr>
        <w:t xml:space="preserve"> gerçek zamanlı olarak çeşitli cihazlardan video karelerini okuyabilir, yazabilir, işleyebilir, gönderebilir ve alabilir. </w:t>
      </w:r>
      <w:proofErr w:type="spellStart"/>
      <w:r w:rsidRPr="00FD09DD">
        <w:rPr>
          <w:sz w:val="18"/>
          <w:szCs w:val="18"/>
        </w:rPr>
        <w:t>VidGear</w:t>
      </w:r>
      <w:proofErr w:type="spellEnd"/>
      <w:r w:rsidRPr="00FD09DD">
        <w:rPr>
          <w:sz w:val="18"/>
          <w:szCs w:val="18"/>
        </w:rPr>
        <w:t>, programcıların ve yazılım geliştiricilerin karmaşık Video İşleme görevlerini mevcut veya yeni uygulamalarında yalnızca birkaç satır kodla kolayca entegre etmelerine ve gerçekleştirmelerine olanak tanır.</w:t>
      </w:r>
    </w:p>
    <w:p w14:paraId="74371AF3" w14:textId="77777777" w:rsidR="00492270" w:rsidRDefault="00492270" w:rsidP="0043084C">
      <w:pPr>
        <w:rPr>
          <w:sz w:val="18"/>
          <w:szCs w:val="18"/>
        </w:rPr>
      </w:pPr>
    </w:p>
    <w:p w14:paraId="48F36E31" w14:textId="431FDABB" w:rsidR="00FD09DD" w:rsidRDefault="00FE18AC" w:rsidP="0043084C">
      <w:pPr>
        <w:rPr>
          <w:sz w:val="18"/>
          <w:szCs w:val="18"/>
        </w:rPr>
      </w:pPr>
      <w:proofErr w:type="spellStart"/>
      <w:r w:rsidRPr="00FE18AC">
        <w:rPr>
          <w:sz w:val="18"/>
          <w:szCs w:val="18"/>
        </w:rPr>
        <w:t>VidGear</w:t>
      </w:r>
      <w:proofErr w:type="spellEnd"/>
      <w:r w:rsidRPr="00FE18AC">
        <w:rPr>
          <w:sz w:val="18"/>
          <w:szCs w:val="18"/>
        </w:rPr>
        <w:t xml:space="preserve">, her biri bazı benzersiz işlevlere sahip birden fazla </w:t>
      </w:r>
      <w:proofErr w:type="spellStart"/>
      <w:r w:rsidRPr="00FE18AC">
        <w:rPr>
          <w:sz w:val="18"/>
          <w:szCs w:val="18"/>
        </w:rPr>
        <w:t>API</w:t>
      </w:r>
      <w:r w:rsidR="00492270">
        <w:rPr>
          <w:sz w:val="18"/>
          <w:szCs w:val="18"/>
        </w:rPr>
        <w:t>’ler</w:t>
      </w:r>
      <w:proofErr w:type="spellEnd"/>
      <w:r w:rsidRPr="00FE18AC">
        <w:rPr>
          <w:sz w:val="18"/>
          <w:szCs w:val="18"/>
        </w:rPr>
        <w:t xml:space="preserve"> </w:t>
      </w:r>
      <w:r w:rsidR="00492270">
        <w:rPr>
          <w:sz w:val="18"/>
          <w:szCs w:val="18"/>
        </w:rPr>
        <w:t>oluşturmuştur</w:t>
      </w:r>
      <w:r w:rsidRPr="00FE18AC">
        <w:rPr>
          <w:sz w:val="18"/>
          <w:szCs w:val="18"/>
        </w:rPr>
        <w:t>.</w:t>
      </w:r>
      <w:r w:rsidR="00492270">
        <w:rPr>
          <w:sz w:val="18"/>
          <w:szCs w:val="18"/>
        </w:rPr>
        <w:t xml:space="preserve"> </w:t>
      </w:r>
      <w:r w:rsidRPr="00FE18AC">
        <w:rPr>
          <w:sz w:val="18"/>
          <w:szCs w:val="18"/>
        </w:rPr>
        <w:t xml:space="preserve">Bu </w:t>
      </w:r>
      <w:proofErr w:type="spellStart"/>
      <w:r w:rsidRPr="00FE18AC">
        <w:rPr>
          <w:sz w:val="18"/>
          <w:szCs w:val="18"/>
        </w:rPr>
        <w:t>API'lerin</w:t>
      </w:r>
      <w:proofErr w:type="spellEnd"/>
      <w:r w:rsidRPr="00FE18AC">
        <w:rPr>
          <w:sz w:val="18"/>
          <w:szCs w:val="18"/>
        </w:rPr>
        <w:t xml:space="preserve"> her biri, özel olarak cihaza özgü farklı video akışlarını, ağ akışlarını ve medya </w:t>
      </w:r>
      <w:proofErr w:type="spellStart"/>
      <w:r w:rsidRPr="00FE18AC">
        <w:rPr>
          <w:sz w:val="18"/>
          <w:szCs w:val="18"/>
        </w:rPr>
        <w:t>kodlayıcılarını</w:t>
      </w:r>
      <w:proofErr w:type="spellEnd"/>
      <w:r w:rsidRPr="00FE18AC">
        <w:rPr>
          <w:sz w:val="18"/>
          <w:szCs w:val="18"/>
        </w:rPr>
        <w:t xml:space="preserve"> işlemek / kontrol etmek için tasarlanmıştır. Bu </w:t>
      </w:r>
      <w:proofErr w:type="spellStart"/>
      <w:r w:rsidRPr="00FE18AC">
        <w:rPr>
          <w:sz w:val="18"/>
          <w:szCs w:val="18"/>
        </w:rPr>
        <w:t>API'ler</w:t>
      </w:r>
      <w:proofErr w:type="spellEnd"/>
      <w:r w:rsidRPr="00FE18AC">
        <w:rPr>
          <w:sz w:val="18"/>
          <w:szCs w:val="18"/>
        </w:rPr>
        <w:t xml:space="preserve">, sağlam hata işleme ve benzersiz performans sağlarken dahili parametrelerinden ve yöntemlerinden esnek bir şekilde yararlanmak için </w:t>
      </w:r>
      <w:r w:rsidR="00492270">
        <w:rPr>
          <w:sz w:val="18"/>
          <w:szCs w:val="18"/>
        </w:rPr>
        <w:t>bünyesinde bulundurduğu</w:t>
      </w:r>
      <w:r w:rsidRPr="00FE18AC">
        <w:rPr>
          <w:sz w:val="18"/>
          <w:szCs w:val="18"/>
        </w:rPr>
        <w:t xml:space="preserve"> son teknoloji kütüphanelerin üzerinde kullanımı kolay, oldukça genişletilebilir, çok iş parçacıklı ve </w:t>
      </w:r>
      <w:proofErr w:type="spellStart"/>
      <w:r w:rsidRPr="00FE18AC">
        <w:rPr>
          <w:sz w:val="18"/>
          <w:szCs w:val="18"/>
        </w:rPr>
        <w:t>async</w:t>
      </w:r>
      <w:r w:rsidR="00492270">
        <w:rPr>
          <w:sz w:val="18"/>
          <w:szCs w:val="18"/>
        </w:rPr>
        <w:t>IO</w:t>
      </w:r>
      <w:proofErr w:type="spellEnd"/>
      <w:r w:rsidRPr="00FE18AC">
        <w:rPr>
          <w:sz w:val="18"/>
          <w:szCs w:val="18"/>
        </w:rPr>
        <w:t xml:space="preserve"> katmanı sağlar.</w:t>
      </w:r>
    </w:p>
    <w:p w14:paraId="47F95432" w14:textId="2B7FC515" w:rsidR="00492270" w:rsidRDefault="00492270" w:rsidP="00492270">
      <w:pPr>
        <w:pStyle w:val="Balk3"/>
        <w:keepNext w:val="0"/>
        <w:widowControl w:val="0"/>
        <w:autoSpaceDE w:val="0"/>
        <w:autoSpaceDN w:val="0"/>
        <w:ind w:right="45"/>
        <w:jc w:val="left"/>
      </w:pPr>
      <w:proofErr w:type="spellStart"/>
      <w:r>
        <w:t>CamGear</w:t>
      </w:r>
      <w:proofErr w:type="spellEnd"/>
    </w:p>
    <w:p w14:paraId="406A4582" w14:textId="1F50B733" w:rsidR="00492270" w:rsidRDefault="00C81315" w:rsidP="0043084C">
      <w:pPr>
        <w:rPr>
          <w:sz w:val="18"/>
          <w:szCs w:val="18"/>
        </w:rPr>
      </w:pPr>
      <w:proofErr w:type="spellStart"/>
      <w:r w:rsidRPr="00C81315">
        <w:rPr>
          <w:sz w:val="18"/>
          <w:szCs w:val="18"/>
        </w:rPr>
        <w:t>CamGear</w:t>
      </w:r>
      <w:proofErr w:type="spellEnd"/>
      <w:r w:rsidRPr="00C81315">
        <w:rPr>
          <w:sz w:val="18"/>
          <w:szCs w:val="18"/>
        </w:rPr>
        <w:t xml:space="preserve">, neredeyse tüm IP/USB </w:t>
      </w:r>
      <w:r w:rsidR="00B46708">
        <w:rPr>
          <w:sz w:val="18"/>
          <w:szCs w:val="18"/>
        </w:rPr>
        <w:t>k</w:t>
      </w:r>
      <w:r w:rsidRPr="00C81315">
        <w:rPr>
          <w:sz w:val="18"/>
          <w:szCs w:val="18"/>
        </w:rPr>
        <w:t xml:space="preserve">ameraları, multimedya video dosyası formatını (4k'ye kadar test edilmiş), çeşitli ağ akış protokollerini ve ayrıca </w:t>
      </w:r>
      <w:proofErr w:type="spellStart"/>
      <w:r w:rsidRPr="00C81315">
        <w:rPr>
          <w:sz w:val="18"/>
          <w:szCs w:val="18"/>
        </w:rPr>
        <w:t>YouTube</w:t>
      </w:r>
      <w:proofErr w:type="spellEnd"/>
      <w:r w:rsidRPr="00C81315">
        <w:rPr>
          <w:sz w:val="18"/>
          <w:szCs w:val="18"/>
        </w:rPr>
        <w:t xml:space="preserve"> desteğini içeren çok çeşitli cihazlardan / akışlardan ultra hızlı kareler yakalayabilir</w:t>
      </w:r>
      <w:r w:rsidR="00B46708">
        <w:rPr>
          <w:sz w:val="18"/>
          <w:szCs w:val="18"/>
        </w:rPr>
        <w:t xml:space="preserve">. </w:t>
      </w:r>
      <w:proofErr w:type="spellStart"/>
      <w:r w:rsidR="00B46708">
        <w:rPr>
          <w:sz w:val="18"/>
          <w:szCs w:val="18"/>
        </w:rPr>
        <w:t>CamGear</w:t>
      </w:r>
      <w:proofErr w:type="spellEnd"/>
      <w:r w:rsidR="00B46708">
        <w:rPr>
          <w:sz w:val="18"/>
          <w:szCs w:val="18"/>
        </w:rPr>
        <w:t xml:space="preserve"> </w:t>
      </w:r>
      <w:proofErr w:type="spellStart"/>
      <w:r w:rsidR="00B46708">
        <w:rPr>
          <w:sz w:val="18"/>
          <w:szCs w:val="18"/>
        </w:rPr>
        <w:t>API’sinin</w:t>
      </w:r>
      <w:proofErr w:type="spellEnd"/>
      <w:r w:rsidR="00B46708">
        <w:rPr>
          <w:sz w:val="18"/>
          <w:szCs w:val="18"/>
        </w:rPr>
        <w:t xml:space="preserve"> </w:t>
      </w:r>
      <w:r w:rsidR="00B46708" w:rsidRPr="0072156A">
        <w:rPr>
          <w:color w:val="000000" w:themeColor="text1"/>
          <w:sz w:val="18"/>
          <w:szCs w:val="18"/>
        </w:rPr>
        <w:t xml:space="preserve">yapısı </w:t>
      </w:r>
      <w:r w:rsidR="0072156A" w:rsidRPr="0072156A">
        <w:rPr>
          <w:color w:val="000000" w:themeColor="text1"/>
          <w:sz w:val="18"/>
          <w:szCs w:val="18"/>
        </w:rPr>
        <w:t>Şekil 6’da</w:t>
      </w:r>
      <w:r w:rsidR="00B46708" w:rsidRPr="0072156A">
        <w:rPr>
          <w:color w:val="000000" w:themeColor="text1"/>
          <w:sz w:val="18"/>
          <w:szCs w:val="18"/>
        </w:rPr>
        <w:t xml:space="preserve"> gösterilmiştir</w:t>
      </w:r>
      <w:r w:rsidR="00B46708">
        <w:rPr>
          <w:sz w:val="18"/>
          <w:szCs w:val="18"/>
        </w:rPr>
        <w:t>.</w:t>
      </w:r>
    </w:p>
    <w:p w14:paraId="4EB8A075" w14:textId="303753D4" w:rsidR="00C81315" w:rsidRDefault="00B46708" w:rsidP="0043084C">
      <w:pPr>
        <w:rPr>
          <w:sz w:val="18"/>
          <w:szCs w:val="18"/>
        </w:rPr>
      </w:pPr>
      <w:r>
        <w:rPr>
          <w:noProof/>
          <w:sz w:val="18"/>
          <w:szCs w:val="18"/>
        </w:rPr>
        <w:lastRenderedPageBreak/>
        <w:drawing>
          <wp:inline distT="0" distB="0" distL="0" distR="0" wp14:anchorId="21C9FCE9" wp14:editId="37E390D0">
            <wp:extent cx="2874010" cy="5878195"/>
            <wp:effectExtent l="0" t="0" r="2540" b="825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4010" cy="5878195"/>
                    </a:xfrm>
                    <a:prstGeom prst="rect">
                      <a:avLst/>
                    </a:prstGeom>
                    <a:noFill/>
                    <a:ln>
                      <a:noFill/>
                    </a:ln>
                  </pic:spPr>
                </pic:pic>
              </a:graphicData>
            </a:graphic>
          </wp:inline>
        </w:drawing>
      </w:r>
    </w:p>
    <w:p w14:paraId="7685A776" w14:textId="0713BEFC" w:rsidR="00C81315" w:rsidRPr="00B46708" w:rsidRDefault="00B46708" w:rsidP="00B46708">
      <w:pPr>
        <w:pStyle w:val="BodyTextKeep"/>
        <w:keepNext w:val="0"/>
        <w:ind w:right="0"/>
        <w:rPr>
          <w:iCs/>
        </w:rPr>
      </w:pPr>
      <w:r w:rsidRPr="00EB2210">
        <w:rPr>
          <w:iCs/>
        </w:rPr>
        <w:t xml:space="preserve">Şekil </w:t>
      </w:r>
      <w:r w:rsidR="0072156A">
        <w:rPr>
          <w:iCs/>
        </w:rPr>
        <w:t>6</w:t>
      </w:r>
      <w:r w:rsidRPr="00EB2210">
        <w:rPr>
          <w:iCs/>
        </w:rPr>
        <w:t>:</w:t>
      </w:r>
      <w:r>
        <w:rPr>
          <w:iCs/>
        </w:rPr>
        <w:t xml:space="preserve"> </w:t>
      </w:r>
      <w:proofErr w:type="spellStart"/>
      <w:r w:rsidR="00230C67">
        <w:rPr>
          <w:iCs/>
        </w:rPr>
        <w:t>CamGear</w:t>
      </w:r>
      <w:proofErr w:type="spellEnd"/>
      <w:r w:rsidR="00230C67">
        <w:rPr>
          <w:iCs/>
        </w:rPr>
        <w:t xml:space="preserve"> yapısının gösterimi</w:t>
      </w:r>
      <w:r w:rsidRPr="00EB2210">
        <w:rPr>
          <w:iCs/>
        </w:rPr>
        <w:t>.</w:t>
      </w:r>
    </w:p>
    <w:p w14:paraId="7463F3CE" w14:textId="1837AA65" w:rsidR="00B46708" w:rsidRDefault="00B46708" w:rsidP="00B46708">
      <w:pPr>
        <w:pStyle w:val="Balk3"/>
        <w:keepNext w:val="0"/>
        <w:widowControl w:val="0"/>
        <w:autoSpaceDE w:val="0"/>
        <w:autoSpaceDN w:val="0"/>
        <w:ind w:right="45"/>
        <w:jc w:val="left"/>
      </w:pPr>
      <w:proofErr w:type="spellStart"/>
      <w:r>
        <w:t>VideoGear</w:t>
      </w:r>
      <w:proofErr w:type="spellEnd"/>
    </w:p>
    <w:p w14:paraId="6AD4EE04" w14:textId="43A2C548" w:rsidR="00616888" w:rsidRPr="00B17B2A" w:rsidRDefault="00616888" w:rsidP="00616888">
      <w:pPr>
        <w:rPr>
          <w:sz w:val="18"/>
          <w:szCs w:val="18"/>
        </w:rPr>
      </w:pPr>
      <w:proofErr w:type="spellStart"/>
      <w:r w:rsidRPr="00616888">
        <w:rPr>
          <w:sz w:val="18"/>
          <w:szCs w:val="18"/>
        </w:rPr>
        <w:t>VideoGear</w:t>
      </w:r>
      <w:proofErr w:type="spellEnd"/>
      <w:r w:rsidRPr="00616888">
        <w:rPr>
          <w:sz w:val="18"/>
          <w:szCs w:val="18"/>
        </w:rPr>
        <w:t xml:space="preserve">, </w:t>
      </w:r>
      <w:r>
        <w:rPr>
          <w:sz w:val="18"/>
          <w:szCs w:val="18"/>
        </w:rPr>
        <w:t>kodu</w:t>
      </w:r>
      <w:r w:rsidRPr="00616888">
        <w:rPr>
          <w:sz w:val="18"/>
          <w:szCs w:val="18"/>
        </w:rPr>
        <w:t xml:space="preserve"> fazla değiştirmeden farklı video kaynaklarına </w:t>
      </w:r>
      <w:r>
        <w:rPr>
          <w:sz w:val="18"/>
          <w:szCs w:val="18"/>
        </w:rPr>
        <w:t xml:space="preserve">geçmek </w:t>
      </w:r>
      <w:r w:rsidRPr="00616888">
        <w:rPr>
          <w:sz w:val="18"/>
          <w:szCs w:val="18"/>
        </w:rPr>
        <w:t>gerektiğinde idealdir. Ayrıca, çeşitli video akışları için (gerçek zamanlı veya değil) minimum çabayla ve çok daha az kod satırı kullanarak kolay stabilizasyon sağlar.</w:t>
      </w:r>
    </w:p>
    <w:p w14:paraId="5002C3A4" w14:textId="489F128C" w:rsidR="00616888" w:rsidRDefault="00616888" w:rsidP="00616888">
      <w:pPr>
        <w:pStyle w:val="Balk3"/>
        <w:keepNext w:val="0"/>
        <w:widowControl w:val="0"/>
        <w:autoSpaceDE w:val="0"/>
        <w:autoSpaceDN w:val="0"/>
        <w:ind w:right="45"/>
        <w:jc w:val="left"/>
      </w:pPr>
      <w:proofErr w:type="spellStart"/>
      <w:r>
        <w:t>PiGear</w:t>
      </w:r>
      <w:proofErr w:type="spellEnd"/>
    </w:p>
    <w:p w14:paraId="19977062" w14:textId="4F2B1A74" w:rsidR="00B17B2A" w:rsidRPr="00B17B2A" w:rsidRDefault="00B17B2A" w:rsidP="00B17B2A">
      <w:pPr>
        <w:rPr>
          <w:sz w:val="18"/>
          <w:szCs w:val="18"/>
        </w:rPr>
      </w:pPr>
      <w:proofErr w:type="spellStart"/>
      <w:r w:rsidRPr="00B17B2A">
        <w:rPr>
          <w:sz w:val="18"/>
          <w:szCs w:val="18"/>
        </w:rPr>
        <w:t>PiGear</w:t>
      </w:r>
      <w:proofErr w:type="spellEnd"/>
      <w:r w:rsidRPr="00B17B2A">
        <w:rPr>
          <w:sz w:val="18"/>
          <w:szCs w:val="18"/>
        </w:rPr>
        <w:t xml:space="preserve">, </w:t>
      </w:r>
      <w:proofErr w:type="spellStart"/>
      <w:r w:rsidRPr="00B17B2A">
        <w:rPr>
          <w:sz w:val="18"/>
          <w:szCs w:val="18"/>
        </w:rPr>
        <w:t>CamGear'a</w:t>
      </w:r>
      <w:proofErr w:type="spellEnd"/>
      <w:r w:rsidRPr="00B17B2A">
        <w:rPr>
          <w:sz w:val="18"/>
          <w:szCs w:val="18"/>
        </w:rPr>
        <w:t xml:space="preserve"> benzer, ancak çeşitli </w:t>
      </w:r>
      <w:proofErr w:type="spellStart"/>
      <w:r w:rsidRPr="00B17B2A">
        <w:rPr>
          <w:sz w:val="18"/>
          <w:szCs w:val="18"/>
        </w:rPr>
        <w:t>Raspberry</w:t>
      </w:r>
      <w:proofErr w:type="spellEnd"/>
      <w:r w:rsidRPr="00B17B2A">
        <w:rPr>
          <w:sz w:val="18"/>
          <w:szCs w:val="18"/>
        </w:rPr>
        <w:t xml:space="preserve"> Pi Kamera Modüllerini (</w:t>
      </w:r>
      <w:proofErr w:type="spellStart"/>
      <w:r w:rsidRPr="00B17B2A">
        <w:rPr>
          <w:sz w:val="18"/>
          <w:szCs w:val="18"/>
        </w:rPr>
        <w:t>OmniVision</w:t>
      </w:r>
      <w:proofErr w:type="spellEnd"/>
      <w:r w:rsidRPr="00B17B2A">
        <w:rPr>
          <w:sz w:val="18"/>
          <w:szCs w:val="18"/>
        </w:rPr>
        <w:t xml:space="preserve"> OV5647 Kamera Modülü ve Sony IMX219 Kamera Modülü gibi) desteklemek için yapılmıştır.</w:t>
      </w:r>
    </w:p>
    <w:p w14:paraId="5FC905BF" w14:textId="556A05E5" w:rsidR="00616888" w:rsidRDefault="00616888" w:rsidP="00616888">
      <w:pPr>
        <w:pStyle w:val="Balk3"/>
        <w:keepNext w:val="0"/>
        <w:widowControl w:val="0"/>
        <w:autoSpaceDE w:val="0"/>
        <w:autoSpaceDN w:val="0"/>
        <w:ind w:right="45"/>
        <w:jc w:val="left"/>
      </w:pPr>
      <w:proofErr w:type="spellStart"/>
      <w:r>
        <w:t>ScreenGear</w:t>
      </w:r>
      <w:proofErr w:type="spellEnd"/>
    </w:p>
    <w:p w14:paraId="5F710FF6" w14:textId="4D20ECE6" w:rsidR="00B17B2A" w:rsidRPr="00B17B2A" w:rsidRDefault="00B17B2A" w:rsidP="00B17B2A">
      <w:pPr>
        <w:rPr>
          <w:sz w:val="18"/>
          <w:szCs w:val="18"/>
        </w:rPr>
      </w:pPr>
      <w:proofErr w:type="spellStart"/>
      <w:r w:rsidRPr="00B17B2A">
        <w:rPr>
          <w:sz w:val="18"/>
          <w:szCs w:val="18"/>
        </w:rPr>
        <w:t>ScreenGear</w:t>
      </w:r>
      <w:proofErr w:type="spellEnd"/>
      <w:r w:rsidRPr="00B17B2A">
        <w:rPr>
          <w:sz w:val="18"/>
          <w:szCs w:val="18"/>
        </w:rPr>
        <w:t>, ultra hızlı Ekran Kaydı için özel olarak tasarlanmıştır. Bu, monitördeki kareleri bilgisayar ekranında bir alan tanımlayarak veya tam ekran olarak gerçek zamanlı yakalayabilme anlamına gelir.</w:t>
      </w:r>
    </w:p>
    <w:p w14:paraId="3DEE6473" w14:textId="56773FA2" w:rsidR="00616888" w:rsidRDefault="00616888" w:rsidP="00616888">
      <w:pPr>
        <w:pStyle w:val="Balk3"/>
        <w:keepNext w:val="0"/>
        <w:widowControl w:val="0"/>
        <w:autoSpaceDE w:val="0"/>
        <w:autoSpaceDN w:val="0"/>
        <w:ind w:right="45"/>
        <w:jc w:val="left"/>
      </w:pPr>
      <w:proofErr w:type="spellStart"/>
      <w:r>
        <w:t>WriteGear</w:t>
      </w:r>
      <w:proofErr w:type="spellEnd"/>
    </w:p>
    <w:p w14:paraId="3D8DD7D9" w14:textId="7C4AF235" w:rsidR="00B17B2A" w:rsidRDefault="00B17B2A" w:rsidP="00B17B2A">
      <w:pPr>
        <w:rPr>
          <w:noProof/>
          <w:sz w:val="18"/>
          <w:szCs w:val="18"/>
        </w:rPr>
      </w:pPr>
      <w:proofErr w:type="spellStart"/>
      <w:r w:rsidRPr="00B17B2A">
        <w:rPr>
          <w:sz w:val="18"/>
          <w:szCs w:val="18"/>
        </w:rPr>
        <w:t>WriteGear</w:t>
      </w:r>
      <w:proofErr w:type="spellEnd"/>
      <w:r w:rsidRPr="00B17B2A">
        <w:rPr>
          <w:sz w:val="18"/>
          <w:szCs w:val="18"/>
        </w:rPr>
        <w:t>, multimedya dosyalarıyla hayal edebileceğiniz neredeyse her şeyi yapma özgürlüğü sağlayan çeşitli güçlü Yazar Araçlarını kullanır.</w:t>
      </w:r>
      <w:r w:rsidRPr="00B17B2A">
        <w:rPr>
          <w:noProof/>
          <w:sz w:val="18"/>
          <w:szCs w:val="18"/>
        </w:rPr>
        <w:t xml:space="preserve"> </w:t>
      </w:r>
      <w:r>
        <w:rPr>
          <w:noProof/>
          <w:sz w:val="18"/>
          <w:szCs w:val="18"/>
        </w:rPr>
        <w:t xml:space="preserve">WriteGear’ın </w:t>
      </w:r>
      <w:r w:rsidR="007973B0">
        <w:rPr>
          <w:noProof/>
          <w:sz w:val="18"/>
          <w:szCs w:val="18"/>
        </w:rPr>
        <w:t xml:space="preserve">yapısı </w:t>
      </w:r>
      <w:r w:rsidR="0072156A" w:rsidRPr="0072156A">
        <w:rPr>
          <w:color w:val="000000" w:themeColor="text1"/>
          <w:sz w:val="18"/>
          <w:szCs w:val="18"/>
        </w:rPr>
        <w:t xml:space="preserve">Şekil </w:t>
      </w:r>
      <w:r w:rsidR="0072156A">
        <w:rPr>
          <w:color w:val="000000" w:themeColor="text1"/>
          <w:sz w:val="18"/>
          <w:szCs w:val="18"/>
        </w:rPr>
        <w:t>7</w:t>
      </w:r>
      <w:r w:rsidR="0072156A" w:rsidRPr="0072156A">
        <w:rPr>
          <w:color w:val="000000" w:themeColor="text1"/>
          <w:sz w:val="18"/>
          <w:szCs w:val="18"/>
        </w:rPr>
        <w:t xml:space="preserve">’de </w:t>
      </w:r>
      <w:r>
        <w:rPr>
          <w:noProof/>
          <w:sz w:val="18"/>
          <w:szCs w:val="18"/>
        </w:rPr>
        <w:t>gösterilmektedir</w:t>
      </w:r>
    </w:p>
    <w:p w14:paraId="296CC727" w14:textId="77777777" w:rsidR="00B17B2A" w:rsidRDefault="00B17B2A" w:rsidP="00B17B2A">
      <w:pPr>
        <w:rPr>
          <w:noProof/>
          <w:sz w:val="18"/>
          <w:szCs w:val="18"/>
        </w:rPr>
      </w:pPr>
    </w:p>
    <w:p w14:paraId="37D119F2" w14:textId="081925D4" w:rsidR="00B17B2A" w:rsidRDefault="00B17B2A" w:rsidP="00B17B2A">
      <w:pPr>
        <w:rPr>
          <w:sz w:val="18"/>
          <w:szCs w:val="18"/>
        </w:rPr>
      </w:pPr>
      <w:r>
        <w:rPr>
          <w:noProof/>
          <w:sz w:val="18"/>
          <w:szCs w:val="18"/>
        </w:rPr>
        <w:drawing>
          <wp:inline distT="0" distB="0" distL="0" distR="0" wp14:anchorId="2F807D64" wp14:editId="6F57308E">
            <wp:extent cx="2874010" cy="1910715"/>
            <wp:effectExtent l="0" t="0" r="254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4010" cy="1910715"/>
                    </a:xfrm>
                    <a:prstGeom prst="rect">
                      <a:avLst/>
                    </a:prstGeom>
                    <a:noFill/>
                    <a:ln>
                      <a:noFill/>
                    </a:ln>
                  </pic:spPr>
                </pic:pic>
              </a:graphicData>
            </a:graphic>
          </wp:inline>
        </w:drawing>
      </w:r>
    </w:p>
    <w:p w14:paraId="47CCFB53" w14:textId="5F786422" w:rsidR="007973B0" w:rsidRPr="00F83956" w:rsidRDefault="007973B0" w:rsidP="00F83956">
      <w:pPr>
        <w:pStyle w:val="BodyTextKeep"/>
        <w:keepNext w:val="0"/>
        <w:ind w:right="0"/>
        <w:rPr>
          <w:iCs/>
        </w:rPr>
      </w:pPr>
      <w:r w:rsidRPr="00EB2210">
        <w:rPr>
          <w:iCs/>
        </w:rPr>
        <w:t xml:space="preserve">Şekil </w:t>
      </w:r>
      <w:r w:rsidR="0072156A">
        <w:rPr>
          <w:iCs/>
        </w:rPr>
        <w:t>7</w:t>
      </w:r>
      <w:r w:rsidRPr="00EB2210">
        <w:rPr>
          <w:iCs/>
        </w:rPr>
        <w:t>:</w:t>
      </w:r>
      <w:r>
        <w:rPr>
          <w:iCs/>
        </w:rPr>
        <w:t xml:space="preserve"> </w:t>
      </w:r>
      <w:proofErr w:type="spellStart"/>
      <w:r w:rsidR="00230C67">
        <w:rPr>
          <w:iCs/>
        </w:rPr>
        <w:t>WriteGear</w:t>
      </w:r>
      <w:proofErr w:type="spellEnd"/>
      <w:r w:rsidR="00230C67">
        <w:rPr>
          <w:iCs/>
        </w:rPr>
        <w:t xml:space="preserve"> yapısının gösterimi</w:t>
      </w:r>
      <w:r w:rsidRPr="00EB2210">
        <w:rPr>
          <w:iCs/>
        </w:rPr>
        <w:t>.</w:t>
      </w:r>
    </w:p>
    <w:p w14:paraId="7D90777A" w14:textId="254A2A47" w:rsidR="00616888" w:rsidRDefault="00616888" w:rsidP="00616888">
      <w:pPr>
        <w:pStyle w:val="Balk3"/>
        <w:keepNext w:val="0"/>
        <w:widowControl w:val="0"/>
        <w:autoSpaceDE w:val="0"/>
        <w:autoSpaceDN w:val="0"/>
        <w:ind w:right="45"/>
        <w:jc w:val="left"/>
      </w:pPr>
      <w:proofErr w:type="spellStart"/>
      <w:r>
        <w:t>StreamGear</w:t>
      </w:r>
      <w:proofErr w:type="spellEnd"/>
    </w:p>
    <w:p w14:paraId="35FC844F" w14:textId="5BB68756" w:rsidR="007973B0" w:rsidRPr="0072156A" w:rsidRDefault="007973B0" w:rsidP="00B17B2A">
      <w:pPr>
        <w:rPr>
          <w:color w:val="000000" w:themeColor="text1"/>
          <w:sz w:val="18"/>
          <w:szCs w:val="18"/>
        </w:rPr>
      </w:pPr>
      <w:proofErr w:type="spellStart"/>
      <w:r w:rsidRPr="007973B0">
        <w:rPr>
          <w:sz w:val="18"/>
          <w:szCs w:val="18"/>
        </w:rPr>
        <w:t>StreamGear</w:t>
      </w:r>
      <w:proofErr w:type="spellEnd"/>
      <w:r w:rsidRPr="007973B0">
        <w:rPr>
          <w:sz w:val="18"/>
          <w:szCs w:val="18"/>
        </w:rPr>
        <w:t xml:space="preserve">, yalnızca birkaç satır </w:t>
      </w:r>
      <w:proofErr w:type="spellStart"/>
      <w:r w:rsidRPr="007973B0">
        <w:rPr>
          <w:sz w:val="18"/>
          <w:szCs w:val="18"/>
        </w:rPr>
        <w:t>python</w:t>
      </w:r>
      <w:proofErr w:type="spellEnd"/>
      <w:r w:rsidRPr="007973B0">
        <w:rPr>
          <w:sz w:val="18"/>
          <w:szCs w:val="18"/>
        </w:rPr>
        <w:t xml:space="preserve"> kodunda Ultra Düşük Gecikme, Yüksek Kalite, Dinamik ve Uyarlanabilir Akış Biçimleri</w:t>
      </w:r>
      <w:r>
        <w:rPr>
          <w:sz w:val="18"/>
          <w:szCs w:val="18"/>
        </w:rPr>
        <w:t xml:space="preserve"> </w:t>
      </w:r>
      <w:r w:rsidRPr="007973B0">
        <w:rPr>
          <w:sz w:val="18"/>
          <w:szCs w:val="18"/>
        </w:rPr>
        <w:t xml:space="preserve">(MPEG-DASH) oluşturmak için </w:t>
      </w:r>
      <w:r w:rsidRPr="0072156A">
        <w:rPr>
          <w:color w:val="000000" w:themeColor="text1"/>
          <w:sz w:val="18"/>
          <w:szCs w:val="18"/>
        </w:rPr>
        <w:t xml:space="preserve">kod dönüştürme iş akışını otomatikleştirir. </w:t>
      </w:r>
      <w:proofErr w:type="spellStart"/>
      <w:r w:rsidRPr="0072156A">
        <w:rPr>
          <w:color w:val="000000" w:themeColor="text1"/>
          <w:sz w:val="18"/>
          <w:szCs w:val="18"/>
        </w:rPr>
        <w:t>StreamGear’ın</w:t>
      </w:r>
      <w:proofErr w:type="spellEnd"/>
      <w:r w:rsidRPr="0072156A">
        <w:rPr>
          <w:color w:val="000000" w:themeColor="text1"/>
          <w:sz w:val="18"/>
          <w:szCs w:val="18"/>
        </w:rPr>
        <w:t xml:space="preserve"> yapısı </w:t>
      </w:r>
      <w:r w:rsidR="0072156A" w:rsidRPr="0072156A">
        <w:rPr>
          <w:color w:val="000000" w:themeColor="text1"/>
          <w:sz w:val="18"/>
          <w:szCs w:val="18"/>
        </w:rPr>
        <w:t xml:space="preserve">Şekil </w:t>
      </w:r>
      <w:r w:rsidR="0072156A">
        <w:rPr>
          <w:color w:val="000000" w:themeColor="text1"/>
          <w:sz w:val="18"/>
          <w:szCs w:val="18"/>
        </w:rPr>
        <w:t>8</w:t>
      </w:r>
      <w:r w:rsidR="0072156A" w:rsidRPr="0072156A">
        <w:rPr>
          <w:color w:val="000000" w:themeColor="text1"/>
          <w:sz w:val="18"/>
          <w:szCs w:val="18"/>
        </w:rPr>
        <w:t>’de</w:t>
      </w:r>
      <w:r w:rsidRPr="0072156A">
        <w:rPr>
          <w:color w:val="000000" w:themeColor="text1"/>
          <w:sz w:val="18"/>
          <w:szCs w:val="18"/>
        </w:rPr>
        <w:t xml:space="preserve"> gösterilmiştir</w:t>
      </w:r>
    </w:p>
    <w:p w14:paraId="1E0BCB82" w14:textId="77777777" w:rsidR="007973B0" w:rsidRPr="007973B0" w:rsidRDefault="007973B0" w:rsidP="00B17B2A">
      <w:pPr>
        <w:rPr>
          <w:sz w:val="18"/>
          <w:szCs w:val="18"/>
        </w:rPr>
      </w:pPr>
    </w:p>
    <w:p w14:paraId="002BBDB2" w14:textId="2E9258C8" w:rsidR="00B17B2A" w:rsidRDefault="00B17B2A" w:rsidP="00B17B2A">
      <w:r>
        <w:rPr>
          <w:noProof/>
          <w:color w:val="FF0000"/>
          <w:sz w:val="18"/>
          <w:szCs w:val="18"/>
        </w:rPr>
        <w:drawing>
          <wp:inline distT="0" distB="0" distL="0" distR="0" wp14:anchorId="2B53EABE" wp14:editId="4D613564">
            <wp:extent cx="2868295" cy="996315"/>
            <wp:effectExtent l="0" t="0" r="8255"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295" cy="996315"/>
                    </a:xfrm>
                    <a:prstGeom prst="rect">
                      <a:avLst/>
                    </a:prstGeom>
                    <a:noFill/>
                    <a:ln>
                      <a:noFill/>
                    </a:ln>
                  </pic:spPr>
                </pic:pic>
              </a:graphicData>
            </a:graphic>
          </wp:inline>
        </w:drawing>
      </w:r>
    </w:p>
    <w:p w14:paraId="3F64CB52" w14:textId="55DD9613" w:rsidR="007973B0" w:rsidRPr="00230C67" w:rsidRDefault="007973B0" w:rsidP="00230C67">
      <w:pPr>
        <w:pStyle w:val="BodyTextKeep"/>
        <w:keepNext w:val="0"/>
        <w:ind w:right="0"/>
        <w:rPr>
          <w:iCs/>
        </w:rPr>
      </w:pPr>
      <w:r w:rsidRPr="00EB2210">
        <w:rPr>
          <w:iCs/>
        </w:rPr>
        <w:t xml:space="preserve">Şekil </w:t>
      </w:r>
      <w:r w:rsidR="0072156A">
        <w:rPr>
          <w:iCs/>
        </w:rPr>
        <w:t>8</w:t>
      </w:r>
      <w:r w:rsidRPr="00EB2210">
        <w:rPr>
          <w:iCs/>
        </w:rPr>
        <w:t>:</w:t>
      </w:r>
      <w:r>
        <w:rPr>
          <w:iCs/>
        </w:rPr>
        <w:t xml:space="preserve"> </w:t>
      </w:r>
      <w:proofErr w:type="spellStart"/>
      <w:r w:rsidR="00230C67">
        <w:rPr>
          <w:iCs/>
        </w:rPr>
        <w:t>StreamGear</w:t>
      </w:r>
      <w:proofErr w:type="spellEnd"/>
      <w:r w:rsidR="00230C67">
        <w:rPr>
          <w:iCs/>
        </w:rPr>
        <w:t xml:space="preserve"> yapısının gösterimi</w:t>
      </w:r>
      <w:r w:rsidRPr="00EB2210">
        <w:rPr>
          <w:iCs/>
        </w:rPr>
        <w:t>.</w:t>
      </w:r>
    </w:p>
    <w:p w14:paraId="2A446C26" w14:textId="29191189" w:rsidR="00616888" w:rsidRDefault="00616888" w:rsidP="00616888">
      <w:pPr>
        <w:pStyle w:val="Balk3"/>
        <w:keepNext w:val="0"/>
        <w:widowControl w:val="0"/>
        <w:autoSpaceDE w:val="0"/>
        <w:autoSpaceDN w:val="0"/>
        <w:ind w:right="45"/>
        <w:jc w:val="left"/>
      </w:pPr>
      <w:proofErr w:type="spellStart"/>
      <w:r>
        <w:t>NetGear</w:t>
      </w:r>
      <w:proofErr w:type="spellEnd"/>
    </w:p>
    <w:p w14:paraId="41C26D44" w14:textId="5F1283E5" w:rsidR="00B17B2A" w:rsidRPr="00B17B2A" w:rsidRDefault="00B17B2A" w:rsidP="00B17B2A">
      <w:pPr>
        <w:rPr>
          <w:sz w:val="18"/>
          <w:szCs w:val="18"/>
        </w:rPr>
      </w:pPr>
      <w:proofErr w:type="spellStart"/>
      <w:r w:rsidRPr="00B17B2A">
        <w:rPr>
          <w:sz w:val="18"/>
          <w:szCs w:val="18"/>
        </w:rPr>
        <w:t>NetGear</w:t>
      </w:r>
      <w:proofErr w:type="spellEnd"/>
      <w:r w:rsidRPr="00B17B2A">
        <w:rPr>
          <w:sz w:val="18"/>
          <w:szCs w:val="18"/>
        </w:rPr>
        <w:t xml:space="preserve">, özel olarak video karelerini ağ üzerinden gerçek zamanlı olarak birbirine bağlanan sistemler arasında eşzamanlı ve </w:t>
      </w:r>
      <w:proofErr w:type="spellStart"/>
      <w:r w:rsidRPr="00B17B2A">
        <w:rPr>
          <w:sz w:val="18"/>
          <w:szCs w:val="18"/>
        </w:rPr>
        <w:t>eşzamansız</w:t>
      </w:r>
      <w:proofErr w:type="spellEnd"/>
      <w:r w:rsidRPr="00B17B2A">
        <w:rPr>
          <w:sz w:val="18"/>
          <w:szCs w:val="18"/>
        </w:rPr>
        <w:t xml:space="preserve"> olarak aktarmak için tasarlanmıştır.</w:t>
      </w:r>
    </w:p>
    <w:p w14:paraId="1DF5A5C7" w14:textId="39469525" w:rsidR="00616888" w:rsidRDefault="00616888" w:rsidP="00616888">
      <w:pPr>
        <w:pStyle w:val="Balk3"/>
        <w:keepNext w:val="0"/>
        <w:widowControl w:val="0"/>
        <w:autoSpaceDE w:val="0"/>
        <w:autoSpaceDN w:val="0"/>
        <w:ind w:right="45"/>
        <w:jc w:val="left"/>
      </w:pPr>
      <w:proofErr w:type="spellStart"/>
      <w:r>
        <w:t>WebGear</w:t>
      </w:r>
      <w:proofErr w:type="spellEnd"/>
    </w:p>
    <w:p w14:paraId="63D47F3C" w14:textId="7739DC3A" w:rsidR="007973B0" w:rsidRPr="007973B0" w:rsidRDefault="007973B0" w:rsidP="007973B0">
      <w:proofErr w:type="spellStart"/>
      <w:r w:rsidRPr="007973B0">
        <w:t>WebGear</w:t>
      </w:r>
      <w:proofErr w:type="spellEnd"/>
      <w:r w:rsidRPr="007973B0">
        <w:t xml:space="preserve">, canlı video karelerini bir ağ üzerindeki herhangi bir web tarayıcısına aktaran güçlü bir Video Akış Sunucusu olarak hareket edebilir. Buna ek olarak, </w:t>
      </w:r>
      <w:proofErr w:type="spellStart"/>
      <w:r w:rsidRPr="007973B0">
        <w:t>WebGear</w:t>
      </w:r>
      <w:proofErr w:type="spellEnd"/>
      <w:r w:rsidRPr="007973B0">
        <w:t xml:space="preserve"> </w:t>
      </w:r>
      <w:r w:rsidR="00C57FE0" w:rsidRPr="007973B0">
        <w:t>API</w:t>
      </w:r>
      <w:r w:rsidRPr="007973B0">
        <w:t xml:space="preserve"> hem </w:t>
      </w:r>
      <w:proofErr w:type="spellStart"/>
      <w:r w:rsidRPr="007973B0">
        <w:t>CamGear</w:t>
      </w:r>
      <w:proofErr w:type="spellEnd"/>
      <w:r w:rsidRPr="007973B0">
        <w:t xml:space="preserve"> hem de </w:t>
      </w:r>
      <w:proofErr w:type="spellStart"/>
      <w:r w:rsidRPr="007973B0">
        <w:t>PiGear</w:t>
      </w:r>
      <w:proofErr w:type="spellEnd"/>
      <w:r w:rsidRPr="007973B0">
        <w:t xml:space="preserve"> </w:t>
      </w:r>
      <w:proofErr w:type="spellStart"/>
      <w:r w:rsidRPr="007973B0">
        <w:t>API'lerine</w:t>
      </w:r>
      <w:proofErr w:type="spellEnd"/>
      <w:r w:rsidRPr="007973B0">
        <w:t xml:space="preserve"> dahili erişim sağlar. Böylece stabilizasyonun etkin olduğu gerçek video akışı gibi herhangi bir cihazdan</w:t>
      </w:r>
      <w:r w:rsidR="00C57FE0">
        <w:t xml:space="preserve"> </w:t>
      </w:r>
      <w:r w:rsidRPr="007973B0">
        <w:t xml:space="preserve">/ kaynaktan gelen akış kareleri için özel güç sağlayan </w:t>
      </w:r>
      <w:proofErr w:type="spellStart"/>
      <w:r w:rsidRPr="007973B0">
        <w:t>VideoGear</w:t>
      </w:r>
      <w:proofErr w:type="spellEnd"/>
      <w:r w:rsidRPr="007973B0">
        <w:t xml:space="preserve"> etrafında dahili </w:t>
      </w:r>
      <w:r w:rsidR="00C57FE0">
        <w:t xml:space="preserve">bir </w:t>
      </w:r>
      <w:r w:rsidRPr="007973B0">
        <w:t>ortam sağlar.</w:t>
      </w:r>
    </w:p>
    <w:p w14:paraId="4670D0D8" w14:textId="73E59111" w:rsidR="00616888" w:rsidRPr="00616888" w:rsidRDefault="00616888" w:rsidP="00616888">
      <w:pPr>
        <w:pStyle w:val="Balk3"/>
        <w:keepNext w:val="0"/>
        <w:widowControl w:val="0"/>
        <w:autoSpaceDE w:val="0"/>
        <w:autoSpaceDN w:val="0"/>
        <w:ind w:right="45"/>
        <w:jc w:val="left"/>
      </w:pPr>
      <w:proofErr w:type="spellStart"/>
      <w:r>
        <w:t>NetGear_Async</w:t>
      </w:r>
      <w:proofErr w:type="spellEnd"/>
    </w:p>
    <w:p w14:paraId="5074BC8F" w14:textId="002310FC" w:rsidR="00B46708" w:rsidRDefault="005477EB" w:rsidP="0043084C">
      <w:pPr>
        <w:rPr>
          <w:sz w:val="18"/>
          <w:szCs w:val="18"/>
        </w:rPr>
      </w:pPr>
      <w:proofErr w:type="spellStart"/>
      <w:r w:rsidRPr="005477EB">
        <w:rPr>
          <w:sz w:val="18"/>
          <w:szCs w:val="18"/>
        </w:rPr>
        <w:t>NetGear_Async</w:t>
      </w:r>
      <w:proofErr w:type="spellEnd"/>
      <w:r w:rsidRPr="005477EB">
        <w:rPr>
          <w:sz w:val="18"/>
          <w:szCs w:val="18"/>
        </w:rPr>
        <w:t xml:space="preserve">, yaklaşık 1/3 bellek tüketiminde </w:t>
      </w:r>
      <w:proofErr w:type="spellStart"/>
      <w:r w:rsidRPr="005477EB">
        <w:rPr>
          <w:sz w:val="18"/>
          <w:szCs w:val="18"/>
        </w:rPr>
        <w:t>NetGear</w:t>
      </w:r>
      <w:proofErr w:type="spellEnd"/>
      <w:r w:rsidRPr="005477EB">
        <w:rPr>
          <w:sz w:val="18"/>
          <w:szCs w:val="18"/>
        </w:rPr>
        <w:t xml:space="preserve"> </w:t>
      </w:r>
      <w:proofErr w:type="spellStart"/>
      <w:r w:rsidRPr="005477EB">
        <w:rPr>
          <w:sz w:val="18"/>
          <w:szCs w:val="18"/>
        </w:rPr>
        <w:t>API'ye</w:t>
      </w:r>
      <w:proofErr w:type="spellEnd"/>
      <w:r w:rsidRPr="005477EB">
        <w:rPr>
          <w:sz w:val="18"/>
          <w:szCs w:val="18"/>
        </w:rPr>
        <w:t xml:space="preserve"> kıyasla iki kat performans oluşturabilir. Temel olarak, bu API, sistemde önemli bir yüke neden olmadan binlerce çerçeveyi birkaç saniye içinde aktarabilir</w:t>
      </w:r>
      <w:r>
        <w:rPr>
          <w:sz w:val="18"/>
          <w:szCs w:val="18"/>
        </w:rPr>
        <w:t>.</w:t>
      </w:r>
    </w:p>
    <w:p w14:paraId="2C4BD62B" w14:textId="77777777" w:rsidR="00B46708" w:rsidRPr="00FD09DD" w:rsidRDefault="00B46708" w:rsidP="0043084C">
      <w:pPr>
        <w:rPr>
          <w:sz w:val="18"/>
          <w:szCs w:val="18"/>
        </w:rPr>
      </w:pPr>
    </w:p>
    <w:p w14:paraId="7B1D46A0" w14:textId="59DD95C4" w:rsidR="00F41294" w:rsidRDefault="00841DEF" w:rsidP="00F41294">
      <w:pPr>
        <w:pStyle w:val="Balk1"/>
        <w:keepNext w:val="0"/>
        <w:widowControl w:val="0"/>
        <w:ind w:left="0" w:firstLine="0"/>
      </w:pPr>
      <w:r>
        <w:lastRenderedPageBreak/>
        <w:t>Önerilen Model</w:t>
      </w:r>
    </w:p>
    <w:p w14:paraId="252097E7" w14:textId="76024C5B" w:rsidR="00B943C2" w:rsidRDefault="000E5B74" w:rsidP="00694E1A">
      <w:pPr>
        <w:rPr>
          <w:sz w:val="18"/>
          <w:szCs w:val="18"/>
        </w:rPr>
      </w:pPr>
      <w:r>
        <w:rPr>
          <w:sz w:val="18"/>
          <w:szCs w:val="18"/>
        </w:rPr>
        <w:t>Bu kısımda projenin önerilen modeli anlatılmıştır.</w:t>
      </w:r>
      <w:r w:rsidR="002F04B3">
        <w:rPr>
          <w:sz w:val="18"/>
          <w:szCs w:val="18"/>
        </w:rPr>
        <w:t xml:space="preserve"> </w:t>
      </w:r>
      <w:r w:rsidR="00841DEF" w:rsidRPr="00841DEF">
        <w:rPr>
          <w:sz w:val="18"/>
          <w:szCs w:val="18"/>
        </w:rPr>
        <w:t>Araştırmacılar,</w:t>
      </w:r>
      <w:r w:rsidR="00841DEF">
        <w:rPr>
          <w:sz w:val="18"/>
          <w:szCs w:val="18"/>
        </w:rPr>
        <w:t xml:space="preserve"> </w:t>
      </w:r>
      <w:r w:rsidR="00841DEF" w:rsidRPr="00841DEF">
        <w:rPr>
          <w:sz w:val="18"/>
          <w:szCs w:val="18"/>
        </w:rPr>
        <w:t xml:space="preserve">sosyal </w:t>
      </w:r>
      <w:r w:rsidR="00841DEF">
        <w:rPr>
          <w:sz w:val="18"/>
          <w:szCs w:val="18"/>
        </w:rPr>
        <w:t xml:space="preserve">mesafeyi </w:t>
      </w:r>
      <w:r w:rsidR="00841DEF" w:rsidRPr="00841DEF">
        <w:rPr>
          <w:sz w:val="18"/>
          <w:szCs w:val="18"/>
        </w:rPr>
        <w:t xml:space="preserve">uzaktan izleme için önden veya yandan bir perspektif kullanırlar. Bu çalışmada, </w:t>
      </w:r>
      <w:r w:rsidR="00841DEF">
        <w:rPr>
          <w:sz w:val="18"/>
          <w:szCs w:val="18"/>
        </w:rPr>
        <w:t>tepegöz perspektifi</w:t>
      </w:r>
      <w:r w:rsidR="00841DEF" w:rsidRPr="00841DEF">
        <w:rPr>
          <w:sz w:val="18"/>
          <w:szCs w:val="18"/>
        </w:rPr>
        <w:t xml:space="preserve"> kullanan derin öğrenmeye dayalı bir sosyal mesafe izleme çerçevesi tanıtılmıştır</w:t>
      </w:r>
      <w:r w:rsidR="00841DEF">
        <w:rPr>
          <w:sz w:val="18"/>
          <w:szCs w:val="18"/>
        </w:rPr>
        <w:t>. Genel n</w:t>
      </w:r>
      <w:r w:rsidR="00841DEF" w:rsidRPr="00841DEF">
        <w:rPr>
          <w:sz w:val="18"/>
          <w:szCs w:val="18"/>
        </w:rPr>
        <w:t>esne tespiti için en iyi performans</w:t>
      </w:r>
      <w:r w:rsidR="00841DEF">
        <w:rPr>
          <w:sz w:val="18"/>
          <w:szCs w:val="18"/>
        </w:rPr>
        <w:t xml:space="preserve">ı </w:t>
      </w:r>
      <w:r w:rsidR="00841DEF" w:rsidRPr="00841DEF">
        <w:rPr>
          <w:sz w:val="18"/>
          <w:szCs w:val="18"/>
        </w:rPr>
        <w:t>nedeniyle, bu çalışmada YOLOv3 kullanılmıştır. Model, sınırlayıcı kutuları ve sınıf olasılıklarını tahmin etmek için tek aşamalı ağ mimarisini kullandı. Model başlangıçta COCO</w:t>
      </w:r>
      <w:r w:rsidR="00841DEF">
        <w:rPr>
          <w:sz w:val="18"/>
          <w:szCs w:val="18"/>
        </w:rPr>
        <w:t xml:space="preserve"> </w:t>
      </w:r>
      <w:r w:rsidR="00841DEF" w:rsidRPr="00841DEF">
        <w:rPr>
          <w:sz w:val="18"/>
          <w:szCs w:val="18"/>
        </w:rPr>
        <w:t>veri seti üzerinde eğitilmiştir</w:t>
      </w:r>
      <w:r w:rsidR="00841DEF">
        <w:rPr>
          <w:sz w:val="18"/>
          <w:szCs w:val="18"/>
        </w:rPr>
        <w:t xml:space="preserve"> ve sonucunda algılama işlemi gerçekleştirilmiştir.</w:t>
      </w:r>
      <w:r>
        <w:rPr>
          <w:sz w:val="18"/>
          <w:szCs w:val="18"/>
        </w:rPr>
        <w:t xml:space="preserve"> Ayrıca video girişi olarak 5 farklı yöntem sunulmuştur ve işlenen video .</w:t>
      </w:r>
      <w:proofErr w:type="spellStart"/>
      <w:r>
        <w:rPr>
          <w:sz w:val="18"/>
          <w:szCs w:val="18"/>
        </w:rPr>
        <w:t>avi</w:t>
      </w:r>
      <w:proofErr w:type="spellEnd"/>
      <w:r>
        <w:rPr>
          <w:sz w:val="18"/>
          <w:szCs w:val="18"/>
        </w:rPr>
        <w:t xml:space="preserve"> uzantılı olarak kaydedilebilir.</w:t>
      </w:r>
    </w:p>
    <w:p w14:paraId="0EBBB5A9" w14:textId="2E24002E" w:rsidR="00841DEF" w:rsidRDefault="00841DEF" w:rsidP="00694E1A">
      <w:pPr>
        <w:rPr>
          <w:sz w:val="18"/>
          <w:szCs w:val="18"/>
        </w:rPr>
      </w:pPr>
    </w:p>
    <w:p w14:paraId="3627A826" w14:textId="31313B0A" w:rsidR="00841DEF" w:rsidRDefault="00841DEF" w:rsidP="00694E1A">
      <w:pPr>
        <w:rPr>
          <w:sz w:val="18"/>
          <w:szCs w:val="18"/>
        </w:rPr>
      </w:pPr>
      <w:r w:rsidRPr="00841DEF">
        <w:rPr>
          <w:sz w:val="18"/>
          <w:szCs w:val="18"/>
        </w:rPr>
        <w:t>Algılamanın ardından, sınırlayıcı kutu bilgisi, esas olarak ağırlık merkezi bilgisi, her bir sınırlayıcı kutu ağırlık merkez mesafesini hesaplamak için kullanılır. Öklid mesafesini kullandık ve tespit edilen her sınırlayıcı insan kutusu arasındaki mesafeyi hesapladık. Merkez mesafesinin hesaplanmasının ardından, herhangi iki sınırlayıcı kutu ağırlık merkezi arasındaki mesafenin yapılandırılan piksel sayısından daha az olup olmadığını kontrol etmek için önceden tanımlanmış bir eşik kullanılır. İki kişi birbirine yakınsa ve mesafe değeri asgari sosyal mesafe eşiğini ihlal ediyorsa. Sınırlayıcı kutu bilgisi,</w:t>
      </w:r>
      <w:r w:rsidR="00DB5581">
        <w:rPr>
          <w:sz w:val="18"/>
          <w:szCs w:val="18"/>
        </w:rPr>
        <w:t xml:space="preserve"> </w:t>
      </w:r>
      <w:r w:rsidRPr="00841DEF">
        <w:rPr>
          <w:sz w:val="18"/>
          <w:szCs w:val="18"/>
        </w:rPr>
        <w:t>bir ihlal kümesinde saklanır ve sınırlayıcı kutunun rengi güncellenir</w:t>
      </w:r>
      <w:r w:rsidR="00A71B7B">
        <w:rPr>
          <w:sz w:val="18"/>
          <w:szCs w:val="18"/>
        </w:rPr>
        <w:t xml:space="preserve"> /</w:t>
      </w:r>
      <w:r w:rsidRPr="00841DEF">
        <w:rPr>
          <w:sz w:val="18"/>
          <w:szCs w:val="18"/>
        </w:rPr>
        <w:t xml:space="preserve"> kırmızıya dönüştürülür. İzleme için bir </w:t>
      </w:r>
      <w:proofErr w:type="spellStart"/>
      <w:r w:rsidRPr="00841DEF">
        <w:rPr>
          <w:sz w:val="18"/>
          <w:szCs w:val="18"/>
        </w:rPr>
        <w:t>centroid</w:t>
      </w:r>
      <w:proofErr w:type="spellEnd"/>
      <w:r w:rsidRPr="00841DEF">
        <w:rPr>
          <w:sz w:val="18"/>
          <w:szCs w:val="18"/>
        </w:rPr>
        <w:t xml:space="preserve"> izleme algoritması benimsenmiştir, böylece sosyal mesafe eşiğini ihlal eden / aşan kişilerin izlenmesine yardımcı olur. Çıktıda, model, tespit edilen insan sınırlayıcı kutuları ve ağırlık merkezleriyle birlikte toplam sosyal mesafe ihlali sayısı hakkındaki bilgileri görüntüler.</w:t>
      </w:r>
    </w:p>
    <w:p w14:paraId="48B2CF37" w14:textId="0EC44FFE" w:rsidR="00556CF8" w:rsidRDefault="00556CF8" w:rsidP="00694E1A">
      <w:pPr>
        <w:rPr>
          <w:sz w:val="18"/>
          <w:szCs w:val="18"/>
        </w:rPr>
      </w:pPr>
    </w:p>
    <w:p w14:paraId="7ED8E035" w14:textId="77777777" w:rsidR="00556CF8" w:rsidRDefault="00556CF8" w:rsidP="00556CF8">
      <w:pPr>
        <w:pStyle w:val="BodyTextKeep"/>
        <w:keepNext w:val="0"/>
        <w:ind w:right="0"/>
        <w:jc w:val="left"/>
      </w:pPr>
      <w:r>
        <w:rPr>
          <w:noProof/>
        </w:rPr>
        <w:drawing>
          <wp:inline distT="0" distB="0" distL="0" distR="0" wp14:anchorId="6549EEAD" wp14:editId="605659D5">
            <wp:extent cx="2870200" cy="1593850"/>
            <wp:effectExtent l="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0200" cy="1593850"/>
                    </a:xfrm>
                    <a:prstGeom prst="rect">
                      <a:avLst/>
                    </a:prstGeom>
                    <a:noFill/>
                    <a:ln>
                      <a:noFill/>
                    </a:ln>
                  </pic:spPr>
                </pic:pic>
              </a:graphicData>
            </a:graphic>
          </wp:inline>
        </w:drawing>
      </w:r>
    </w:p>
    <w:p w14:paraId="611E5FB1" w14:textId="07976E12" w:rsidR="00556CF8" w:rsidRPr="00AB32E7" w:rsidRDefault="00556CF8" w:rsidP="00556CF8">
      <w:pPr>
        <w:pStyle w:val="BodyTextKeep"/>
        <w:keepNext w:val="0"/>
        <w:ind w:right="0"/>
        <w:rPr>
          <w:iCs/>
        </w:rPr>
      </w:pPr>
      <w:r w:rsidRPr="00EB2210">
        <w:rPr>
          <w:iCs/>
        </w:rPr>
        <w:t xml:space="preserve">Şekil </w:t>
      </w:r>
      <w:r w:rsidR="0072156A">
        <w:rPr>
          <w:iCs/>
        </w:rPr>
        <w:t>9</w:t>
      </w:r>
      <w:r w:rsidRPr="00EB2210">
        <w:rPr>
          <w:iCs/>
        </w:rPr>
        <w:t>:</w:t>
      </w:r>
      <w:r>
        <w:rPr>
          <w:iCs/>
        </w:rPr>
        <w:t xml:space="preserve"> YOLOv3 ağ mimarisi</w:t>
      </w:r>
      <w:r w:rsidRPr="00EB2210">
        <w:rPr>
          <w:iCs/>
        </w:rPr>
        <w:t>.</w:t>
      </w:r>
    </w:p>
    <w:p w14:paraId="48872A38" w14:textId="3DD10538" w:rsidR="00694E1A" w:rsidRDefault="00694E1A" w:rsidP="009D09D2">
      <w:pPr>
        <w:pStyle w:val="BodyTextKeep"/>
        <w:keepNext w:val="0"/>
        <w:ind w:right="0"/>
      </w:pPr>
    </w:p>
    <w:p w14:paraId="53914D9E" w14:textId="139C96AF" w:rsidR="00DB5581" w:rsidRDefault="00457C2B" w:rsidP="009D09D2">
      <w:pPr>
        <w:pStyle w:val="BodyTextKeep"/>
        <w:keepNext w:val="0"/>
        <w:ind w:right="0"/>
      </w:pPr>
      <w:r w:rsidRPr="00457C2B">
        <w:t>Bu çalışmada YOLOv3, özellikle küçük ölçekli nesneler</w:t>
      </w:r>
      <w:r>
        <w:t xml:space="preserve">de </w:t>
      </w:r>
      <w:r w:rsidRPr="00457C2B">
        <w:t>öngörü doğruluğunu artırdığı</w:t>
      </w:r>
      <w:r>
        <w:t xml:space="preserve">ndan </w:t>
      </w:r>
      <w:r w:rsidRPr="00457C2B">
        <w:t>insan algılaması için kullanılmıştır</w:t>
      </w:r>
      <w:r w:rsidRPr="00F42A19">
        <w:rPr>
          <w:color w:val="000000"/>
        </w:rPr>
        <w:t xml:space="preserve">. Ana avantajı, çok ölçekli nesne tespiti için ayarlanmış ağ yapısına sahip olmasıdır. Modelin genel </w:t>
      </w:r>
      <w:r w:rsidR="00AB32E7" w:rsidRPr="00F42A19">
        <w:rPr>
          <w:color w:val="000000"/>
        </w:rPr>
        <w:t xml:space="preserve">mimarisi Şekil </w:t>
      </w:r>
      <w:r w:rsidR="0072156A">
        <w:rPr>
          <w:color w:val="000000"/>
        </w:rPr>
        <w:t>9</w:t>
      </w:r>
      <w:r w:rsidRPr="00F42A19">
        <w:rPr>
          <w:color w:val="000000"/>
        </w:rPr>
        <w:t>'d</w:t>
      </w:r>
      <w:r w:rsidR="0072156A">
        <w:rPr>
          <w:color w:val="000000"/>
        </w:rPr>
        <w:t>a</w:t>
      </w:r>
      <w:r w:rsidRPr="00F42A19">
        <w:rPr>
          <w:color w:val="000000"/>
        </w:rPr>
        <w:t xml:space="preserve"> sunulmuştur; Bloklar olarak da adlandırılan </w:t>
      </w:r>
      <w:proofErr w:type="spellStart"/>
      <w:r w:rsidRPr="00F42A19">
        <w:rPr>
          <w:color w:val="000000"/>
        </w:rPr>
        <w:t>evrişimli</w:t>
      </w:r>
      <w:proofErr w:type="spellEnd"/>
      <w:r w:rsidRPr="00F42A19">
        <w:rPr>
          <w:color w:val="000000"/>
        </w:rPr>
        <w:t xml:space="preserve"> katmanlar kullanılarak özellik öğrenmenin gerçekleştirildiği görülebilir. Bloklar birçok </w:t>
      </w:r>
      <w:proofErr w:type="spellStart"/>
      <w:r w:rsidRPr="00F42A19">
        <w:rPr>
          <w:color w:val="000000"/>
        </w:rPr>
        <w:t>evrişimli</w:t>
      </w:r>
      <w:proofErr w:type="spellEnd"/>
      <w:r w:rsidRPr="00F42A19">
        <w:rPr>
          <w:color w:val="000000"/>
        </w:rPr>
        <w:t xml:space="preserve"> katmandan oluşur ve bağlantıları atlar. Modelin benzersiz özelliği, </w:t>
      </w:r>
      <w:r w:rsidR="00AB32E7" w:rsidRPr="00F42A19">
        <w:rPr>
          <w:color w:val="000000"/>
        </w:rPr>
        <w:t xml:space="preserve">Şekil </w:t>
      </w:r>
      <w:r w:rsidR="0072156A">
        <w:rPr>
          <w:color w:val="000000"/>
        </w:rPr>
        <w:t>9</w:t>
      </w:r>
      <w:r w:rsidR="00AB32E7" w:rsidRPr="00F42A19">
        <w:rPr>
          <w:color w:val="000000"/>
        </w:rPr>
        <w:t>'d</w:t>
      </w:r>
      <w:r w:rsidR="0072156A">
        <w:rPr>
          <w:color w:val="000000"/>
        </w:rPr>
        <w:t>a</w:t>
      </w:r>
      <w:r w:rsidR="00AB32E7" w:rsidRPr="00F42A19">
        <w:rPr>
          <w:color w:val="000000"/>
        </w:rPr>
        <w:t xml:space="preserve"> </w:t>
      </w:r>
      <w:r w:rsidRPr="00F42A19">
        <w:rPr>
          <w:color w:val="000000"/>
        </w:rPr>
        <w:t>gösterildiği gibi, algılama</w:t>
      </w:r>
      <w:r w:rsidRPr="00457C2B">
        <w:t xml:space="preserve"> işlemini üç ayrı ölçekte gerçekleştirmesidir. Belirli bir adımda </w:t>
      </w:r>
      <w:proofErr w:type="spellStart"/>
      <w:r w:rsidRPr="00457C2B">
        <w:t>evrişimli</w:t>
      </w:r>
      <w:proofErr w:type="spellEnd"/>
      <w:r w:rsidRPr="00457C2B">
        <w:t xml:space="preserve"> katmanlar, özellik haritasını alt örneklemek ve değişmez boyutlu </w:t>
      </w:r>
      <w:r w:rsidRPr="00F42A19">
        <w:rPr>
          <w:color w:val="000000"/>
        </w:rPr>
        <w:t xml:space="preserve">özellikleri aktarmak için uygulanır [15]. </w:t>
      </w:r>
      <w:r w:rsidR="00AB32E7" w:rsidRPr="00F42A19">
        <w:rPr>
          <w:color w:val="000000"/>
        </w:rPr>
        <w:t xml:space="preserve">Şekil </w:t>
      </w:r>
      <w:r w:rsidR="0072156A">
        <w:rPr>
          <w:color w:val="000000"/>
        </w:rPr>
        <w:t>9</w:t>
      </w:r>
      <w:r w:rsidR="00AB32E7" w:rsidRPr="00F42A19">
        <w:rPr>
          <w:color w:val="000000"/>
        </w:rPr>
        <w:t>'d</w:t>
      </w:r>
      <w:r w:rsidR="0072156A">
        <w:rPr>
          <w:color w:val="000000"/>
        </w:rPr>
        <w:t>a</w:t>
      </w:r>
      <w:r w:rsidR="00AB32E7" w:rsidRPr="00F42A19">
        <w:rPr>
          <w:color w:val="000000"/>
        </w:rPr>
        <w:t xml:space="preserve"> </w:t>
      </w:r>
      <w:r w:rsidRPr="00F42A19">
        <w:rPr>
          <w:color w:val="000000"/>
        </w:rPr>
        <w:t>gösterildiği gibi</w:t>
      </w:r>
      <w:r w:rsidRPr="00457C2B">
        <w:t xml:space="preserve"> üç özellik haritası, nesne tespiti için kullanılır.</w:t>
      </w:r>
    </w:p>
    <w:p w14:paraId="1F2EC7F9" w14:textId="2333E877" w:rsidR="00D40024" w:rsidRDefault="00BB3655" w:rsidP="00E251E6">
      <w:pPr>
        <w:pStyle w:val="BodyTextKeep"/>
        <w:keepNext w:val="0"/>
        <w:ind w:right="0"/>
      </w:pPr>
      <w:r>
        <w:t xml:space="preserve">Şekil </w:t>
      </w:r>
      <w:r w:rsidR="0072156A">
        <w:t>9</w:t>
      </w:r>
      <w:r>
        <w:t>'d</w:t>
      </w:r>
      <w:r w:rsidR="0072156A">
        <w:t>a</w:t>
      </w:r>
      <w:r>
        <w:t xml:space="preserve"> gösterilen mimari, tespit edilen nesnelerin sınırlayıcı kutusunu ve sınıf olasılığını tahmin etmek için tüm girdi görüntüsü tek aşamalı bir ağ kullanır. Özellik çıkarımı için mimari, </w:t>
      </w:r>
      <w:proofErr w:type="spellStart"/>
      <w:r>
        <w:t>evrişim</w:t>
      </w:r>
      <w:proofErr w:type="spellEnd"/>
      <w:r>
        <w:t xml:space="preserve"> katmanlarını kullanır ve sınıf tahmini için </w:t>
      </w:r>
      <w:r>
        <w:t xml:space="preserve">tamamen bağlantılı katmanlar kullanılır. </w:t>
      </w:r>
      <w:r w:rsidR="00605D6D">
        <w:t>Hayvan</w:t>
      </w:r>
      <w:r>
        <w:t xml:space="preserve"> tanımlama sırasında, Şekil </w:t>
      </w:r>
      <w:r w:rsidR="0072156A">
        <w:t>9</w:t>
      </w:r>
      <w:r>
        <w:t>'d</w:t>
      </w:r>
      <w:r w:rsidR="0072156A">
        <w:t>a</w:t>
      </w:r>
      <w:r>
        <w:t xml:space="preserve"> görüldüğü gibi, giriş çerçevesi, </w:t>
      </w:r>
      <w:proofErr w:type="spellStart"/>
      <w:r>
        <w:t>grid</w:t>
      </w:r>
      <w:proofErr w:type="spellEnd"/>
      <w:r>
        <w:t xml:space="preserve"> hücreleri olarak da adlandırılan bir </w:t>
      </w:r>
      <w:proofErr w:type="spellStart"/>
      <w:r>
        <w:t>SxS</w:t>
      </w:r>
      <w:proofErr w:type="spellEnd"/>
      <w:r>
        <w:t xml:space="preserve"> bölgesine bölünür. Bu hücreler, sınırlayıcı kutu tahmini ve sınıf olasılıkları ile ilgilidir. </w:t>
      </w:r>
    </w:p>
    <w:p w14:paraId="42D65E0A" w14:textId="1B49119C" w:rsidR="007D31D0" w:rsidRDefault="007D31D0" w:rsidP="009D09D2">
      <w:pPr>
        <w:pStyle w:val="BodyTextKeep"/>
        <w:keepNext w:val="0"/>
        <w:ind w:right="0"/>
      </w:pPr>
    </w:p>
    <w:p w14:paraId="5D35602B" w14:textId="3143B90D" w:rsidR="00680405" w:rsidRDefault="00680405" w:rsidP="009D09D2">
      <w:pPr>
        <w:pStyle w:val="BodyTextKeep"/>
        <w:keepNext w:val="0"/>
        <w:ind w:right="0"/>
      </w:pPr>
      <w:r>
        <w:rPr>
          <w:noProof/>
        </w:rPr>
        <w:drawing>
          <wp:inline distT="0" distB="0" distL="0" distR="0" wp14:anchorId="374204E7" wp14:editId="43BFD463">
            <wp:extent cx="2876550" cy="4902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4902200"/>
                    </a:xfrm>
                    <a:prstGeom prst="rect">
                      <a:avLst/>
                    </a:prstGeom>
                    <a:noFill/>
                    <a:ln>
                      <a:noFill/>
                    </a:ln>
                  </pic:spPr>
                </pic:pic>
              </a:graphicData>
            </a:graphic>
          </wp:inline>
        </w:drawing>
      </w:r>
    </w:p>
    <w:p w14:paraId="56F3EFA9" w14:textId="16FE1D4D" w:rsidR="002B26F2" w:rsidRDefault="002B26F2" w:rsidP="002B26F2">
      <w:pPr>
        <w:pStyle w:val="BodyTextKeep"/>
        <w:keepNext w:val="0"/>
        <w:ind w:right="0"/>
        <w:rPr>
          <w:iCs/>
        </w:rPr>
      </w:pPr>
      <w:r w:rsidRPr="00EB2210">
        <w:rPr>
          <w:iCs/>
        </w:rPr>
        <w:t xml:space="preserve">Şekil </w:t>
      </w:r>
      <w:r>
        <w:rPr>
          <w:iCs/>
        </w:rPr>
        <w:t>1</w:t>
      </w:r>
      <w:r>
        <w:rPr>
          <w:iCs/>
        </w:rPr>
        <w:t>0</w:t>
      </w:r>
      <w:r w:rsidRPr="00EB2210">
        <w:rPr>
          <w:iCs/>
        </w:rPr>
        <w:t>:</w:t>
      </w:r>
      <w:r>
        <w:rPr>
          <w:iCs/>
        </w:rPr>
        <w:t xml:space="preserve"> </w:t>
      </w:r>
      <w:r>
        <w:rPr>
          <w:iCs/>
        </w:rPr>
        <w:t>Önerilen modelin akış şeması</w:t>
      </w:r>
      <w:r w:rsidRPr="00EB2210">
        <w:rPr>
          <w:iCs/>
        </w:rPr>
        <w:t>.</w:t>
      </w:r>
    </w:p>
    <w:p w14:paraId="4AAC33A0" w14:textId="77777777" w:rsidR="002B26F2" w:rsidRDefault="002B26F2" w:rsidP="009D09D2">
      <w:pPr>
        <w:pStyle w:val="BodyTextKeep"/>
        <w:keepNext w:val="0"/>
        <w:ind w:right="0"/>
      </w:pPr>
    </w:p>
    <w:p w14:paraId="3481816D" w14:textId="4575E7D3" w:rsidR="00E251E6" w:rsidRDefault="007D31D0" w:rsidP="00310D6D">
      <w:pPr>
        <w:pStyle w:val="BodyTextKeep"/>
        <w:keepNext w:val="0"/>
        <w:ind w:right="0"/>
        <w:rPr>
          <w:iCs/>
        </w:rPr>
      </w:pPr>
      <w:r w:rsidRPr="007D31D0">
        <w:t xml:space="preserve">Video karelerinde insanları tespit ettikten sonra, bir sonraki adımda, </w:t>
      </w:r>
      <w:r w:rsidR="002B26F2" w:rsidRPr="00EB2210">
        <w:rPr>
          <w:iCs/>
        </w:rPr>
        <w:t xml:space="preserve">Şekil </w:t>
      </w:r>
      <w:r w:rsidR="002B26F2">
        <w:rPr>
          <w:iCs/>
        </w:rPr>
        <w:t>12</w:t>
      </w:r>
      <w:r w:rsidR="002B26F2" w:rsidRPr="00310D6D">
        <w:rPr>
          <w:color w:val="000000" w:themeColor="text1"/>
        </w:rPr>
        <w:t xml:space="preserve"> </w:t>
      </w:r>
      <w:r w:rsidRPr="00310D6D">
        <w:rPr>
          <w:color w:val="000000" w:themeColor="text1"/>
        </w:rPr>
        <w:t>(b)'d</w:t>
      </w:r>
      <w:r w:rsidR="0072156A">
        <w:rPr>
          <w:color w:val="000000" w:themeColor="text1"/>
        </w:rPr>
        <w:t>e</w:t>
      </w:r>
      <w:r w:rsidRPr="00310D6D">
        <w:rPr>
          <w:color w:val="000000" w:themeColor="text1"/>
        </w:rPr>
        <w:t xml:space="preserve"> gösterildiği gibi, yeşil kutular olarak gösterilen her bir tespit edilen kişi sınırlayıcı kutularının ağırlık merkezi mesafe hesaplaması için kullanılır. Tespit edilen sınırlayıcı kutu koordinatları (x, y), sınırlayıcı kutunun ağırlık merkezini hesaplamak için kullanılır. </w:t>
      </w:r>
      <w:r w:rsidR="002B26F2" w:rsidRPr="00EB2210">
        <w:rPr>
          <w:iCs/>
        </w:rPr>
        <w:t xml:space="preserve">Şekil </w:t>
      </w:r>
      <w:r w:rsidR="002B26F2">
        <w:rPr>
          <w:iCs/>
        </w:rPr>
        <w:t>12</w:t>
      </w:r>
      <w:r w:rsidR="002B26F2" w:rsidRPr="00310D6D">
        <w:rPr>
          <w:color w:val="000000" w:themeColor="text1"/>
        </w:rPr>
        <w:t xml:space="preserve"> </w:t>
      </w:r>
      <w:r w:rsidRPr="00310D6D">
        <w:rPr>
          <w:color w:val="000000" w:themeColor="text1"/>
        </w:rPr>
        <w:t xml:space="preserve">(c), bir dizi sınırlayıcı kutu koordinatını kabul etmeyi ve ağırlık merkezini hesaplamayı gösterir. Hesaplamadan sonra, </w:t>
      </w:r>
      <w:proofErr w:type="spellStart"/>
      <w:r w:rsidRPr="00310D6D">
        <w:rPr>
          <w:color w:val="000000" w:themeColor="text1"/>
        </w:rPr>
        <w:t>centroid</w:t>
      </w:r>
      <w:proofErr w:type="spellEnd"/>
      <w:r w:rsidRPr="00310D6D">
        <w:rPr>
          <w:color w:val="000000" w:themeColor="text1"/>
        </w:rPr>
        <w:t xml:space="preserve">, tespit edilen her sınırlayıcı kutuya benzersiz bir kimlik atanır. Bir sonraki adımda, </w:t>
      </w:r>
      <w:r w:rsidR="002F04B3">
        <w:rPr>
          <w:color w:val="000000" w:themeColor="text1"/>
        </w:rPr>
        <w:t>Öklid</w:t>
      </w:r>
      <w:r w:rsidRPr="00310D6D">
        <w:rPr>
          <w:color w:val="000000" w:themeColor="text1"/>
        </w:rPr>
        <w:t xml:space="preserve"> mesafesini kullanarak tespit edilen her </w:t>
      </w:r>
      <w:proofErr w:type="spellStart"/>
      <w:r w:rsidRPr="00310D6D">
        <w:rPr>
          <w:color w:val="000000" w:themeColor="text1"/>
        </w:rPr>
        <w:t>centroid</w:t>
      </w:r>
      <w:proofErr w:type="spellEnd"/>
      <w:r w:rsidRPr="00310D6D">
        <w:rPr>
          <w:color w:val="000000" w:themeColor="text1"/>
        </w:rPr>
        <w:t xml:space="preserve"> arasındaki mesafeyi ölçer. Video akışındaki sonraki her kare için, ilk olarak </w:t>
      </w:r>
      <w:r w:rsidR="002B26F2" w:rsidRPr="00EB2210">
        <w:rPr>
          <w:iCs/>
        </w:rPr>
        <w:t xml:space="preserve">Şekil </w:t>
      </w:r>
      <w:r w:rsidR="002B26F2">
        <w:rPr>
          <w:iCs/>
        </w:rPr>
        <w:t>12</w:t>
      </w:r>
      <w:r w:rsidR="002B26F2" w:rsidRPr="00310D6D">
        <w:rPr>
          <w:color w:val="000000" w:themeColor="text1"/>
        </w:rPr>
        <w:t xml:space="preserve"> </w:t>
      </w:r>
      <w:r w:rsidRPr="00310D6D">
        <w:rPr>
          <w:color w:val="000000" w:themeColor="text1"/>
        </w:rPr>
        <w:t xml:space="preserve">(c)'de gösterilen sınırlayıcı kutu ağırlık merkezlerini </w:t>
      </w:r>
      <w:r w:rsidR="005C75A0" w:rsidRPr="00310D6D">
        <w:rPr>
          <w:color w:val="000000" w:themeColor="text1"/>
        </w:rPr>
        <w:t>hesaplar</w:t>
      </w:r>
      <w:r w:rsidRPr="00310D6D">
        <w:rPr>
          <w:color w:val="000000" w:themeColor="text1"/>
        </w:rPr>
        <w:t xml:space="preserve"> ve sonra tespit edilen sınırlayıcı kutu ağırlık merkezlerinin her çifti arasındaki mesafeyi (kırmızı çizgilerle vurgulanan) hesapla</w:t>
      </w:r>
      <w:r w:rsidR="005C75A0" w:rsidRPr="00310D6D">
        <w:rPr>
          <w:color w:val="000000" w:themeColor="text1"/>
        </w:rPr>
        <w:t>r</w:t>
      </w:r>
      <w:r w:rsidRPr="00310D6D">
        <w:rPr>
          <w:color w:val="000000" w:themeColor="text1"/>
        </w:rPr>
        <w:t xml:space="preserve">, </w:t>
      </w:r>
      <w:r w:rsidR="002B26F2" w:rsidRPr="00EB2210">
        <w:rPr>
          <w:iCs/>
        </w:rPr>
        <w:t xml:space="preserve">Şekil </w:t>
      </w:r>
      <w:r w:rsidR="002B26F2">
        <w:rPr>
          <w:iCs/>
        </w:rPr>
        <w:t>12</w:t>
      </w:r>
      <w:r w:rsidR="002B26F2" w:rsidRPr="00310D6D">
        <w:rPr>
          <w:color w:val="000000" w:themeColor="text1"/>
        </w:rPr>
        <w:t xml:space="preserve"> </w:t>
      </w:r>
      <w:r w:rsidRPr="00310D6D">
        <w:rPr>
          <w:color w:val="000000" w:themeColor="text1"/>
        </w:rPr>
        <w:t xml:space="preserve">(d). Her </w:t>
      </w:r>
      <w:proofErr w:type="spellStart"/>
      <w:r w:rsidRPr="00310D6D">
        <w:rPr>
          <w:color w:val="000000" w:themeColor="text1"/>
        </w:rPr>
        <w:t>centroidin</w:t>
      </w:r>
      <w:proofErr w:type="spellEnd"/>
      <w:r w:rsidRPr="00310D6D">
        <w:rPr>
          <w:color w:val="000000" w:themeColor="text1"/>
        </w:rPr>
        <w:t xml:space="preserve"> bilgisi bir liste şeklinde saklanır. Mesafe </w:t>
      </w:r>
      <w:r w:rsidRPr="007D31D0">
        <w:t>değerlerine bağlı olarak, herhangi iki kişinin N pikselden daha az uzaklıkta olup olmadığını kontrol etmek için bir eşik tanımlanır.</w:t>
      </w:r>
    </w:p>
    <w:p w14:paraId="5F29D005" w14:textId="3D41275A" w:rsidR="00E251E6" w:rsidRDefault="00E251E6" w:rsidP="00310D6D">
      <w:pPr>
        <w:pStyle w:val="BodyTextKeep"/>
        <w:keepNext w:val="0"/>
        <w:ind w:right="0"/>
        <w:rPr>
          <w:iCs/>
        </w:rPr>
      </w:pPr>
    </w:p>
    <w:p w14:paraId="01AD21BD" w14:textId="77777777" w:rsidR="00E251E6" w:rsidRDefault="00E251E6" w:rsidP="00310D6D">
      <w:pPr>
        <w:pStyle w:val="BodyTextKeep"/>
        <w:keepNext w:val="0"/>
        <w:ind w:right="0"/>
        <w:rPr>
          <w:iCs/>
        </w:rPr>
        <w:sectPr w:rsidR="00E251E6" w:rsidSect="00E251E6">
          <w:footerReference w:type="even" r:id="rId22"/>
          <w:footnotePr>
            <w:numRestart w:val="eachPage"/>
          </w:footnotePr>
          <w:type w:val="continuous"/>
          <w:pgSz w:w="11907" w:h="16840" w:code="9"/>
          <w:pgMar w:top="1418" w:right="1134" w:bottom="2098" w:left="1134" w:header="0" w:footer="0" w:gutter="0"/>
          <w:cols w:num="2" w:space="567"/>
        </w:sectPr>
      </w:pPr>
    </w:p>
    <w:p w14:paraId="69AA11E2" w14:textId="128E4F3D" w:rsidR="00E251E6" w:rsidRDefault="00E251E6" w:rsidP="00310D6D">
      <w:pPr>
        <w:pStyle w:val="BodyTextKeep"/>
        <w:keepNext w:val="0"/>
        <w:ind w:right="0"/>
        <w:rPr>
          <w:iCs/>
        </w:rPr>
      </w:pPr>
      <w:r>
        <w:rPr>
          <w:iCs/>
          <w:noProof/>
        </w:rPr>
        <w:lastRenderedPageBreak/>
        <w:drawing>
          <wp:inline distT="0" distB="0" distL="0" distR="0" wp14:anchorId="3E42DBD3" wp14:editId="24411996">
            <wp:extent cx="6102928" cy="4059182"/>
            <wp:effectExtent l="0" t="0" r="635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2928" cy="4059182"/>
                    </a:xfrm>
                    <a:prstGeom prst="rect">
                      <a:avLst/>
                    </a:prstGeom>
                    <a:noFill/>
                    <a:ln>
                      <a:noFill/>
                    </a:ln>
                  </pic:spPr>
                </pic:pic>
              </a:graphicData>
            </a:graphic>
          </wp:inline>
        </w:drawing>
      </w:r>
    </w:p>
    <w:p w14:paraId="50FB2975" w14:textId="7CD12586" w:rsidR="00E251E6" w:rsidRDefault="00E251E6" w:rsidP="00310D6D">
      <w:pPr>
        <w:pStyle w:val="BodyTextKeep"/>
        <w:keepNext w:val="0"/>
        <w:ind w:right="0"/>
        <w:rPr>
          <w:iCs/>
        </w:rPr>
        <w:sectPr w:rsidR="00E251E6" w:rsidSect="00E251E6">
          <w:footnotePr>
            <w:numRestart w:val="eachPage"/>
          </w:footnotePr>
          <w:type w:val="continuous"/>
          <w:pgSz w:w="11907" w:h="16840" w:code="9"/>
          <w:pgMar w:top="1418" w:right="1134" w:bottom="2098" w:left="1134" w:header="0" w:footer="0" w:gutter="0"/>
          <w:cols w:space="567"/>
        </w:sectPr>
      </w:pPr>
      <w:r w:rsidRPr="00EB2210">
        <w:rPr>
          <w:iCs/>
        </w:rPr>
        <w:t xml:space="preserve">Şekil </w:t>
      </w:r>
      <w:r w:rsidR="0072156A">
        <w:rPr>
          <w:iCs/>
        </w:rPr>
        <w:t>11</w:t>
      </w:r>
      <w:r w:rsidRPr="00EB2210">
        <w:rPr>
          <w:iCs/>
        </w:rPr>
        <w:t>:</w:t>
      </w:r>
      <w:r>
        <w:rPr>
          <w:iCs/>
        </w:rPr>
        <w:t xml:space="preserve"> </w:t>
      </w:r>
      <w:r w:rsidR="00FD1E7F">
        <w:rPr>
          <w:iCs/>
        </w:rPr>
        <w:t>Deney sonuçlarının gösterimi</w:t>
      </w:r>
      <w:r w:rsidRPr="00EB2210">
        <w:rPr>
          <w:iCs/>
        </w:rPr>
        <w:t>.</w:t>
      </w:r>
    </w:p>
    <w:p w14:paraId="4F98F787" w14:textId="5CAD6649" w:rsidR="00680405" w:rsidRDefault="00680405" w:rsidP="00680405"/>
    <w:p w14:paraId="0624B744" w14:textId="04B88D7B" w:rsidR="00680405" w:rsidRDefault="002B26F2" w:rsidP="00680405">
      <w:pPr>
        <w:pStyle w:val="BodyTextKeep"/>
        <w:keepNext w:val="0"/>
        <w:ind w:right="0"/>
      </w:pPr>
      <w:r w:rsidRPr="007D31D0">
        <w:t>Mesafe, minimum sosyal mesafe setini ihlal ediyorsa veya iki kişi çok yakınsa, bilgi ihlal setine eklenir. Sınırlayıcı kutu rengi yeşil olarak başlatılır.</w:t>
      </w:r>
      <w:r>
        <w:t xml:space="preserve"> </w:t>
      </w:r>
      <w:r w:rsidR="00680405" w:rsidRPr="007D31D0">
        <w:t xml:space="preserve">Bilgiler ihlal setinde kontrol edilir; mevcut dizin ihlal seti varsa, renk kırmızı olarak güncellenir. Ayrıca, video sekansında tespit edilen kişileri izlemek için </w:t>
      </w:r>
      <w:proofErr w:type="spellStart"/>
      <w:r w:rsidR="00680405" w:rsidRPr="007D31D0">
        <w:t>centroid</w:t>
      </w:r>
      <w:proofErr w:type="spellEnd"/>
      <w:r w:rsidR="00680405" w:rsidRPr="007D31D0">
        <w:t xml:space="preserve"> izleme algoritması kullanılır. İzleme algoritması ayrıca sosyal mesafe eşiğini ihlal eden kişilerin izlenmesine de yardımcı olur. Çıktıda, model toplam sosyal mesafe ihlali sayısı hakkında bilgi görüntüler.</w:t>
      </w:r>
    </w:p>
    <w:p w14:paraId="32FEE4B1" w14:textId="77777777" w:rsidR="00680405" w:rsidRDefault="00680405" w:rsidP="00680405">
      <w:pPr>
        <w:pStyle w:val="BodyTextKeep"/>
        <w:keepNext w:val="0"/>
        <w:ind w:right="0"/>
      </w:pPr>
    </w:p>
    <w:p w14:paraId="0F625BB7" w14:textId="24373D66" w:rsidR="00680405" w:rsidRDefault="00680405" w:rsidP="00680405">
      <w:r>
        <w:rPr>
          <w:noProof/>
        </w:rPr>
        <w:drawing>
          <wp:inline distT="0" distB="0" distL="0" distR="0" wp14:anchorId="451751A6" wp14:editId="0648275A">
            <wp:extent cx="2901950" cy="2445178"/>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9202" cy="2459715"/>
                    </a:xfrm>
                    <a:prstGeom prst="rect">
                      <a:avLst/>
                    </a:prstGeom>
                    <a:noFill/>
                    <a:ln>
                      <a:noFill/>
                    </a:ln>
                  </pic:spPr>
                </pic:pic>
              </a:graphicData>
            </a:graphic>
          </wp:inline>
        </w:drawing>
      </w:r>
    </w:p>
    <w:p w14:paraId="73328D96" w14:textId="5A5A9F41" w:rsidR="00680405" w:rsidRDefault="00680405" w:rsidP="00680405">
      <w:pPr>
        <w:pStyle w:val="BodyTextKeep"/>
        <w:keepNext w:val="0"/>
        <w:ind w:right="0"/>
        <w:rPr>
          <w:iCs/>
        </w:rPr>
      </w:pPr>
      <w:r w:rsidRPr="00EB2210">
        <w:rPr>
          <w:iCs/>
        </w:rPr>
        <w:t xml:space="preserve">Şekil </w:t>
      </w:r>
      <w:r>
        <w:rPr>
          <w:iCs/>
        </w:rPr>
        <w:t>1</w:t>
      </w:r>
      <w:r w:rsidR="002B26F2">
        <w:rPr>
          <w:iCs/>
        </w:rPr>
        <w:t>2</w:t>
      </w:r>
      <w:r w:rsidRPr="00EB2210">
        <w:rPr>
          <w:iCs/>
        </w:rPr>
        <w:t>:</w:t>
      </w:r>
      <w:r>
        <w:rPr>
          <w:iCs/>
        </w:rPr>
        <w:t xml:space="preserve"> Önerilen modelin gösterimi</w:t>
      </w:r>
      <w:r w:rsidRPr="00EB2210">
        <w:rPr>
          <w:iCs/>
        </w:rPr>
        <w:t>.</w:t>
      </w:r>
    </w:p>
    <w:p w14:paraId="763B35DD" w14:textId="3A07524C" w:rsidR="00680405" w:rsidRDefault="00680405" w:rsidP="00680405"/>
    <w:p w14:paraId="7D27D988" w14:textId="77777777" w:rsidR="002B26F2" w:rsidRDefault="002B26F2" w:rsidP="002B26F2">
      <w:pPr>
        <w:pStyle w:val="BodyTextKeep"/>
        <w:keepNext w:val="0"/>
        <w:ind w:right="0"/>
        <w:rPr>
          <w:iCs/>
        </w:rPr>
      </w:pPr>
    </w:p>
    <w:p w14:paraId="4B4567C7" w14:textId="47756170" w:rsidR="002B26F2" w:rsidRDefault="002B26F2" w:rsidP="002B26F2">
      <w:pPr>
        <w:pStyle w:val="BodyTextKeep"/>
        <w:keepNext w:val="0"/>
        <w:ind w:right="0"/>
        <w:rPr>
          <w:iCs/>
        </w:rPr>
      </w:pPr>
      <w:r>
        <w:rPr>
          <w:iCs/>
        </w:rPr>
        <w:t>Şekil 1</w:t>
      </w:r>
      <w:r>
        <w:rPr>
          <w:iCs/>
        </w:rPr>
        <w:t>0</w:t>
      </w:r>
      <w:r>
        <w:rPr>
          <w:iCs/>
        </w:rPr>
        <w:t>’d</w:t>
      </w:r>
      <w:r>
        <w:rPr>
          <w:iCs/>
        </w:rPr>
        <w:t>a</w:t>
      </w:r>
      <w:r>
        <w:rPr>
          <w:iCs/>
        </w:rPr>
        <w:t xml:space="preserve"> d</w:t>
      </w:r>
      <w:r>
        <w:rPr>
          <w:iCs/>
        </w:rPr>
        <w:t>a</w:t>
      </w:r>
      <w:r>
        <w:rPr>
          <w:iCs/>
        </w:rPr>
        <w:t xml:space="preserve"> görüldüğü üzere modelin akış şeması, uygulanan adımları açıklamaktadır.</w:t>
      </w:r>
    </w:p>
    <w:p w14:paraId="641C0A61" w14:textId="3D356E8D" w:rsidR="00680405" w:rsidRPr="00680405" w:rsidRDefault="00073561" w:rsidP="005477EB">
      <w:pPr>
        <w:pStyle w:val="Balk1"/>
        <w:keepNext w:val="0"/>
        <w:widowControl w:val="0"/>
        <w:ind w:left="0" w:firstLine="0"/>
      </w:pPr>
      <w:r>
        <w:t xml:space="preserve">Deney </w:t>
      </w:r>
      <w:r w:rsidR="00081B84">
        <w:t>Sonuçlar</w:t>
      </w:r>
      <w:r>
        <w:t>ı</w:t>
      </w:r>
    </w:p>
    <w:p w14:paraId="07FA4FC5" w14:textId="0311FCCE" w:rsidR="00CA4388" w:rsidRDefault="005477EB" w:rsidP="005477EB">
      <w:pPr>
        <w:rPr>
          <w:noProof/>
          <w:color w:val="000000" w:themeColor="text1"/>
          <w:sz w:val="18"/>
          <w:szCs w:val="18"/>
        </w:rPr>
      </w:pPr>
      <w:r w:rsidRPr="005477EB">
        <w:rPr>
          <w:color w:val="000000" w:themeColor="text1"/>
          <w:sz w:val="18"/>
          <w:szCs w:val="18"/>
        </w:rPr>
        <w:t>Bu çalışmada gerçekleştirilen çeşitli deneylerin ayrıntılı açıklamaları bu bölümde sunulmaktadır. Sosyal mesafe izleme için,</w:t>
      </w:r>
      <w:r w:rsidR="00DE664D">
        <w:rPr>
          <w:color w:val="000000" w:themeColor="text1"/>
          <w:sz w:val="18"/>
          <w:szCs w:val="18"/>
        </w:rPr>
        <w:t xml:space="preserve"> </w:t>
      </w:r>
      <w:proofErr w:type="spellStart"/>
      <w:r w:rsidR="00DE664D">
        <w:rPr>
          <w:color w:val="000000" w:themeColor="text1"/>
          <w:sz w:val="18"/>
          <w:szCs w:val="18"/>
        </w:rPr>
        <w:t>YouTube</w:t>
      </w:r>
      <w:proofErr w:type="spellEnd"/>
      <w:r w:rsidR="00DE664D">
        <w:rPr>
          <w:color w:val="000000" w:themeColor="text1"/>
          <w:sz w:val="18"/>
          <w:szCs w:val="18"/>
        </w:rPr>
        <w:t xml:space="preserve"> üzerinde yayınlanan şehir kameraları </w:t>
      </w:r>
      <w:r w:rsidRPr="005477EB">
        <w:rPr>
          <w:color w:val="000000" w:themeColor="text1"/>
          <w:sz w:val="18"/>
          <w:szCs w:val="18"/>
        </w:rPr>
        <w:t xml:space="preserve">kullanılır ve </w:t>
      </w:r>
      <w:r w:rsidR="00DE664D">
        <w:rPr>
          <w:color w:val="000000" w:themeColor="text1"/>
          <w:sz w:val="18"/>
          <w:szCs w:val="18"/>
        </w:rPr>
        <w:t xml:space="preserve">mümkün oldukça </w:t>
      </w:r>
      <w:r w:rsidRPr="005477EB">
        <w:rPr>
          <w:color w:val="000000" w:themeColor="text1"/>
          <w:sz w:val="18"/>
          <w:szCs w:val="18"/>
        </w:rPr>
        <w:t xml:space="preserve">tepeden görünümden yakalanan video dizilerini içerir. Sahne boyunca kişilerin hareketliliğinde herhangi bir kısıtlama yoktur. Sahnedeki insanlar özgürce hareket eder; görsel görünümleri </w:t>
      </w:r>
      <w:proofErr w:type="spellStart"/>
      <w:r w:rsidRPr="005477EB">
        <w:rPr>
          <w:color w:val="000000" w:themeColor="text1"/>
          <w:sz w:val="18"/>
          <w:szCs w:val="18"/>
        </w:rPr>
        <w:t>radyal</w:t>
      </w:r>
      <w:proofErr w:type="spellEnd"/>
      <w:r w:rsidRPr="005477EB">
        <w:rPr>
          <w:color w:val="000000" w:themeColor="text1"/>
          <w:sz w:val="18"/>
          <w:szCs w:val="18"/>
        </w:rPr>
        <w:t xml:space="preserve"> uzaklık ve kamera pozisyonundan etkilenir. Örnek çerçevelerden, insanın görsel görünümünün aynı olmadığı ve veri setinde insanların boylarının, pozlarının, ölçeklerinin farklılaştığı gözlemlenebilir. Uygulama için </w:t>
      </w:r>
      <w:proofErr w:type="spellStart"/>
      <w:r w:rsidRPr="005477EB">
        <w:rPr>
          <w:color w:val="000000" w:themeColor="text1"/>
          <w:sz w:val="18"/>
          <w:szCs w:val="18"/>
        </w:rPr>
        <w:t>OpenCV</w:t>
      </w:r>
      <w:proofErr w:type="spellEnd"/>
      <w:r w:rsidRPr="005477EB">
        <w:rPr>
          <w:color w:val="000000" w:themeColor="text1"/>
          <w:sz w:val="18"/>
          <w:szCs w:val="18"/>
        </w:rPr>
        <w:t xml:space="preserve"> kullandık. Deneysel sonuçlar önceden eğitilmiş modelin test sonuçları </w:t>
      </w:r>
      <w:r w:rsidR="00DE664D">
        <w:rPr>
          <w:color w:val="000000" w:themeColor="text1"/>
          <w:sz w:val="18"/>
          <w:szCs w:val="18"/>
        </w:rPr>
        <w:t>ile gerçekleştirilir.</w:t>
      </w:r>
      <w:r w:rsidR="00CA4388" w:rsidRPr="00CA4388">
        <w:rPr>
          <w:noProof/>
          <w:color w:val="000000" w:themeColor="text1"/>
          <w:sz w:val="18"/>
          <w:szCs w:val="18"/>
        </w:rPr>
        <w:t xml:space="preserve"> </w:t>
      </w:r>
    </w:p>
    <w:p w14:paraId="297597E9" w14:textId="77777777" w:rsidR="00E251E6" w:rsidRDefault="00E251E6" w:rsidP="005477EB">
      <w:pPr>
        <w:rPr>
          <w:color w:val="000000" w:themeColor="text1"/>
          <w:sz w:val="18"/>
          <w:szCs w:val="18"/>
        </w:rPr>
      </w:pPr>
    </w:p>
    <w:p w14:paraId="1522424F" w14:textId="1CE32B06" w:rsidR="007D27DE" w:rsidRDefault="007D27DE" w:rsidP="005477EB">
      <w:pPr>
        <w:rPr>
          <w:color w:val="000000" w:themeColor="text1"/>
          <w:sz w:val="18"/>
          <w:szCs w:val="18"/>
        </w:rPr>
      </w:pPr>
      <w:r w:rsidRPr="00C1362E">
        <w:rPr>
          <w:color w:val="000000" w:themeColor="text1"/>
          <w:sz w:val="18"/>
          <w:szCs w:val="18"/>
        </w:rPr>
        <w:t xml:space="preserve">Şekil </w:t>
      </w:r>
      <w:r w:rsidR="0072156A">
        <w:rPr>
          <w:color w:val="000000" w:themeColor="text1"/>
          <w:sz w:val="18"/>
          <w:szCs w:val="18"/>
        </w:rPr>
        <w:t>11</w:t>
      </w:r>
      <w:r w:rsidRPr="00C1362E">
        <w:rPr>
          <w:color w:val="000000" w:themeColor="text1"/>
          <w:sz w:val="18"/>
          <w:szCs w:val="18"/>
        </w:rPr>
        <w:t>'</w:t>
      </w:r>
      <w:r w:rsidR="00D56788" w:rsidRPr="00C1362E">
        <w:rPr>
          <w:color w:val="000000" w:themeColor="text1"/>
          <w:sz w:val="18"/>
          <w:szCs w:val="18"/>
        </w:rPr>
        <w:t>d</w:t>
      </w:r>
      <w:r w:rsidR="0072156A">
        <w:rPr>
          <w:color w:val="000000" w:themeColor="text1"/>
          <w:sz w:val="18"/>
          <w:szCs w:val="18"/>
        </w:rPr>
        <w:t>e</w:t>
      </w:r>
      <w:r w:rsidRPr="00C1362E">
        <w:rPr>
          <w:color w:val="000000" w:themeColor="text1"/>
          <w:sz w:val="18"/>
          <w:szCs w:val="18"/>
        </w:rPr>
        <w:t xml:space="preserve"> önceden eğitilmiş bir model kullanılarak sosyal mesafe çerçevesinin test sonuçları görselleştirilmiştir. Test sonuçları, farklı video dizileri kullanılarak değerlendirilir. Video görüntülerindeki insanlar sahnelerde özgürce hareket ediyor; Örnek çerçevelerden kişinin görsel görünümünün önden veya yandan görünümle aynı olmadığı görülebilir (Şekil </w:t>
      </w:r>
      <w:r w:rsidR="0072156A">
        <w:rPr>
          <w:color w:val="000000" w:themeColor="text1"/>
          <w:sz w:val="18"/>
          <w:szCs w:val="18"/>
        </w:rPr>
        <w:t>11</w:t>
      </w:r>
      <w:r w:rsidRPr="00C1362E">
        <w:rPr>
          <w:color w:val="000000" w:themeColor="text1"/>
          <w:sz w:val="18"/>
          <w:szCs w:val="18"/>
        </w:rPr>
        <w:t xml:space="preserve">). Kişinin boyutu da Şekil </w:t>
      </w:r>
      <w:r w:rsidR="0072156A">
        <w:rPr>
          <w:color w:val="000000" w:themeColor="text1"/>
          <w:sz w:val="18"/>
          <w:szCs w:val="18"/>
        </w:rPr>
        <w:t>11</w:t>
      </w:r>
      <w:r w:rsidRPr="00C1362E">
        <w:rPr>
          <w:color w:val="000000" w:themeColor="text1"/>
          <w:sz w:val="18"/>
          <w:szCs w:val="18"/>
        </w:rPr>
        <w:t>'d</w:t>
      </w:r>
      <w:r w:rsidR="0072156A">
        <w:rPr>
          <w:color w:val="000000" w:themeColor="text1"/>
          <w:sz w:val="18"/>
          <w:szCs w:val="18"/>
        </w:rPr>
        <w:t>e</w:t>
      </w:r>
      <w:r w:rsidRPr="00C1362E">
        <w:rPr>
          <w:color w:val="000000" w:themeColor="text1"/>
          <w:sz w:val="18"/>
          <w:szCs w:val="18"/>
        </w:rPr>
        <w:t xml:space="preserve"> gösterildiği gibi farklı yerlerde değişiklik göstermektedir. Model sadece insan (kişi) sınıfını dikkate aldığından; bu nedenle, önceden eğitilmiş bir model tarafından yalnızca insan gibi görünüme sahip bir nesne tespit edilir. Önceden eğitilmiş model, Şekil </w:t>
      </w:r>
      <w:r w:rsidR="0072156A">
        <w:rPr>
          <w:color w:val="000000" w:themeColor="text1"/>
          <w:sz w:val="18"/>
          <w:szCs w:val="18"/>
        </w:rPr>
        <w:t>11</w:t>
      </w:r>
      <w:r w:rsidRPr="00C1362E">
        <w:rPr>
          <w:color w:val="000000" w:themeColor="text1"/>
          <w:sz w:val="18"/>
          <w:szCs w:val="18"/>
        </w:rPr>
        <w:t xml:space="preserve">'de yeşil dikdörtgenlerle gösterildiği gibi iyi sonuçlar verir ve çeşitli </w:t>
      </w:r>
      <w:r w:rsidRPr="00C1362E">
        <w:rPr>
          <w:color w:val="000000" w:themeColor="text1"/>
          <w:sz w:val="18"/>
          <w:szCs w:val="18"/>
        </w:rPr>
        <w:lastRenderedPageBreak/>
        <w:t xml:space="preserve">boyutlardaki kişi sınırlayıcı kutuları algılar. Şekil </w:t>
      </w:r>
      <w:r w:rsidR="0072156A">
        <w:rPr>
          <w:color w:val="000000" w:themeColor="text1"/>
          <w:sz w:val="18"/>
          <w:szCs w:val="18"/>
        </w:rPr>
        <w:t>11</w:t>
      </w:r>
      <w:r w:rsidRPr="00C1362E">
        <w:rPr>
          <w:color w:val="000000" w:themeColor="text1"/>
          <w:sz w:val="18"/>
          <w:szCs w:val="18"/>
        </w:rPr>
        <w:t>'d</w:t>
      </w:r>
      <w:r w:rsidR="0072156A">
        <w:rPr>
          <w:color w:val="000000" w:themeColor="text1"/>
          <w:sz w:val="18"/>
          <w:szCs w:val="18"/>
        </w:rPr>
        <w:t>e</w:t>
      </w:r>
      <w:r w:rsidRPr="00C1362E">
        <w:rPr>
          <w:color w:val="000000" w:themeColor="text1"/>
          <w:sz w:val="18"/>
          <w:szCs w:val="18"/>
        </w:rPr>
        <w:t xml:space="preserve">ki örnek çerçevelerden, insanlar sosyal mesafe eşiğini korurken yeşil dikdörtgenlerle işaretlenmiştir. Model aynı zamanda, gösterildiği gibi birden çok insan için test edilmiştir. Örnek görüntülerde, kişi tespitinden sonra, olay yerinde bulunan kişinin sosyal mesafeyi ihlal edip etmediğini kontrol etmek için tespit edilen her sınırlayıcı kutu arasındaki mesafenin ölçüldüğü görülmektedir. Şekil </w:t>
      </w:r>
      <w:r w:rsidR="0072156A">
        <w:rPr>
          <w:color w:val="000000" w:themeColor="text1"/>
          <w:sz w:val="18"/>
          <w:szCs w:val="18"/>
        </w:rPr>
        <w:t>11</w:t>
      </w:r>
      <w:r w:rsidRPr="00C1362E">
        <w:rPr>
          <w:color w:val="000000" w:themeColor="text1"/>
          <w:sz w:val="18"/>
          <w:szCs w:val="18"/>
        </w:rPr>
        <w:t xml:space="preserve"> (</w:t>
      </w:r>
      <w:r w:rsidR="00333298">
        <w:rPr>
          <w:color w:val="000000" w:themeColor="text1"/>
          <w:sz w:val="18"/>
          <w:szCs w:val="18"/>
        </w:rPr>
        <w:t>c</w:t>
      </w:r>
      <w:r w:rsidRPr="00C1362E">
        <w:rPr>
          <w:color w:val="000000" w:themeColor="text1"/>
          <w:sz w:val="18"/>
          <w:szCs w:val="18"/>
        </w:rPr>
        <w:t xml:space="preserve">)'de, </w:t>
      </w:r>
      <w:r w:rsidR="00333298">
        <w:rPr>
          <w:color w:val="000000" w:themeColor="text1"/>
          <w:sz w:val="18"/>
          <w:szCs w:val="18"/>
        </w:rPr>
        <w:t>sahnedeki 13</w:t>
      </w:r>
      <w:r w:rsidRPr="00C1362E">
        <w:rPr>
          <w:color w:val="000000" w:themeColor="text1"/>
          <w:sz w:val="18"/>
          <w:szCs w:val="18"/>
        </w:rPr>
        <w:t xml:space="preserve"> kişi, sosyal mesafe eşiğini ihlal ettikleri veya aştıkları için kırmızı sınırlayıcı kutularla işaretlenmiştir. Örnek çerçevelerden, bir kişinin birkaç sahne konumunda etkili bir şekilde algılandığı görülebilir. Ancak bazı durumlarda kişinin görünümü değişiyor; bu nedenle model yanlış tespitler verir. Yanlış tespitin nedeni, önceden eğitilmiş model uygulandığında ve bir bireyin üstten görünümden görünüşü değiştikçe model için yanıltıcı olabilir.</w:t>
      </w:r>
    </w:p>
    <w:p w14:paraId="55770D18" w14:textId="66D054B3" w:rsidR="00073561" w:rsidRDefault="00073561">
      <w:pPr>
        <w:pStyle w:val="Balk1"/>
      </w:pPr>
      <w:r>
        <w:t>Sonuç</w:t>
      </w:r>
    </w:p>
    <w:p w14:paraId="48829BB0" w14:textId="464E0E38" w:rsidR="00D271D4" w:rsidRDefault="00073561" w:rsidP="00E251E6">
      <w:pPr>
        <w:rPr>
          <w:color w:val="000000" w:themeColor="text1"/>
          <w:sz w:val="18"/>
          <w:szCs w:val="18"/>
        </w:rPr>
      </w:pPr>
      <w:r w:rsidRPr="00073561">
        <w:rPr>
          <w:color w:val="000000" w:themeColor="text1"/>
          <w:sz w:val="18"/>
          <w:szCs w:val="18"/>
        </w:rPr>
        <w:t>Bu çalışmada derin öğrenmeye dayalı, bir sosyal uzaktan izleme çerçevesi genel bir bakış açısı kullanılarak sunulmuştur. Önceden eğitilmiş YOLOv3 modeli, insan tespiti için kullanılır. Bu çalışma, genel bakış açısı sosyal mesafe izleme için kullanılan,</w:t>
      </w:r>
      <w:r>
        <w:rPr>
          <w:color w:val="000000" w:themeColor="text1"/>
          <w:sz w:val="18"/>
          <w:szCs w:val="18"/>
        </w:rPr>
        <w:t xml:space="preserve"> birden fazla giriş sağlanan ilk çalışmadır. </w:t>
      </w:r>
      <w:r w:rsidRPr="00073561">
        <w:rPr>
          <w:color w:val="000000" w:themeColor="text1"/>
          <w:sz w:val="18"/>
          <w:szCs w:val="18"/>
        </w:rPr>
        <w:t>Algılama modeli, ağırlık merkezi koordinat bilgilerini içeren sınırlayıcı kutu bilgisi verir. Öklid mesafesini kullanarak, tespit edilen sınırlayıcı kutular arasındaki ikili ağırlık merkezi mesafeleri ölçülür. İnsanlar arasındaki sosyal mesafe ihlallerini kontrol etmek için piksele olan yaklaşık bir fiziksel mesafe kullanılır.</w:t>
      </w:r>
      <w:r w:rsidR="00AE39D6">
        <w:rPr>
          <w:color w:val="000000" w:themeColor="text1"/>
          <w:sz w:val="18"/>
          <w:szCs w:val="18"/>
        </w:rPr>
        <w:t xml:space="preserve"> </w:t>
      </w:r>
      <w:r w:rsidR="00AE39D6" w:rsidRPr="00AE39D6">
        <w:rPr>
          <w:color w:val="000000" w:themeColor="text1"/>
          <w:sz w:val="18"/>
          <w:szCs w:val="18"/>
        </w:rPr>
        <w:t xml:space="preserve">Mesafe değerinin ayarlanan minimum sosyal mesafeyi ihlal edip etmediğini kontrol etmek için bir ihlal eşiği kullanılır. Ayrıca, olay yerindeki insanları izlemek için bir </w:t>
      </w:r>
      <w:proofErr w:type="spellStart"/>
      <w:r w:rsidR="00AE39D6" w:rsidRPr="00AE39D6">
        <w:rPr>
          <w:color w:val="000000" w:themeColor="text1"/>
          <w:sz w:val="18"/>
          <w:szCs w:val="18"/>
        </w:rPr>
        <w:t>centroid</w:t>
      </w:r>
      <w:proofErr w:type="spellEnd"/>
      <w:r w:rsidR="00AE39D6" w:rsidRPr="00AE39D6">
        <w:rPr>
          <w:color w:val="000000" w:themeColor="text1"/>
          <w:sz w:val="18"/>
          <w:szCs w:val="18"/>
        </w:rPr>
        <w:t xml:space="preserve"> izleme algoritması kullanılır. Deneysel sonuçlar, çerçevenin çok yakın</w:t>
      </w:r>
      <w:bookmarkEnd w:id="0"/>
      <w:r w:rsidR="00E251E6">
        <w:rPr>
          <w:color w:val="000000" w:themeColor="text1"/>
          <w:sz w:val="18"/>
          <w:szCs w:val="18"/>
        </w:rPr>
        <w:t xml:space="preserve"> </w:t>
      </w:r>
      <w:r w:rsidR="00E251E6" w:rsidRPr="00E251E6">
        <w:rPr>
          <w:color w:val="000000" w:themeColor="text1"/>
          <w:sz w:val="18"/>
          <w:szCs w:val="18"/>
        </w:rPr>
        <w:t>yürüyen insanları etkili bir şekilde tanımladığını ve sosyal mesafeyi ihlal ettiklerini gösterdi.  Sosyal mesafe eşiğini ihlal eden kişi veya kişilerin izlenmesine yardımcı olmak için farklı algılama ve izleme algoritmaları kullanılabilir.</w:t>
      </w:r>
    </w:p>
    <w:p w14:paraId="3B8464D1" w14:textId="77777777" w:rsidR="002B26F2" w:rsidRDefault="002B26F2" w:rsidP="00E251E6">
      <w:pPr>
        <w:rPr>
          <w:color w:val="000000" w:themeColor="text1"/>
          <w:sz w:val="18"/>
          <w:szCs w:val="18"/>
        </w:rPr>
      </w:pPr>
    </w:p>
    <w:p w14:paraId="497F3B9D" w14:textId="311ECF5A" w:rsidR="00D271D4" w:rsidRDefault="00D271D4" w:rsidP="00E251E6">
      <w:pPr>
        <w:rPr>
          <w:color w:val="000000" w:themeColor="text1"/>
          <w:sz w:val="18"/>
          <w:szCs w:val="18"/>
        </w:rPr>
      </w:pPr>
    </w:p>
    <w:p w14:paraId="060576F5" w14:textId="1AB13E84" w:rsidR="00D271D4" w:rsidRDefault="00D271D4" w:rsidP="00E251E6">
      <w:pPr>
        <w:rPr>
          <w:color w:val="000000" w:themeColor="text1"/>
          <w:sz w:val="18"/>
          <w:szCs w:val="18"/>
        </w:rPr>
      </w:pPr>
    </w:p>
    <w:p w14:paraId="1CB8198F" w14:textId="5DB940FD" w:rsidR="00D271D4" w:rsidRDefault="00D271D4" w:rsidP="00E251E6">
      <w:pPr>
        <w:rPr>
          <w:color w:val="000000" w:themeColor="text1"/>
          <w:sz w:val="18"/>
          <w:szCs w:val="18"/>
        </w:rPr>
      </w:pPr>
    </w:p>
    <w:p w14:paraId="26FF1309" w14:textId="228A140B" w:rsidR="00D271D4" w:rsidRDefault="00D271D4" w:rsidP="00E251E6">
      <w:pPr>
        <w:rPr>
          <w:color w:val="000000" w:themeColor="text1"/>
          <w:sz w:val="18"/>
          <w:szCs w:val="18"/>
        </w:rPr>
      </w:pPr>
    </w:p>
    <w:p w14:paraId="262FA052" w14:textId="0C2637B8" w:rsidR="00D271D4" w:rsidRDefault="00D271D4" w:rsidP="00E251E6">
      <w:pPr>
        <w:rPr>
          <w:color w:val="000000" w:themeColor="text1"/>
          <w:sz w:val="18"/>
          <w:szCs w:val="18"/>
        </w:rPr>
      </w:pPr>
    </w:p>
    <w:p w14:paraId="31343DB9" w14:textId="3C30BEAB" w:rsidR="00D271D4" w:rsidRDefault="00D271D4" w:rsidP="00E251E6">
      <w:pPr>
        <w:rPr>
          <w:color w:val="000000" w:themeColor="text1"/>
          <w:sz w:val="18"/>
          <w:szCs w:val="18"/>
        </w:rPr>
      </w:pPr>
    </w:p>
    <w:p w14:paraId="350F8581" w14:textId="2F818878" w:rsidR="00D271D4" w:rsidRDefault="00D271D4" w:rsidP="00E251E6">
      <w:pPr>
        <w:rPr>
          <w:color w:val="000000" w:themeColor="text1"/>
          <w:sz w:val="18"/>
          <w:szCs w:val="18"/>
        </w:rPr>
      </w:pPr>
    </w:p>
    <w:p w14:paraId="175D3EEF" w14:textId="6F441A68" w:rsidR="00D271D4" w:rsidRDefault="00D271D4" w:rsidP="00E251E6">
      <w:pPr>
        <w:rPr>
          <w:color w:val="000000" w:themeColor="text1"/>
          <w:sz w:val="18"/>
          <w:szCs w:val="18"/>
        </w:rPr>
      </w:pPr>
    </w:p>
    <w:p w14:paraId="22B601D7" w14:textId="3B716AE6" w:rsidR="00D271D4" w:rsidRDefault="00D271D4" w:rsidP="00E251E6">
      <w:pPr>
        <w:rPr>
          <w:color w:val="000000" w:themeColor="text1"/>
          <w:sz w:val="18"/>
          <w:szCs w:val="18"/>
        </w:rPr>
      </w:pPr>
    </w:p>
    <w:p w14:paraId="091ED293" w14:textId="7E80FCC8" w:rsidR="00D271D4" w:rsidRDefault="00D271D4" w:rsidP="00E251E6">
      <w:pPr>
        <w:rPr>
          <w:color w:val="000000" w:themeColor="text1"/>
          <w:sz w:val="18"/>
          <w:szCs w:val="18"/>
        </w:rPr>
      </w:pPr>
    </w:p>
    <w:p w14:paraId="356E8B61" w14:textId="6CE5D27D" w:rsidR="00D271D4" w:rsidRDefault="00D271D4" w:rsidP="00E251E6">
      <w:pPr>
        <w:rPr>
          <w:color w:val="000000" w:themeColor="text1"/>
          <w:sz w:val="18"/>
          <w:szCs w:val="18"/>
        </w:rPr>
      </w:pPr>
    </w:p>
    <w:p w14:paraId="47C905D6" w14:textId="05F1C979" w:rsidR="00D271D4" w:rsidRDefault="00D271D4" w:rsidP="00E251E6">
      <w:pPr>
        <w:rPr>
          <w:color w:val="000000" w:themeColor="text1"/>
          <w:sz w:val="18"/>
          <w:szCs w:val="18"/>
        </w:rPr>
      </w:pPr>
    </w:p>
    <w:p w14:paraId="27CADB8F" w14:textId="2C55C40F" w:rsidR="00D271D4" w:rsidRDefault="00D271D4" w:rsidP="00E251E6">
      <w:pPr>
        <w:rPr>
          <w:color w:val="000000" w:themeColor="text1"/>
          <w:sz w:val="18"/>
          <w:szCs w:val="18"/>
        </w:rPr>
      </w:pPr>
    </w:p>
    <w:p w14:paraId="714F3562" w14:textId="06BFEAD0" w:rsidR="00D271D4" w:rsidRDefault="00D271D4" w:rsidP="00E251E6">
      <w:pPr>
        <w:rPr>
          <w:color w:val="000000" w:themeColor="text1"/>
          <w:sz w:val="18"/>
          <w:szCs w:val="18"/>
        </w:rPr>
      </w:pPr>
    </w:p>
    <w:p w14:paraId="0B9FEAEF" w14:textId="11047D3D" w:rsidR="00D271D4" w:rsidRDefault="00D271D4" w:rsidP="00E251E6">
      <w:pPr>
        <w:rPr>
          <w:color w:val="000000" w:themeColor="text1"/>
          <w:sz w:val="18"/>
          <w:szCs w:val="18"/>
        </w:rPr>
      </w:pPr>
    </w:p>
    <w:p w14:paraId="7445394A" w14:textId="1EB3CB90" w:rsidR="00D271D4" w:rsidRDefault="00D271D4" w:rsidP="00E251E6">
      <w:pPr>
        <w:rPr>
          <w:color w:val="000000" w:themeColor="text1"/>
          <w:sz w:val="18"/>
          <w:szCs w:val="18"/>
        </w:rPr>
      </w:pPr>
    </w:p>
    <w:p w14:paraId="72951A91" w14:textId="5D2922E9" w:rsidR="00D271D4" w:rsidRDefault="00D271D4" w:rsidP="00E251E6">
      <w:pPr>
        <w:rPr>
          <w:color w:val="000000" w:themeColor="text1"/>
          <w:sz w:val="18"/>
          <w:szCs w:val="18"/>
        </w:rPr>
      </w:pPr>
    </w:p>
    <w:p w14:paraId="0E2D36C4" w14:textId="779AA2D0" w:rsidR="00D271D4" w:rsidRDefault="00D271D4" w:rsidP="00E251E6">
      <w:pPr>
        <w:rPr>
          <w:color w:val="000000" w:themeColor="text1"/>
          <w:sz w:val="18"/>
          <w:szCs w:val="18"/>
        </w:rPr>
      </w:pPr>
    </w:p>
    <w:p w14:paraId="02650CD0" w14:textId="79A935CA" w:rsidR="00D271D4" w:rsidRDefault="00D271D4" w:rsidP="00E251E6">
      <w:pPr>
        <w:rPr>
          <w:color w:val="000000" w:themeColor="text1"/>
          <w:sz w:val="18"/>
          <w:szCs w:val="18"/>
        </w:rPr>
      </w:pPr>
    </w:p>
    <w:p w14:paraId="6B81895C" w14:textId="637F6C74" w:rsidR="00D271D4" w:rsidRDefault="00D271D4" w:rsidP="00E251E6">
      <w:pPr>
        <w:rPr>
          <w:color w:val="000000" w:themeColor="text1"/>
          <w:sz w:val="18"/>
          <w:szCs w:val="18"/>
        </w:rPr>
      </w:pPr>
    </w:p>
    <w:p w14:paraId="486A2929" w14:textId="2BB9F259" w:rsidR="00D271D4" w:rsidRDefault="00D271D4" w:rsidP="00E251E6">
      <w:pPr>
        <w:rPr>
          <w:color w:val="000000" w:themeColor="text1"/>
          <w:sz w:val="18"/>
          <w:szCs w:val="18"/>
        </w:rPr>
      </w:pPr>
    </w:p>
    <w:p w14:paraId="1792FBC1" w14:textId="77777777" w:rsidR="00D271D4" w:rsidRDefault="00D271D4" w:rsidP="00E251E6">
      <w:pPr>
        <w:rPr>
          <w:color w:val="000000" w:themeColor="text1"/>
          <w:sz w:val="18"/>
          <w:szCs w:val="18"/>
        </w:rPr>
      </w:pPr>
    </w:p>
    <w:p w14:paraId="7EA2DC3B" w14:textId="14FAA164" w:rsidR="00E251E6" w:rsidRPr="00E251E6" w:rsidRDefault="00E251E6" w:rsidP="00E251E6">
      <w:pPr>
        <w:pStyle w:val="Balk1"/>
      </w:pPr>
      <w:r>
        <w:t>Kaynaklar</w:t>
      </w:r>
    </w:p>
    <w:p w14:paraId="48E7AEBB" w14:textId="2F14EFCD" w:rsidR="00E251E6" w:rsidRPr="00E251E6" w:rsidRDefault="00E251E6" w:rsidP="00E251E6">
      <w:pPr>
        <w:rPr>
          <w:color w:val="000000" w:themeColor="text1"/>
          <w:sz w:val="18"/>
          <w:szCs w:val="18"/>
        </w:rPr>
      </w:pPr>
      <w:r w:rsidRPr="00E251E6">
        <w:rPr>
          <w:color w:val="000000" w:themeColor="text1"/>
          <w:sz w:val="18"/>
          <w:szCs w:val="18"/>
        </w:rPr>
        <w:t>[</w:t>
      </w:r>
      <w:r w:rsidR="00383AE2" w:rsidRPr="00E251E6">
        <w:rPr>
          <w:color w:val="000000" w:themeColor="text1"/>
          <w:sz w:val="18"/>
          <w:szCs w:val="18"/>
        </w:rPr>
        <w:t>1] W.</w:t>
      </w:r>
      <w:r w:rsidRPr="00E251E6">
        <w:rPr>
          <w:color w:val="000000" w:themeColor="text1"/>
          <w:sz w:val="18"/>
          <w:szCs w:val="18"/>
        </w:rPr>
        <w:t xml:space="preserve"> H. </w:t>
      </w:r>
      <w:proofErr w:type="spellStart"/>
      <w:r w:rsidRPr="00E251E6">
        <w:rPr>
          <w:color w:val="000000" w:themeColor="text1"/>
          <w:sz w:val="18"/>
          <w:szCs w:val="18"/>
        </w:rPr>
        <w:t>Organization</w:t>
      </w:r>
      <w:proofErr w:type="spellEnd"/>
      <w:r w:rsidRPr="00E251E6">
        <w:rPr>
          <w:color w:val="000000" w:themeColor="text1"/>
          <w:sz w:val="18"/>
          <w:szCs w:val="18"/>
        </w:rPr>
        <w:t xml:space="preserve">, “WHO </w:t>
      </w:r>
      <w:proofErr w:type="spellStart"/>
      <w:r w:rsidRPr="00E251E6">
        <w:rPr>
          <w:color w:val="000000" w:themeColor="text1"/>
          <w:sz w:val="18"/>
          <w:szCs w:val="18"/>
        </w:rPr>
        <w:t>corona-viruses</w:t>
      </w:r>
      <w:proofErr w:type="spellEnd"/>
      <w:r w:rsidRPr="00E251E6">
        <w:rPr>
          <w:color w:val="000000" w:themeColor="text1"/>
          <w:sz w:val="18"/>
          <w:szCs w:val="18"/>
        </w:rPr>
        <w:t xml:space="preserve"> (COVID-19)”</w:t>
      </w:r>
      <w:r w:rsidR="00383AE2">
        <w:rPr>
          <w:color w:val="000000" w:themeColor="text1"/>
          <w:sz w:val="18"/>
          <w:szCs w:val="18"/>
        </w:rPr>
        <w:t>,</w:t>
      </w:r>
      <w:r w:rsidRPr="00E251E6">
        <w:rPr>
          <w:color w:val="000000" w:themeColor="text1"/>
          <w:sz w:val="18"/>
          <w:szCs w:val="18"/>
        </w:rPr>
        <w:t xml:space="preserve"> https://www.who.int/emergencies/diseases/novel-corona-virus-2019, 2020</w:t>
      </w:r>
      <w:r w:rsidR="00383AE2">
        <w:rPr>
          <w:color w:val="000000" w:themeColor="text1"/>
          <w:sz w:val="18"/>
          <w:szCs w:val="18"/>
        </w:rPr>
        <w:t>.</w:t>
      </w:r>
    </w:p>
    <w:p w14:paraId="7B2719F7" w14:textId="6BC216C9" w:rsidR="00E251E6" w:rsidRPr="00E251E6" w:rsidRDefault="00E251E6" w:rsidP="00E251E6">
      <w:pPr>
        <w:rPr>
          <w:color w:val="000000" w:themeColor="text1"/>
          <w:sz w:val="18"/>
          <w:szCs w:val="18"/>
        </w:rPr>
      </w:pPr>
      <w:r w:rsidRPr="00E251E6">
        <w:rPr>
          <w:color w:val="000000" w:themeColor="text1"/>
          <w:sz w:val="18"/>
          <w:szCs w:val="18"/>
        </w:rPr>
        <w:t>[2]</w:t>
      </w:r>
      <w:r w:rsidR="00383AE2">
        <w:rPr>
          <w:color w:val="000000" w:themeColor="text1"/>
          <w:sz w:val="18"/>
          <w:szCs w:val="18"/>
        </w:rPr>
        <w:t xml:space="preserve"> </w:t>
      </w:r>
      <w:r w:rsidRPr="00E251E6">
        <w:rPr>
          <w:color w:val="000000" w:themeColor="text1"/>
          <w:sz w:val="18"/>
          <w:szCs w:val="18"/>
        </w:rPr>
        <w:t>WHO, “</w:t>
      </w:r>
      <w:proofErr w:type="spellStart"/>
      <w:r w:rsidRPr="00E251E6">
        <w:rPr>
          <w:color w:val="000000" w:themeColor="text1"/>
          <w:sz w:val="18"/>
          <w:szCs w:val="18"/>
        </w:rPr>
        <w:t>Who</w:t>
      </w:r>
      <w:proofErr w:type="spellEnd"/>
      <w:r w:rsidRPr="00E251E6">
        <w:rPr>
          <w:color w:val="000000" w:themeColor="text1"/>
          <w:sz w:val="18"/>
          <w:szCs w:val="18"/>
        </w:rPr>
        <w:t xml:space="preserve"> </w:t>
      </w:r>
      <w:proofErr w:type="spellStart"/>
      <w:r w:rsidRPr="00E251E6">
        <w:rPr>
          <w:color w:val="000000" w:themeColor="text1"/>
          <w:sz w:val="18"/>
          <w:szCs w:val="18"/>
        </w:rPr>
        <w:t>director-generals</w:t>
      </w:r>
      <w:proofErr w:type="spellEnd"/>
      <w:r w:rsidRPr="00E251E6">
        <w:rPr>
          <w:color w:val="000000" w:themeColor="text1"/>
          <w:sz w:val="18"/>
          <w:szCs w:val="18"/>
        </w:rPr>
        <w:t xml:space="preserve"> </w:t>
      </w:r>
      <w:proofErr w:type="spellStart"/>
      <w:r w:rsidRPr="00E251E6">
        <w:rPr>
          <w:color w:val="000000" w:themeColor="text1"/>
          <w:sz w:val="18"/>
          <w:szCs w:val="18"/>
        </w:rPr>
        <w:t>opening</w:t>
      </w:r>
      <w:proofErr w:type="spellEnd"/>
      <w:r w:rsidRPr="00E251E6">
        <w:rPr>
          <w:color w:val="000000" w:themeColor="text1"/>
          <w:sz w:val="18"/>
          <w:szCs w:val="18"/>
        </w:rPr>
        <w:t xml:space="preserve"> </w:t>
      </w:r>
      <w:proofErr w:type="spellStart"/>
      <w:r w:rsidRPr="00E251E6">
        <w:rPr>
          <w:color w:val="000000" w:themeColor="text1"/>
          <w:sz w:val="18"/>
          <w:szCs w:val="18"/>
        </w:rPr>
        <w:t>remarks</w:t>
      </w:r>
      <w:proofErr w:type="spellEnd"/>
      <w:r w:rsidRPr="00E251E6">
        <w:rPr>
          <w:color w:val="000000" w:themeColor="text1"/>
          <w:sz w:val="18"/>
          <w:szCs w:val="18"/>
        </w:rPr>
        <w:t xml:space="preserve"> at </w:t>
      </w:r>
      <w:proofErr w:type="spellStart"/>
      <w:r w:rsidRPr="00E251E6">
        <w:rPr>
          <w:color w:val="000000" w:themeColor="text1"/>
          <w:sz w:val="18"/>
          <w:szCs w:val="18"/>
        </w:rPr>
        <w:t>the</w:t>
      </w:r>
      <w:proofErr w:type="spellEnd"/>
      <w:r w:rsidRPr="00E251E6">
        <w:rPr>
          <w:color w:val="000000" w:themeColor="text1"/>
          <w:sz w:val="18"/>
          <w:szCs w:val="18"/>
        </w:rPr>
        <w:t xml:space="preserve"> </w:t>
      </w:r>
      <w:proofErr w:type="spellStart"/>
      <w:r w:rsidRPr="00E251E6">
        <w:rPr>
          <w:color w:val="000000" w:themeColor="text1"/>
          <w:sz w:val="18"/>
          <w:szCs w:val="18"/>
        </w:rPr>
        <w:t>media</w:t>
      </w:r>
      <w:proofErr w:type="spellEnd"/>
      <w:r w:rsidRPr="00E251E6">
        <w:rPr>
          <w:color w:val="000000" w:themeColor="text1"/>
          <w:sz w:val="18"/>
          <w:szCs w:val="18"/>
        </w:rPr>
        <w:t xml:space="preserve"> </w:t>
      </w:r>
      <w:proofErr w:type="spellStart"/>
      <w:r w:rsidRPr="00E251E6">
        <w:rPr>
          <w:color w:val="000000" w:themeColor="text1"/>
          <w:sz w:val="18"/>
          <w:szCs w:val="18"/>
        </w:rPr>
        <w:t>briefing</w:t>
      </w:r>
      <w:proofErr w:type="spellEnd"/>
      <w:r w:rsidRPr="00E251E6">
        <w:rPr>
          <w:color w:val="000000" w:themeColor="text1"/>
          <w:sz w:val="18"/>
          <w:szCs w:val="18"/>
        </w:rPr>
        <w:t xml:space="preserve"> on covid-19-11 </w:t>
      </w:r>
      <w:proofErr w:type="spellStart"/>
      <w:r w:rsidRPr="00E251E6">
        <w:rPr>
          <w:color w:val="000000" w:themeColor="text1"/>
          <w:sz w:val="18"/>
          <w:szCs w:val="18"/>
        </w:rPr>
        <w:t>march</w:t>
      </w:r>
      <w:proofErr w:type="spellEnd"/>
      <w:r w:rsidRPr="00E251E6">
        <w:rPr>
          <w:color w:val="000000" w:themeColor="text1"/>
          <w:sz w:val="18"/>
          <w:szCs w:val="18"/>
        </w:rPr>
        <w:t xml:space="preserve"> 2020”</w:t>
      </w:r>
      <w:r w:rsidR="00383AE2">
        <w:rPr>
          <w:color w:val="000000" w:themeColor="text1"/>
          <w:sz w:val="18"/>
          <w:szCs w:val="18"/>
        </w:rPr>
        <w:t>,</w:t>
      </w:r>
      <w:r w:rsidRPr="00E251E6">
        <w:rPr>
          <w:color w:val="000000" w:themeColor="text1"/>
          <w:sz w:val="18"/>
          <w:szCs w:val="18"/>
        </w:rPr>
        <w:t xml:space="preserve"> https://www.who.int/dg/speeches/detail/,</w:t>
      </w:r>
      <w:r w:rsidR="00383AE2">
        <w:rPr>
          <w:color w:val="000000" w:themeColor="text1"/>
          <w:sz w:val="18"/>
          <w:szCs w:val="18"/>
        </w:rPr>
        <w:t xml:space="preserve"> </w:t>
      </w:r>
      <w:r w:rsidRPr="00E251E6">
        <w:rPr>
          <w:color w:val="000000" w:themeColor="text1"/>
          <w:sz w:val="18"/>
          <w:szCs w:val="18"/>
        </w:rPr>
        <w:t>2020.</w:t>
      </w:r>
    </w:p>
    <w:p w14:paraId="261C175C" w14:textId="2D1FAF62" w:rsidR="00E251E6" w:rsidRPr="00E251E6" w:rsidRDefault="00E251E6" w:rsidP="00E251E6">
      <w:pPr>
        <w:rPr>
          <w:color w:val="000000" w:themeColor="text1"/>
          <w:sz w:val="18"/>
          <w:szCs w:val="18"/>
        </w:rPr>
      </w:pPr>
      <w:r w:rsidRPr="00E251E6">
        <w:rPr>
          <w:color w:val="000000" w:themeColor="text1"/>
          <w:sz w:val="18"/>
          <w:szCs w:val="18"/>
        </w:rPr>
        <w:t>[3]</w:t>
      </w:r>
      <w:r w:rsidR="00383AE2">
        <w:rPr>
          <w:color w:val="000000" w:themeColor="text1"/>
          <w:sz w:val="18"/>
          <w:szCs w:val="18"/>
        </w:rPr>
        <w:t xml:space="preserve"> </w:t>
      </w:r>
      <w:r w:rsidRPr="00E251E6">
        <w:rPr>
          <w:color w:val="000000" w:themeColor="text1"/>
          <w:sz w:val="18"/>
          <w:szCs w:val="18"/>
        </w:rPr>
        <w:t xml:space="preserve">L. </w:t>
      </w:r>
      <w:proofErr w:type="spellStart"/>
      <w:r w:rsidRPr="00E251E6">
        <w:rPr>
          <w:color w:val="000000" w:themeColor="text1"/>
          <w:sz w:val="18"/>
          <w:szCs w:val="18"/>
        </w:rPr>
        <w:t>Hensley</w:t>
      </w:r>
      <w:proofErr w:type="spellEnd"/>
      <w:r w:rsidRPr="00E251E6">
        <w:rPr>
          <w:color w:val="000000" w:themeColor="text1"/>
          <w:sz w:val="18"/>
          <w:szCs w:val="18"/>
        </w:rPr>
        <w:t>,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is </w:t>
      </w:r>
      <w:proofErr w:type="spellStart"/>
      <w:r w:rsidRPr="00E251E6">
        <w:rPr>
          <w:color w:val="000000" w:themeColor="text1"/>
          <w:sz w:val="18"/>
          <w:szCs w:val="18"/>
        </w:rPr>
        <w:t>out</w:t>
      </w:r>
      <w:proofErr w:type="spellEnd"/>
      <w:r w:rsidRPr="00E251E6">
        <w:rPr>
          <w:color w:val="000000" w:themeColor="text1"/>
          <w:sz w:val="18"/>
          <w:szCs w:val="18"/>
        </w:rPr>
        <w:t xml:space="preserve">, </w:t>
      </w:r>
      <w:proofErr w:type="spellStart"/>
      <w:r w:rsidRPr="00E251E6">
        <w:rPr>
          <w:color w:val="000000" w:themeColor="text1"/>
          <w:sz w:val="18"/>
          <w:szCs w:val="18"/>
        </w:rPr>
        <w:t>physical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is </w:t>
      </w:r>
      <w:proofErr w:type="spellStart"/>
      <w:r w:rsidRPr="00E251E6">
        <w:rPr>
          <w:color w:val="000000" w:themeColor="text1"/>
          <w:sz w:val="18"/>
          <w:szCs w:val="18"/>
        </w:rPr>
        <w:t>inheres</w:t>
      </w:r>
      <w:proofErr w:type="spellEnd"/>
      <w:r w:rsidRPr="00E251E6">
        <w:rPr>
          <w:color w:val="000000" w:themeColor="text1"/>
          <w:sz w:val="18"/>
          <w:szCs w:val="18"/>
        </w:rPr>
        <w:t xml:space="preserve"> how </w:t>
      </w:r>
      <w:proofErr w:type="spellStart"/>
      <w:r w:rsidRPr="00E251E6">
        <w:rPr>
          <w:color w:val="000000" w:themeColor="text1"/>
          <w:sz w:val="18"/>
          <w:szCs w:val="18"/>
        </w:rPr>
        <w:t>to</w:t>
      </w:r>
      <w:proofErr w:type="spellEnd"/>
      <w:r w:rsidRPr="00E251E6">
        <w:rPr>
          <w:color w:val="000000" w:themeColor="text1"/>
          <w:sz w:val="18"/>
          <w:szCs w:val="18"/>
        </w:rPr>
        <w:t xml:space="preserve"> do it”</w:t>
      </w:r>
      <w:r w:rsidR="00383AE2">
        <w:rPr>
          <w:color w:val="000000" w:themeColor="text1"/>
          <w:sz w:val="18"/>
          <w:szCs w:val="18"/>
        </w:rPr>
        <w:t>,</w:t>
      </w:r>
      <w:r w:rsidRPr="00E251E6">
        <w:rPr>
          <w:color w:val="000000" w:themeColor="text1"/>
          <w:sz w:val="18"/>
          <w:szCs w:val="18"/>
        </w:rPr>
        <w:t xml:space="preserve"> Global News</w:t>
      </w:r>
      <w:r w:rsidR="00383AE2">
        <w:rPr>
          <w:color w:val="000000" w:themeColor="text1"/>
          <w:sz w:val="18"/>
          <w:szCs w:val="18"/>
        </w:rPr>
        <w:t xml:space="preserve">, </w:t>
      </w:r>
      <w:proofErr w:type="spellStart"/>
      <w:r w:rsidRPr="00E251E6">
        <w:rPr>
          <w:color w:val="000000" w:themeColor="text1"/>
          <w:sz w:val="18"/>
          <w:szCs w:val="18"/>
        </w:rPr>
        <w:t>Canada</w:t>
      </w:r>
      <w:proofErr w:type="spellEnd"/>
      <w:r w:rsidR="00383AE2">
        <w:rPr>
          <w:color w:val="000000" w:themeColor="text1"/>
          <w:sz w:val="18"/>
          <w:szCs w:val="18"/>
        </w:rPr>
        <w:t xml:space="preserve">, </w:t>
      </w:r>
      <w:r w:rsidRPr="00E251E6">
        <w:rPr>
          <w:color w:val="000000" w:themeColor="text1"/>
          <w:sz w:val="18"/>
          <w:szCs w:val="18"/>
        </w:rPr>
        <w:t>2020.</w:t>
      </w:r>
    </w:p>
    <w:p w14:paraId="1EB8FD5D" w14:textId="6558593D" w:rsidR="00E251E6" w:rsidRPr="00E251E6" w:rsidRDefault="00E251E6" w:rsidP="00E251E6">
      <w:pPr>
        <w:rPr>
          <w:color w:val="000000" w:themeColor="text1"/>
          <w:sz w:val="18"/>
          <w:szCs w:val="18"/>
        </w:rPr>
      </w:pPr>
      <w:r w:rsidRPr="00E251E6">
        <w:rPr>
          <w:color w:val="000000" w:themeColor="text1"/>
          <w:sz w:val="18"/>
          <w:szCs w:val="18"/>
        </w:rPr>
        <w:t>[4]</w:t>
      </w:r>
      <w:r w:rsidR="00383AE2">
        <w:rPr>
          <w:color w:val="000000" w:themeColor="text1"/>
          <w:sz w:val="18"/>
          <w:szCs w:val="18"/>
        </w:rPr>
        <w:t xml:space="preserve"> </w:t>
      </w:r>
      <w:r w:rsidRPr="00E251E6">
        <w:rPr>
          <w:color w:val="000000" w:themeColor="text1"/>
          <w:sz w:val="18"/>
          <w:szCs w:val="18"/>
        </w:rPr>
        <w:t>ECDPC, “</w:t>
      </w:r>
      <w:proofErr w:type="spellStart"/>
      <w:r w:rsidRPr="00E251E6">
        <w:rPr>
          <w:color w:val="000000" w:themeColor="text1"/>
          <w:sz w:val="18"/>
          <w:szCs w:val="18"/>
        </w:rPr>
        <w:t>Considerations</w:t>
      </w:r>
      <w:proofErr w:type="spellEnd"/>
      <w:r w:rsidRPr="00E251E6">
        <w:rPr>
          <w:color w:val="000000" w:themeColor="text1"/>
          <w:sz w:val="18"/>
          <w:szCs w:val="18"/>
        </w:rPr>
        <w:t xml:space="preserve"> </w:t>
      </w:r>
      <w:proofErr w:type="spellStart"/>
      <w:r w:rsidRPr="00E251E6">
        <w:rPr>
          <w:color w:val="000000" w:themeColor="text1"/>
          <w:sz w:val="18"/>
          <w:szCs w:val="18"/>
        </w:rPr>
        <w:t>relating</w:t>
      </w:r>
      <w:proofErr w:type="spellEnd"/>
      <w:r w:rsidRPr="00E251E6">
        <w:rPr>
          <w:color w:val="000000" w:themeColor="text1"/>
          <w:sz w:val="18"/>
          <w:szCs w:val="18"/>
        </w:rPr>
        <w:t xml:space="preserve"> </w:t>
      </w:r>
      <w:proofErr w:type="spellStart"/>
      <w:r w:rsidRPr="00E251E6">
        <w:rPr>
          <w:color w:val="000000" w:themeColor="text1"/>
          <w:sz w:val="18"/>
          <w:szCs w:val="18"/>
        </w:rPr>
        <w:t>to</w:t>
      </w:r>
      <w:proofErr w:type="spellEnd"/>
      <w:r w:rsidRPr="00E251E6">
        <w:rPr>
          <w:color w:val="000000" w:themeColor="text1"/>
          <w:sz w:val="18"/>
          <w:szCs w:val="18"/>
        </w:rPr>
        <w:t xml:space="preserve">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w:t>
      </w:r>
      <w:proofErr w:type="spellStart"/>
      <w:r w:rsidRPr="00E251E6">
        <w:rPr>
          <w:color w:val="000000" w:themeColor="text1"/>
          <w:sz w:val="18"/>
          <w:szCs w:val="18"/>
        </w:rPr>
        <w:t>measures</w:t>
      </w:r>
      <w:proofErr w:type="spellEnd"/>
      <w:r w:rsidRPr="00E251E6">
        <w:rPr>
          <w:color w:val="000000" w:themeColor="text1"/>
          <w:sz w:val="18"/>
          <w:szCs w:val="18"/>
        </w:rPr>
        <w:t xml:space="preserve"> in </w:t>
      </w:r>
      <w:proofErr w:type="spellStart"/>
      <w:r w:rsidRPr="00E251E6">
        <w:rPr>
          <w:color w:val="000000" w:themeColor="text1"/>
          <w:sz w:val="18"/>
          <w:szCs w:val="18"/>
        </w:rPr>
        <w:t>response</w:t>
      </w:r>
      <w:proofErr w:type="spellEnd"/>
      <w:r w:rsidRPr="00E251E6">
        <w:rPr>
          <w:color w:val="000000" w:themeColor="text1"/>
          <w:sz w:val="18"/>
          <w:szCs w:val="18"/>
        </w:rPr>
        <w:t xml:space="preserve"> </w:t>
      </w:r>
      <w:proofErr w:type="spellStart"/>
      <w:r w:rsidRPr="00E251E6">
        <w:rPr>
          <w:color w:val="000000" w:themeColor="text1"/>
          <w:sz w:val="18"/>
          <w:szCs w:val="18"/>
        </w:rPr>
        <w:t>to</w:t>
      </w:r>
      <w:proofErr w:type="spellEnd"/>
      <w:r w:rsidRPr="00E251E6">
        <w:rPr>
          <w:color w:val="000000" w:themeColor="text1"/>
          <w:sz w:val="18"/>
          <w:szCs w:val="18"/>
        </w:rPr>
        <w:t xml:space="preserve"> COVID-19 </w:t>
      </w:r>
      <w:proofErr w:type="spellStart"/>
      <w:r w:rsidRPr="00E251E6">
        <w:rPr>
          <w:color w:val="000000" w:themeColor="text1"/>
          <w:sz w:val="18"/>
          <w:szCs w:val="18"/>
        </w:rPr>
        <w:t>second</w:t>
      </w:r>
      <w:proofErr w:type="spellEnd"/>
      <w:r w:rsidRPr="00E251E6">
        <w:rPr>
          <w:color w:val="000000" w:themeColor="text1"/>
          <w:sz w:val="18"/>
          <w:szCs w:val="18"/>
        </w:rPr>
        <w:t xml:space="preserve"> </w:t>
      </w:r>
      <w:proofErr w:type="spellStart"/>
      <w:r w:rsidRPr="00E251E6">
        <w:rPr>
          <w:color w:val="000000" w:themeColor="text1"/>
          <w:sz w:val="18"/>
          <w:szCs w:val="18"/>
        </w:rPr>
        <w:t>update</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https://www.ecdc.europa.eu/en/publications-data/considerations, 2020.</w:t>
      </w:r>
    </w:p>
    <w:p w14:paraId="39DCA390" w14:textId="0B2454A6" w:rsidR="00E251E6" w:rsidRPr="00E251E6" w:rsidRDefault="00E251E6" w:rsidP="00E251E6">
      <w:pPr>
        <w:rPr>
          <w:color w:val="000000" w:themeColor="text1"/>
          <w:sz w:val="18"/>
          <w:szCs w:val="18"/>
        </w:rPr>
      </w:pPr>
      <w:r w:rsidRPr="00E251E6">
        <w:rPr>
          <w:color w:val="000000" w:themeColor="text1"/>
          <w:sz w:val="18"/>
          <w:szCs w:val="18"/>
        </w:rPr>
        <w:t>[5]</w:t>
      </w:r>
      <w:r w:rsidR="00383AE2">
        <w:rPr>
          <w:color w:val="000000" w:themeColor="text1"/>
          <w:sz w:val="18"/>
          <w:szCs w:val="18"/>
        </w:rPr>
        <w:t xml:space="preserve"> </w:t>
      </w:r>
      <w:r w:rsidRPr="00E251E6">
        <w:rPr>
          <w:color w:val="000000" w:themeColor="text1"/>
          <w:sz w:val="18"/>
          <w:szCs w:val="18"/>
        </w:rPr>
        <w:t xml:space="preserve">M. W. </w:t>
      </w:r>
      <w:proofErr w:type="spellStart"/>
      <w:r w:rsidRPr="00E251E6">
        <w:rPr>
          <w:color w:val="000000" w:themeColor="text1"/>
          <w:sz w:val="18"/>
          <w:szCs w:val="18"/>
        </w:rPr>
        <w:t>Fong</w:t>
      </w:r>
      <w:proofErr w:type="spellEnd"/>
      <w:r w:rsidRPr="00E251E6">
        <w:rPr>
          <w:color w:val="000000" w:themeColor="text1"/>
          <w:sz w:val="18"/>
          <w:szCs w:val="18"/>
        </w:rPr>
        <w:t xml:space="preserve">, H. </w:t>
      </w:r>
      <w:proofErr w:type="spellStart"/>
      <w:r w:rsidRPr="00E251E6">
        <w:rPr>
          <w:color w:val="000000" w:themeColor="text1"/>
          <w:sz w:val="18"/>
          <w:szCs w:val="18"/>
        </w:rPr>
        <w:t>Gao</w:t>
      </w:r>
      <w:proofErr w:type="spellEnd"/>
      <w:r w:rsidRPr="00E251E6">
        <w:rPr>
          <w:color w:val="000000" w:themeColor="text1"/>
          <w:sz w:val="18"/>
          <w:szCs w:val="18"/>
        </w:rPr>
        <w:t xml:space="preserve">, J. Y. </w:t>
      </w:r>
      <w:proofErr w:type="spellStart"/>
      <w:r w:rsidRPr="00E251E6">
        <w:rPr>
          <w:color w:val="000000" w:themeColor="text1"/>
          <w:sz w:val="18"/>
          <w:szCs w:val="18"/>
        </w:rPr>
        <w:t>Wong</w:t>
      </w:r>
      <w:proofErr w:type="spellEnd"/>
      <w:r w:rsidRPr="00E251E6">
        <w:rPr>
          <w:color w:val="000000" w:themeColor="text1"/>
          <w:sz w:val="18"/>
          <w:szCs w:val="18"/>
        </w:rPr>
        <w:t xml:space="preserve">, J. </w:t>
      </w:r>
      <w:proofErr w:type="spellStart"/>
      <w:r w:rsidRPr="00E251E6">
        <w:rPr>
          <w:color w:val="000000" w:themeColor="text1"/>
          <w:sz w:val="18"/>
          <w:szCs w:val="18"/>
        </w:rPr>
        <w:t>Xiao</w:t>
      </w:r>
      <w:proofErr w:type="spellEnd"/>
      <w:r w:rsidRPr="00E251E6">
        <w:rPr>
          <w:color w:val="000000" w:themeColor="text1"/>
          <w:sz w:val="18"/>
          <w:szCs w:val="18"/>
        </w:rPr>
        <w:t xml:space="preserve">, E. Y. </w:t>
      </w:r>
      <w:proofErr w:type="spellStart"/>
      <w:r w:rsidRPr="00E251E6">
        <w:rPr>
          <w:color w:val="000000" w:themeColor="text1"/>
          <w:sz w:val="18"/>
          <w:szCs w:val="18"/>
        </w:rPr>
        <w:t>Shiu</w:t>
      </w:r>
      <w:proofErr w:type="spellEnd"/>
      <w:r w:rsidRPr="00E251E6">
        <w:rPr>
          <w:color w:val="000000" w:themeColor="text1"/>
          <w:sz w:val="18"/>
          <w:szCs w:val="18"/>
        </w:rPr>
        <w:t xml:space="preserve">, S. </w:t>
      </w:r>
      <w:proofErr w:type="spellStart"/>
      <w:r w:rsidRPr="00E251E6">
        <w:rPr>
          <w:color w:val="000000" w:themeColor="text1"/>
          <w:sz w:val="18"/>
          <w:szCs w:val="18"/>
        </w:rPr>
        <w:t>Ryu</w:t>
      </w:r>
      <w:proofErr w:type="spellEnd"/>
      <w:r w:rsidRPr="00E251E6">
        <w:rPr>
          <w:color w:val="000000" w:themeColor="text1"/>
          <w:sz w:val="18"/>
          <w:szCs w:val="18"/>
        </w:rPr>
        <w:t xml:space="preserve">, </w:t>
      </w:r>
      <w:proofErr w:type="spellStart"/>
      <w:r w:rsidRPr="00E251E6">
        <w:rPr>
          <w:color w:val="000000" w:themeColor="text1"/>
          <w:sz w:val="18"/>
          <w:szCs w:val="18"/>
        </w:rPr>
        <w:t>and</w:t>
      </w:r>
      <w:proofErr w:type="spellEnd"/>
      <w:r w:rsidRPr="00E251E6">
        <w:rPr>
          <w:color w:val="000000" w:themeColor="text1"/>
          <w:sz w:val="18"/>
          <w:szCs w:val="18"/>
        </w:rPr>
        <w:t xml:space="preserve"> B. J. </w:t>
      </w:r>
      <w:proofErr w:type="spellStart"/>
      <w:r w:rsidRPr="00E251E6">
        <w:rPr>
          <w:color w:val="000000" w:themeColor="text1"/>
          <w:sz w:val="18"/>
          <w:szCs w:val="18"/>
        </w:rPr>
        <w:t>Cowling</w:t>
      </w:r>
      <w:proofErr w:type="spellEnd"/>
      <w:r w:rsidRPr="00E251E6">
        <w:rPr>
          <w:color w:val="000000" w:themeColor="text1"/>
          <w:sz w:val="18"/>
          <w:szCs w:val="18"/>
        </w:rPr>
        <w:t>, “</w:t>
      </w:r>
      <w:proofErr w:type="spellStart"/>
      <w:r w:rsidRPr="00E251E6">
        <w:rPr>
          <w:color w:val="000000" w:themeColor="text1"/>
          <w:sz w:val="18"/>
          <w:szCs w:val="18"/>
        </w:rPr>
        <w:t>Nonpharmaceutical</w:t>
      </w:r>
      <w:proofErr w:type="spellEnd"/>
      <w:r w:rsidRPr="00E251E6">
        <w:rPr>
          <w:color w:val="000000" w:themeColor="text1"/>
          <w:sz w:val="18"/>
          <w:szCs w:val="18"/>
        </w:rPr>
        <w:t xml:space="preserve"> </w:t>
      </w:r>
      <w:proofErr w:type="spellStart"/>
      <w:r w:rsidRPr="00E251E6">
        <w:rPr>
          <w:color w:val="000000" w:themeColor="text1"/>
          <w:sz w:val="18"/>
          <w:szCs w:val="18"/>
        </w:rPr>
        <w:t>measures</w:t>
      </w:r>
      <w:proofErr w:type="spellEnd"/>
      <w:r w:rsidRPr="00E251E6">
        <w:rPr>
          <w:color w:val="000000" w:themeColor="text1"/>
          <w:sz w:val="18"/>
          <w:szCs w:val="18"/>
        </w:rPr>
        <w:t xml:space="preserve"> </w:t>
      </w:r>
      <w:proofErr w:type="spellStart"/>
      <w:r w:rsidRPr="00E251E6">
        <w:rPr>
          <w:color w:val="000000" w:themeColor="text1"/>
          <w:sz w:val="18"/>
          <w:szCs w:val="18"/>
        </w:rPr>
        <w:t>for</w:t>
      </w:r>
      <w:proofErr w:type="spellEnd"/>
      <w:r w:rsidRPr="00E251E6">
        <w:rPr>
          <w:color w:val="000000" w:themeColor="text1"/>
          <w:sz w:val="18"/>
          <w:szCs w:val="18"/>
        </w:rPr>
        <w:t xml:space="preserve"> </w:t>
      </w:r>
      <w:proofErr w:type="spellStart"/>
      <w:r w:rsidRPr="00E251E6">
        <w:rPr>
          <w:color w:val="000000" w:themeColor="text1"/>
          <w:sz w:val="18"/>
          <w:szCs w:val="18"/>
        </w:rPr>
        <w:t>pandemic</w:t>
      </w:r>
      <w:proofErr w:type="spellEnd"/>
      <w:r w:rsidRPr="00E251E6">
        <w:rPr>
          <w:color w:val="000000" w:themeColor="text1"/>
          <w:sz w:val="18"/>
          <w:szCs w:val="18"/>
        </w:rPr>
        <w:t xml:space="preserve"> </w:t>
      </w:r>
      <w:proofErr w:type="spellStart"/>
      <w:r w:rsidRPr="00E251E6">
        <w:rPr>
          <w:color w:val="000000" w:themeColor="text1"/>
          <w:sz w:val="18"/>
          <w:szCs w:val="18"/>
        </w:rPr>
        <w:t>influenza</w:t>
      </w:r>
      <w:proofErr w:type="spellEnd"/>
      <w:r w:rsidRPr="00E251E6">
        <w:rPr>
          <w:color w:val="000000" w:themeColor="text1"/>
          <w:sz w:val="18"/>
          <w:szCs w:val="18"/>
        </w:rPr>
        <w:t xml:space="preserve"> in </w:t>
      </w:r>
      <w:proofErr w:type="spellStart"/>
      <w:r w:rsidRPr="00E251E6">
        <w:rPr>
          <w:color w:val="000000" w:themeColor="text1"/>
          <w:sz w:val="18"/>
          <w:szCs w:val="18"/>
        </w:rPr>
        <w:t>nonhealthcare</w:t>
      </w:r>
      <w:proofErr w:type="spellEnd"/>
      <w:r w:rsidRPr="00E251E6">
        <w:rPr>
          <w:color w:val="000000" w:themeColor="text1"/>
          <w:sz w:val="18"/>
          <w:szCs w:val="18"/>
        </w:rPr>
        <w:t xml:space="preserve"> </w:t>
      </w:r>
      <w:proofErr w:type="spellStart"/>
      <w:r w:rsidRPr="00E251E6">
        <w:rPr>
          <w:color w:val="000000" w:themeColor="text1"/>
          <w:sz w:val="18"/>
          <w:szCs w:val="18"/>
        </w:rPr>
        <w:t>settingssocial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w:t>
      </w:r>
      <w:proofErr w:type="spellStart"/>
      <w:r w:rsidRPr="00E251E6">
        <w:rPr>
          <w:color w:val="000000" w:themeColor="text1"/>
          <w:sz w:val="18"/>
          <w:szCs w:val="18"/>
        </w:rPr>
        <w:t>measures</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2020.</w:t>
      </w:r>
    </w:p>
    <w:p w14:paraId="607BAFCA" w14:textId="578555F3" w:rsidR="00E251E6" w:rsidRPr="00E251E6" w:rsidRDefault="00E251E6" w:rsidP="00E251E6">
      <w:pPr>
        <w:rPr>
          <w:color w:val="000000" w:themeColor="text1"/>
          <w:sz w:val="18"/>
          <w:szCs w:val="18"/>
        </w:rPr>
      </w:pPr>
      <w:r w:rsidRPr="00E251E6">
        <w:rPr>
          <w:color w:val="000000" w:themeColor="text1"/>
          <w:sz w:val="18"/>
          <w:szCs w:val="18"/>
        </w:rPr>
        <w:t>[6]</w:t>
      </w:r>
      <w:r w:rsidR="00383AE2">
        <w:rPr>
          <w:color w:val="000000" w:themeColor="text1"/>
          <w:sz w:val="18"/>
          <w:szCs w:val="18"/>
        </w:rPr>
        <w:t xml:space="preserve"> </w:t>
      </w:r>
      <w:r w:rsidRPr="00E251E6">
        <w:rPr>
          <w:color w:val="000000" w:themeColor="text1"/>
          <w:sz w:val="18"/>
          <w:szCs w:val="18"/>
        </w:rPr>
        <w:t xml:space="preserve">F. </w:t>
      </w:r>
      <w:proofErr w:type="spellStart"/>
      <w:r w:rsidRPr="00E251E6">
        <w:rPr>
          <w:color w:val="000000" w:themeColor="text1"/>
          <w:sz w:val="18"/>
          <w:szCs w:val="18"/>
        </w:rPr>
        <w:t>Ahmed</w:t>
      </w:r>
      <w:proofErr w:type="spellEnd"/>
      <w:r w:rsidRPr="00E251E6">
        <w:rPr>
          <w:color w:val="000000" w:themeColor="text1"/>
          <w:sz w:val="18"/>
          <w:szCs w:val="18"/>
        </w:rPr>
        <w:t xml:space="preserve">, N. </w:t>
      </w:r>
      <w:proofErr w:type="spellStart"/>
      <w:r w:rsidRPr="00E251E6">
        <w:rPr>
          <w:color w:val="000000" w:themeColor="text1"/>
          <w:sz w:val="18"/>
          <w:szCs w:val="18"/>
        </w:rPr>
        <w:t>Zviedrite</w:t>
      </w:r>
      <w:proofErr w:type="spellEnd"/>
      <w:r w:rsidRPr="00E251E6">
        <w:rPr>
          <w:color w:val="000000" w:themeColor="text1"/>
          <w:sz w:val="18"/>
          <w:szCs w:val="18"/>
        </w:rPr>
        <w:t xml:space="preserve">, </w:t>
      </w:r>
      <w:proofErr w:type="spellStart"/>
      <w:r w:rsidRPr="00E251E6">
        <w:rPr>
          <w:color w:val="000000" w:themeColor="text1"/>
          <w:sz w:val="18"/>
          <w:szCs w:val="18"/>
        </w:rPr>
        <w:t>and</w:t>
      </w:r>
      <w:proofErr w:type="spellEnd"/>
      <w:r w:rsidRPr="00E251E6">
        <w:rPr>
          <w:color w:val="000000" w:themeColor="text1"/>
          <w:sz w:val="18"/>
          <w:szCs w:val="18"/>
        </w:rPr>
        <w:t xml:space="preserve"> A. </w:t>
      </w:r>
      <w:proofErr w:type="spellStart"/>
      <w:r w:rsidRPr="00E251E6">
        <w:rPr>
          <w:color w:val="000000" w:themeColor="text1"/>
          <w:sz w:val="18"/>
          <w:szCs w:val="18"/>
        </w:rPr>
        <w:t>Uzicanin</w:t>
      </w:r>
      <w:proofErr w:type="spellEnd"/>
      <w:r w:rsidRPr="00E251E6">
        <w:rPr>
          <w:color w:val="000000" w:themeColor="text1"/>
          <w:sz w:val="18"/>
          <w:szCs w:val="18"/>
        </w:rPr>
        <w:t>, “</w:t>
      </w:r>
      <w:proofErr w:type="spellStart"/>
      <w:r w:rsidRPr="00E251E6">
        <w:rPr>
          <w:color w:val="000000" w:themeColor="text1"/>
          <w:sz w:val="18"/>
          <w:szCs w:val="18"/>
        </w:rPr>
        <w:t>Effectiveness</w:t>
      </w:r>
      <w:proofErr w:type="spellEnd"/>
      <w:r w:rsidRPr="00E251E6">
        <w:rPr>
          <w:color w:val="000000" w:themeColor="text1"/>
          <w:sz w:val="18"/>
          <w:szCs w:val="18"/>
        </w:rPr>
        <w:t xml:space="preserve"> of </w:t>
      </w:r>
      <w:proofErr w:type="spellStart"/>
      <w:r w:rsidRPr="00E251E6">
        <w:rPr>
          <w:color w:val="000000" w:themeColor="text1"/>
          <w:sz w:val="18"/>
          <w:szCs w:val="18"/>
        </w:rPr>
        <w:t>workplace</w:t>
      </w:r>
      <w:proofErr w:type="spellEnd"/>
      <w:r w:rsidRPr="00E251E6">
        <w:rPr>
          <w:color w:val="000000" w:themeColor="text1"/>
          <w:sz w:val="18"/>
          <w:szCs w:val="18"/>
        </w:rPr>
        <w:t xml:space="preserve">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w:t>
      </w:r>
      <w:proofErr w:type="spellStart"/>
      <w:r w:rsidRPr="00E251E6">
        <w:rPr>
          <w:color w:val="000000" w:themeColor="text1"/>
          <w:sz w:val="18"/>
          <w:szCs w:val="18"/>
        </w:rPr>
        <w:t>measures</w:t>
      </w:r>
      <w:proofErr w:type="spellEnd"/>
      <w:r w:rsidRPr="00E251E6">
        <w:rPr>
          <w:color w:val="000000" w:themeColor="text1"/>
          <w:sz w:val="18"/>
          <w:szCs w:val="18"/>
        </w:rPr>
        <w:t xml:space="preserve"> in </w:t>
      </w:r>
      <w:proofErr w:type="spellStart"/>
      <w:r w:rsidRPr="00E251E6">
        <w:rPr>
          <w:color w:val="000000" w:themeColor="text1"/>
          <w:sz w:val="18"/>
          <w:szCs w:val="18"/>
        </w:rPr>
        <w:t>reducing</w:t>
      </w:r>
      <w:proofErr w:type="spellEnd"/>
      <w:r w:rsidRPr="00E251E6">
        <w:rPr>
          <w:color w:val="000000" w:themeColor="text1"/>
          <w:sz w:val="18"/>
          <w:szCs w:val="18"/>
        </w:rPr>
        <w:t xml:space="preserve"> </w:t>
      </w:r>
      <w:proofErr w:type="spellStart"/>
      <w:r w:rsidRPr="00E251E6">
        <w:rPr>
          <w:color w:val="000000" w:themeColor="text1"/>
          <w:sz w:val="18"/>
          <w:szCs w:val="18"/>
        </w:rPr>
        <w:t>influenza</w:t>
      </w:r>
      <w:proofErr w:type="spellEnd"/>
      <w:r w:rsidRPr="00E251E6">
        <w:rPr>
          <w:color w:val="000000" w:themeColor="text1"/>
          <w:sz w:val="18"/>
          <w:szCs w:val="18"/>
        </w:rPr>
        <w:t xml:space="preserve"> </w:t>
      </w:r>
      <w:proofErr w:type="spellStart"/>
      <w:r w:rsidRPr="00E251E6">
        <w:rPr>
          <w:color w:val="000000" w:themeColor="text1"/>
          <w:sz w:val="18"/>
          <w:szCs w:val="18"/>
        </w:rPr>
        <w:t>transmission</w:t>
      </w:r>
      <w:proofErr w:type="spellEnd"/>
      <w:r w:rsidRPr="00E251E6">
        <w:rPr>
          <w:color w:val="000000" w:themeColor="text1"/>
          <w:sz w:val="18"/>
          <w:szCs w:val="18"/>
        </w:rPr>
        <w:t xml:space="preserve">: a </w:t>
      </w:r>
      <w:proofErr w:type="spellStart"/>
      <w:r w:rsidRPr="00E251E6">
        <w:rPr>
          <w:color w:val="000000" w:themeColor="text1"/>
          <w:sz w:val="18"/>
          <w:szCs w:val="18"/>
        </w:rPr>
        <w:t>systematic</w:t>
      </w:r>
      <w:proofErr w:type="spellEnd"/>
      <w:r w:rsidRPr="00E251E6">
        <w:rPr>
          <w:color w:val="000000" w:themeColor="text1"/>
          <w:sz w:val="18"/>
          <w:szCs w:val="18"/>
        </w:rPr>
        <w:t xml:space="preserve"> </w:t>
      </w:r>
      <w:proofErr w:type="spellStart"/>
      <w:r w:rsidRPr="00E251E6">
        <w:rPr>
          <w:color w:val="000000" w:themeColor="text1"/>
          <w:sz w:val="18"/>
          <w:szCs w:val="18"/>
        </w:rPr>
        <w:t>review</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BMC </w:t>
      </w:r>
      <w:proofErr w:type="spellStart"/>
      <w:r w:rsidRPr="00E251E6">
        <w:rPr>
          <w:color w:val="000000" w:themeColor="text1"/>
          <w:sz w:val="18"/>
          <w:szCs w:val="18"/>
        </w:rPr>
        <w:t>public</w:t>
      </w:r>
      <w:proofErr w:type="spellEnd"/>
      <w:r w:rsidRPr="00E251E6">
        <w:rPr>
          <w:color w:val="000000" w:themeColor="text1"/>
          <w:sz w:val="18"/>
          <w:szCs w:val="18"/>
        </w:rPr>
        <w:t xml:space="preserve"> </w:t>
      </w:r>
      <w:proofErr w:type="spellStart"/>
      <w:r w:rsidRPr="00E251E6">
        <w:rPr>
          <w:color w:val="000000" w:themeColor="text1"/>
          <w:sz w:val="18"/>
          <w:szCs w:val="18"/>
        </w:rPr>
        <w:t>health</w:t>
      </w:r>
      <w:proofErr w:type="spellEnd"/>
      <w:r w:rsidRPr="00E251E6">
        <w:rPr>
          <w:color w:val="000000" w:themeColor="text1"/>
          <w:sz w:val="18"/>
          <w:szCs w:val="18"/>
        </w:rPr>
        <w:t xml:space="preserve">, </w:t>
      </w:r>
      <w:proofErr w:type="spellStart"/>
      <w:r w:rsidRPr="00E251E6">
        <w:rPr>
          <w:color w:val="000000" w:themeColor="text1"/>
          <w:sz w:val="18"/>
          <w:szCs w:val="18"/>
        </w:rPr>
        <w:t>vol</w:t>
      </w:r>
      <w:proofErr w:type="spellEnd"/>
      <w:r w:rsidRPr="00E251E6">
        <w:rPr>
          <w:color w:val="000000" w:themeColor="text1"/>
          <w:sz w:val="18"/>
          <w:szCs w:val="18"/>
        </w:rPr>
        <w:t xml:space="preserve">. 18, </w:t>
      </w:r>
      <w:proofErr w:type="spellStart"/>
      <w:r w:rsidRPr="00E251E6">
        <w:rPr>
          <w:color w:val="000000" w:themeColor="text1"/>
          <w:sz w:val="18"/>
          <w:szCs w:val="18"/>
        </w:rPr>
        <w:t>no</w:t>
      </w:r>
      <w:proofErr w:type="spellEnd"/>
      <w:r w:rsidRPr="00E251E6">
        <w:rPr>
          <w:color w:val="000000" w:themeColor="text1"/>
          <w:sz w:val="18"/>
          <w:szCs w:val="18"/>
        </w:rPr>
        <w:t>. 1, p. 518, 2018.</w:t>
      </w:r>
    </w:p>
    <w:p w14:paraId="05FEBFF9" w14:textId="6779AF6C" w:rsidR="00E251E6" w:rsidRPr="00E251E6" w:rsidRDefault="00E251E6" w:rsidP="00383AE2">
      <w:pPr>
        <w:rPr>
          <w:color w:val="000000" w:themeColor="text1"/>
          <w:sz w:val="18"/>
          <w:szCs w:val="18"/>
        </w:rPr>
      </w:pPr>
      <w:r w:rsidRPr="00E251E6">
        <w:rPr>
          <w:color w:val="000000" w:themeColor="text1"/>
          <w:sz w:val="18"/>
          <w:szCs w:val="18"/>
        </w:rPr>
        <w:t>[7]</w:t>
      </w:r>
      <w:r w:rsidR="00383AE2">
        <w:rPr>
          <w:color w:val="000000" w:themeColor="text1"/>
          <w:sz w:val="18"/>
          <w:szCs w:val="18"/>
        </w:rPr>
        <w:t xml:space="preserve"> </w:t>
      </w:r>
      <w:r w:rsidRPr="00E251E6">
        <w:rPr>
          <w:color w:val="000000" w:themeColor="text1"/>
          <w:sz w:val="18"/>
          <w:szCs w:val="18"/>
        </w:rPr>
        <w:t xml:space="preserve">D. S. </w:t>
      </w:r>
      <w:proofErr w:type="spellStart"/>
      <w:r w:rsidRPr="00E251E6">
        <w:rPr>
          <w:color w:val="000000" w:themeColor="text1"/>
          <w:sz w:val="18"/>
          <w:szCs w:val="18"/>
        </w:rPr>
        <w:t>Hui</w:t>
      </w:r>
      <w:proofErr w:type="spellEnd"/>
      <w:r w:rsidRPr="00E251E6">
        <w:rPr>
          <w:color w:val="000000" w:themeColor="text1"/>
          <w:sz w:val="18"/>
          <w:szCs w:val="18"/>
        </w:rPr>
        <w:t xml:space="preserve">, E. I. </w:t>
      </w:r>
      <w:proofErr w:type="spellStart"/>
      <w:r w:rsidRPr="00E251E6">
        <w:rPr>
          <w:color w:val="000000" w:themeColor="text1"/>
          <w:sz w:val="18"/>
          <w:szCs w:val="18"/>
        </w:rPr>
        <w:t>Azhar</w:t>
      </w:r>
      <w:proofErr w:type="spellEnd"/>
      <w:r w:rsidRPr="00E251E6">
        <w:rPr>
          <w:color w:val="000000" w:themeColor="text1"/>
          <w:sz w:val="18"/>
          <w:szCs w:val="18"/>
        </w:rPr>
        <w:t xml:space="preserve">, T. A. </w:t>
      </w:r>
      <w:proofErr w:type="spellStart"/>
      <w:r w:rsidRPr="00E251E6">
        <w:rPr>
          <w:color w:val="000000" w:themeColor="text1"/>
          <w:sz w:val="18"/>
          <w:szCs w:val="18"/>
        </w:rPr>
        <w:t>Madani</w:t>
      </w:r>
      <w:proofErr w:type="spellEnd"/>
      <w:r w:rsidRPr="00E251E6">
        <w:rPr>
          <w:color w:val="000000" w:themeColor="text1"/>
          <w:sz w:val="18"/>
          <w:szCs w:val="18"/>
        </w:rPr>
        <w:t xml:space="preserve">, F. </w:t>
      </w:r>
      <w:proofErr w:type="spellStart"/>
      <w:r w:rsidRPr="00E251E6">
        <w:rPr>
          <w:color w:val="000000" w:themeColor="text1"/>
          <w:sz w:val="18"/>
          <w:szCs w:val="18"/>
        </w:rPr>
        <w:t>Ntoumi</w:t>
      </w:r>
      <w:proofErr w:type="spellEnd"/>
      <w:r w:rsidRPr="00E251E6">
        <w:rPr>
          <w:color w:val="000000" w:themeColor="text1"/>
          <w:sz w:val="18"/>
          <w:szCs w:val="18"/>
        </w:rPr>
        <w:t xml:space="preserve">, R. </w:t>
      </w:r>
      <w:proofErr w:type="spellStart"/>
      <w:r w:rsidRPr="00E251E6">
        <w:rPr>
          <w:color w:val="000000" w:themeColor="text1"/>
          <w:sz w:val="18"/>
          <w:szCs w:val="18"/>
        </w:rPr>
        <w:t>Kock</w:t>
      </w:r>
      <w:proofErr w:type="spellEnd"/>
      <w:r w:rsidRPr="00E251E6">
        <w:rPr>
          <w:color w:val="000000" w:themeColor="text1"/>
          <w:sz w:val="18"/>
          <w:szCs w:val="18"/>
        </w:rPr>
        <w:t xml:space="preserve">, O. Dar, G. </w:t>
      </w:r>
      <w:proofErr w:type="spellStart"/>
      <w:r w:rsidRPr="00E251E6">
        <w:rPr>
          <w:color w:val="000000" w:themeColor="text1"/>
          <w:sz w:val="18"/>
          <w:szCs w:val="18"/>
        </w:rPr>
        <w:t>Ippolito</w:t>
      </w:r>
      <w:proofErr w:type="spellEnd"/>
      <w:r w:rsidRPr="00E251E6">
        <w:rPr>
          <w:color w:val="000000" w:themeColor="text1"/>
          <w:sz w:val="18"/>
          <w:szCs w:val="18"/>
        </w:rPr>
        <w:t xml:space="preserve">, T. D. </w:t>
      </w:r>
      <w:proofErr w:type="spellStart"/>
      <w:r w:rsidRPr="00E251E6">
        <w:rPr>
          <w:color w:val="000000" w:themeColor="text1"/>
          <w:sz w:val="18"/>
          <w:szCs w:val="18"/>
        </w:rPr>
        <w:t>Mchugh</w:t>
      </w:r>
      <w:proofErr w:type="spellEnd"/>
      <w:r w:rsidRPr="00E251E6">
        <w:rPr>
          <w:color w:val="000000" w:themeColor="text1"/>
          <w:sz w:val="18"/>
          <w:szCs w:val="18"/>
        </w:rPr>
        <w:t xml:space="preserve">, Z. A. </w:t>
      </w:r>
      <w:proofErr w:type="spellStart"/>
      <w:r w:rsidRPr="00E251E6">
        <w:rPr>
          <w:color w:val="000000" w:themeColor="text1"/>
          <w:sz w:val="18"/>
          <w:szCs w:val="18"/>
        </w:rPr>
        <w:t>Memish</w:t>
      </w:r>
      <w:proofErr w:type="spellEnd"/>
      <w:r w:rsidRPr="00E251E6">
        <w:rPr>
          <w:color w:val="000000" w:themeColor="text1"/>
          <w:sz w:val="18"/>
          <w:szCs w:val="18"/>
        </w:rPr>
        <w:t xml:space="preserve">, C. </w:t>
      </w:r>
      <w:proofErr w:type="spellStart"/>
      <w:r w:rsidRPr="00E251E6">
        <w:rPr>
          <w:color w:val="000000" w:themeColor="text1"/>
          <w:sz w:val="18"/>
          <w:szCs w:val="18"/>
        </w:rPr>
        <w:t>Drosten</w:t>
      </w:r>
      <w:proofErr w:type="spellEnd"/>
      <w:r w:rsidRPr="00E251E6">
        <w:rPr>
          <w:color w:val="000000" w:themeColor="text1"/>
          <w:sz w:val="18"/>
          <w:szCs w:val="18"/>
        </w:rPr>
        <w:t xml:space="preserve"> et al., “</w:t>
      </w:r>
      <w:proofErr w:type="spellStart"/>
      <w:r w:rsidRPr="00E251E6">
        <w:rPr>
          <w:color w:val="000000" w:themeColor="text1"/>
          <w:sz w:val="18"/>
          <w:szCs w:val="18"/>
        </w:rPr>
        <w:t>The</w:t>
      </w:r>
      <w:proofErr w:type="spellEnd"/>
      <w:r w:rsidRPr="00E251E6">
        <w:rPr>
          <w:color w:val="000000" w:themeColor="text1"/>
          <w:sz w:val="18"/>
          <w:szCs w:val="18"/>
        </w:rPr>
        <w:t xml:space="preserve"> </w:t>
      </w:r>
      <w:proofErr w:type="spellStart"/>
      <w:r w:rsidRPr="00E251E6">
        <w:rPr>
          <w:color w:val="000000" w:themeColor="text1"/>
          <w:sz w:val="18"/>
          <w:szCs w:val="18"/>
        </w:rPr>
        <w:t>continuing</w:t>
      </w:r>
      <w:proofErr w:type="spellEnd"/>
      <w:r w:rsidRPr="00E251E6">
        <w:rPr>
          <w:color w:val="000000" w:themeColor="text1"/>
          <w:sz w:val="18"/>
          <w:szCs w:val="18"/>
        </w:rPr>
        <w:t xml:space="preserve"> 2019-ncov </w:t>
      </w:r>
      <w:proofErr w:type="spellStart"/>
      <w:r w:rsidRPr="00E251E6">
        <w:rPr>
          <w:color w:val="000000" w:themeColor="text1"/>
          <w:sz w:val="18"/>
          <w:szCs w:val="18"/>
        </w:rPr>
        <w:t>epidemic</w:t>
      </w:r>
      <w:proofErr w:type="spellEnd"/>
      <w:r w:rsidRPr="00E251E6">
        <w:rPr>
          <w:color w:val="000000" w:themeColor="text1"/>
          <w:sz w:val="18"/>
          <w:szCs w:val="18"/>
        </w:rPr>
        <w:t xml:space="preserve"> </w:t>
      </w:r>
      <w:proofErr w:type="spellStart"/>
      <w:r w:rsidRPr="00E251E6">
        <w:rPr>
          <w:color w:val="000000" w:themeColor="text1"/>
          <w:sz w:val="18"/>
          <w:szCs w:val="18"/>
        </w:rPr>
        <w:t>threat</w:t>
      </w:r>
      <w:proofErr w:type="spellEnd"/>
      <w:r w:rsidRPr="00E251E6">
        <w:rPr>
          <w:color w:val="000000" w:themeColor="text1"/>
          <w:sz w:val="18"/>
          <w:szCs w:val="18"/>
        </w:rPr>
        <w:t xml:space="preserve"> of </w:t>
      </w:r>
      <w:proofErr w:type="spellStart"/>
      <w:r w:rsidRPr="00E251E6">
        <w:rPr>
          <w:color w:val="000000" w:themeColor="text1"/>
          <w:sz w:val="18"/>
          <w:szCs w:val="18"/>
        </w:rPr>
        <w:t>novel</w:t>
      </w:r>
      <w:proofErr w:type="spellEnd"/>
      <w:r w:rsidRPr="00E251E6">
        <w:rPr>
          <w:color w:val="000000" w:themeColor="text1"/>
          <w:sz w:val="18"/>
          <w:szCs w:val="18"/>
        </w:rPr>
        <w:t xml:space="preserve"> </w:t>
      </w:r>
      <w:proofErr w:type="spellStart"/>
      <w:r w:rsidRPr="00E251E6">
        <w:rPr>
          <w:color w:val="000000" w:themeColor="text1"/>
          <w:sz w:val="18"/>
          <w:szCs w:val="18"/>
        </w:rPr>
        <w:t>coronaviruses</w:t>
      </w:r>
      <w:proofErr w:type="spellEnd"/>
      <w:r w:rsidRPr="00E251E6">
        <w:rPr>
          <w:color w:val="000000" w:themeColor="text1"/>
          <w:sz w:val="18"/>
          <w:szCs w:val="18"/>
        </w:rPr>
        <w:t xml:space="preserve"> </w:t>
      </w:r>
      <w:proofErr w:type="spellStart"/>
      <w:r w:rsidRPr="00E251E6">
        <w:rPr>
          <w:color w:val="000000" w:themeColor="text1"/>
          <w:sz w:val="18"/>
          <w:szCs w:val="18"/>
        </w:rPr>
        <w:t>to</w:t>
      </w:r>
      <w:proofErr w:type="spellEnd"/>
      <w:r w:rsidRPr="00E251E6">
        <w:rPr>
          <w:color w:val="000000" w:themeColor="text1"/>
          <w:sz w:val="18"/>
          <w:szCs w:val="18"/>
        </w:rPr>
        <w:t xml:space="preserve"> global </w:t>
      </w:r>
      <w:proofErr w:type="spellStart"/>
      <w:r w:rsidRPr="00E251E6">
        <w:rPr>
          <w:color w:val="000000" w:themeColor="text1"/>
          <w:sz w:val="18"/>
          <w:szCs w:val="18"/>
        </w:rPr>
        <w:t>healththe</w:t>
      </w:r>
      <w:proofErr w:type="spellEnd"/>
      <w:r w:rsidRPr="00E251E6">
        <w:rPr>
          <w:color w:val="000000" w:themeColor="text1"/>
          <w:sz w:val="18"/>
          <w:szCs w:val="18"/>
        </w:rPr>
        <w:t xml:space="preserve"> </w:t>
      </w:r>
      <w:proofErr w:type="spellStart"/>
      <w:r w:rsidRPr="00E251E6">
        <w:rPr>
          <w:color w:val="000000" w:themeColor="text1"/>
          <w:sz w:val="18"/>
          <w:szCs w:val="18"/>
        </w:rPr>
        <w:t>latest</w:t>
      </w:r>
      <w:proofErr w:type="spellEnd"/>
      <w:r w:rsidRPr="00E251E6">
        <w:rPr>
          <w:color w:val="000000" w:themeColor="text1"/>
          <w:sz w:val="18"/>
          <w:szCs w:val="18"/>
        </w:rPr>
        <w:t xml:space="preserve"> 2019 </w:t>
      </w:r>
      <w:proofErr w:type="spellStart"/>
      <w:r w:rsidRPr="00E251E6">
        <w:rPr>
          <w:color w:val="000000" w:themeColor="text1"/>
          <w:sz w:val="18"/>
          <w:szCs w:val="18"/>
        </w:rPr>
        <w:t>novel</w:t>
      </w:r>
      <w:proofErr w:type="spellEnd"/>
      <w:r w:rsidRPr="00E251E6">
        <w:rPr>
          <w:color w:val="000000" w:themeColor="text1"/>
          <w:sz w:val="18"/>
          <w:szCs w:val="18"/>
        </w:rPr>
        <w:t xml:space="preserve"> </w:t>
      </w:r>
      <w:proofErr w:type="spellStart"/>
      <w:r w:rsidRPr="00E251E6">
        <w:rPr>
          <w:color w:val="000000" w:themeColor="text1"/>
          <w:sz w:val="18"/>
          <w:szCs w:val="18"/>
        </w:rPr>
        <w:t>coronavirus</w:t>
      </w:r>
      <w:proofErr w:type="spellEnd"/>
      <w:r w:rsidRPr="00E251E6">
        <w:rPr>
          <w:color w:val="000000" w:themeColor="text1"/>
          <w:sz w:val="18"/>
          <w:szCs w:val="18"/>
        </w:rPr>
        <w:t xml:space="preserve"> </w:t>
      </w:r>
      <w:proofErr w:type="spellStart"/>
      <w:r w:rsidRPr="00E251E6">
        <w:rPr>
          <w:color w:val="000000" w:themeColor="text1"/>
          <w:sz w:val="18"/>
          <w:szCs w:val="18"/>
        </w:rPr>
        <w:t>outbreak</w:t>
      </w:r>
      <w:proofErr w:type="spellEnd"/>
      <w:r w:rsidRPr="00E251E6">
        <w:rPr>
          <w:color w:val="000000" w:themeColor="text1"/>
          <w:sz w:val="18"/>
          <w:szCs w:val="18"/>
        </w:rPr>
        <w:t xml:space="preserve"> in </w:t>
      </w:r>
      <w:proofErr w:type="spellStart"/>
      <w:r w:rsidRPr="00E251E6">
        <w:rPr>
          <w:color w:val="000000" w:themeColor="text1"/>
          <w:sz w:val="18"/>
          <w:szCs w:val="18"/>
        </w:rPr>
        <w:t>wuhan</w:t>
      </w:r>
      <w:proofErr w:type="spellEnd"/>
      <w:r w:rsidRPr="00E251E6">
        <w:rPr>
          <w:color w:val="000000" w:themeColor="text1"/>
          <w:sz w:val="18"/>
          <w:szCs w:val="18"/>
        </w:rPr>
        <w:t xml:space="preserve">, </w:t>
      </w:r>
      <w:proofErr w:type="spellStart"/>
      <w:r w:rsidRPr="00E251E6">
        <w:rPr>
          <w:color w:val="000000" w:themeColor="text1"/>
          <w:sz w:val="18"/>
          <w:szCs w:val="18"/>
        </w:rPr>
        <w:t>china</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International </w:t>
      </w:r>
      <w:proofErr w:type="spellStart"/>
      <w:r w:rsidRPr="00E251E6">
        <w:rPr>
          <w:color w:val="000000" w:themeColor="text1"/>
          <w:sz w:val="18"/>
          <w:szCs w:val="18"/>
        </w:rPr>
        <w:t>Journal</w:t>
      </w:r>
      <w:proofErr w:type="spellEnd"/>
      <w:r w:rsidRPr="00E251E6">
        <w:rPr>
          <w:color w:val="000000" w:themeColor="text1"/>
          <w:sz w:val="18"/>
          <w:szCs w:val="18"/>
        </w:rPr>
        <w:t xml:space="preserve"> of </w:t>
      </w:r>
      <w:proofErr w:type="spellStart"/>
      <w:r w:rsidRPr="00E251E6">
        <w:rPr>
          <w:color w:val="000000" w:themeColor="text1"/>
          <w:sz w:val="18"/>
          <w:szCs w:val="18"/>
        </w:rPr>
        <w:t>Infectious</w:t>
      </w:r>
      <w:proofErr w:type="spellEnd"/>
      <w:r w:rsidRPr="00E251E6">
        <w:rPr>
          <w:color w:val="000000" w:themeColor="text1"/>
          <w:sz w:val="18"/>
          <w:szCs w:val="18"/>
        </w:rPr>
        <w:t xml:space="preserve"> </w:t>
      </w:r>
      <w:proofErr w:type="spellStart"/>
      <w:r w:rsidRPr="00E251E6">
        <w:rPr>
          <w:color w:val="000000" w:themeColor="text1"/>
          <w:sz w:val="18"/>
          <w:szCs w:val="18"/>
        </w:rPr>
        <w:t>Diseases</w:t>
      </w:r>
      <w:proofErr w:type="spellEnd"/>
      <w:r w:rsidRPr="00E251E6">
        <w:rPr>
          <w:color w:val="000000" w:themeColor="text1"/>
          <w:sz w:val="18"/>
          <w:szCs w:val="18"/>
        </w:rPr>
        <w:t xml:space="preserve">, </w:t>
      </w:r>
      <w:proofErr w:type="spellStart"/>
      <w:r w:rsidRPr="00E251E6">
        <w:rPr>
          <w:color w:val="000000" w:themeColor="text1"/>
          <w:sz w:val="18"/>
          <w:szCs w:val="18"/>
        </w:rPr>
        <w:t>vol</w:t>
      </w:r>
      <w:proofErr w:type="spellEnd"/>
      <w:r w:rsidRPr="00E251E6">
        <w:rPr>
          <w:color w:val="000000" w:themeColor="text1"/>
          <w:sz w:val="18"/>
          <w:szCs w:val="18"/>
        </w:rPr>
        <w:t xml:space="preserve">. 91, </w:t>
      </w:r>
      <w:proofErr w:type="spellStart"/>
      <w:r w:rsidRPr="00E251E6">
        <w:rPr>
          <w:color w:val="000000" w:themeColor="text1"/>
          <w:sz w:val="18"/>
          <w:szCs w:val="18"/>
        </w:rPr>
        <w:t>pp</w:t>
      </w:r>
      <w:proofErr w:type="spellEnd"/>
      <w:r w:rsidRPr="00E251E6">
        <w:rPr>
          <w:color w:val="000000" w:themeColor="text1"/>
          <w:sz w:val="18"/>
          <w:szCs w:val="18"/>
        </w:rPr>
        <w:t>. 264–266, 2020.</w:t>
      </w:r>
    </w:p>
    <w:p w14:paraId="19176A28" w14:textId="4F2B4A63" w:rsidR="00E251E6" w:rsidRPr="00E251E6" w:rsidRDefault="00E251E6" w:rsidP="00E251E6">
      <w:pPr>
        <w:rPr>
          <w:color w:val="000000" w:themeColor="text1"/>
          <w:sz w:val="18"/>
          <w:szCs w:val="18"/>
        </w:rPr>
      </w:pPr>
      <w:r w:rsidRPr="00E251E6">
        <w:rPr>
          <w:color w:val="000000" w:themeColor="text1"/>
          <w:sz w:val="18"/>
          <w:szCs w:val="18"/>
        </w:rPr>
        <w:t>[</w:t>
      </w:r>
      <w:r w:rsidR="00B07D20">
        <w:rPr>
          <w:color w:val="000000" w:themeColor="text1"/>
          <w:sz w:val="18"/>
          <w:szCs w:val="18"/>
        </w:rPr>
        <w:t>8</w:t>
      </w:r>
      <w:r w:rsidRPr="00E251E6">
        <w:rPr>
          <w:color w:val="000000" w:themeColor="text1"/>
          <w:sz w:val="18"/>
          <w:szCs w:val="18"/>
        </w:rPr>
        <w:t>]</w:t>
      </w:r>
      <w:r w:rsidR="00383AE2">
        <w:rPr>
          <w:color w:val="000000" w:themeColor="text1"/>
          <w:sz w:val="18"/>
          <w:szCs w:val="18"/>
        </w:rPr>
        <w:t xml:space="preserve"> </w:t>
      </w:r>
      <w:r w:rsidRPr="00E251E6">
        <w:rPr>
          <w:color w:val="000000" w:themeColor="text1"/>
          <w:sz w:val="18"/>
          <w:szCs w:val="18"/>
        </w:rPr>
        <w:t xml:space="preserve">C. </w:t>
      </w:r>
      <w:proofErr w:type="spellStart"/>
      <w:r w:rsidRPr="00E251E6">
        <w:rPr>
          <w:color w:val="000000" w:themeColor="text1"/>
          <w:sz w:val="18"/>
          <w:szCs w:val="18"/>
        </w:rPr>
        <w:t>Courtemanche</w:t>
      </w:r>
      <w:proofErr w:type="spellEnd"/>
      <w:r w:rsidRPr="00E251E6">
        <w:rPr>
          <w:color w:val="000000" w:themeColor="text1"/>
          <w:sz w:val="18"/>
          <w:szCs w:val="18"/>
        </w:rPr>
        <w:t xml:space="preserve">, J. </w:t>
      </w:r>
      <w:proofErr w:type="spellStart"/>
      <w:r w:rsidRPr="00E251E6">
        <w:rPr>
          <w:color w:val="000000" w:themeColor="text1"/>
          <w:sz w:val="18"/>
          <w:szCs w:val="18"/>
        </w:rPr>
        <w:t>Garuccio</w:t>
      </w:r>
      <w:proofErr w:type="spellEnd"/>
      <w:r w:rsidRPr="00E251E6">
        <w:rPr>
          <w:color w:val="000000" w:themeColor="text1"/>
          <w:sz w:val="18"/>
          <w:szCs w:val="18"/>
        </w:rPr>
        <w:t xml:space="preserve">, A. Le, J. </w:t>
      </w:r>
      <w:proofErr w:type="spellStart"/>
      <w:r w:rsidRPr="00E251E6">
        <w:rPr>
          <w:color w:val="000000" w:themeColor="text1"/>
          <w:sz w:val="18"/>
          <w:szCs w:val="18"/>
        </w:rPr>
        <w:t>Pinkston</w:t>
      </w:r>
      <w:proofErr w:type="spellEnd"/>
      <w:r w:rsidRPr="00E251E6">
        <w:rPr>
          <w:color w:val="000000" w:themeColor="text1"/>
          <w:sz w:val="18"/>
          <w:szCs w:val="18"/>
        </w:rPr>
        <w:t xml:space="preserve">, </w:t>
      </w:r>
      <w:proofErr w:type="spellStart"/>
      <w:r w:rsidRPr="00E251E6">
        <w:rPr>
          <w:color w:val="000000" w:themeColor="text1"/>
          <w:sz w:val="18"/>
          <w:szCs w:val="18"/>
        </w:rPr>
        <w:t>and</w:t>
      </w:r>
      <w:proofErr w:type="spellEnd"/>
      <w:r w:rsidRPr="00E251E6">
        <w:rPr>
          <w:color w:val="000000" w:themeColor="text1"/>
          <w:sz w:val="18"/>
          <w:szCs w:val="18"/>
        </w:rPr>
        <w:t xml:space="preserve"> A. </w:t>
      </w:r>
      <w:proofErr w:type="spellStart"/>
      <w:r w:rsidRPr="00E251E6">
        <w:rPr>
          <w:color w:val="000000" w:themeColor="text1"/>
          <w:sz w:val="18"/>
          <w:szCs w:val="18"/>
        </w:rPr>
        <w:t>Yelowitz</w:t>
      </w:r>
      <w:proofErr w:type="spellEnd"/>
      <w:r w:rsidRPr="00E251E6">
        <w:rPr>
          <w:color w:val="000000" w:themeColor="text1"/>
          <w:sz w:val="18"/>
          <w:szCs w:val="18"/>
        </w:rPr>
        <w:t>, “</w:t>
      </w:r>
      <w:proofErr w:type="spellStart"/>
      <w:r w:rsidRPr="00E251E6">
        <w:rPr>
          <w:color w:val="000000" w:themeColor="text1"/>
          <w:sz w:val="18"/>
          <w:szCs w:val="18"/>
        </w:rPr>
        <w:t>Strong</w:t>
      </w:r>
      <w:proofErr w:type="spellEnd"/>
      <w:r w:rsidRPr="00E251E6">
        <w:rPr>
          <w:color w:val="000000" w:themeColor="text1"/>
          <w:sz w:val="18"/>
          <w:szCs w:val="18"/>
        </w:rPr>
        <w:t xml:space="preserve">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w:t>
      </w:r>
      <w:proofErr w:type="spellStart"/>
      <w:r w:rsidRPr="00E251E6">
        <w:rPr>
          <w:color w:val="000000" w:themeColor="text1"/>
          <w:sz w:val="18"/>
          <w:szCs w:val="18"/>
        </w:rPr>
        <w:t>measures</w:t>
      </w:r>
      <w:proofErr w:type="spellEnd"/>
      <w:r w:rsidRPr="00E251E6">
        <w:rPr>
          <w:color w:val="000000" w:themeColor="text1"/>
          <w:sz w:val="18"/>
          <w:szCs w:val="18"/>
        </w:rPr>
        <w:t xml:space="preserve"> in </w:t>
      </w:r>
      <w:proofErr w:type="spellStart"/>
      <w:r w:rsidRPr="00E251E6">
        <w:rPr>
          <w:color w:val="000000" w:themeColor="text1"/>
          <w:sz w:val="18"/>
          <w:szCs w:val="18"/>
        </w:rPr>
        <w:t>the</w:t>
      </w:r>
      <w:proofErr w:type="spellEnd"/>
      <w:r w:rsidRPr="00E251E6">
        <w:rPr>
          <w:color w:val="000000" w:themeColor="text1"/>
          <w:sz w:val="18"/>
          <w:szCs w:val="18"/>
        </w:rPr>
        <w:t xml:space="preserve"> </w:t>
      </w:r>
      <w:proofErr w:type="spellStart"/>
      <w:r w:rsidRPr="00E251E6">
        <w:rPr>
          <w:color w:val="000000" w:themeColor="text1"/>
          <w:sz w:val="18"/>
          <w:szCs w:val="18"/>
        </w:rPr>
        <w:t>united</w:t>
      </w:r>
      <w:proofErr w:type="spellEnd"/>
      <w:r w:rsidRPr="00E251E6">
        <w:rPr>
          <w:color w:val="000000" w:themeColor="text1"/>
          <w:sz w:val="18"/>
          <w:szCs w:val="18"/>
        </w:rPr>
        <w:t xml:space="preserve"> </w:t>
      </w:r>
      <w:proofErr w:type="spellStart"/>
      <w:r w:rsidRPr="00E251E6">
        <w:rPr>
          <w:color w:val="000000" w:themeColor="text1"/>
          <w:sz w:val="18"/>
          <w:szCs w:val="18"/>
        </w:rPr>
        <w:t>states</w:t>
      </w:r>
      <w:proofErr w:type="spellEnd"/>
      <w:r w:rsidRPr="00E251E6">
        <w:rPr>
          <w:color w:val="000000" w:themeColor="text1"/>
          <w:sz w:val="18"/>
          <w:szCs w:val="18"/>
        </w:rPr>
        <w:t xml:space="preserve"> </w:t>
      </w:r>
      <w:proofErr w:type="spellStart"/>
      <w:r w:rsidRPr="00E251E6">
        <w:rPr>
          <w:color w:val="000000" w:themeColor="text1"/>
          <w:sz w:val="18"/>
          <w:szCs w:val="18"/>
        </w:rPr>
        <w:t>reduced</w:t>
      </w:r>
      <w:proofErr w:type="spellEnd"/>
      <w:r w:rsidRPr="00E251E6">
        <w:rPr>
          <w:color w:val="000000" w:themeColor="text1"/>
          <w:sz w:val="18"/>
          <w:szCs w:val="18"/>
        </w:rPr>
        <w:t xml:space="preserve"> </w:t>
      </w:r>
      <w:proofErr w:type="spellStart"/>
      <w:r w:rsidRPr="00E251E6">
        <w:rPr>
          <w:color w:val="000000" w:themeColor="text1"/>
          <w:sz w:val="18"/>
          <w:szCs w:val="18"/>
        </w:rPr>
        <w:t>the</w:t>
      </w:r>
      <w:proofErr w:type="spellEnd"/>
      <w:r w:rsidRPr="00E251E6">
        <w:rPr>
          <w:color w:val="000000" w:themeColor="text1"/>
          <w:sz w:val="18"/>
          <w:szCs w:val="18"/>
        </w:rPr>
        <w:t xml:space="preserve"> covid-19 </w:t>
      </w:r>
      <w:proofErr w:type="spellStart"/>
      <w:r w:rsidRPr="00E251E6">
        <w:rPr>
          <w:color w:val="000000" w:themeColor="text1"/>
          <w:sz w:val="18"/>
          <w:szCs w:val="18"/>
        </w:rPr>
        <w:t>growth</w:t>
      </w:r>
      <w:proofErr w:type="spellEnd"/>
      <w:r w:rsidRPr="00E251E6">
        <w:rPr>
          <w:color w:val="000000" w:themeColor="text1"/>
          <w:sz w:val="18"/>
          <w:szCs w:val="18"/>
        </w:rPr>
        <w:t xml:space="preserve"> rate: </w:t>
      </w:r>
      <w:proofErr w:type="spellStart"/>
      <w:r w:rsidRPr="00E251E6">
        <w:rPr>
          <w:color w:val="000000" w:themeColor="text1"/>
          <w:sz w:val="18"/>
          <w:szCs w:val="18"/>
        </w:rPr>
        <w:t>Study</w:t>
      </w:r>
      <w:proofErr w:type="spellEnd"/>
      <w:r w:rsidRPr="00E251E6">
        <w:rPr>
          <w:color w:val="000000" w:themeColor="text1"/>
          <w:sz w:val="18"/>
          <w:szCs w:val="18"/>
        </w:rPr>
        <w:t xml:space="preserve"> </w:t>
      </w:r>
      <w:proofErr w:type="spellStart"/>
      <w:r w:rsidRPr="00E251E6">
        <w:rPr>
          <w:color w:val="000000" w:themeColor="text1"/>
          <w:sz w:val="18"/>
          <w:szCs w:val="18"/>
        </w:rPr>
        <w:t>evaluates</w:t>
      </w:r>
      <w:proofErr w:type="spellEnd"/>
      <w:r w:rsidRPr="00E251E6">
        <w:rPr>
          <w:color w:val="000000" w:themeColor="text1"/>
          <w:sz w:val="18"/>
          <w:szCs w:val="18"/>
        </w:rPr>
        <w:t xml:space="preserve"> </w:t>
      </w:r>
      <w:proofErr w:type="spellStart"/>
      <w:r w:rsidRPr="00E251E6">
        <w:rPr>
          <w:color w:val="000000" w:themeColor="text1"/>
          <w:sz w:val="18"/>
          <w:szCs w:val="18"/>
        </w:rPr>
        <w:t>the</w:t>
      </w:r>
      <w:proofErr w:type="spellEnd"/>
      <w:r w:rsidRPr="00E251E6">
        <w:rPr>
          <w:color w:val="000000" w:themeColor="text1"/>
          <w:sz w:val="18"/>
          <w:szCs w:val="18"/>
        </w:rPr>
        <w:t xml:space="preserve"> </w:t>
      </w:r>
      <w:proofErr w:type="spellStart"/>
      <w:r w:rsidRPr="00E251E6">
        <w:rPr>
          <w:color w:val="000000" w:themeColor="text1"/>
          <w:sz w:val="18"/>
          <w:szCs w:val="18"/>
        </w:rPr>
        <w:t>impact</w:t>
      </w:r>
      <w:proofErr w:type="spellEnd"/>
      <w:r w:rsidRPr="00E251E6">
        <w:rPr>
          <w:color w:val="000000" w:themeColor="text1"/>
          <w:sz w:val="18"/>
          <w:szCs w:val="18"/>
        </w:rPr>
        <w:t xml:space="preserve"> of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w:t>
      </w:r>
      <w:proofErr w:type="spellStart"/>
      <w:r w:rsidRPr="00E251E6">
        <w:rPr>
          <w:color w:val="000000" w:themeColor="text1"/>
          <w:sz w:val="18"/>
          <w:szCs w:val="18"/>
        </w:rPr>
        <w:t>measures</w:t>
      </w:r>
      <w:proofErr w:type="spellEnd"/>
      <w:r w:rsidRPr="00E251E6">
        <w:rPr>
          <w:color w:val="000000" w:themeColor="text1"/>
          <w:sz w:val="18"/>
          <w:szCs w:val="18"/>
        </w:rPr>
        <w:t xml:space="preserve"> on </w:t>
      </w:r>
      <w:proofErr w:type="spellStart"/>
      <w:r w:rsidRPr="00E251E6">
        <w:rPr>
          <w:color w:val="000000" w:themeColor="text1"/>
          <w:sz w:val="18"/>
          <w:szCs w:val="18"/>
        </w:rPr>
        <w:t>the</w:t>
      </w:r>
      <w:proofErr w:type="spellEnd"/>
      <w:r w:rsidRPr="00E251E6">
        <w:rPr>
          <w:color w:val="000000" w:themeColor="text1"/>
          <w:sz w:val="18"/>
          <w:szCs w:val="18"/>
        </w:rPr>
        <w:t xml:space="preserve"> </w:t>
      </w:r>
      <w:proofErr w:type="spellStart"/>
      <w:r w:rsidRPr="00E251E6">
        <w:rPr>
          <w:color w:val="000000" w:themeColor="text1"/>
          <w:sz w:val="18"/>
          <w:szCs w:val="18"/>
        </w:rPr>
        <w:t>growth</w:t>
      </w:r>
      <w:proofErr w:type="spellEnd"/>
      <w:r w:rsidRPr="00E251E6">
        <w:rPr>
          <w:color w:val="000000" w:themeColor="text1"/>
          <w:sz w:val="18"/>
          <w:szCs w:val="18"/>
        </w:rPr>
        <w:t xml:space="preserve"> rate of </w:t>
      </w:r>
      <w:proofErr w:type="spellStart"/>
      <w:r w:rsidRPr="00E251E6">
        <w:rPr>
          <w:color w:val="000000" w:themeColor="text1"/>
          <w:sz w:val="18"/>
          <w:szCs w:val="18"/>
        </w:rPr>
        <w:t>confirmed</w:t>
      </w:r>
      <w:proofErr w:type="spellEnd"/>
      <w:r w:rsidRPr="00E251E6">
        <w:rPr>
          <w:color w:val="000000" w:themeColor="text1"/>
          <w:sz w:val="18"/>
          <w:szCs w:val="18"/>
        </w:rPr>
        <w:t xml:space="preserve"> covid-19 </w:t>
      </w:r>
      <w:proofErr w:type="spellStart"/>
      <w:r w:rsidRPr="00E251E6">
        <w:rPr>
          <w:color w:val="000000" w:themeColor="text1"/>
          <w:sz w:val="18"/>
          <w:szCs w:val="18"/>
        </w:rPr>
        <w:t>cases</w:t>
      </w:r>
      <w:proofErr w:type="spellEnd"/>
      <w:r w:rsidRPr="00E251E6">
        <w:rPr>
          <w:color w:val="000000" w:themeColor="text1"/>
          <w:sz w:val="18"/>
          <w:szCs w:val="18"/>
        </w:rPr>
        <w:t xml:space="preserve"> </w:t>
      </w:r>
      <w:proofErr w:type="spellStart"/>
      <w:r w:rsidRPr="00E251E6">
        <w:rPr>
          <w:color w:val="000000" w:themeColor="text1"/>
          <w:sz w:val="18"/>
          <w:szCs w:val="18"/>
        </w:rPr>
        <w:t>across</w:t>
      </w:r>
      <w:proofErr w:type="spellEnd"/>
      <w:r w:rsidRPr="00E251E6">
        <w:rPr>
          <w:color w:val="000000" w:themeColor="text1"/>
          <w:sz w:val="18"/>
          <w:szCs w:val="18"/>
        </w:rPr>
        <w:t xml:space="preserve"> </w:t>
      </w:r>
      <w:proofErr w:type="spellStart"/>
      <w:r w:rsidRPr="00E251E6">
        <w:rPr>
          <w:color w:val="000000" w:themeColor="text1"/>
          <w:sz w:val="18"/>
          <w:szCs w:val="18"/>
        </w:rPr>
        <w:t>the</w:t>
      </w:r>
      <w:proofErr w:type="spellEnd"/>
      <w:r w:rsidRPr="00E251E6">
        <w:rPr>
          <w:color w:val="000000" w:themeColor="text1"/>
          <w:sz w:val="18"/>
          <w:szCs w:val="18"/>
        </w:rPr>
        <w:t xml:space="preserve"> </w:t>
      </w:r>
      <w:proofErr w:type="spellStart"/>
      <w:r w:rsidRPr="00E251E6">
        <w:rPr>
          <w:color w:val="000000" w:themeColor="text1"/>
          <w:sz w:val="18"/>
          <w:szCs w:val="18"/>
        </w:rPr>
        <w:t>united</w:t>
      </w:r>
      <w:proofErr w:type="spellEnd"/>
      <w:r w:rsidRPr="00E251E6">
        <w:rPr>
          <w:color w:val="000000" w:themeColor="text1"/>
          <w:sz w:val="18"/>
          <w:szCs w:val="18"/>
        </w:rPr>
        <w:t xml:space="preserve"> </w:t>
      </w:r>
      <w:proofErr w:type="spellStart"/>
      <w:r w:rsidRPr="00E251E6">
        <w:rPr>
          <w:color w:val="000000" w:themeColor="text1"/>
          <w:sz w:val="18"/>
          <w:szCs w:val="18"/>
        </w:rPr>
        <w:t>states</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w:t>
      </w:r>
      <w:proofErr w:type="spellStart"/>
      <w:r w:rsidRPr="00E251E6">
        <w:rPr>
          <w:color w:val="000000" w:themeColor="text1"/>
          <w:sz w:val="18"/>
          <w:szCs w:val="18"/>
        </w:rPr>
        <w:t>Health</w:t>
      </w:r>
      <w:proofErr w:type="spellEnd"/>
      <w:r w:rsidRPr="00E251E6">
        <w:rPr>
          <w:color w:val="000000" w:themeColor="text1"/>
          <w:sz w:val="18"/>
          <w:szCs w:val="18"/>
        </w:rPr>
        <w:t xml:space="preserve"> </w:t>
      </w:r>
      <w:proofErr w:type="spellStart"/>
      <w:r w:rsidRPr="00E251E6">
        <w:rPr>
          <w:color w:val="000000" w:themeColor="text1"/>
          <w:sz w:val="18"/>
          <w:szCs w:val="18"/>
        </w:rPr>
        <w:t>Affairs</w:t>
      </w:r>
      <w:proofErr w:type="spellEnd"/>
      <w:r w:rsidRPr="00E251E6">
        <w:rPr>
          <w:color w:val="000000" w:themeColor="text1"/>
          <w:sz w:val="18"/>
          <w:szCs w:val="18"/>
        </w:rPr>
        <w:t xml:space="preserve">, </w:t>
      </w:r>
      <w:proofErr w:type="spellStart"/>
      <w:r w:rsidRPr="00E251E6">
        <w:rPr>
          <w:color w:val="000000" w:themeColor="text1"/>
          <w:sz w:val="18"/>
          <w:szCs w:val="18"/>
        </w:rPr>
        <w:t>pp</w:t>
      </w:r>
      <w:proofErr w:type="spellEnd"/>
      <w:r w:rsidRPr="00E251E6">
        <w:rPr>
          <w:color w:val="000000" w:themeColor="text1"/>
          <w:sz w:val="18"/>
          <w:szCs w:val="18"/>
        </w:rPr>
        <w:t>. 10–1377, 2020.</w:t>
      </w:r>
    </w:p>
    <w:p w14:paraId="32504AF0" w14:textId="2D51969F" w:rsidR="00E251E6" w:rsidRPr="00E251E6" w:rsidRDefault="00E251E6" w:rsidP="00E251E6">
      <w:pPr>
        <w:rPr>
          <w:color w:val="000000" w:themeColor="text1"/>
          <w:sz w:val="18"/>
          <w:szCs w:val="18"/>
        </w:rPr>
      </w:pPr>
      <w:r w:rsidRPr="00E251E6">
        <w:rPr>
          <w:color w:val="000000" w:themeColor="text1"/>
          <w:sz w:val="18"/>
          <w:szCs w:val="18"/>
        </w:rPr>
        <w:t>[</w:t>
      </w:r>
      <w:r w:rsidR="00B07D20">
        <w:rPr>
          <w:color w:val="000000" w:themeColor="text1"/>
          <w:sz w:val="18"/>
          <w:szCs w:val="18"/>
        </w:rPr>
        <w:t>9</w:t>
      </w:r>
      <w:r w:rsidRPr="00E251E6">
        <w:rPr>
          <w:color w:val="000000" w:themeColor="text1"/>
          <w:sz w:val="18"/>
          <w:szCs w:val="18"/>
        </w:rPr>
        <w:t>]</w:t>
      </w:r>
      <w:r w:rsidR="00383AE2">
        <w:rPr>
          <w:color w:val="000000" w:themeColor="text1"/>
          <w:sz w:val="18"/>
          <w:szCs w:val="18"/>
        </w:rPr>
        <w:t xml:space="preserve"> </w:t>
      </w:r>
      <w:r w:rsidRPr="00E251E6">
        <w:rPr>
          <w:color w:val="000000" w:themeColor="text1"/>
          <w:sz w:val="18"/>
          <w:szCs w:val="18"/>
        </w:rPr>
        <w:t xml:space="preserve">M. </w:t>
      </w:r>
      <w:proofErr w:type="spellStart"/>
      <w:r w:rsidRPr="00E251E6">
        <w:rPr>
          <w:color w:val="000000" w:themeColor="text1"/>
          <w:sz w:val="18"/>
          <w:szCs w:val="18"/>
        </w:rPr>
        <w:t>Greenstone</w:t>
      </w:r>
      <w:proofErr w:type="spellEnd"/>
      <w:r w:rsidRPr="00E251E6">
        <w:rPr>
          <w:color w:val="000000" w:themeColor="text1"/>
          <w:sz w:val="18"/>
          <w:szCs w:val="18"/>
        </w:rPr>
        <w:t xml:space="preserve"> </w:t>
      </w:r>
      <w:proofErr w:type="spellStart"/>
      <w:r w:rsidRPr="00E251E6">
        <w:rPr>
          <w:color w:val="000000" w:themeColor="text1"/>
          <w:sz w:val="18"/>
          <w:szCs w:val="18"/>
        </w:rPr>
        <w:t>and</w:t>
      </w:r>
      <w:proofErr w:type="spellEnd"/>
      <w:r w:rsidRPr="00E251E6">
        <w:rPr>
          <w:color w:val="000000" w:themeColor="text1"/>
          <w:sz w:val="18"/>
          <w:szCs w:val="18"/>
        </w:rPr>
        <w:t xml:space="preserve"> V. </w:t>
      </w:r>
      <w:proofErr w:type="spellStart"/>
      <w:r w:rsidRPr="00E251E6">
        <w:rPr>
          <w:color w:val="000000" w:themeColor="text1"/>
          <w:sz w:val="18"/>
          <w:szCs w:val="18"/>
        </w:rPr>
        <w:t>Nigam</w:t>
      </w:r>
      <w:proofErr w:type="spellEnd"/>
      <w:r w:rsidRPr="00E251E6">
        <w:rPr>
          <w:color w:val="000000" w:themeColor="text1"/>
          <w:sz w:val="18"/>
          <w:szCs w:val="18"/>
        </w:rPr>
        <w:t>, “</w:t>
      </w:r>
      <w:proofErr w:type="spellStart"/>
      <w:r w:rsidRPr="00E251E6">
        <w:rPr>
          <w:color w:val="000000" w:themeColor="text1"/>
          <w:sz w:val="18"/>
          <w:szCs w:val="18"/>
        </w:rPr>
        <w:t>Does</w:t>
      </w:r>
      <w:proofErr w:type="spellEnd"/>
      <w:r w:rsidRPr="00E251E6">
        <w:rPr>
          <w:color w:val="000000" w:themeColor="text1"/>
          <w:sz w:val="18"/>
          <w:szCs w:val="18"/>
        </w:rPr>
        <w:t xml:space="preserve">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w:t>
      </w:r>
      <w:proofErr w:type="spellStart"/>
      <w:r w:rsidRPr="00E251E6">
        <w:rPr>
          <w:color w:val="000000" w:themeColor="text1"/>
          <w:sz w:val="18"/>
          <w:szCs w:val="18"/>
        </w:rPr>
        <w:t>matter</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w:t>
      </w:r>
      <w:proofErr w:type="spellStart"/>
      <w:r w:rsidRPr="00E251E6">
        <w:rPr>
          <w:color w:val="000000" w:themeColor="text1"/>
          <w:sz w:val="18"/>
          <w:szCs w:val="18"/>
        </w:rPr>
        <w:t>University</w:t>
      </w:r>
      <w:proofErr w:type="spellEnd"/>
      <w:r w:rsidRPr="00E251E6">
        <w:rPr>
          <w:color w:val="000000" w:themeColor="text1"/>
          <w:sz w:val="18"/>
          <w:szCs w:val="18"/>
        </w:rPr>
        <w:t xml:space="preserve"> of Chicago, </w:t>
      </w:r>
      <w:proofErr w:type="spellStart"/>
      <w:r w:rsidRPr="00E251E6">
        <w:rPr>
          <w:color w:val="000000" w:themeColor="text1"/>
          <w:sz w:val="18"/>
          <w:szCs w:val="18"/>
        </w:rPr>
        <w:t>Becker</w:t>
      </w:r>
      <w:proofErr w:type="spellEnd"/>
      <w:r w:rsidRPr="00E251E6">
        <w:rPr>
          <w:color w:val="000000" w:themeColor="text1"/>
          <w:sz w:val="18"/>
          <w:szCs w:val="18"/>
        </w:rPr>
        <w:t xml:space="preserve"> </w:t>
      </w:r>
      <w:proofErr w:type="spellStart"/>
      <w:r w:rsidRPr="00E251E6">
        <w:rPr>
          <w:color w:val="000000" w:themeColor="text1"/>
          <w:sz w:val="18"/>
          <w:szCs w:val="18"/>
        </w:rPr>
        <w:t>Friedman</w:t>
      </w:r>
      <w:proofErr w:type="spellEnd"/>
      <w:r w:rsidRPr="00E251E6">
        <w:rPr>
          <w:color w:val="000000" w:themeColor="text1"/>
          <w:sz w:val="18"/>
          <w:szCs w:val="18"/>
        </w:rPr>
        <w:t xml:space="preserve"> </w:t>
      </w:r>
      <w:proofErr w:type="spellStart"/>
      <w:r w:rsidRPr="00E251E6">
        <w:rPr>
          <w:color w:val="000000" w:themeColor="text1"/>
          <w:sz w:val="18"/>
          <w:szCs w:val="18"/>
        </w:rPr>
        <w:t>Institute</w:t>
      </w:r>
      <w:proofErr w:type="spellEnd"/>
      <w:r w:rsidRPr="00E251E6">
        <w:rPr>
          <w:color w:val="000000" w:themeColor="text1"/>
          <w:sz w:val="18"/>
          <w:szCs w:val="18"/>
        </w:rPr>
        <w:t xml:space="preserve"> </w:t>
      </w:r>
      <w:proofErr w:type="spellStart"/>
      <w:r w:rsidRPr="00E251E6">
        <w:rPr>
          <w:color w:val="000000" w:themeColor="text1"/>
          <w:sz w:val="18"/>
          <w:szCs w:val="18"/>
        </w:rPr>
        <w:t>for</w:t>
      </w:r>
      <w:proofErr w:type="spellEnd"/>
      <w:r w:rsidRPr="00E251E6">
        <w:rPr>
          <w:color w:val="000000" w:themeColor="text1"/>
          <w:sz w:val="18"/>
          <w:szCs w:val="18"/>
        </w:rPr>
        <w:t xml:space="preserve"> </w:t>
      </w:r>
      <w:proofErr w:type="spellStart"/>
      <w:r w:rsidRPr="00E251E6">
        <w:rPr>
          <w:color w:val="000000" w:themeColor="text1"/>
          <w:sz w:val="18"/>
          <w:szCs w:val="18"/>
        </w:rPr>
        <w:t>Economics</w:t>
      </w:r>
      <w:proofErr w:type="spellEnd"/>
      <w:r w:rsidRPr="00E251E6">
        <w:rPr>
          <w:color w:val="000000" w:themeColor="text1"/>
          <w:sz w:val="18"/>
          <w:szCs w:val="18"/>
        </w:rPr>
        <w:t xml:space="preserve"> </w:t>
      </w:r>
      <w:proofErr w:type="spellStart"/>
      <w:r w:rsidRPr="00E251E6">
        <w:rPr>
          <w:color w:val="000000" w:themeColor="text1"/>
          <w:sz w:val="18"/>
          <w:szCs w:val="18"/>
        </w:rPr>
        <w:t>Working</w:t>
      </w:r>
      <w:proofErr w:type="spellEnd"/>
      <w:r w:rsidRPr="00E251E6">
        <w:rPr>
          <w:color w:val="000000" w:themeColor="text1"/>
          <w:sz w:val="18"/>
          <w:szCs w:val="18"/>
        </w:rPr>
        <w:t xml:space="preserve"> </w:t>
      </w:r>
      <w:proofErr w:type="spellStart"/>
      <w:r w:rsidRPr="00E251E6">
        <w:rPr>
          <w:color w:val="000000" w:themeColor="text1"/>
          <w:sz w:val="18"/>
          <w:szCs w:val="18"/>
        </w:rPr>
        <w:t>Paper</w:t>
      </w:r>
      <w:proofErr w:type="spellEnd"/>
      <w:r w:rsidRPr="00E251E6">
        <w:rPr>
          <w:color w:val="000000" w:themeColor="text1"/>
          <w:sz w:val="18"/>
          <w:szCs w:val="18"/>
        </w:rPr>
        <w:t xml:space="preserve">, </w:t>
      </w:r>
      <w:proofErr w:type="spellStart"/>
      <w:r w:rsidRPr="00E251E6">
        <w:rPr>
          <w:color w:val="000000" w:themeColor="text1"/>
          <w:sz w:val="18"/>
          <w:szCs w:val="18"/>
        </w:rPr>
        <w:t>no</w:t>
      </w:r>
      <w:proofErr w:type="spellEnd"/>
      <w:r w:rsidRPr="00E251E6">
        <w:rPr>
          <w:color w:val="000000" w:themeColor="text1"/>
          <w:sz w:val="18"/>
          <w:szCs w:val="18"/>
        </w:rPr>
        <w:t>. 2020-26, 2020.</w:t>
      </w:r>
    </w:p>
    <w:p w14:paraId="4D579AD3" w14:textId="6DF7AF3F" w:rsidR="00E251E6" w:rsidRPr="00E251E6" w:rsidRDefault="00E251E6" w:rsidP="00E251E6">
      <w:pPr>
        <w:rPr>
          <w:color w:val="000000" w:themeColor="text1"/>
          <w:sz w:val="18"/>
          <w:szCs w:val="18"/>
        </w:rPr>
      </w:pPr>
      <w:r w:rsidRPr="00E251E6">
        <w:rPr>
          <w:color w:val="000000" w:themeColor="text1"/>
          <w:sz w:val="18"/>
          <w:szCs w:val="18"/>
        </w:rPr>
        <w:t>[</w:t>
      </w:r>
      <w:r w:rsidR="00B07D20">
        <w:rPr>
          <w:color w:val="000000" w:themeColor="text1"/>
          <w:sz w:val="18"/>
          <w:szCs w:val="18"/>
        </w:rPr>
        <w:t>10</w:t>
      </w:r>
      <w:r w:rsidRPr="00E251E6">
        <w:rPr>
          <w:color w:val="000000" w:themeColor="text1"/>
          <w:sz w:val="18"/>
          <w:szCs w:val="18"/>
        </w:rPr>
        <w:t>]</w:t>
      </w:r>
      <w:r w:rsidR="00383AE2">
        <w:rPr>
          <w:color w:val="000000" w:themeColor="text1"/>
          <w:sz w:val="18"/>
          <w:szCs w:val="18"/>
        </w:rPr>
        <w:t xml:space="preserve"> </w:t>
      </w:r>
      <w:r w:rsidRPr="00E251E6">
        <w:rPr>
          <w:color w:val="000000" w:themeColor="text1"/>
          <w:sz w:val="18"/>
          <w:szCs w:val="18"/>
        </w:rPr>
        <w:t xml:space="preserve">C. T. </w:t>
      </w:r>
      <w:proofErr w:type="spellStart"/>
      <w:r w:rsidRPr="00E251E6">
        <w:rPr>
          <w:color w:val="000000" w:themeColor="text1"/>
          <w:sz w:val="18"/>
          <w:szCs w:val="18"/>
        </w:rPr>
        <w:t>Nguyen</w:t>
      </w:r>
      <w:proofErr w:type="spellEnd"/>
      <w:r w:rsidRPr="00E251E6">
        <w:rPr>
          <w:color w:val="000000" w:themeColor="text1"/>
          <w:sz w:val="18"/>
          <w:szCs w:val="18"/>
        </w:rPr>
        <w:t xml:space="preserve">, Y. M. </w:t>
      </w:r>
      <w:proofErr w:type="spellStart"/>
      <w:r w:rsidRPr="00E251E6">
        <w:rPr>
          <w:color w:val="000000" w:themeColor="text1"/>
          <w:sz w:val="18"/>
          <w:szCs w:val="18"/>
        </w:rPr>
        <w:t>Saputra</w:t>
      </w:r>
      <w:proofErr w:type="spellEnd"/>
      <w:r w:rsidRPr="00E251E6">
        <w:rPr>
          <w:color w:val="000000" w:themeColor="text1"/>
          <w:sz w:val="18"/>
          <w:szCs w:val="18"/>
        </w:rPr>
        <w:t xml:space="preserve">, N. Van </w:t>
      </w:r>
      <w:proofErr w:type="spellStart"/>
      <w:r w:rsidRPr="00E251E6">
        <w:rPr>
          <w:color w:val="000000" w:themeColor="text1"/>
          <w:sz w:val="18"/>
          <w:szCs w:val="18"/>
        </w:rPr>
        <w:t>Huynh</w:t>
      </w:r>
      <w:proofErr w:type="spellEnd"/>
      <w:r w:rsidRPr="00E251E6">
        <w:rPr>
          <w:color w:val="000000" w:themeColor="text1"/>
          <w:sz w:val="18"/>
          <w:szCs w:val="18"/>
        </w:rPr>
        <w:t xml:space="preserve">, N.-T. </w:t>
      </w:r>
      <w:proofErr w:type="spellStart"/>
      <w:r w:rsidRPr="00E251E6">
        <w:rPr>
          <w:color w:val="000000" w:themeColor="text1"/>
          <w:sz w:val="18"/>
          <w:szCs w:val="18"/>
        </w:rPr>
        <w:t>Nguyen</w:t>
      </w:r>
      <w:proofErr w:type="spellEnd"/>
      <w:r w:rsidRPr="00E251E6">
        <w:rPr>
          <w:color w:val="000000" w:themeColor="text1"/>
          <w:sz w:val="18"/>
          <w:szCs w:val="18"/>
        </w:rPr>
        <w:t xml:space="preserve">, T. V. </w:t>
      </w:r>
      <w:proofErr w:type="spellStart"/>
      <w:r w:rsidRPr="00E251E6">
        <w:rPr>
          <w:color w:val="000000" w:themeColor="text1"/>
          <w:sz w:val="18"/>
          <w:szCs w:val="18"/>
        </w:rPr>
        <w:t>Khoa</w:t>
      </w:r>
      <w:proofErr w:type="spellEnd"/>
      <w:r w:rsidRPr="00E251E6">
        <w:rPr>
          <w:color w:val="000000" w:themeColor="text1"/>
          <w:sz w:val="18"/>
          <w:szCs w:val="18"/>
        </w:rPr>
        <w:t xml:space="preserve">, B. M. </w:t>
      </w:r>
      <w:proofErr w:type="spellStart"/>
      <w:r w:rsidRPr="00E251E6">
        <w:rPr>
          <w:color w:val="000000" w:themeColor="text1"/>
          <w:sz w:val="18"/>
          <w:szCs w:val="18"/>
        </w:rPr>
        <w:t>Tuan</w:t>
      </w:r>
      <w:proofErr w:type="spellEnd"/>
      <w:r w:rsidRPr="00E251E6">
        <w:rPr>
          <w:color w:val="000000" w:themeColor="text1"/>
          <w:sz w:val="18"/>
          <w:szCs w:val="18"/>
        </w:rPr>
        <w:t xml:space="preserve">, D. N. </w:t>
      </w:r>
      <w:proofErr w:type="spellStart"/>
      <w:r w:rsidRPr="00E251E6">
        <w:rPr>
          <w:color w:val="000000" w:themeColor="text1"/>
          <w:sz w:val="18"/>
          <w:szCs w:val="18"/>
        </w:rPr>
        <w:t>Nguyen</w:t>
      </w:r>
      <w:proofErr w:type="spellEnd"/>
      <w:r w:rsidRPr="00E251E6">
        <w:rPr>
          <w:color w:val="000000" w:themeColor="text1"/>
          <w:sz w:val="18"/>
          <w:szCs w:val="18"/>
        </w:rPr>
        <w:t xml:space="preserve">, D. T. </w:t>
      </w:r>
      <w:proofErr w:type="spellStart"/>
      <w:r w:rsidRPr="00E251E6">
        <w:rPr>
          <w:color w:val="000000" w:themeColor="text1"/>
          <w:sz w:val="18"/>
          <w:szCs w:val="18"/>
        </w:rPr>
        <w:t>Hoang</w:t>
      </w:r>
      <w:proofErr w:type="spellEnd"/>
      <w:r w:rsidRPr="00E251E6">
        <w:rPr>
          <w:color w:val="000000" w:themeColor="text1"/>
          <w:sz w:val="18"/>
          <w:szCs w:val="18"/>
        </w:rPr>
        <w:t xml:space="preserve">, T. X. </w:t>
      </w:r>
      <w:proofErr w:type="spellStart"/>
      <w:r w:rsidRPr="00E251E6">
        <w:rPr>
          <w:color w:val="000000" w:themeColor="text1"/>
          <w:sz w:val="18"/>
          <w:szCs w:val="18"/>
        </w:rPr>
        <w:t>Vu</w:t>
      </w:r>
      <w:proofErr w:type="spellEnd"/>
      <w:r w:rsidRPr="00E251E6">
        <w:rPr>
          <w:color w:val="000000" w:themeColor="text1"/>
          <w:sz w:val="18"/>
          <w:szCs w:val="18"/>
        </w:rPr>
        <w:t xml:space="preserve">, E. </w:t>
      </w:r>
      <w:proofErr w:type="spellStart"/>
      <w:r w:rsidRPr="00E251E6">
        <w:rPr>
          <w:color w:val="000000" w:themeColor="text1"/>
          <w:sz w:val="18"/>
          <w:szCs w:val="18"/>
        </w:rPr>
        <w:t>Dutkiewicz</w:t>
      </w:r>
      <w:proofErr w:type="spellEnd"/>
      <w:r w:rsidRPr="00E251E6">
        <w:rPr>
          <w:color w:val="000000" w:themeColor="text1"/>
          <w:sz w:val="18"/>
          <w:szCs w:val="18"/>
        </w:rPr>
        <w:t xml:space="preserve"> et al., “</w:t>
      </w:r>
      <w:proofErr w:type="spellStart"/>
      <w:r w:rsidRPr="00E251E6">
        <w:rPr>
          <w:color w:val="000000" w:themeColor="text1"/>
          <w:sz w:val="18"/>
          <w:szCs w:val="18"/>
        </w:rPr>
        <w:t>Enabling</w:t>
      </w:r>
      <w:proofErr w:type="spellEnd"/>
      <w:r w:rsidRPr="00E251E6">
        <w:rPr>
          <w:color w:val="000000" w:themeColor="text1"/>
          <w:sz w:val="18"/>
          <w:szCs w:val="18"/>
        </w:rPr>
        <w:t xml:space="preserve"> </w:t>
      </w:r>
      <w:proofErr w:type="spellStart"/>
      <w:r w:rsidRPr="00E251E6">
        <w:rPr>
          <w:color w:val="000000" w:themeColor="text1"/>
          <w:sz w:val="18"/>
          <w:szCs w:val="18"/>
        </w:rPr>
        <w:t>and</w:t>
      </w:r>
      <w:proofErr w:type="spellEnd"/>
      <w:r w:rsidRPr="00E251E6">
        <w:rPr>
          <w:color w:val="000000" w:themeColor="text1"/>
          <w:sz w:val="18"/>
          <w:szCs w:val="18"/>
        </w:rPr>
        <w:t xml:space="preserve"> </w:t>
      </w:r>
      <w:proofErr w:type="spellStart"/>
      <w:r w:rsidRPr="00E251E6">
        <w:rPr>
          <w:color w:val="000000" w:themeColor="text1"/>
          <w:sz w:val="18"/>
          <w:szCs w:val="18"/>
        </w:rPr>
        <w:t>emerging</w:t>
      </w:r>
      <w:proofErr w:type="spellEnd"/>
      <w:r w:rsidRPr="00E251E6">
        <w:rPr>
          <w:color w:val="000000" w:themeColor="text1"/>
          <w:sz w:val="18"/>
          <w:szCs w:val="18"/>
        </w:rPr>
        <w:t xml:space="preserve"> </w:t>
      </w:r>
      <w:proofErr w:type="spellStart"/>
      <w:r w:rsidRPr="00E251E6">
        <w:rPr>
          <w:color w:val="000000" w:themeColor="text1"/>
          <w:sz w:val="18"/>
          <w:szCs w:val="18"/>
        </w:rPr>
        <w:t>technologies</w:t>
      </w:r>
      <w:proofErr w:type="spellEnd"/>
      <w:r w:rsidRPr="00E251E6">
        <w:rPr>
          <w:color w:val="000000" w:themeColor="text1"/>
          <w:sz w:val="18"/>
          <w:szCs w:val="18"/>
        </w:rPr>
        <w:t xml:space="preserve"> </w:t>
      </w:r>
      <w:proofErr w:type="spellStart"/>
      <w:r w:rsidRPr="00E251E6">
        <w:rPr>
          <w:color w:val="000000" w:themeColor="text1"/>
          <w:sz w:val="18"/>
          <w:szCs w:val="18"/>
        </w:rPr>
        <w:t>for</w:t>
      </w:r>
      <w:proofErr w:type="spellEnd"/>
      <w:r w:rsidRPr="00E251E6">
        <w:rPr>
          <w:color w:val="000000" w:themeColor="text1"/>
          <w:sz w:val="18"/>
          <w:szCs w:val="18"/>
        </w:rPr>
        <w:t xml:space="preserve"> </w:t>
      </w:r>
      <w:proofErr w:type="spellStart"/>
      <w:r w:rsidRPr="00E251E6">
        <w:rPr>
          <w:color w:val="000000" w:themeColor="text1"/>
          <w:sz w:val="18"/>
          <w:szCs w:val="18"/>
        </w:rPr>
        <w:t>social</w:t>
      </w:r>
      <w:proofErr w:type="spellEnd"/>
      <w:r w:rsidRPr="00E251E6">
        <w:rPr>
          <w:color w:val="000000" w:themeColor="text1"/>
          <w:sz w:val="18"/>
          <w:szCs w:val="18"/>
        </w:rPr>
        <w:t xml:space="preserve"> </w:t>
      </w:r>
      <w:proofErr w:type="spellStart"/>
      <w:r w:rsidRPr="00E251E6">
        <w:rPr>
          <w:color w:val="000000" w:themeColor="text1"/>
          <w:sz w:val="18"/>
          <w:szCs w:val="18"/>
        </w:rPr>
        <w:t>distancing</w:t>
      </w:r>
      <w:proofErr w:type="spellEnd"/>
      <w:r w:rsidRPr="00E251E6">
        <w:rPr>
          <w:color w:val="000000" w:themeColor="text1"/>
          <w:sz w:val="18"/>
          <w:szCs w:val="18"/>
        </w:rPr>
        <w:t xml:space="preserve">: A </w:t>
      </w:r>
      <w:proofErr w:type="spellStart"/>
      <w:r w:rsidRPr="00E251E6">
        <w:rPr>
          <w:color w:val="000000" w:themeColor="text1"/>
          <w:sz w:val="18"/>
          <w:szCs w:val="18"/>
        </w:rPr>
        <w:t>comprehensive</w:t>
      </w:r>
      <w:proofErr w:type="spellEnd"/>
      <w:r w:rsidRPr="00E251E6">
        <w:rPr>
          <w:color w:val="000000" w:themeColor="text1"/>
          <w:sz w:val="18"/>
          <w:szCs w:val="18"/>
        </w:rPr>
        <w:t xml:space="preserve"> </w:t>
      </w:r>
      <w:proofErr w:type="spellStart"/>
      <w:r w:rsidRPr="00E251E6">
        <w:rPr>
          <w:color w:val="000000" w:themeColor="text1"/>
          <w:sz w:val="18"/>
          <w:szCs w:val="18"/>
        </w:rPr>
        <w:t>survey</w:t>
      </w:r>
      <w:proofErr w:type="spellEnd"/>
      <w:r w:rsidRPr="00E251E6">
        <w:rPr>
          <w:color w:val="000000" w:themeColor="text1"/>
          <w:sz w:val="18"/>
          <w:szCs w:val="18"/>
        </w:rPr>
        <w:t>”</w:t>
      </w:r>
      <w:r w:rsidR="00383AE2">
        <w:rPr>
          <w:color w:val="000000" w:themeColor="text1"/>
          <w:sz w:val="18"/>
          <w:szCs w:val="18"/>
        </w:rPr>
        <w:t>,</w:t>
      </w:r>
      <w:r w:rsidRPr="00E251E6">
        <w:rPr>
          <w:color w:val="000000" w:themeColor="text1"/>
          <w:sz w:val="18"/>
          <w:szCs w:val="18"/>
        </w:rPr>
        <w:t xml:space="preserve"> </w:t>
      </w:r>
      <w:proofErr w:type="spellStart"/>
      <w:r w:rsidRPr="00E251E6">
        <w:rPr>
          <w:color w:val="000000" w:themeColor="text1"/>
          <w:sz w:val="18"/>
          <w:szCs w:val="18"/>
        </w:rPr>
        <w:t>arXi</w:t>
      </w:r>
      <w:r w:rsidR="00383AE2">
        <w:rPr>
          <w:color w:val="000000" w:themeColor="text1"/>
          <w:sz w:val="18"/>
          <w:szCs w:val="18"/>
        </w:rPr>
        <w:t>v</w:t>
      </w:r>
      <w:proofErr w:type="spellEnd"/>
      <w:r w:rsidR="00383AE2">
        <w:rPr>
          <w:color w:val="000000" w:themeColor="text1"/>
          <w:sz w:val="18"/>
          <w:szCs w:val="18"/>
        </w:rPr>
        <w:t>,</w:t>
      </w:r>
      <w:r w:rsidRPr="00E251E6">
        <w:rPr>
          <w:color w:val="000000" w:themeColor="text1"/>
          <w:sz w:val="18"/>
          <w:szCs w:val="18"/>
        </w:rPr>
        <w:t xml:space="preserve"> arXiv:2005.02816, 2020.</w:t>
      </w:r>
    </w:p>
    <w:p w14:paraId="70709C3E" w14:textId="1B24E2B9" w:rsidR="00383AE2" w:rsidRDefault="00E251E6" w:rsidP="00E251E6">
      <w:pPr>
        <w:rPr>
          <w:color w:val="000000" w:themeColor="text1"/>
          <w:sz w:val="18"/>
          <w:szCs w:val="18"/>
        </w:rPr>
      </w:pPr>
      <w:r w:rsidRPr="00E251E6">
        <w:rPr>
          <w:color w:val="000000" w:themeColor="text1"/>
          <w:sz w:val="18"/>
          <w:szCs w:val="18"/>
        </w:rPr>
        <w:t>[1</w:t>
      </w:r>
      <w:r w:rsidR="00B07D20">
        <w:rPr>
          <w:color w:val="000000" w:themeColor="text1"/>
          <w:sz w:val="18"/>
          <w:szCs w:val="18"/>
        </w:rPr>
        <w:t>1</w:t>
      </w:r>
      <w:r w:rsidRPr="00E251E6">
        <w:rPr>
          <w:color w:val="000000" w:themeColor="text1"/>
          <w:sz w:val="18"/>
          <w:szCs w:val="18"/>
        </w:rPr>
        <w:t>]</w:t>
      </w:r>
      <w:r w:rsidR="00383AE2">
        <w:rPr>
          <w:color w:val="000000" w:themeColor="text1"/>
          <w:sz w:val="18"/>
          <w:szCs w:val="18"/>
        </w:rPr>
        <w:t xml:space="preserve"> Y. </w:t>
      </w:r>
      <w:hyperlink r:id="rId25" w:history="1">
        <w:proofErr w:type="spellStart"/>
        <w:r w:rsidR="00383AE2" w:rsidRPr="00383AE2">
          <w:rPr>
            <w:color w:val="000000" w:themeColor="text1"/>
            <w:sz w:val="18"/>
            <w:szCs w:val="18"/>
          </w:rPr>
          <w:t>Dongfang</w:t>
        </w:r>
        <w:proofErr w:type="spellEnd"/>
      </w:hyperlink>
      <w:r w:rsidR="00383AE2" w:rsidRPr="00383AE2">
        <w:rPr>
          <w:color w:val="000000" w:themeColor="text1"/>
          <w:sz w:val="18"/>
          <w:szCs w:val="18"/>
        </w:rPr>
        <w:t>, </w:t>
      </w:r>
      <w:r w:rsidR="00383AE2">
        <w:rPr>
          <w:color w:val="000000" w:themeColor="text1"/>
          <w:sz w:val="18"/>
          <w:szCs w:val="18"/>
        </w:rPr>
        <w:t xml:space="preserve">Y. </w:t>
      </w:r>
      <w:hyperlink r:id="rId26" w:history="1">
        <w:r w:rsidR="00383AE2" w:rsidRPr="00383AE2">
          <w:rPr>
            <w:color w:val="000000" w:themeColor="text1"/>
            <w:sz w:val="18"/>
            <w:szCs w:val="18"/>
          </w:rPr>
          <w:t>Ekim</w:t>
        </w:r>
      </w:hyperlink>
      <w:r w:rsidR="00383AE2" w:rsidRPr="00383AE2">
        <w:rPr>
          <w:color w:val="000000" w:themeColor="text1"/>
          <w:sz w:val="18"/>
          <w:szCs w:val="18"/>
        </w:rPr>
        <w:t>, </w:t>
      </w:r>
      <w:r w:rsidR="00383AE2">
        <w:rPr>
          <w:color w:val="000000" w:themeColor="text1"/>
          <w:sz w:val="18"/>
          <w:szCs w:val="18"/>
        </w:rPr>
        <w:t xml:space="preserve">R. </w:t>
      </w:r>
      <w:hyperlink r:id="rId27" w:history="1">
        <w:proofErr w:type="spellStart"/>
        <w:r w:rsidR="00383AE2" w:rsidRPr="00383AE2">
          <w:rPr>
            <w:color w:val="000000" w:themeColor="text1"/>
            <w:sz w:val="18"/>
            <w:szCs w:val="18"/>
          </w:rPr>
          <w:t>Vishnu</w:t>
        </w:r>
        <w:proofErr w:type="spellEnd"/>
      </w:hyperlink>
      <w:r w:rsidR="00383AE2" w:rsidRPr="00383AE2">
        <w:rPr>
          <w:color w:val="000000" w:themeColor="text1"/>
          <w:sz w:val="18"/>
          <w:szCs w:val="18"/>
        </w:rPr>
        <w:t>, </w:t>
      </w:r>
      <w:r w:rsidR="00383AE2">
        <w:rPr>
          <w:color w:val="000000" w:themeColor="text1"/>
          <w:sz w:val="18"/>
          <w:szCs w:val="18"/>
        </w:rPr>
        <w:t xml:space="preserve">R. </w:t>
      </w:r>
      <w:hyperlink r:id="rId28" w:history="1">
        <w:proofErr w:type="spellStart"/>
        <w:r w:rsidR="00383AE2" w:rsidRPr="00383AE2">
          <w:rPr>
            <w:color w:val="000000" w:themeColor="text1"/>
            <w:sz w:val="18"/>
            <w:szCs w:val="18"/>
          </w:rPr>
          <w:t>Keith</w:t>
        </w:r>
        <w:proofErr w:type="spellEnd"/>
        <w:r w:rsidR="00383AE2" w:rsidRPr="00383AE2">
          <w:rPr>
            <w:color w:val="000000" w:themeColor="text1"/>
            <w:sz w:val="18"/>
            <w:szCs w:val="18"/>
          </w:rPr>
          <w:t xml:space="preserve"> A.</w:t>
        </w:r>
      </w:hyperlink>
      <w:r w:rsidR="00383AE2" w:rsidRPr="00383AE2">
        <w:rPr>
          <w:color w:val="000000" w:themeColor="text1"/>
          <w:sz w:val="18"/>
          <w:szCs w:val="18"/>
        </w:rPr>
        <w:t>, </w:t>
      </w:r>
      <w:r w:rsidR="00383AE2">
        <w:rPr>
          <w:color w:val="000000" w:themeColor="text1"/>
          <w:sz w:val="18"/>
          <w:szCs w:val="18"/>
        </w:rPr>
        <w:t xml:space="preserve">Ö. </w:t>
      </w:r>
      <w:hyperlink r:id="rId29" w:history="1">
        <w:r w:rsidR="00383AE2" w:rsidRPr="00383AE2">
          <w:rPr>
            <w:color w:val="000000" w:themeColor="text1"/>
            <w:sz w:val="18"/>
            <w:szCs w:val="18"/>
          </w:rPr>
          <w:t>Ümit</w:t>
        </w:r>
        <w:r w:rsidR="00383AE2">
          <w:rPr>
            <w:color w:val="000000" w:themeColor="text1"/>
            <w:sz w:val="18"/>
            <w:szCs w:val="18"/>
          </w:rPr>
          <w:t>,</w:t>
        </w:r>
      </w:hyperlink>
      <w:r w:rsidR="00383AE2">
        <w:rPr>
          <w:color w:val="000000" w:themeColor="text1"/>
          <w:sz w:val="18"/>
          <w:szCs w:val="18"/>
        </w:rPr>
        <w:t xml:space="preserve"> “</w:t>
      </w:r>
      <w:r w:rsidR="00383AE2" w:rsidRPr="00383AE2">
        <w:rPr>
          <w:color w:val="000000" w:themeColor="text1"/>
          <w:sz w:val="18"/>
          <w:szCs w:val="18"/>
        </w:rPr>
        <w:t xml:space="preserve">A </w:t>
      </w:r>
      <w:proofErr w:type="spellStart"/>
      <w:r w:rsidR="00383AE2" w:rsidRPr="00383AE2">
        <w:rPr>
          <w:color w:val="000000" w:themeColor="text1"/>
          <w:sz w:val="18"/>
          <w:szCs w:val="18"/>
        </w:rPr>
        <w:t>Vision-based</w:t>
      </w:r>
      <w:proofErr w:type="spellEnd"/>
      <w:r w:rsidR="00383AE2" w:rsidRPr="00383AE2">
        <w:rPr>
          <w:color w:val="000000" w:themeColor="text1"/>
          <w:sz w:val="18"/>
          <w:szCs w:val="18"/>
        </w:rPr>
        <w:t xml:space="preserve"> </w:t>
      </w:r>
      <w:proofErr w:type="spellStart"/>
      <w:r w:rsidR="00383AE2" w:rsidRPr="00383AE2">
        <w:rPr>
          <w:color w:val="000000" w:themeColor="text1"/>
          <w:sz w:val="18"/>
          <w:szCs w:val="18"/>
        </w:rPr>
        <w:t>Social</w:t>
      </w:r>
      <w:proofErr w:type="spellEnd"/>
      <w:r w:rsidR="00383AE2" w:rsidRPr="00383AE2">
        <w:rPr>
          <w:color w:val="000000" w:themeColor="text1"/>
          <w:sz w:val="18"/>
          <w:szCs w:val="18"/>
        </w:rPr>
        <w:t xml:space="preserve"> </w:t>
      </w:r>
      <w:proofErr w:type="spellStart"/>
      <w:r w:rsidR="00383AE2" w:rsidRPr="00383AE2">
        <w:rPr>
          <w:color w:val="000000" w:themeColor="text1"/>
          <w:sz w:val="18"/>
          <w:szCs w:val="18"/>
        </w:rPr>
        <w:t>Distancing</w:t>
      </w:r>
      <w:proofErr w:type="spellEnd"/>
      <w:r w:rsidR="00383AE2" w:rsidRPr="00383AE2">
        <w:rPr>
          <w:color w:val="000000" w:themeColor="text1"/>
          <w:sz w:val="18"/>
          <w:szCs w:val="18"/>
        </w:rPr>
        <w:t xml:space="preserve"> </w:t>
      </w:r>
      <w:proofErr w:type="spellStart"/>
      <w:r w:rsidR="00383AE2" w:rsidRPr="00383AE2">
        <w:rPr>
          <w:color w:val="000000" w:themeColor="text1"/>
          <w:sz w:val="18"/>
          <w:szCs w:val="18"/>
        </w:rPr>
        <w:t>and</w:t>
      </w:r>
      <w:proofErr w:type="spellEnd"/>
      <w:r w:rsidR="00383AE2" w:rsidRPr="00383AE2">
        <w:rPr>
          <w:color w:val="000000" w:themeColor="text1"/>
          <w:sz w:val="18"/>
          <w:szCs w:val="18"/>
        </w:rPr>
        <w:t xml:space="preserve"> Critical </w:t>
      </w:r>
      <w:proofErr w:type="spellStart"/>
      <w:r w:rsidR="00383AE2" w:rsidRPr="00383AE2">
        <w:rPr>
          <w:color w:val="000000" w:themeColor="text1"/>
          <w:sz w:val="18"/>
          <w:szCs w:val="18"/>
        </w:rPr>
        <w:t>Density</w:t>
      </w:r>
      <w:proofErr w:type="spellEnd"/>
      <w:r w:rsidR="00383AE2" w:rsidRPr="00383AE2">
        <w:rPr>
          <w:color w:val="000000" w:themeColor="text1"/>
          <w:sz w:val="18"/>
          <w:szCs w:val="18"/>
        </w:rPr>
        <w:t xml:space="preserve"> </w:t>
      </w:r>
      <w:proofErr w:type="spellStart"/>
      <w:r w:rsidR="00383AE2" w:rsidRPr="00383AE2">
        <w:rPr>
          <w:color w:val="000000" w:themeColor="text1"/>
          <w:sz w:val="18"/>
          <w:szCs w:val="18"/>
        </w:rPr>
        <w:t>Detection</w:t>
      </w:r>
      <w:proofErr w:type="spellEnd"/>
      <w:r w:rsidR="00383AE2" w:rsidRPr="00383AE2">
        <w:rPr>
          <w:color w:val="000000" w:themeColor="text1"/>
          <w:sz w:val="18"/>
          <w:szCs w:val="18"/>
        </w:rPr>
        <w:t xml:space="preserve"> </w:t>
      </w:r>
      <w:proofErr w:type="spellStart"/>
      <w:r w:rsidR="00383AE2" w:rsidRPr="00383AE2">
        <w:rPr>
          <w:color w:val="000000" w:themeColor="text1"/>
          <w:sz w:val="18"/>
          <w:szCs w:val="18"/>
        </w:rPr>
        <w:t>System</w:t>
      </w:r>
      <w:proofErr w:type="spellEnd"/>
      <w:r w:rsidR="00383AE2" w:rsidRPr="00383AE2">
        <w:rPr>
          <w:color w:val="000000" w:themeColor="text1"/>
          <w:sz w:val="18"/>
          <w:szCs w:val="18"/>
        </w:rPr>
        <w:t xml:space="preserve"> </w:t>
      </w:r>
      <w:proofErr w:type="spellStart"/>
      <w:r w:rsidR="00383AE2" w:rsidRPr="00383AE2">
        <w:rPr>
          <w:color w:val="000000" w:themeColor="text1"/>
          <w:sz w:val="18"/>
          <w:szCs w:val="18"/>
        </w:rPr>
        <w:t>for</w:t>
      </w:r>
      <w:proofErr w:type="spellEnd"/>
      <w:r w:rsidR="00383AE2" w:rsidRPr="00383AE2">
        <w:rPr>
          <w:color w:val="000000" w:themeColor="text1"/>
          <w:sz w:val="18"/>
          <w:szCs w:val="18"/>
        </w:rPr>
        <w:t xml:space="preserve"> COVID-19</w:t>
      </w:r>
      <w:r w:rsidR="00383AE2">
        <w:rPr>
          <w:color w:val="000000" w:themeColor="text1"/>
          <w:sz w:val="18"/>
          <w:szCs w:val="18"/>
        </w:rPr>
        <w:t xml:space="preserve">”, </w:t>
      </w:r>
      <w:proofErr w:type="spellStart"/>
      <w:r w:rsidR="00D9765A">
        <w:rPr>
          <w:color w:val="000000" w:themeColor="text1"/>
          <w:sz w:val="18"/>
          <w:szCs w:val="18"/>
        </w:rPr>
        <w:t>arXiv</w:t>
      </w:r>
      <w:proofErr w:type="spellEnd"/>
      <w:r w:rsidR="00D9765A">
        <w:rPr>
          <w:color w:val="000000" w:themeColor="text1"/>
          <w:sz w:val="18"/>
          <w:szCs w:val="18"/>
        </w:rPr>
        <w:t xml:space="preserve">, </w:t>
      </w:r>
      <w:r w:rsidR="00D9765A" w:rsidRPr="00D9765A">
        <w:rPr>
          <w:color w:val="000000" w:themeColor="text1"/>
          <w:sz w:val="18"/>
          <w:szCs w:val="18"/>
        </w:rPr>
        <w:t>arXiv:2007.03578</w:t>
      </w:r>
      <w:r w:rsidR="00D9765A">
        <w:rPr>
          <w:color w:val="000000" w:themeColor="text1"/>
          <w:sz w:val="18"/>
          <w:szCs w:val="18"/>
        </w:rPr>
        <w:t>, 2020.</w:t>
      </w:r>
    </w:p>
    <w:p w14:paraId="0E7F7C2F" w14:textId="2622E5E8" w:rsidR="00D9765A" w:rsidRDefault="00E251E6" w:rsidP="00E251E6">
      <w:pPr>
        <w:rPr>
          <w:color w:val="000000" w:themeColor="text1"/>
          <w:sz w:val="18"/>
          <w:szCs w:val="18"/>
        </w:rPr>
      </w:pPr>
      <w:r w:rsidRPr="00E251E6">
        <w:rPr>
          <w:color w:val="000000" w:themeColor="text1"/>
          <w:sz w:val="18"/>
          <w:szCs w:val="18"/>
        </w:rPr>
        <w:t>[1</w:t>
      </w:r>
      <w:r w:rsidR="00B07D20">
        <w:rPr>
          <w:color w:val="000000" w:themeColor="text1"/>
          <w:sz w:val="18"/>
          <w:szCs w:val="18"/>
        </w:rPr>
        <w:t>2</w:t>
      </w:r>
      <w:r w:rsidRPr="00E251E6">
        <w:rPr>
          <w:color w:val="000000" w:themeColor="text1"/>
          <w:sz w:val="18"/>
          <w:szCs w:val="18"/>
        </w:rPr>
        <w:t>]</w:t>
      </w:r>
      <w:r w:rsidR="00D9765A">
        <w:rPr>
          <w:color w:val="000000" w:themeColor="text1"/>
          <w:sz w:val="18"/>
          <w:szCs w:val="18"/>
        </w:rPr>
        <w:t xml:space="preserve"> P. </w:t>
      </w:r>
      <w:proofErr w:type="spellStart"/>
      <w:r w:rsidR="00D9765A" w:rsidRPr="00D9765A">
        <w:rPr>
          <w:color w:val="000000" w:themeColor="text1"/>
          <w:sz w:val="18"/>
          <w:szCs w:val="18"/>
        </w:rPr>
        <w:t>Narinder</w:t>
      </w:r>
      <w:proofErr w:type="spellEnd"/>
      <w:r w:rsidR="00D9765A" w:rsidRPr="00D9765A">
        <w:rPr>
          <w:color w:val="000000" w:themeColor="text1"/>
          <w:sz w:val="18"/>
          <w:szCs w:val="18"/>
        </w:rPr>
        <w:t xml:space="preserve"> </w:t>
      </w:r>
      <w:r w:rsidR="00D9765A">
        <w:rPr>
          <w:color w:val="000000" w:themeColor="text1"/>
          <w:sz w:val="18"/>
          <w:szCs w:val="18"/>
        </w:rPr>
        <w:t>S.</w:t>
      </w:r>
      <w:r w:rsidR="00D9765A" w:rsidRPr="00D9765A">
        <w:rPr>
          <w:color w:val="000000" w:themeColor="text1"/>
          <w:sz w:val="18"/>
          <w:szCs w:val="18"/>
        </w:rPr>
        <w:t xml:space="preserve">, </w:t>
      </w:r>
      <w:r w:rsidR="00D9765A">
        <w:rPr>
          <w:color w:val="000000" w:themeColor="text1"/>
          <w:sz w:val="18"/>
          <w:szCs w:val="18"/>
        </w:rPr>
        <w:t xml:space="preserve">S. </w:t>
      </w:r>
      <w:proofErr w:type="spellStart"/>
      <w:r w:rsidR="00D9765A" w:rsidRPr="00D9765A">
        <w:rPr>
          <w:color w:val="000000" w:themeColor="text1"/>
          <w:sz w:val="18"/>
          <w:szCs w:val="18"/>
        </w:rPr>
        <w:t>Sanjay</w:t>
      </w:r>
      <w:proofErr w:type="spellEnd"/>
      <w:r w:rsidR="00D9765A" w:rsidRPr="00D9765A">
        <w:rPr>
          <w:color w:val="000000" w:themeColor="text1"/>
          <w:sz w:val="18"/>
          <w:szCs w:val="18"/>
        </w:rPr>
        <w:t xml:space="preserve"> K</w:t>
      </w:r>
      <w:r w:rsidR="00D9765A">
        <w:rPr>
          <w:color w:val="000000" w:themeColor="text1"/>
          <w:sz w:val="18"/>
          <w:szCs w:val="18"/>
        </w:rPr>
        <w:t>.</w:t>
      </w:r>
      <w:r w:rsidR="00D9765A" w:rsidRPr="00D9765A">
        <w:rPr>
          <w:color w:val="000000" w:themeColor="text1"/>
          <w:sz w:val="18"/>
          <w:szCs w:val="18"/>
        </w:rPr>
        <w:t xml:space="preserve">, </w:t>
      </w:r>
      <w:r w:rsidR="00D9765A">
        <w:rPr>
          <w:color w:val="000000" w:themeColor="text1"/>
          <w:sz w:val="18"/>
          <w:szCs w:val="18"/>
        </w:rPr>
        <w:t xml:space="preserve">A. </w:t>
      </w:r>
      <w:proofErr w:type="spellStart"/>
      <w:r w:rsidR="00D9765A" w:rsidRPr="00D9765A">
        <w:rPr>
          <w:color w:val="000000" w:themeColor="text1"/>
          <w:sz w:val="18"/>
          <w:szCs w:val="18"/>
        </w:rPr>
        <w:t>Sonali</w:t>
      </w:r>
      <w:proofErr w:type="spellEnd"/>
      <w:r w:rsidR="00D9765A">
        <w:rPr>
          <w:color w:val="000000" w:themeColor="text1"/>
          <w:sz w:val="18"/>
          <w:szCs w:val="18"/>
        </w:rPr>
        <w:t>, “</w:t>
      </w:r>
      <w:proofErr w:type="spellStart"/>
      <w:r w:rsidR="00D9765A" w:rsidRPr="00D9765A">
        <w:rPr>
          <w:color w:val="000000" w:themeColor="text1"/>
          <w:sz w:val="18"/>
          <w:szCs w:val="18"/>
        </w:rPr>
        <w:t>Monitoring</w:t>
      </w:r>
      <w:proofErr w:type="spellEnd"/>
      <w:r w:rsidR="00D9765A" w:rsidRPr="00D9765A">
        <w:rPr>
          <w:color w:val="000000" w:themeColor="text1"/>
          <w:sz w:val="18"/>
          <w:szCs w:val="18"/>
        </w:rPr>
        <w:t xml:space="preserve"> COVID-19 </w:t>
      </w:r>
      <w:proofErr w:type="spellStart"/>
      <w:r w:rsidR="00D9765A" w:rsidRPr="00D9765A">
        <w:rPr>
          <w:color w:val="000000" w:themeColor="text1"/>
          <w:sz w:val="18"/>
          <w:szCs w:val="18"/>
        </w:rPr>
        <w:t>social</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distancing</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with</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person</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detection</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and</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tracking</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via</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fine-tuned</w:t>
      </w:r>
      <w:proofErr w:type="spellEnd"/>
      <w:r w:rsidR="00D9765A" w:rsidRPr="00D9765A">
        <w:rPr>
          <w:color w:val="000000" w:themeColor="text1"/>
          <w:sz w:val="18"/>
          <w:szCs w:val="18"/>
        </w:rPr>
        <w:t xml:space="preserve"> YOLO v3 </w:t>
      </w:r>
      <w:proofErr w:type="spellStart"/>
      <w:r w:rsidR="00D9765A" w:rsidRPr="00D9765A">
        <w:rPr>
          <w:color w:val="000000" w:themeColor="text1"/>
          <w:sz w:val="18"/>
          <w:szCs w:val="18"/>
        </w:rPr>
        <w:t>and</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Deepsort</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techniques</w:t>
      </w:r>
      <w:proofErr w:type="spellEnd"/>
      <w:r w:rsidR="00D9765A">
        <w:rPr>
          <w:color w:val="000000" w:themeColor="text1"/>
          <w:sz w:val="18"/>
          <w:szCs w:val="18"/>
        </w:rPr>
        <w:t xml:space="preserve">”, </w:t>
      </w:r>
      <w:proofErr w:type="spellStart"/>
      <w:r w:rsidR="00D9765A">
        <w:rPr>
          <w:color w:val="000000" w:themeColor="text1"/>
          <w:sz w:val="18"/>
          <w:szCs w:val="18"/>
        </w:rPr>
        <w:t>arXiv</w:t>
      </w:r>
      <w:proofErr w:type="spellEnd"/>
      <w:r w:rsidR="00D9765A">
        <w:rPr>
          <w:color w:val="000000" w:themeColor="text1"/>
          <w:sz w:val="18"/>
          <w:szCs w:val="18"/>
        </w:rPr>
        <w:t xml:space="preserve">, </w:t>
      </w:r>
      <w:r w:rsidR="00D9765A" w:rsidRPr="00D9765A">
        <w:rPr>
          <w:color w:val="000000" w:themeColor="text1"/>
          <w:sz w:val="18"/>
          <w:szCs w:val="18"/>
        </w:rPr>
        <w:t>arXiv:2005.01385</w:t>
      </w:r>
      <w:r w:rsidR="00D9765A">
        <w:rPr>
          <w:color w:val="000000" w:themeColor="text1"/>
          <w:sz w:val="18"/>
          <w:szCs w:val="18"/>
        </w:rPr>
        <w:t>, 2020</w:t>
      </w:r>
    </w:p>
    <w:p w14:paraId="62CA63E6" w14:textId="3445FAF3" w:rsidR="00D9765A" w:rsidRDefault="00E251E6" w:rsidP="00E251E6">
      <w:pPr>
        <w:rPr>
          <w:color w:val="000000" w:themeColor="text1"/>
          <w:sz w:val="18"/>
          <w:szCs w:val="18"/>
        </w:rPr>
      </w:pPr>
      <w:r w:rsidRPr="00E251E6">
        <w:rPr>
          <w:color w:val="000000" w:themeColor="text1"/>
          <w:sz w:val="18"/>
          <w:szCs w:val="18"/>
        </w:rPr>
        <w:t>[1</w:t>
      </w:r>
      <w:r w:rsidR="00B07D20">
        <w:rPr>
          <w:color w:val="000000" w:themeColor="text1"/>
          <w:sz w:val="18"/>
          <w:szCs w:val="18"/>
        </w:rPr>
        <w:t>3</w:t>
      </w:r>
      <w:r w:rsidRPr="00E251E6">
        <w:rPr>
          <w:color w:val="000000" w:themeColor="text1"/>
          <w:sz w:val="18"/>
          <w:szCs w:val="18"/>
        </w:rPr>
        <w:t>]</w:t>
      </w:r>
      <w:r w:rsidR="00D9765A">
        <w:rPr>
          <w:color w:val="000000" w:themeColor="text1"/>
          <w:sz w:val="18"/>
          <w:szCs w:val="18"/>
        </w:rPr>
        <w:t xml:space="preserve"> N. </w:t>
      </w:r>
      <w:proofErr w:type="spellStart"/>
      <w:r w:rsidR="00D9765A" w:rsidRPr="00D9765A">
        <w:rPr>
          <w:color w:val="000000" w:themeColor="text1"/>
          <w:sz w:val="18"/>
          <w:szCs w:val="18"/>
        </w:rPr>
        <w:t>Cong</w:t>
      </w:r>
      <w:proofErr w:type="spellEnd"/>
      <w:r w:rsidR="00D9765A" w:rsidRPr="00D9765A">
        <w:rPr>
          <w:color w:val="000000" w:themeColor="text1"/>
          <w:sz w:val="18"/>
          <w:szCs w:val="18"/>
        </w:rPr>
        <w:t xml:space="preserve"> T., </w:t>
      </w:r>
      <w:r w:rsidR="00D9765A">
        <w:rPr>
          <w:color w:val="000000" w:themeColor="text1"/>
          <w:sz w:val="18"/>
          <w:szCs w:val="18"/>
        </w:rPr>
        <w:t xml:space="preserve">S. </w:t>
      </w:r>
      <w:proofErr w:type="spellStart"/>
      <w:r w:rsidR="00D9765A" w:rsidRPr="00D9765A">
        <w:rPr>
          <w:color w:val="000000" w:themeColor="text1"/>
          <w:sz w:val="18"/>
          <w:szCs w:val="18"/>
        </w:rPr>
        <w:t>Yuris</w:t>
      </w:r>
      <w:proofErr w:type="spellEnd"/>
      <w:r w:rsidR="00D9765A" w:rsidRPr="00D9765A">
        <w:rPr>
          <w:color w:val="000000" w:themeColor="text1"/>
          <w:sz w:val="18"/>
          <w:szCs w:val="18"/>
        </w:rPr>
        <w:t xml:space="preserve"> M</w:t>
      </w:r>
      <w:r w:rsidR="00D9765A">
        <w:rPr>
          <w:color w:val="000000" w:themeColor="text1"/>
          <w:sz w:val="18"/>
          <w:szCs w:val="18"/>
        </w:rPr>
        <w:t>.</w:t>
      </w:r>
      <w:r w:rsidR="00D9765A" w:rsidRPr="00D9765A">
        <w:rPr>
          <w:color w:val="000000" w:themeColor="text1"/>
          <w:sz w:val="18"/>
          <w:szCs w:val="18"/>
        </w:rPr>
        <w:t xml:space="preserve">, </w:t>
      </w:r>
      <w:r w:rsidR="00D9765A">
        <w:rPr>
          <w:color w:val="000000" w:themeColor="text1"/>
          <w:sz w:val="18"/>
          <w:szCs w:val="18"/>
        </w:rPr>
        <w:t xml:space="preserve">H. </w:t>
      </w:r>
      <w:proofErr w:type="spellStart"/>
      <w:r w:rsidR="00D9765A" w:rsidRPr="00D9765A">
        <w:rPr>
          <w:color w:val="000000" w:themeColor="text1"/>
          <w:sz w:val="18"/>
          <w:szCs w:val="18"/>
        </w:rPr>
        <w:t>Nguyen</w:t>
      </w:r>
      <w:proofErr w:type="spellEnd"/>
      <w:r w:rsidR="00D9765A" w:rsidRPr="00D9765A">
        <w:rPr>
          <w:color w:val="000000" w:themeColor="text1"/>
          <w:sz w:val="18"/>
          <w:szCs w:val="18"/>
        </w:rPr>
        <w:t xml:space="preserve"> V</w:t>
      </w:r>
      <w:r w:rsidR="00D9765A">
        <w:rPr>
          <w:color w:val="000000" w:themeColor="text1"/>
          <w:sz w:val="18"/>
          <w:szCs w:val="18"/>
        </w:rPr>
        <w:t>.</w:t>
      </w:r>
      <w:r w:rsidR="00D9765A" w:rsidRPr="00D9765A">
        <w:rPr>
          <w:color w:val="000000" w:themeColor="text1"/>
          <w:sz w:val="18"/>
          <w:szCs w:val="18"/>
        </w:rPr>
        <w:t xml:space="preserve">, </w:t>
      </w:r>
      <w:r w:rsidR="00D9765A">
        <w:rPr>
          <w:color w:val="000000" w:themeColor="text1"/>
          <w:sz w:val="18"/>
          <w:szCs w:val="18"/>
        </w:rPr>
        <w:t xml:space="preserve">N. </w:t>
      </w:r>
      <w:proofErr w:type="spellStart"/>
      <w:r w:rsidR="00D9765A" w:rsidRPr="00D9765A">
        <w:rPr>
          <w:color w:val="000000" w:themeColor="text1"/>
          <w:sz w:val="18"/>
          <w:szCs w:val="18"/>
        </w:rPr>
        <w:t>Ngoc</w:t>
      </w:r>
      <w:proofErr w:type="spellEnd"/>
      <w:r w:rsidR="00D9765A" w:rsidRPr="00D9765A">
        <w:rPr>
          <w:color w:val="000000" w:themeColor="text1"/>
          <w:sz w:val="18"/>
          <w:szCs w:val="18"/>
        </w:rPr>
        <w:t xml:space="preserve">-Tan, </w:t>
      </w:r>
      <w:r w:rsidR="00D9765A">
        <w:rPr>
          <w:color w:val="000000" w:themeColor="text1"/>
          <w:sz w:val="18"/>
          <w:szCs w:val="18"/>
        </w:rPr>
        <w:t xml:space="preserve">K. </w:t>
      </w:r>
      <w:proofErr w:type="spellStart"/>
      <w:r w:rsidR="00D9765A" w:rsidRPr="00D9765A">
        <w:rPr>
          <w:color w:val="000000" w:themeColor="text1"/>
          <w:sz w:val="18"/>
          <w:szCs w:val="18"/>
        </w:rPr>
        <w:t>Tran</w:t>
      </w:r>
      <w:proofErr w:type="spellEnd"/>
      <w:r w:rsidR="00D9765A" w:rsidRPr="00D9765A">
        <w:rPr>
          <w:color w:val="000000" w:themeColor="text1"/>
          <w:sz w:val="18"/>
          <w:szCs w:val="18"/>
        </w:rPr>
        <w:t xml:space="preserve"> V</w:t>
      </w:r>
      <w:r w:rsidR="00D9765A">
        <w:rPr>
          <w:color w:val="000000" w:themeColor="text1"/>
          <w:sz w:val="18"/>
          <w:szCs w:val="18"/>
        </w:rPr>
        <w:t>.</w:t>
      </w:r>
      <w:r w:rsidR="00D9765A" w:rsidRPr="00D9765A">
        <w:rPr>
          <w:color w:val="000000" w:themeColor="text1"/>
          <w:sz w:val="18"/>
          <w:szCs w:val="18"/>
        </w:rPr>
        <w:t xml:space="preserve">, </w:t>
      </w:r>
      <w:r w:rsidR="00D9765A">
        <w:rPr>
          <w:color w:val="000000" w:themeColor="text1"/>
          <w:sz w:val="18"/>
          <w:szCs w:val="18"/>
        </w:rPr>
        <w:t xml:space="preserve">T. </w:t>
      </w:r>
      <w:proofErr w:type="spellStart"/>
      <w:r w:rsidR="00D9765A" w:rsidRPr="00D9765A">
        <w:rPr>
          <w:color w:val="000000" w:themeColor="text1"/>
          <w:sz w:val="18"/>
          <w:szCs w:val="18"/>
        </w:rPr>
        <w:t>Bui</w:t>
      </w:r>
      <w:proofErr w:type="spellEnd"/>
      <w:r w:rsidR="00D9765A" w:rsidRPr="00D9765A">
        <w:rPr>
          <w:color w:val="000000" w:themeColor="text1"/>
          <w:sz w:val="18"/>
          <w:szCs w:val="18"/>
        </w:rPr>
        <w:t xml:space="preserve"> M</w:t>
      </w:r>
      <w:r w:rsidR="00D9765A">
        <w:rPr>
          <w:color w:val="000000" w:themeColor="text1"/>
          <w:sz w:val="18"/>
          <w:szCs w:val="18"/>
        </w:rPr>
        <w:t>.</w:t>
      </w:r>
      <w:r w:rsidR="00D9765A" w:rsidRPr="00D9765A">
        <w:rPr>
          <w:color w:val="000000" w:themeColor="text1"/>
          <w:sz w:val="18"/>
          <w:szCs w:val="18"/>
        </w:rPr>
        <w:t xml:space="preserve">, </w:t>
      </w:r>
      <w:r w:rsidR="00D9765A">
        <w:rPr>
          <w:color w:val="000000" w:themeColor="text1"/>
          <w:sz w:val="18"/>
          <w:szCs w:val="18"/>
        </w:rPr>
        <w:t xml:space="preserve">N. </w:t>
      </w:r>
      <w:proofErr w:type="spellStart"/>
      <w:r w:rsidR="00D9765A" w:rsidRPr="00D9765A">
        <w:rPr>
          <w:color w:val="000000" w:themeColor="text1"/>
          <w:sz w:val="18"/>
          <w:szCs w:val="18"/>
        </w:rPr>
        <w:t>Diep</w:t>
      </w:r>
      <w:proofErr w:type="spellEnd"/>
      <w:r w:rsidR="00D9765A" w:rsidRPr="00D9765A">
        <w:rPr>
          <w:color w:val="000000" w:themeColor="text1"/>
          <w:sz w:val="18"/>
          <w:szCs w:val="18"/>
        </w:rPr>
        <w:t xml:space="preserve"> N., </w:t>
      </w:r>
      <w:r w:rsidR="00D9765A">
        <w:rPr>
          <w:color w:val="000000" w:themeColor="text1"/>
          <w:sz w:val="18"/>
          <w:szCs w:val="18"/>
        </w:rPr>
        <w:t xml:space="preserve">H. </w:t>
      </w:r>
      <w:proofErr w:type="spellStart"/>
      <w:r w:rsidR="00D9765A" w:rsidRPr="00D9765A">
        <w:rPr>
          <w:color w:val="000000" w:themeColor="text1"/>
          <w:sz w:val="18"/>
          <w:szCs w:val="18"/>
        </w:rPr>
        <w:t>Dinh</w:t>
      </w:r>
      <w:proofErr w:type="spellEnd"/>
      <w:r w:rsidR="00D9765A" w:rsidRPr="00D9765A">
        <w:rPr>
          <w:color w:val="000000" w:themeColor="text1"/>
          <w:sz w:val="18"/>
          <w:szCs w:val="18"/>
        </w:rPr>
        <w:t xml:space="preserve"> </w:t>
      </w:r>
      <w:r w:rsidR="00D9765A">
        <w:rPr>
          <w:color w:val="000000" w:themeColor="text1"/>
          <w:sz w:val="18"/>
          <w:szCs w:val="18"/>
        </w:rPr>
        <w:t>T.</w:t>
      </w:r>
      <w:r w:rsidR="00D9765A" w:rsidRPr="00D9765A">
        <w:rPr>
          <w:color w:val="000000" w:themeColor="text1"/>
          <w:sz w:val="18"/>
          <w:szCs w:val="18"/>
        </w:rPr>
        <w:t xml:space="preserve">, </w:t>
      </w:r>
      <w:r w:rsidR="00D9765A">
        <w:rPr>
          <w:color w:val="000000" w:themeColor="text1"/>
          <w:sz w:val="18"/>
          <w:szCs w:val="18"/>
        </w:rPr>
        <w:t xml:space="preserve">V. </w:t>
      </w:r>
      <w:proofErr w:type="spellStart"/>
      <w:r w:rsidR="00D9765A" w:rsidRPr="00D9765A">
        <w:rPr>
          <w:color w:val="000000" w:themeColor="text1"/>
          <w:sz w:val="18"/>
          <w:szCs w:val="18"/>
        </w:rPr>
        <w:t>Thang</w:t>
      </w:r>
      <w:proofErr w:type="spellEnd"/>
      <w:r w:rsidR="00D9765A" w:rsidRPr="00D9765A">
        <w:rPr>
          <w:color w:val="000000" w:themeColor="text1"/>
          <w:sz w:val="18"/>
          <w:szCs w:val="18"/>
        </w:rPr>
        <w:t xml:space="preserve"> X</w:t>
      </w:r>
      <w:r w:rsidR="00D9765A">
        <w:rPr>
          <w:color w:val="000000" w:themeColor="text1"/>
          <w:sz w:val="18"/>
          <w:szCs w:val="18"/>
        </w:rPr>
        <w:t>.</w:t>
      </w:r>
      <w:r w:rsidR="00D9765A" w:rsidRPr="00D9765A">
        <w:rPr>
          <w:color w:val="000000" w:themeColor="text1"/>
          <w:sz w:val="18"/>
          <w:szCs w:val="18"/>
        </w:rPr>
        <w:t xml:space="preserve">, </w:t>
      </w:r>
      <w:r w:rsidR="00D9765A">
        <w:rPr>
          <w:color w:val="000000" w:themeColor="text1"/>
          <w:sz w:val="18"/>
          <w:szCs w:val="18"/>
        </w:rPr>
        <w:t xml:space="preserve">D. </w:t>
      </w:r>
      <w:proofErr w:type="spellStart"/>
      <w:r w:rsidR="00D9765A" w:rsidRPr="00D9765A">
        <w:rPr>
          <w:color w:val="000000" w:themeColor="text1"/>
          <w:sz w:val="18"/>
          <w:szCs w:val="18"/>
        </w:rPr>
        <w:t>Eryk</w:t>
      </w:r>
      <w:proofErr w:type="spellEnd"/>
      <w:r w:rsidR="00D9765A" w:rsidRPr="00D9765A">
        <w:rPr>
          <w:color w:val="000000" w:themeColor="text1"/>
          <w:sz w:val="18"/>
          <w:szCs w:val="18"/>
        </w:rPr>
        <w:t>,</w:t>
      </w:r>
      <w:r w:rsidR="00D9765A">
        <w:rPr>
          <w:color w:val="000000" w:themeColor="text1"/>
          <w:sz w:val="18"/>
          <w:szCs w:val="18"/>
        </w:rPr>
        <w:t xml:space="preserve"> C.</w:t>
      </w:r>
      <w:r w:rsidR="00D9765A" w:rsidRPr="00D9765A">
        <w:rPr>
          <w:color w:val="000000" w:themeColor="text1"/>
          <w:sz w:val="18"/>
          <w:szCs w:val="18"/>
        </w:rPr>
        <w:t xml:space="preserve"> </w:t>
      </w:r>
      <w:proofErr w:type="spellStart"/>
      <w:r w:rsidR="00D9765A" w:rsidRPr="00D9765A">
        <w:rPr>
          <w:color w:val="000000" w:themeColor="text1"/>
          <w:sz w:val="18"/>
          <w:szCs w:val="18"/>
        </w:rPr>
        <w:t>Symeon</w:t>
      </w:r>
      <w:proofErr w:type="spellEnd"/>
      <w:r w:rsidR="00D9765A" w:rsidRPr="00D9765A">
        <w:rPr>
          <w:color w:val="000000" w:themeColor="text1"/>
          <w:sz w:val="18"/>
          <w:szCs w:val="18"/>
        </w:rPr>
        <w:t xml:space="preserve">, </w:t>
      </w:r>
      <w:r w:rsidR="00D9765A">
        <w:rPr>
          <w:color w:val="000000" w:themeColor="text1"/>
          <w:sz w:val="18"/>
          <w:szCs w:val="18"/>
        </w:rPr>
        <w:t xml:space="preserve">O. </w:t>
      </w:r>
      <w:proofErr w:type="spellStart"/>
      <w:r w:rsidR="00D9765A" w:rsidRPr="00D9765A">
        <w:rPr>
          <w:color w:val="000000" w:themeColor="text1"/>
          <w:sz w:val="18"/>
          <w:szCs w:val="18"/>
        </w:rPr>
        <w:t>Bjorn</w:t>
      </w:r>
      <w:proofErr w:type="spellEnd"/>
      <w:r w:rsidR="00D9765A">
        <w:rPr>
          <w:color w:val="000000" w:themeColor="text1"/>
          <w:sz w:val="18"/>
          <w:szCs w:val="18"/>
        </w:rPr>
        <w:t xml:space="preserve">, </w:t>
      </w:r>
      <w:proofErr w:type="spellStart"/>
      <w:r w:rsidR="00D9765A">
        <w:rPr>
          <w:color w:val="000000" w:themeColor="text1"/>
          <w:sz w:val="18"/>
          <w:szCs w:val="18"/>
        </w:rPr>
        <w:t>arXiv</w:t>
      </w:r>
      <w:proofErr w:type="spellEnd"/>
      <w:r w:rsidR="00D9765A">
        <w:rPr>
          <w:color w:val="000000" w:themeColor="text1"/>
          <w:sz w:val="18"/>
          <w:szCs w:val="18"/>
        </w:rPr>
        <w:t xml:space="preserve">, </w:t>
      </w:r>
      <w:r w:rsidR="00D9765A" w:rsidRPr="00D9765A">
        <w:rPr>
          <w:color w:val="000000" w:themeColor="text1"/>
          <w:sz w:val="18"/>
          <w:szCs w:val="18"/>
        </w:rPr>
        <w:t>arXiv:2005.02816</w:t>
      </w:r>
      <w:r w:rsidR="00D9765A">
        <w:rPr>
          <w:color w:val="000000" w:themeColor="text1"/>
          <w:sz w:val="18"/>
          <w:szCs w:val="18"/>
        </w:rPr>
        <w:t>,2020</w:t>
      </w:r>
    </w:p>
    <w:p w14:paraId="14C54AB9" w14:textId="77FEF1A6" w:rsidR="00B07D20" w:rsidRDefault="00E251E6" w:rsidP="00E251E6">
      <w:pPr>
        <w:rPr>
          <w:color w:val="000000" w:themeColor="text1"/>
          <w:sz w:val="18"/>
          <w:szCs w:val="18"/>
        </w:rPr>
      </w:pPr>
      <w:r w:rsidRPr="00E251E6">
        <w:rPr>
          <w:color w:val="000000" w:themeColor="text1"/>
          <w:sz w:val="18"/>
          <w:szCs w:val="18"/>
        </w:rPr>
        <w:t>[1</w:t>
      </w:r>
      <w:r w:rsidR="00B07D20">
        <w:rPr>
          <w:color w:val="000000" w:themeColor="text1"/>
          <w:sz w:val="18"/>
          <w:szCs w:val="18"/>
        </w:rPr>
        <w:t>4</w:t>
      </w:r>
      <w:r w:rsidRPr="00E251E6">
        <w:rPr>
          <w:color w:val="000000" w:themeColor="text1"/>
          <w:sz w:val="18"/>
          <w:szCs w:val="18"/>
        </w:rPr>
        <w:t>]</w:t>
      </w:r>
      <w:r w:rsidR="00D9765A">
        <w:rPr>
          <w:color w:val="000000" w:themeColor="text1"/>
          <w:sz w:val="18"/>
          <w:szCs w:val="18"/>
        </w:rPr>
        <w:t xml:space="preserve"> </w:t>
      </w:r>
      <w:r w:rsidR="00D9765A" w:rsidRPr="00D9765A">
        <w:rPr>
          <w:color w:val="000000" w:themeColor="text1"/>
          <w:sz w:val="18"/>
          <w:szCs w:val="18"/>
        </w:rPr>
        <w:t xml:space="preserve">S. </w:t>
      </w:r>
      <w:proofErr w:type="spellStart"/>
      <w:r w:rsidR="00D9765A" w:rsidRPr="00D9765A">
        <w:rPr>
          <w:color w:val="000000" w:themeColor="text1"/>
          <w:sz w:val="18"/>
          <w:szCs w:val="18"/>
        </w:rPr>
        <w:t>Gupta</w:t>
      </w:r>
      <w:proofErr w:type="spellEnd"/>
      <w:r w:rsidR="00D9765A" w:rsidRPr="00D9765A">
        <w:rPr>
          <w:color w:val="000000" w:themeColor="text1"/>
          <w:sz w:val="18"/>
          <w:szCs w:val="18"/>
        </w:rPr>
        <w:t xml:space="preserve">, R. </w:t>
      </w:r>
      <w:proofErr w:type="spellStart"/>
      <w:r w:rsidR="00D9765A" w:rsidRPr="00D9765A">
        <w:rPr>
          <w:color w:val="000000" w:themeColor="text1"/>
          <w:sz w:val="18"/>
          <w:szCs w:val="18"/>
        </w:rPr>
        <w:t>Kapil</w:t>
      </w:r>
      <w:proofErr w:type="spellEnd"/>
      <w:r w:rsidR="00D9765A" w:rsidRPr="00D9765A">
        <w:rPr>
          <w:color w:val="000000" w:themeColor="text1"/>
          <w:sz w:val="18"/>
          <w:szCs w:val="18"/>
        </w:rPr>
        <w:t xml:space="preserve">, G. </w:t>
      </w:r>
      <w:proofErr w:type="spellStart"/>
      <w:r w:rsidR="00D9765A" w:rsidRPr="00D9765A">
        <w:rPr>
          <w:color w:val="000000" w:themeColor="text1"/>
          <w:sz w:val="18"/>
          <w:szCs w:val="18"/>
        </w:rPr>
        <w:t>Kanahasabai</w:t>
      </w:r>
      <w:proofErr w:type="spellEnd"/>
      <w:r w:rsidR="00D9765A" w:rsidRPr="00D9765A">
        <w:rPr>
          <w:color w:val="000000" w:themeColor="text1"/>
          <w:sz w:val="18"/>
          <w:szCs w:val="18"/>
        </w:rPr>
        <w:t xml:space="preserve">, S. S. </w:t>
      </w:r>
      <w:proofErr w:type="spellStart"/>
      <w:r w:rsidR="00D9765A" w:rsidRPr="00D9765A">
        <w:rPr>
          <w:color w:val="000000" w:themeColor="text1"/>
          <w:sz w:val="18"/>
          <w:szCs w:val="18"/>
        </w:rPr>
        <w:t>Joshi</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and</w:t>
      </w:r>
      <w:proofErr w:type="spellEnd"/>
      <w:r w:rsidR="00D9765A" w:rsidRPr="00D9765A">
        <w:rPr>
          <w:color w:val="000000" w:themeColor="text1"/>
          <w:sz w:val="18"/>
          <w:szCs w:val="18"/>
        </w:rPr>
        <w:t xml:space="preserve"> A. S. </w:t>
      </w:r>
      <w:proofErr w:type="spellStart"/>
      <w:r w:rsidR="00D9765A" w:rsidRPr="00D9765A">
        <w:rPr>
          <w:color w:val="000000" w:themeColor="text1"/>
          <w:sz w:val="18"/>
          <w:szCs w:val="18"/>
        </w:rPr>
        <w:t>Joshi</w:t>
      </w:r>
      <w:proofErr w:type="spellEnd"/>
      <w:r w:rsidR="00D9765A" w:rsidRPr="00D9765A">
        <w:rPr>
          <w:color w:val="000000" w:themeColor="text1"/>
          <w:sz w:val="18"/>
          <w:szCs w:val="18"/>
        </w:rPr>
        <w:t>, "SD-</w:t>
      </w:r>
      <w:proofErr w:type="spellStart"/>
      <w:r w:rsidR="00D9765A" w:rsidRPr="00D9765A">
        <w:rPr>
          <w:color w:val="000000" w:themeColor="text1"/>
          <w:sz w:val="18"/>
          <w:szCs w:val="18"/>
        </w:rPr>
        <w:t>Measure</w:t>
      </w:r>
      <w:proofErr w:type="spellEnd"/>
      <w:r w:rsidR="00D9765A" w:rsidRPr="00D9765A">
        <w:rPr>
          <w:color w:val="000000" w:themeColor="text1"/>
          <w:sz w:val="18"/>
          <w:szCs w:val="18"/>
        </w:rPr>
        <w:t xml:space="preserve">: A </w:t>
      </w:r>
      <w:proofErr w:type="spellStart"/>
      <w:r w:rsidR="00D9765A" w:rsidRPr="00D9765A">
        <w:rPr>
          <w:color w:val="000000" w:themeColor="text1"/>
          <w:sz w:val="18"/>
          <w:szCs w:val="18"/>
        </w:rPr>
        <w:t>Social</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Distancing</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Detector</w:t>
      </w:r>
      <w:proofErr w:type="spellEnd"/>
      <w:r w:rsidR="00D9765A" w:rsidRPr="00D9765A">
        <w:rPr>
          <w:color w:val="000000" w:themeColor="text1"/>
          <w:sz w:val="18"/>
          <w:szCs w:val="18"/>
        </w:rPr>
        <w:t>"</w:t>
      </w:r>
      <w:r w:rsidR="00D9765A">
        <w:rPr>
          <w:color w:val="000000" w:themeColor="text1"/>
          <w:sz w:val="18"/>
          <w:szCs w:val="18"/>
        </w:rPr>
        <w:t>,</w:t>
      </w:r>
      <w:r w:rsidR="00D9765A" w:rsidRPr="00D9765A">
        <w:rPr>
          <w:color w:val="000000" w:themeColor="text1"/>
          <w:sz w:val="18"/>
          <w:szCs w:val="18"/>
        </w:rPr>
        <w:t xml:space="preserve"> 2020 12th International Conference on </w:t>
      </w:r>
      <w:proofErr w:type="spellStart"/>
      <w:r w:rsidR="00D9765A" w:rsidRPr="00D9765A">
        <w:rPr>
          <w:color w:val="000000" w:themeColor="text1"/>
          <w:sz w:val="18"/>
          <w:szCs w:val="18"/>
        </w:rPr>
        <w:t>Computational</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Intelligence</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and</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Communication</w:t>
      </w:r>
      <w:proofErr w:type="spellEnd"/>
      <w:r w:rsidR="00D9765A" w:rsidRPr="00D9765A">
        <w:rPr>
          <w:color w:val="000000" w:themeColor="text1"/>
          <w:sz w:val="18"/>
          <w:szCs w:val="18"/>
        </w:rPr>
        <w:t xml:space="preserve"> Networks (CICN), </w:t>
      </w:r>
      <w:proofErr w:type="spellStart"/>
      <w:r w:rsidR="00D9765A" w:rsidRPr="00D9765A">
        <w:rPr>
          <w:color w:val="000000" w:themeColor="text1"/>
          <w:sz w:val="18"/>
          <w:szCs w:val="18"/>
        </w:rPr>
        <w:t>India</w:t>
      </w:r>
      <w:proofErr w:type="spellEnd"/>
      <w:r w:rsidR="00D9765A" w:rsidRPr="00D9765A">
        <w:rPr>
          <w:color w:val="000000" w:themeColor="text1"/>
          <w:sz w:val="18"/>
          <w:szCs w:val="18"/>
        </w:rPr>
        <w:t xml:space="preserve">, </w:t>
      </w:r>
      <w:proofErr w:type="spellStart"/>
      <w:r w:rsidR="00D9765A" w:rsidRPr="00D9765A">
        <w:rPr>
          <w:color w:val="000000" w:themeColor="text1"/>
          <w:sz w:val="18"/>
          <w:szCs w:val="18"/>
        </w:rPr>
        <w:t>doi</w:t>
      </w:r>
      <w:proofErr w:type="spellEnd"/>
      <w:r w:rsidR="00D9765A" w:rsidRPr="00D9765A">
        <w:rPr>
          <w:color w:val="000000" w:themeColor="text1"/>
          <w:sz w:val="18"/>
          <w:szCs w:val="18"/>
        </w:rPr>
        <w:t>: 10.1109/CICN49253.2020.9242628</w:t>
      </w:r>
      <w:r w:rsidR="00B07D20">
        <w:rPr>
          <w:color w:val="000000" w:themeColor="text1"/>
          <w:sz w:val="18"/>
          <w:szCs w:val="18"/>
        </w:rPr>
        <w:t xml:space="preserve">, </w:t>
      </w:r>
      <w:proofErr w:type="spellStart"/>
      <w:r w:rsidR="00B07D20" w:rsidRPr="00D9765A">
        <w:rPr>
          <w:color w:val="000000" w:themeColor="text1"/>
          <w:sz w:val="18"/>
          <w:szCs w:val="18"/>
        </w:rPr>
        <w:t>pp</w:t>
      </w:r>
      <w:proofErr w:type="spellEnd"/>
      <w:r w:rsidR="00B07D20" w:rsidRPr="00D9765A">
        <w:rPr>
          <w:color w:val="000000" w:themeColor="text1"/>
          <w:sz w:val="18"/>
          <w:szCs w:val="18"/>
        </w:rPr>
        <w:t>. 306-311</w:t>
      </w:r>
      <w:r w:rsidR="00B07D20">
        <w:rPr>
          <w:color w:val="000000" w:themeColor="text1"/>
          <w:sz w:val="18"/>
          <w:szCs w:val="18"/>
        </w:rPr>
        <w:t>, 2020.</w:t>
      </w:r>
    </w:p>
    <w:p w14:paraId="41AE20C3" w14:textId="23CBA7C5" w:rsidR="00B07D20" w:rsidRDefault="00E251E6" w:rsidP="00E251E6">
      <w:pPr>
        <w:rPr>
          <w:color w:val="000000" w:themeColor="text1"/>
          <w:sz w:val="18"/>
          <w:szCs w:val="18"/>
        </w:rPr>
      </w:pPr>
      <w:r w:rsidRPr="00E251E6">
        <w:rPr>
          <w:color w:val="000000" w:themeColor="text1"/>
          <w:sz w:val="18"/>
          <w:szCs w:val="18"/>
        </w:rPr>
        <w:t>[1</w:t>
      </w:r>
      <w:r w:rsidR="00B07D20">
        <w:rPr>
          <w:color w:val="000000" w:themeColor="text1"/>
          <w:sz w:val="18"/>
          <w:szCs w:val="18"/>
        </w:rPr>
        <w:t>5</w:t>
      </w:r>
      <w:r w:rsidRPr="00E251E6">
        <w:rPr>
          <w:color w:val="000000" w:themeColor="text1"/>
          <w:sz w:val="18"/>
          <w:szCs w:val="18"/>
        </w:rPr>
        <w:t>]</w:t>
      </w:r>
      <w:r w:rsidR="00B07D20">
        <w:t xml:space="preserve"> A. </w:t>
      </w:r>
      <w:proofErr w:type="spellStart"/>
      <w:r w:rsidR="00B07D20" w:rsidRPr="00B07D20">
        <w:rPr>
          <w:color w:val="000000" w:themeColor="text1"/>
          <w:sz w:val="18"/>
          <w:szCs w:val="18"/>
        </w:rPr>
        <w:t>Imran</w:t>
      </w:r>
      <w:proofErr w:type="spellEnd"/>
      <w:r w:rsidR="00B07D20">
        <w:rPr>
          <w:color w:val="000000" w:themeColor="text1"/>
          <w:sz w:val="18"/>
          <w:szCs w:val="18"/>
        </w:rPr>
        <w:t xml:space="preserve">, A. </w:t>
      </w:r>
      <w:proofErr w:type="spellStart"/>
      <w:r w:rsidR="00B07D20" w:rsidRPr="00B07D20">
        <w:rPr>
          <w:color w:val="000000" w:themeColor="text1"/>
          <w:sz w:val="18"/>
          <w:szCs w:val="18"/>
        </w:rPr>
        <w:t>Misbah</w:t>
      </w:r>
      <w:proofErr w:type="spellEnd"/>
      <w:r w:rsidR="00B07D20">
        <w:rPr>
          <w:color w:val="000000" w:themeColor="text1"/>
          <w:sz w:val="18"/>
          <w:szCs w:val="18"/>
        </w:rPr>
        <w:t>, R.</w:t>
      </w:r>
      <w:r w:rsidR="00B07D20" w:rsidRPr="00B07D20">
        <w:rPr>
          <w:color w:val="000000" w:themeColor="text1"/>
          <w:sz w:val="18"/>
          <w:szCs w:val="18"/>
        </w:rPr>
        <w:t xml:space="preserve"> </w:t>
      </w:r>
      <w:proofErr w:type="spellStart"/>
      <w:r w:rsidR="00B07D20" w:rsidRPr="00B07D20">
        <w:rPr>
          <w:color w:val="000000" w:themeColor="text1"/>
          <w:sz w:val="18"/>
          <w:szCs w:val="18"/>
        </w:rPr>
        <w:t>Joel</w:t>
      </w:r>
      <w:proofErr w:type="spellEnd"/>
      <w:r w:rsidR="00B07D20" w:rsidRPr="00B07D20">
        <w:rPr>
          <w:color w:val="000000" w:themeColor="text1"/>
          <w:sz w:val="18"/>
          <w:szCs w:val="18"/>
        </w:rPr>
        <w:t xml:space="preserve"> J.P.C.</w:t>
      </w:r>
      <w:r w:rsidR="00B07D20">
        <w:rPr>
          <w:color w:val="000000" w:themeColor="text1"/>
          <w:sz w:val="18"/>
          <w:szCs w:val="18"/>
        </w:rPr>
        <w:t>, J.</w:t>
      </w:r>
      <w:r w:rsidR="00B07D20" w:rsidRPr="00B07D20">
        <w:rPr>
          <w:color w:val="000000" w:themeColor="text1"/>
          <w:sz w:val="18"/>
          <w:szCs w:val="18"/>
        </w:rPr>
        <w:t xml:space="preserve"> </w:t>
      </w:r>
      <w:proofErr w:type="spellStart"/>
      <w:r w:rsidR="00B07D20" w:rsidRPr="00B07D20">
        <w:rPr>
          <w:color w:val="000000" w:themeColor="text1"/>
          <w:sz w:val="18"/>
          <w:szCs w:val="18"/>
        </w:rPr>
        <w:t>Gwanggil</w:t>
      </w:r>
      <w:proofErr w:type="spellEnd"/>
      <w:r w:rsidR="00B07D20">
        <w:rPr>
          <w:color w:val="000000" w:themeColor="text1"/>
          <w:sz w:val="18"/>
          <w:szCs w:val="18"/>
        </w:rPr>
        <w:t xml:space="preserve">, D. </w:t>
      </w:r>
      <w:proofErr w:type="spellStart"/>
      <w:r w:rsidR="00B07D20" w:rsidRPr="00B07D20">
        <w:rPr>
          <w:color w:val="000000" w:themeColor="text1"/>
          <w:sz w:val="18"/>
          <w:szCs w:val="18"/>
        </w:rPr>
        <w:t>Sadia</w:t>
      </w:r>
      <w:proofErr w:type="spellEnd"/>
      <w:r w:rsidR="00B07D20">
        <w:rPr>
          <w:color w:val="000000" w:themeColor="text1"/>
          <w:sz w:val="18"/>
          <w:szCs w:val="18"/>
        </w:rPr>
        <w:t xml:space="preserve">, </w:t>
      </w:r>
      <w:r w:rsidR="00B07D20" w:rsidRPr="00B07D20">
        <w:rPr>
          <w:color w:val="000000" w:themeColor="text1"/>
          <w:sz w:val="18"/>
          <w:szCs w:val="18"/>
        </w:rPr>
        <w:t xml:space="preserve">"A </w:t>
      </w:r>
      <w:proofErr w:type="spellStart"/>
      <w:r w:rsidR="00B07D20" w:rsidRPr="00B07D20">
        <w:rPr>
          <w:color w:val="000000" w:themeColor="text1"/>
          <w:sz w:val="18"/>
          <w:szCs w:val="18"/>
        </w:rPr>
        <w:t>deep</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learning-based</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social</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distance</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monitoring</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framework</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for</w:t>
      </w:r>
      <w:proofErr w:type="spellEnd"/>
      <w:r w:rsidR="00B07D20" w:rsidRPr="00B07D20">
        <w:rPr>
          <w:color w:val="000000" w:themeColor="text1"/>
          <w:sz w:val="18"/>
          <w:szCs w:val="18"/>
        </w:rPr>
        <w:t xml:space="preserve"> COVID-19"</w:t>
      </w:r>
      <w:r w:rsidR="00B07D20">
        <w:rPr>
          <w:color w:val="000000" w:themeColor="text1"/>
          <w:sz w:val="18"/>
          <w:szCs w:val="18"/>
        </w:rPr>
        <w:t xml:space="preserve">, </w:t>
      </w:r>
      <w:proofErr w:type="spellStart"/>
      <w:r w:rsidR="00B07D20" w:rsidRPr="00B07D20">
        <w:rPr>
          <w:color w:val="000000" w:themeColor="text1"/>
          <w:sz w:val="18"/>
          <w:szCs w:val="18"/>
        </w:rPr>
        <w:t>Sustainable</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Cities</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and</w:t>
      </w:r>
      <w:proofErr w:type="spellEnd"/>
      <w:r w:rsidR="00B07D20" w:rsidRPr="00B07D20">
        <w:rPr>
          <w:color w:val="000000" w:themeColor="text1"/>
          <w:sz w:val="18"/>
          <w:szCs w:val="18"/>
        </w:rPr>
        <w:t xml:space="preserve"> </w:t>
      </w:r>
      <w:proofErr w:type="spellStart"/>
      <w:r w:rsidR="00B07D20" w:rsidRPr="00B07D20">
        <w:rPr>
          <w:color w:val="000000" w:themeColor="text1"/>
          <w:sz w:val="18"/>
          <w:szCs w:val="18"/>
        </w:rPr>
        <w:t>Society</w:t>
      </w:r>
      <w:proofErr w:type="spellEnd"/>
      <w:r w:rsidR="00B07D20">
        <w:rPr>
          <w:color w:val="000000" w:themeColor="text1"/>
          <w:sz w:val="18"/>
          <w:szCs w:val="18"/>
        </w:rPr>
        <w:t xml:space="preserve">, </w:t>
      </w:r>
      <w:r w:rsidR="00B07D20" w:rsidRPr="00B07D20">
        <w:rPr>
          <w:color w:val="000000" w:themeColor="text1"/>
          <w:sz w:val="18"/>
          <w:szCs w:val="18"/>
        </w:rPr>
        <w:t>2210-6707</w:t>
      </w:r>
      <w:r w:rsidR="00B07D20">
        <w:rPr>
          <w:color w:val="000000" w:themeColor="text1"/>
          <w:sz w:val="18"/>
          <w:szCs w:val="18"/>
        </w:rPr>
        <w:t xml:space="preserve">, </w:t>
      </w:r>
      <w:r w:rsidR="00B07D20" w:rsidRPr="00B07D20">
        <w:rPr>
          <w:color w:val="000000" w:themeColor="text1"/>
          <w:sz w:val="18"/>
          <w:szCs w:val="18"/>
        </w:rPr>
        <w:t>102571</w:t>
      </w:r>
      <w:r w:rsidR="00B07D20">
        <w:rPr>
          <w:color w:val="000000" w:themeColor="text1"/>
          <w:sz w:val="18"/>
          <w:szCs w:val="18"/>
        </w:rPr>
        <w:t>, 2020.</w:t>
      </w:r>
    </w:p>
    <w:p w14:paraId="56EFEF35" w14:textId="77777777" w:rsidR="00D271D4" w:rsidRDefault="00D271D4" w:rsidP="00E251E6">
      <w:pPr>
        <w:rPr>
          <w:color w:val="000000" w:themeColor="text1"/>
          <w:sz w:val="18"/>
          <w:szCs w:val="18"/>
        </w:rPr>
      </w:pPr>
    </w:p>
    <w:p w14:paraId="690D0F40" w14:textId="78601736" w:rsidR="00100DCF" w:rsidRDefault="00E251E6" w:rsidP="00E251E6">
      <w:pPr>
        <w:rPr>
          <w:color w:val="000000" w:themeColor="text1"/>
          <w:sz w:val="18"/>
          <w:szCs w:val="18"/>
        </w:rPr>
      </w:pPr>
      <w:r w:rsidRPr="00E251E6">
        <w:rPr>
          <w:color w:val="000000" w:themeColor="text1"/>
          <w:sz w:val="18"/>
          <w:szCs w:val="18"/>
        </w:rPr>
        <w:lastRenderedPageBreak/>
        <w:t>[1</w:t>
      </w:r>
      <w:r w:rsidR="00B07D20">
        <w:rPr>
          <w:color w:val="000000" w:themeColor="text1"/>
          <w:sz w:val="18"/>
          <w:szCs w:val="18"/>
        </w:rPr>
        <w:t>6</w:t>
      </w:r>
      <w:r w:rsidRPr="00E251E6">
        <w:rPr>
          <w:color w:val="000000" w:themeColor="text1"/>
          <w:sz w:val="18"/>
          <w:szCs w:val="18"/>
        </w:rPr>
        <w:t>]</w:t>
      </w:r>
      <w:r w:rsidR="00100DCF">
        <w:rPr>
          <w:color w:val="000000" w:themeColor="text1"/>
          <w:sz w:val="18"/>
          <w:szCs w:val="18"/>
        </w:rPr>
        <w:t xml:space="preserve"> P. </w:t>
      </w:r>
      <w:r w:rsidR="00100DCF" w:rsidRPr="00100DCF">
        <w:rPr>
          <w:color w:val="000000" w:themeColor="text1"/>
          <w:sz w:val="18"/>
          <w:szCs w:val="18"/>
        </w:rPr>
        <w:t xml:space="preserve">Kari </w:t>
      </w:r>
      <w:proofErr w:type="spellStart"/>
      <w:r w:rsidR="00100DCF" w:rsidRPr="00100DCF">
        <w:rPr>
          <w:color w:val="000000" w:themeColor="text1"/>
          <w:sz w:val="18"/>
          <w:szCs w:val="18"/>
        </w:rPr>
        <w:t>Antero</w:t>
      </w:r>
      <w:proofErr w:type="spellEnd"/>
      <w:r w:rsidR="00100DCF">
        <w:rPr>
          <w:color w:val="000000" w:themeColor="text1"/>
          <w:sz w:val="18"/>
          <w:szCs w:val="18"/>
        </w:rPr>
        <w:t xml:space="preserve">, B. </w:t>
      </w:r>
      <w:proofErr w:type="spellStart"/>
      <w:r w:rsidR="00100DCF" w:rsidRPr="00100DCF">
        <w:rPr>
          <w:color w:val="000000" w:themeColor="text1"/>
          <w:sz w:val="18"/>
          <w:szCs w:val="18"/>
        </w:rPr>
        <w:t>Anatoly</w:t>
      </w:r>
      <w:proofErr w:type="spellEnd"/>
      <w:r w:rsidR="00100DCF">
        <w:rPr>
          <w:color w:val="000000" w:themeColor="text1"/>
          <w:sz w:val="18"/>
          <w:szCs w:val="18"/>
        </w:rPr>
        <w:t xml:space="preserve">, K. </w:t>
      </w:r>
      <w:proofErr w:type="spellStart"/>
      <w:r w:rsidR="00100DCF" w:rsidRPr="00100DCF">
        <w:rPr>
          <w:color w:val="000000" w:themeColor="text1"/>
          <w:sz w:val="18"/>
          <w:szCs w:val="18"/>
        </w:rPr>
        <w:t>Kirill</w:t>
      </w:r>
      <w:proofErr w:type="spellEnd"/>
      <w:r w:rsidR="00100DCF">
        <w:rPr>
          <w:color w:val="000000" w:themeColor="text1"/>
          <w:sz w:val="18"/>
          <w:szCs w:val="18"/>
        </w:rPr>
        <w:t xml:space="preserve">, E. </w:t>
      </w:r>
      <w:r w:rsidR="00100DCF" w:rsidRPr="00100DCF">
        <w:rPr>
          <w:color w:val="000000" w:themeColor="text1"/>
          <w:sz w:val="18"/>
          <w:szCs w:val="18"/>
        </w:rPr>
        <w:t>Victor</w:t>
      </w:r>
      <w:r w:rsidR="00100DCF">
        <w:rPr>
          <w:color w:val="000000" w:themeColor="text1"/>
          <w:sz w:val="18"/>
          <w:szCs w:val="18"/>
        </w:rPr>
        <w:t>, “</w:t>
      </w:r>
      <w:proofErr w:type="spellStart"/>
      <w:r w:rsidR="00100DCF" w:rsidRPr="00100DCF">
        <w:rPr>
          <w:color w:val="000000" w:themeColor="text1"/>
          <w:sz w:val="18"/>
          <w:szCs w:val="18"/>
        </w:rPr>
        <w:t>Realtime</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Computer</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Vision</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with</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OpenCV</w:t>
      </w:r>
      <w:proofErr w:type="spellEnd"/>
      <w:r w:rsidR="00100DCF" w:rsidRPr="00100DCF">
        <w:rPr>
          <w:color w:val="000000" w:themeColor="text1"/>
          <w:sz w:val="18"/>
          <w:szCs w:val="18"/>
        </w:rPr>
        <w:t xml:space="preserve">: Mobile </w:t>
      </w:r>
      <w:proofErr w:type="spellStart"/>
      <w:r w:rsidR="00100DCF" w:rsidRPr="00100DCF">
        <w:rPr>
          <w:color w:val="000000" w:themeColor="text1"/>
          <w:sz w:val="18"/>
          <w:szCs w:val="18"/>
        </w:rPr>
        <w:t>Computer-Vision</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Technology</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Will</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Soon</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Become</w:t>
      </w:r>
      <w:proofErr w:type="spellEnd"/>
      <w:r w:rsidR="00100DCF" w:rsidRPr="00100DCF">
        <w:rPr>
          <w:color w:val="000000" w:themeColor="text1"/>
          <w:sz w:val="18"/>
          <w:szCs w:val="18"/>
        </w:rPr>
        <w:t xml:space="preserve"> as </w:t>
      </w:r>
      <w:proofErr w:type="spellStart"/>
      <w:r w:rsidR="00100DCF" w:rsidRPr="00100DCF">
        <w:rPr>
          <w:color w:val="000000" w:themeColor="text1"/>
          <w:sz w:val="18"/>
          <w:szCs w:val="18"/>
        </w:rPr>
        <w:t>Ubiquitous</w:t>
      </w:r>
      <w:proofErr w:type="spellEnd"/>
      <w:r w:rsidR="00100DCF" w:rsidRPr="00100DCF">
        <w:rPr>
          <w:color w:val="000000" w:themeColor="text1"/>
          <w:sz w:val="18"/>
          <w:szCs w:val="18"/>
        </w:rPr>
        <w:t xml:space="preserve"> as </w:t>
      </w:r>
      <w:proofErr w:type="spellStart"/>
      <w:r w:rsidR="00100DCF" w:rsidRPr="00100DCF">
        <w:rPr>
          <w:color w:val="000000" w:themeColor="text1"/>
          <w:sz w:val="18"/>
          <w:szCs w:val="18"/>
        </w:rPr>
        <w:t>Touch</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Interfaces</w:t>
      </w:r>
      <w:proofErr w:type="spellEnd"/>
      <w:r w:rsidR="00100DCF">
        <w:rPr>
          <w:color w:val="000000" w:themeColor="text1"/>
          <w:sz w:val="18"/>
          <w:szCs w:val="18"/>
        </w:rPr>
        <w:t xml:space="preserve">”, </w:t>
      </w:r>
      <w:proofErr w:type="spellStart"/>
      <w:r w:rsidR="00100DCF" w:rsidRPr="00100DCF">
        <w:rPr>
          <w:color w:val="000000" w:themeColor="text1"/>
          <w:sz w:val="18"/>
          <w:szCs w:val="18"/>
        </w:rPr>
        <w:t>Association</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for</w:t>
      </w:r>
      <w:proofErr w:type="spellEnd"/>
      <w:r w:rsidR="00100DCF" w:rsidRPr="00100DCF">
        <w:rPr>
          <w:color w:val="000000" w:themeColor="text1"/>
          <w:sz w:val="18"/>
          <w:szCs w:val="18"/>
        </w:rPr>
        <w:t xml:space="preserve"> Computing </w:t>
      </w:r>
      <w:proofErr w:type="spellStart"/>
      <w:r w:rsidR="00100DCF" w:rsidRPr="00100DCF">
        <w:rPr>
          <w:color w:val="000000" w:themeColor="text1"/>
          <w:sz w:val="18"/>
          <w:szCs w:val="18"/>
        </w:rPr>
        <w:t>Machinery</w:t>
      </w:r>
      <w:proofErr w:type="spellEnd"/>
      <w:r w:rsidR="00100DCF">
        <w:rPr>
          <w:color w:val="000000" w:themeColor="text1"/>
          <w:sz w:val="18"/>
          <w:szCs w:val="18"/>
        </w:rPr>
        <w:t>, 10, 40-56, 2012.</w:t>
      </w:r>
    </w:p>
    <w:p w14:paraId="6A7F12DE" w14:textId="4858A6A8" w:rsidR="00E251E6" w:rsidRPr="00100DCF" w:rsidRDefault="00E251E6" w:rsidP="00100DCF">
      <w:pPr>
        <w:rPr>
          <w:color w:val="000000" w:themeColor="text1"/>
          <w:sz w:val="18"/>
          <w:szCs w:val="18"/>
        </w:rPr>
      </w:pPr>
      <w:r w:rsidRPr="00E251E6">
        <w:rPr>
          <w:color w:val="000000" w:themeColor="text1"/>
          <w:sz w:val="18"/>
          <w:szCs w:val="18"/>
        </w:rPr>
        <w:t>[1</w:t>
      </w:r>
      <w:r w:rsidR="00B07D20">
        <w:rPr>
          <w:color w:val="000000" w:themeColor="text1"/>
          <w:sz w:val="18"/>
          <w:szCs w:val="18"/>
        </w:rPr>
        <w:t>7</w:t>
      </w:r>
      <w:r w:rsidRPr="00E251E6">
        <w:rPr>
          <w:color w:val="000000" w:themeColor="text1"/>
          <w:sz w:val="18"/>
          <w:szCs w:val="18"/>
        </w:rPr>
        <w:t>]</w:t>
      </w:r>
      <w:r w:rsidR="00100DCF">
        <w:rPr>
          <w:color w:val="000000" w:themeColor="text1"/>
          <w:sz w:val="18"/>
          <w:szCs w:val="18"/>
        </w:rPr>
        <w:t xml:space="preserve"> </w:t>
      </w:r>
      <w:proofErr w:type="spellStart"/>
      <w:r w:rsidR="00100DCF" w:rsidRPr="00100DCF">
        <w:rPr>
          <w:color w:val="000000" w:themeColor="text1"/>
          <w:sz w:val="18"/>
          <w:szCs w:val="18"/>
        </w:rPr>
        <w:t>OpenCV</w:t>
      </w:r>
      <w:proofErr w:type="spellEnd"/>
      <w:r w:rsidR="00100DCF" w:rsidRPr="00100DCF">
        <w:rPr>
          <w:color w:val="000000" w:themeColor="text1"/>
          <w:sz w:val="18"/>
          <w:szCs w:val="18"/>
        </w:rPr>
        <w:t xml:space="preserve"> Library,</w:t>
      </w:r>
      <w:r w:rsidR="00100DCF">
        <w:rPr>
          <w:color w:val="000000" w:themeColor="text1"/>
          <w:sz w:val="18"/>
          <w:szCs w:val="18"/>
        </w:rPr>
        <w:t xml:space="preserve"> </w:t>
      </w:r>
      <w:r w:rsidR="00100DCF" w:rsidRPr="00100DCF">
        <w:rPr>
          <w:color w:val="000000" w:themeColor="text1"/>
          <w:sz w:val="18"/>
          <w:szCs w:val="18"/>
        </w:rPr>
        <w:t xml:space="preserve">“Intel </w:t>
      </w:r>
      <w:proofErr w:type="spellStart"/>
      <w:r w:rsidR="00100DCF" w:rsidRPr="00100DCF">
        <w:rPr>
          <w:color w:val="000000" w:themeColor="text1"/>
          <w:sz w:val="18"/>
          <w:szCs w:val="18"/>
        </w:rPr>
        <w:t>acquires</w:t>
      </w:r>
      <w:proofErr w:type="spellEnd"/>
      <w:r w:rsidR="00100DCF" w:rsidRPr="00100DCF">
        <w:rPr>
          <w:color w:val="000000" w:themeColor="text1"/>
          <w:sz w:val="18"/>
          <w:szCs w:val="18"/>
        </w:rPr>
        <w:t xml:space="preserve"> </w:t>
      </w:r>
      <w:proofErr w:type="spellStart"/>
      <w:r w:rsidR="00100DCF" w:rsidRPr="00100DCF">
        <w:rPr>
          <w:color w:val="000000" w:themeColor="text1"/>
          <w:sz w:val="18"/>
          <w:szCs w:val="18"/>
        </w:rPr>
        <w:t>Itseez</w:t>
      </w:r>
      <w:proofErr w:type="spellEnd"/>
      <w:r w:rsidR="00100DCF" w:rsidRPr="00100DCF">
        <w:rPr>
          <w:color w:val="000000" w:themeColor="text1"/>
          <w:sz w:val="18"/>
          <w:szCs w:val="18"/>
        </w:rPr>
        <w:t>”,</w:t>
      </w:r>
      <w:r w:rsidR="00100DCF">
        <w:rPr>
          <w:color w:val="000000" w:themeColor="text1"/>
          <w:sz w:val="18"/>
          <w:szCs w:val="18"/>
        </w:rPr>
        <w:t xml:space="preserve"> </w:t>
      </w:r>
      <w:hyperlink r:id="rId30" w:history="1">
        <w:r w:rsidR="00100DCF" w:rsidRPr="00100DCF">
          <w:rPr>
            <w:rStyle w:val="Kpr"/>
            <w:color w:val="000000" w:themeColor="text1"/>
            <w:sz w:val="18"/>
            <w:szCs w:val="18"/>
            <w:u w:val="none"/>
          </w:rPr>
          <w:t>https://opencv.org/intel-acquires-itseez.html</w:t>
        </w:r>
      </w:hyperlink>
      <w:r w:rsidR="00100DCF" w:rsidRPr="00100DCF">
        <w:rPr>
          <w:color w:val="000000" w:themeColor="text1"/>
          <w:sz w:val="18"/>
          <w:szCs w:val="18"/>
        </w:rPr>
        <w:t>, 2020</w:t>
      </w:r>
    </w:p>
    <w:p w14:paraId="3282B121" w14:textId="776E1917" w:rsidR="00903A43" w:rsidRPr="00E251E6" w:rsidRDefault="00E251E6" w:rsidP="00903A43">
      <w:pPr>
        <w:rPr>
          <w:color w:val="000000" w:themeColor="text1"/>
          <w:sz w:val="18"/>
          <w:szCs w:val="18"/>
        </w:rPr>
      </w:pPr>
      <w:r w:rsidRPr="00100DCF">
        <w:rPr>
          <w:color w:val="000000" w:themeColor="text1"/>
          <w:sz w:val="18"/>
          <w:szCs w:val="18"/>
        </w:rPr>
        <w:t>[1</w:t>
      </w:r>
      <w:r w:rsidR="00B07D20" w:rsidRPr="00100DCF">
        <w:rPr>
          <w:color w:val="000000" w:themeColor="text1"/>
          <w:sz w:val="18"/>
          <w:szCs w:val="18"/>
        </w:rPr>
        <w:t>8</w:t>
      </w:r>
      <w:r w:rsidRPr="00100DCF">
        <w:rPr>
          <w:color w:val="000000" w:themeColor="text1"/>
          <w:sz w:val="18"/>
          <w:szCs w:val="18"/>
        </w:rPr>
        <w:t>]"CUDA"</w:t>
      </w:r>
      <w:r w:rsidR="00D3532C">
        <w:rPr>
          <w:color w:val="000000" w:themeColor="text1"/>
          <w:sz w:val="18"/>
          <w:szCs w:val="18"/>
        </w:rPr>
        <w:t>,</w:t>
      </w:r>
      <w:r w:rsidRPr="00100DCF">
        <w:rPr>
          <w:color w:val="000000" w:themeColor="text1"/>
          <w:sz w:val="18"/>
          <w:szCs w:val="18"/>
        </w:rPr>
        <w:t xml:space="preserve"> opencv.org</w:t>
      </w:r>
      <w:r w:rsidR="00D3532C">
        <w:rPr>
          <w:color w:val="000000" w:themeColor="text1"/>
          <w:sz w:val="18"/>
          <w:szCs w:val="18"/>
        </w:rPr>
        <w:t>,</w:t>
      </w:r>
      <w:r w:rsidRPr="00100DCF">
        <w:rPr>
          <w:color w:val="000000" w:themeColor="text1"/>
          <w:sz w:val="18"/>
          <w:szCs w:val="18"/>
        </w:rPr>
        <w:t xml:space="preserve"> 2020</w:t>
      </w:r>
      <w:r w:rsidRPr="00E251E6">
        <w:rPr>
          <w:color w:val="000000" w:themeColor="text1"/>
          <w:sz w:val="18"/>
          <w:szCs w:val="18"/>
        </w:rPr>
        <w:t>.</w:t>
      </w:r>
    </w:p>
    <w:p w14:paraId="54F6ABC3" w14:textId="15ECEE9F" w:rsidR="00E251E6" w:rsidRPr="00E251E6" w:rsidRDefault="00E251E6" w:rsidP="00E251E6">
      <w:pPr>
        <w:rPr>
          <w:color w:val="000000" w:themeColor="text1"/>
          <w:sz w:val="18"/>
          <w:szCs w:val="18"/>
        </w:rPr>
      </w:pPr>
    </w:p>
    <w:sectPr w:rsidR="00E251E6" w:rsidRPr="00E251E6" w:rsidSect="00BD62EB">
      <w:footnotePr>
        <w:numRestart w:val="eachPage"/>
      </w:footnotePr>
      <w:type w:val="continuous"/>
      <w:pgSz w:w="11907" w:h="16840" w:code="9"/>
      <w:pgMar w:top="1418" w:right="1134" w:bottom="2098" w:left="1134" w:header="0" w:footer="0" w:gutter="0"/>
      <w:cols w:num="2"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7E0470" w14:textId="77777777" w:rsidR="009D51CD" w:rsidRDefault="009D51CD">
      <w:r>
        <w:separator/>
      </w:r>
    </w:p>
  </w:endnote>
  <w:endnote w:type="continuationSeparator" w:id="0">
    <w:p w14:paraId="4E6E63DC" w14:textId="77777777" w:rsidR="009D51CD" w:rsidRDefault="009D5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AFF" w:usb1="C0007843" w:usb2="00000009" w:usb3="00000000" w:csb0="000001FF" w:csb1="00000000"/>
  </w:font>
  <w:font w:name="Courier">
    <w:panose1 w:val="02070309020205020404"/>
    <w:charset w:val="00"/>
    <w:family w:val="modern"/>
    <w:notTrueType/>
    <w:pitch w:val="fixed"/>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 w:name="Calibri">
    <w:panose1 w:val="020F0502020204030204"/>
    <w:charset w:val="A2"/>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8762F" w14:textId="77777777" w:rsidR="00F640EC" w:rsidRDefault="00F640EC">
    <w:pPr>
      <w:pStyle w:val="Altbilgi"/>
      <w:framePr w:wrap="around" w:vAnchor="text" w:hAnchor="margin" w:xAlign="center" w:y="1"/>
    </w:pPr>
    <w:r>
      <w:fldChar w:fldCharType="begin"/>
    </w:r>
    <w:r>
      <w:instrText xml:space="preserve">PAGE  </w:instrText>
    </w:r>
    <w:r>
      <w:fldChar w:fldCharType="separate"/>
    </w:r>
    <w:r>
      <w:rPr>
        <w:noProof/>
      </w:rPr>
      <w:t>2</w:t>
    </w:r>
    <w:r>
      <w:fldChar w:fldCharType="end"/>
    </w:r>
  </w:p>
  <w:p w14:paraId="75BACADB" w14:textId="77777777" w:rsidR="00F640EC" w:rsidRDefault="00F640EC">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EA962" w14:textId="77777777" w:rsidR="00F640EC" w:rsidRDefault="00F640EC">
    <w:pPr>
      <w:pStyle w:val="Altbilgi"/>
      <w:framePr w:wrap="around" w:vAnchor="text" w:hAnchor="margin" w:xAlign="center" w:y="1"/>
    </w:pPr>
    <w:r>
      <w:fldChar w:fldCharType="begin"/>
    </w:r>
    <w:r>
      <w:instrText xml:space="preserve">PAGE  </w:instrText>
    </w:r>
    <w:r>
      <w:fldChar w:fldCharType="separate"/>
    </w:r>
    <w:r>
      <w:rPr>
        <w:noProof/>
      </w:rPr>
      <w:t>2</w:t>
    </w:r>
    <w:r>
      <w:fldChar w:fldCharType="end"/>
    </w:r>
  </w:p>
  <w:p w14:paraId="4604EBF8" w14:textId="77777777" w:rsidR="00F640EC" w:rsidRDefault="00F640E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22FFB" w14:textId="77777777" w:rsidR="009D51CD" w:rsidRDefault="009D51CD">
      <w:r>
        <w:separator/>
      </w:r>
    </w:p>
  </w:footnote>
  <w:footnote w:type="continuationSeparator" w:id="0">
    <w:p w14:paraId="64D53320" w14:textId="77777777" w:rsidR="009D51CD" w:rsidRDefault="009D51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Balk1"/>
      <w:lvlText w:val="%1."/>
      <w:lvlJc w:val="left"/>
      <w:pPr>
        <w:tabs>
          <w:tab w:val="num" w:pos="360"/>
        </w:tabs>
        <w:ind w:left="28" w:hanging="28"/>
      </w:pPr>
    </w:lvl>
    <w:lvl w:ilvl="1">
      <w:start w:val="1"/>
      <w:numFmt w:val="decimal"/>
      <w:pStyle w:val="Balk2"/>
      <w:lvlText w:val="%1.%2."/>
      <w:lvlJc w:val="left"/>
      <w:pPr>
        <w:tabs>
          <w:tab w:val="num" w:pos="360"/>
        </w:tabs>
        <w:ind w:left="0" w:firstLine="0"/>
      </w:pPr>
    </w:lvl>
    <w:lvl w:ilvl="2">
      <w:start w:val="1"/>
      <w:numFmt w:val="decimal"/>
      <w:pStyle w:val="Balk3"/>
      <w:lvlText w:val="%1.%2.%3."/>
      <w:lvlJc w:val="left"/>
      <w:pPr>
        <w:tabs>
          <w:tab w:val="num" w:pos="720"/>
        </w:tabs>
        <w:ind w:left="0" w:firstLine="0"/>
      </w:pPr>
    </w:lvl>
    <w:lvl w:ilvl="3">
      <w:start w:val="1"/>
      <w:numFmt w:val="decimal"/>
      <w:pStyle w:val="Balk4"/>
      <w:lvlText w:val="%1.%2.%3.%4"/>
      <w:lvlJc w:val="left"/>
      <w:pPr>
        <w:tabs>
          <w:tab w:val="num" w:pos="0"/>
        </w:tabs>
        <w:ind w:left="0" w:firstLine="0"/>
      </w:pPr>
    </w:lvl>
    <w:lvl w:ilvl="4">
      <w:start w:val="1"/>
      <w:numFmt w:val="decimal"/>
      <w:pStyle w:val="Balk5"/>
      <w:lvlText w:val="%1.%2.%3.%4.%5"/>
      <w:lvlJc w:val="left"/>
      <w:pPr>
        <w:tabs>
          <w:tab w:val="num" w:pos="0"/>
        </w:tabs>
        <w:ind w:left="0" w:firstLine="0"/>
      </w:pPr>
    </w:lvl>
    <w:lvl w:ilvl="5">
      <w:start w:val="1"/>
      <w:numFmt w:val="decimal"/>
      <w:pStyle w:val="Balk6"/>
      <w:lvlText w:val="%1.%2.%3.%4.%5.%6"/>
      <w:lvlJc w:val="left"/>
      <w:pPr>
        <w:tabs>
          <w:tab w:val="num" w:pos="0"/>
        </w:tabs>
        <w:ind w:left="0" w:firstLine="0"/>
      </w:pPr>
    </w:lvl>
    <w:lvl w:ilvl="6">
      <w:start w:val="1"/>
      <w:numFmt w:val="decimal"/>
      <w:pStyle w:val="Balk7"/>
      <w:lvlText w:val="%1.%2.%3.%4.%5.%6.%7"/>
      <w:lvlJc w:val="left"/>
      <w:pPr>
        <w:tabs>
          <w:tab w:val="num" w:pos="0"/>
        </w:tabs>
        <w:ind w:left="0" w:firstLine="0"/>
      </w:pPr>
    </w:lvl>
    <w:lvl w:ilvl="7">
      <w:start w:val="1"/>
      <w:numFmt w:val="decimal"/>
      <w:pStyle w:val="Balk8"/>
      <w:lvlText w:val="%1.%2.%3.%4.%5.%6.%7.%8"/>
      <w:lvlJc w:val="left"/>
      <w:pPr>
        <w:tabs>
          <w:tab w:val="num" w:pos="0"/>
        </w:tabs>
        <w:ind w:left="0" w:firstLine="0"/>
      </w:pPr>
    </w:lvl>
    <w:lvl w:ilvl="8">
      <w:start w:val="1"/>
      <w:numFmt w:val="decimal"/>
      <w:pStyle w:val="Balk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GvdeMetniGirintisi"/>
      <w:lvlText w:val=""/>
      <w:lvlJc w:val="left"/>
      <w:pPr>
        <w:tabs>
          <w:tab w:val="num" w:pos="360"/>
        </w:tabs>
        <w:ind w:left="360" w:hanging="360"/>
      </w:pPr>
      <w:rPr>
        <w:rFonts w:ascii="Symbol" w:hAnsi="Symbol" w:hint="default"/>
      </w:rPr>
    </w:lvl>
  </w:abstractNum>
  <w:abstractNum w:abstractNumId="2" w15:restartNumberingAfterBreak="0">
    <w:nsid w:val="05AC3A69"/>
    <w:multiLevelType w:val="hybridMultilevel"/>
    <w:tmpl w:val="04D6C528"/>
    <w:lvl w:ilvl="0" w:tplc="2C9018AE">
      <w:start w:val="1"/>
      <w:numFmt w:val="bullet"/>
      <w:lvlText w:val=""/>
      <w:lvlJc w:val="left"/>
      <w:pPr>
        <w:tabs>
          <w:tab w:val="num" w:pos="360"/>
        </w:tabs>
        <w:ind w:left="360" w:hanging="247"/>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AF220F5"/>
    <w:multiLevelType w:val="hybridMultilevel"/>
    <w:tmpl w:val="B32296E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E717F98"/>
    <w:multiLevelType w:val="hybridMultilevel"/>
    <w:tmpl w:val="8102A4E6"/>
    <w:lvl w:ilvl="0" w:tplc="A6D856D2">
      <w:start w:val="1"/>
      <w:numFmt w:val="decimal"/>
      <w:lvlText w:val="[%1]"/>
      <w:lvlJc w:val="left"/>
      <w:pPr>
        <w:tabs>
          <w:tab w:val="num" w:pos="360"/>
        </w:tabs>
        <w:ind w:left="360" w:hanging="360"/>
      </w:pPr>
      <w:rPr>
        <w:rFonts w:hint="default"/>
      </w:rPr>
    </w:lvl>
    <w:lvl w:ilvl="1" w:tplc="041F0019" w:tentative="1">
      <w:start w:val="1"/>
      <w:numFmt w:val="lowerLetter"/>
      <w:lvlText w:val="%2."/>
      <w:lvlJc w:val="left"/>
      <w:pPr>
        <w:tabs>
          <w:tab w:val="num" w:pos="1080"/>
        </w:tabs>
        <w:ind w:left="1080" w:hanging="360"/>
      </w:pPr>
    </w:lvl>
    <w:lvl w:ilvl="2" w:tplc="041F001B" w:tentative="1">
      <w:start w:val="1"/>
      <w:numFmt w:val="lowerRoman"/>
      <w:lvlText w:val="%3."/>
      <w:lvlJc w:val="right"/>
      <w:pPr>
        <w:tabs>
          <w:tab w:val="num" w:pos="1800"/>
        </w:tabs>
        <w:ind w:left="1800" w:hanging="180"/>
      </w:pPr>
    </w:lvl>
    <w:lvl w:ilvl="3" w:tplc="041F000F" w:tentative="1">
      <w:start w:val="1"/>
      <w:numFmt w:val="decimal"/>
      <w:lvlText w:val="%4."/>
      <w:lvlJc w:val="left"/>
      <w:pPr>
        <w:tabs>
          <w:tab w:val="num" w:pos="2520"/>
        </w:tabs>
        <w:ind w:left="2520" w:hanging="360"/>
      </w:pPr>
    </w:lvl>
    <w:lvl w:ilvl="4" w:tplc="041F0019" w:tentative="1">
      <w:start w:val="1"/>
      <w:numFmt w:val="lowerLetter"/>
      <w:lvlText w:val="%5."/>
      <w:lvlJc w:val="left"/>
      <w:pPr>
        <w:tabs>
          <w:tab w:val="num" w:pos="3240"/>
        </w:tabs>
        <w:ind w:left="3240" w:hanging="360"/>
      </w:pPr>
    </w:lvl>
    <w:lvl w:ilvl="5" w:tplc="041F001B" w:tentative="1">
      <w:start w:val="1"/>
      <w:numFmt w:val="lowerRoman"/>
      <w:lvlText w:val="%6."/>
      <w:lvlJc w:val="right"/>
      <w:pPr>
        <w:tabs>
          <w:tab w:val="num" w:pos="3960"/>
        </w:tabs>
        <w:ind w:left="3960" w:hanging="180"/>
      </w:pPr>
    </w:lvl>
    <w:lvl w:ilvl="6" w:tplc="041F000F" w:tentative="1">
      <w:start w:val="1"/>
      <w:numFmt w:val="decimal"/>
      <w:lvlText w:val="%7."/>
      <w:lvlJc w:val="left"/>
      <w:pPr>
        <w:tabs>
          <w:tab w:val="num" w:pos="4680"/>
        </w:tabs>
        <w:ind w:left="4680" w:hanging="360"/>
      </w:pPr>
    </w:lvl>
    <w:lvl w:ilvl="7" w:tplc="041F0019" w:tentative="1">
      <w:start w:val="1"/>
      <w:numFmt w:val="lowerLetter"/>
      <w:lvlText w:val="%8."/>
      <w:lvlJc w:val="left"/>
      <w:pPr>
        <w:tabs>
          <w:tab w:val="num" w:pos="5400"/>
        </w:tabs>
        <w:ind w:left="5400" w:hanging="360"/>
      </w:pPr>
    </w:lvl>
    <w:lvl w:ilvl="8" w:tplc="041F001B" w:tentative="1">
      <w:start w:val="1"/>
      <w:numFmt w:val="lowerRoman"/>
      <w:lvlText w:val="%9."/>
      <w:lvlJc w:val="right"/>
      <w:pPr>
        <w:tabs>
          <w:tab w:val="num" w:pos="6120"/>
        </w:tabs>
        <w:ind w:left="6120" w:hanging="180"/>
      </w:pPr>
    </w:lvl>
  </w:abstractNum>
  <w:abstractNum w:abstractNumId="5" w15:restartNumberingAfterBreak="0">
    <w:nsid w:val="2C9B6C4E"/>
    <w:multiLevelType w:val="hybridMultilevel"/>
    <w:tmpl w:val="EA880894"/>
    <w:lvl w:ilvl="0" w:tplc="190C34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352B014F"/>
    <w:multiLevelType w:val="hybridMultilevel"/>
    <w:tmpl w:val="B32296E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E69029C"/>
    <w:multiLevelType w:val="hybridMultilevel"/>
    <w:tmpl w:val="EA880894"/>
    <w:lvl w:ilvl="0" w:tplc="190C34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10" w15:restartNumberingAfterBreak="0">
    <w:nsid w:val="6BA029B9"/>
    <w:multiLevelType w:val="hybridMultilevel"/>
    <w:tmpl w:val="9A5EB3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1"/>
  </w:num>
  <w:num w:numId="5">
    <w:abstractNumId w:val="2"/>
  </w:num>
  <w:num w:numId="6">
    <w:abstractNumId w:val="5"/>
  </w:num>
  <w:num w:numId="7">
    <w:abstractNumId w:val="3"/>
  </w:num>
  <w:num w:numId="8">
    <w:abstractNumId w:val="7"/>
  </w:num>
  <w:num w:numId="9">
    <w:abstractNumId w:val="8"/>
  </w:num>
  <w:num w:numId="10">
    <w:abstractNumId w:val="4"/>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357"/>
    <w:rsid w:val="00044C1B"/>
    <w:rsid w:val="00073561"/>
    <w:rsid w:val="00081B84"/>
    <w:rsid w:val="00091F51"/>
    <w:rsid w:val="000B7C56"/>
    <w:rsid w:val="000E5B74"/>
    <w:rsid w:val="000F2A3A"/>
    <w:rsid w:val="00100DCF"/>
    <w:rsid w:val="00101C27"/>
    <w:rsid w:val="00113D70"/>
    <w:rsid w:val="00152CE4"/>
    <w:rsid w:val="001564CC"/>
    <w:rsid w:val="0019011D"/>
    <w:rsid w:val="001B7DDF"/>
    <w:rsid w:val="001C152E"/>
    <w:rsid w:val="001E0A59"/>
    <w:rsid w:val="001F42AC"/>
    <w:rsid w:val="002030E9"/>
    <w:rsid w:val="00212690"/>
    <w:rsid w:val="00230C67"/>
    <w:rsid w:val="00242A63"/>
    <w:rsid w:val="00294174"/>
    <w:rsid w:val="002A0A94"/>
    <w:rsid w:val="002B26F2"/>
    <w:rsid w:val="002F04B3"/>
    <w:rsid w:val="0030032F"/>
    <w:rsid w:val="00303AD8"/>
    <w:rsid w:val="00310D6D"/>
    <w:rsid w:val="00333298"/>
    <w:rsid w:val="00335412"/>
    <w:rsid w:val="00353398"/>
    <w:rsid w:val="00360AC2"/>
    <w:rsid w:val="00371BCB"/>
    <w:rsid w:val="00381803"/>
    <w:rsid w:val="00383AE2"/>
    <w:rsid w:val="003A40B2"/>
    <w:rsid w:val="003C1C41"/>
    <w:rsid w:val="003C1EA9"/>
    <w:rsid w:val="003C3A7E"/>
    <w:rsid w:val="003D1ADF"/>
    <w:rsid w:val="003D4058"/>
    <w:rsid w:val="003E718F"/>
    <w:rsid w:val="003F5457"/>
    <w:rsid w:val="00404F18"/>
    <w:rsid w:val="00413425"/>
    <w:rsid w:val="004229A3"/>
    <w:rsid w:val="00424647"/>
    <w:rsid w:val="0042487B"/>
    <w:rsid w:val="0043084C"/>
    <w:rsid w:val="004434CA"/>
    <w:rsid w:val="004522FC"/>
    <w:rsid w:val="00457C2B"/>
    <w:rsid w:val="004653E7"/>
    <w:rsid w:val="00472CED"/>
    <w:rsid w:val="00492270"/>
    <w:rsid w:val="00494735"/>
    <w:rsid w:val="004A63D9"/>
    <w:rsid w:val="004A726A"/>
    <w:rsid w:val="004B22BD"/>
    <w:rsid w:val="004B505C"/>
    <w:rsid w:val="004D2702"/>
    <w:rsid w:val="004E2964"/>
    <w:rsid w:val="00526A25"/>
    <w:rsid w:val="00536AF7"/>
    <w:rsid w:val="00537534"/>
    <w:rsid w:val="005477EB"/>
    <w:rsid w:val="00556CF8"/>
    <w:rsid w:val="00561FE8"/>
    <w:rsid w:val="005663C6"/>
    <w:rsid w:val="0058161B"/>
    <w:rsid w:val="00594755"/>
    <w:rsid w:val="005B30CE"/>
    <w:rsid w:val="005C75A0"/>
    <w:rsid w:val="005D33AB"/>
    <w:rsid w:val="005E48DF"/>
    <w:rsid w:val="005E7808"/>
    <w:rsid w:val="005F0A73"/>
    <w:rsid w:val="00605C97"/>
    <w:rsid w:val="00605D6D"/>
    <w:rsid w:val="00616888"/>
    <w:rsid w:val="006229FA"/>
    <w:rsid w:val="00624612"/>
    <w:rsid w:val="00634D90"/>
    <w:rsid w:val="00635B54"/>
    <w:rsid w:val="00647F83"/>
    <w:rsid w:val="00680149"/>
    <w:rsid w:val="00680405"/>
    <w:rsid w:val="00694E1A"/>
    <w:rsid w:val="006B743E"/>
    <w:rsid w:val="006E790D"/>
    <w:rsid w:val="006E7A23"/>
    <w:rsid w:val="006F1533"/>
    <w:rsid w:val="00701A02"/>
    <w:rsid w:val="00707F0D"/>
    <w:rsid w:val="00716E77"/>
    <w:rsid w:val="0072156A"/>
    <w:rsid w:val="007350CB"/>
    <w:rsid w:val="00784433"/>
    <w:rsid w:val="007850D3"/>
    <w:rsid w:val="00794F4D"/>
    <w:rsid w:val="007973B0"/>
    <w:rsid w:val="007C0C2F"/>
    <w:rsid w:val="007D27DE"/>
    <w:rsid w:val="007D31D0"/>
    <w:rsid w:val="00803F2F"/>
    <w:rsid w:val="00812DC4"/>
    <w:rsid w:val="00841DEF"/>
    <w:rsid w:val="00842357"/>
    <w:rsid w:val="008464FC"/>
    <w:rsid w:val="008821AB"/>
    <w:rsid w:val="0088584A"/>
    <w:rsid w:val="008A1B4B"/>
    <w:rsid w:val="008B0CC7"/>
    <w:rsid w:val="008C2386"/>
    <w:rsid w:val="008F6598"/>
    <w:rsid w:val="00903A43"/>
    <w:rsid w:val="00923623"/>
    <w:rsid w:val="009470F1"/>
    <w:rsid w:val="009770BE"/>
    <w:rsid w:val="009A6651"/>
    <w:rsid w:val="009B0D5B"/>
    <w:rsid w:val="009B677B"/>
    <w:rsid w:val="009C01D7"/>
    <w:rsid w:val="009C5978"/>
    <w:rsid w:val="009D0202"/>
    <w:rsid w:val="009D09D2"/>
    <w:rsid w:val="009D0CD7"/>
    <w:rsid w:val="009D51CD"/>
    <w:rsid w:val="009F40AC"/>
    <w:rsid w:val="00A06D8F"/>
    <w:rsid w:val="00A171B2"/>
    <w:rsid w:val="00A37126"/>
    <w:rsid w:val="00A71B7B"/>
    <w:rsid w:val="00A8116F"/>
    <w:rsid w:val="00A91604"/>
    <w:rsid w:val="00AA0C7F"/>
    <w:rsid w:val="00AB32E7"/>
    <w:rsid w:val="00AC1166"/>
    <w:rsid w:val="00AD24B4"/>
    <w:rsid w:val="00AE39D6"/>
    <w:rsid w:val="00AF6517"/>
    <w:rsid w:val="00B0484F"/>
    <w:rsid w:val="00B07D20"/>
    <w:rsid w:val="00B17B2A"/>
    <w:rsid w:val="00B435BD"/>
    <w:rsid w:val="00B46708"/>
    <w:rsid w:val="00B761A7"/>
    <w:rsid w:val="00B80B99"/>
    <w:rsid w:val="00B82DCA"/>
    <w:rsid w:val="00B844B3"/>
    <w:rsid w:val="00B943C2"/>
    <w:rsid w:val="00BA65FF"/>
    <w:rsid w:val="00BB3655"/>
    <w:rsid w:val="00BB7C38"/>
    <w:rsid w:val="00BD62EB"/>
    <w:rsid w:val="00BE0095"/>
    <w:rsid w:val="00BE03E7"/>
    <w:rsid w:val="00BE382C"/>
    <w:rsid w:val="00BF274F"/>
    <w:rsid w:val="00C06845"/>
    <w:rsid w:val="00C0745C"/>
    <w:rsid w:val="00C1362E"/>
    <w:rsid w:val="00C312A7"/>
    <w:rsid w:val="00C327DA"/>
    <w:rsid w:val="00C4127E"/>
    <w:rsid w:val="00C450FC"/>
    <w:rsid w:val="00C56AF2"/>
    <w:rsid w:val="00C57FE0"/>
    <w:rsid w:val="00C713F2"/>
    <w:rsid w:val="00C716EF"/>
    <w:rsid w:val="00C81315"/>
    <w:rsid w:val="00C87B8A"/>
    <w:rsid w:val="00C91B33"/>
    <w:rsid w:val="00CA4388"/>
    <w:rsid w:val="00CA62D3"/>
    <w:rsid w:val="00CB517A"/>
    <w:rsid w:val="00CD30BE"/>
    <w:rsid w:val="00CF19AE"/>
    <w:rsid w:val="00D01AAE"/>
    <w:rsid w:val="00D228B6"/>
    <w:rsid w:val="00D271D4"/>
    <w:rsid w:val="00D3532C"/>
    <w:rsid w:val="00D40024"/>
    <w:rsid w:val="00D46DB7"/>
    <w:rsid w:val="00D56788"/>
    <w:rsid w:val="00D652F7"/>
    <w:rsid w:val="00D84537"/>
    <w:rsid w:val="00D863EE"/>
    <w:rsid w:val="00D94A50"/>
    <w:rsid w:val="00D9765A"/>
    <w:rsid w:val="00DA4440"/>
    <w:rsid w:val="00DB5581"/>
    <w:rsid w:val="00DB6625"/>
    <w:rsid w:val="00DC4316"/>
    <w:rsid w:val="00DD5487"/>
    <w:rsid w:val="00DE664D"/>
    <w:rsid w:val="00DF3C2C"/>
    <w:rsid w:val="00DF7E54"/>
    <w:rsid w:val="00E00100"/>
    <w:rsid w:val="00E13E4C"/>
    <w:rsid w:val="00E251E6"/>
    <w:rsid w:val="00E301DA"/>
    <w:rsid w:val="00E45CE2"/>
    <w:rsid w:val="00E63FE5"/>
    <w:rsid w:val="00E64C29"/>
    <w:rsid w:val="00E87353"/>
    <w:rsid w:val="00E94D86"/>
    <w:rsid w:val="00EA143B"/>
    <w:rsid w:val="00EA4056"/>
    <w:rsid w:val="00EB2210"/>
    <w:rsid w:val="00ED46CA"/>
    <w:rsid w:val="00EF0161"/>
    <w:rsid w:val="00EF0DEE"/>
    <w:rsid w:val="00EF0F94"/>
    <w:rsid w:val="00EF2938"/>
    <w:rsid w:val="00F12383"/>
    <w:rsid w:val="00F22B00"/>
    <w:rsid w:val="00F3413D"/>
    <w:rsid w:val="00F35F2F"/>
    <w:rsid w:val="00F41294"/>
    <w:rsid w:val="00F42A19"/>
    <w:rsid w:val="00F439FC"/>
    <w:rsid w:val="00F465EA"/>
    <w:rsid w:val="00F52C5C"/>
    <w:rsid w:val="00F640EC"/>
    <w:rsid w:val="00F83956"/>
    <w:rsid w:val="00FB32AE"/>
    <w:rsid w:val="00FD09DD"/>
    <w:rsid w:val="00FD1E7F"/>
    <w:rsid w:val="00FE18AC"/>
    <w:rsid w:val="00FE40A5"/>
    <w:rsid w:val="00FF60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2861AB"/>
  <w15:chartTrackingRefBased/>
  <w15:docId w15:val="{84496A61-48B2-42AB-B227-0BD99675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lang w:eastAsia="en-US"/>
    </w:rPr>
  </w:style>
  <w:style w:type="paragraph" w:styleId="Balk1">
    <w:name w:val="heading 1"/>
    <w:basedOn w:val="Normal"/>
    <w:next w:val="Normal"/>
    <w:qFormat/>
    <w:pPr>
      <w:keepNext/>
      <w:numPr>
        <w:numId w:val="1"/>
      </w:numPr>
      <w:spacing w:before="180" w:after="120"/>
      <w:jc w:val="center"/>
      <w:outlineLvl w:val="0"/>
    </w:pPr>
    <w:rPr>
      <w:b/>
      <w:bCs/>
      <w:sz w:val="22"/>
      <w:szCs w:val="22"/>
    </w:rPr>
  </w:style>
  <w:style w:type="paragraph" w:styleId="Balk2">
    <w:name w:val="heading 2"/>
    <w:basedOn w:val="Normal"/>
    <w:next w:val="Normal"/>
    <w:qFormat/>
    <w:pPr>
      <w:keepNext/>
      <w:numPr>
        <w:ilvl w:val="1"/>
        <w:numId w:val="1"/>
      </w:numPr>
      <w:spacing w:before="180" w:after="120"/>
      <w:outlineLvl w:val="1"/>
    </w:pPr>
    <w:rPr>
      <w:b/>
      <w:bCs/>
      <w:sz w:val="18"/>
      <w:szCs w:val="18"/>
    </w:rPr>
  </w:style>
  <w:style w:type="paragraph" w:styleId="Balk3">
    <w:name w:val="heading 3"/>
    <w:basedOn w:val="Normal"/>
    <w:next w:val="Normal"/>
    <w:qFormat/>
    <w:pPr>
      <w:keepNext/>
      <w:numPr>
        <w:ilvl w:val="2"/>
        <w:numId w:val="1"/>
      </w:numPr>
      <w:spacing w:before="180" w:after="120"/>
      <w:outlineLvl w:val="2"/>
    </w:pPr>
    <w:rPr>
      <w:i/>
      <w:iCs/>
      <w:sz w:val="18"/>
      <w:szCs w:val="18"/>
    </w:rPr>
  </w:style>
  <w:style w:type="paragraph" w:styleId="Balk4">
    <w:name w:val="heading 4"/>
    <w:basedOn w:val="Normal"/>
    <w:next w:val="Normal"/>
    <w:qFormat/>
    <w:pPr>
      <w:keepNext/>
      <w:numPr>
        <w:ilvl w:val="3"/>
        <w:numId w:val="1"/>
      </w:numPr>
      <w:spacing w:before="240" w:after="60"/>
      <w:outlineLvl w:val="3"/>
    </w:pPr>
    <w:rPr>
      <w:b/>
      <w:bCs/>
      <w:i/>
      <w:iCs/>
      <w:sz w:val="18"/>
      <w:szCs w:val="18"/>
    </w:rPr>
  </w:style>
  <w:style w:type="paragraph" w:styleId="Balk5">
    <w:name w:val="heading 5"/>
    <w:basedOn w:val="Normal"/>
    <w:next w:val="Normal"/>
    <w:qFormat/>
    <w:pPr>
      <w:numPr>
        <w:ilvl w:val="4"/>
        <w:numId w:val="1"/>
      </w:numPr>
      <w:spacing w:before="240" w:after="60"/>
      <w:outlineLvl w:val="4"/>
    </w:pPr>
    <w:rPr>
      <w:sz w:val="18"/>
      <w:szCs w:val="18"/>
    </w:rPr>
  </w:style>
  <w:style w:type="paragraph" w:styleId="Balk6">
    <w:name w:val="heading 6"/>
    <w:basedOn w:val="Normal"/>
    <w:next w:val="Normal"/>
    <w:qFormat/>
    <w:pPr>
      <w:numPr>
        <w:ilvl w:val="5"/>
        <w:numId w:val="1"/>
      </w:numPr>
      <w:spacing w:before="240" w:after="60"/>
      <w:outlineLvl w:val="5"/>
    </w:pPr>
    <w:rPr>
      <w:rFonts w:ascii="Arial" w:hAnsi="Arial" w:cs="Arial"/>
      <w:i/>
      <w:iCs/>
      <w:sz w:val="22"/>
      <w:szCs w:val="22"/>
    </w:rPr>
  </w:style>
  <w:style w:type="paragraph" w:styleId="Balk7">
    <w:name w:val="heading 7"/>
    <w:basedOn w:val="Normal"/>
    <w:next w:val="Normal"/>
    <w:qFormat/>
    <w:pPr>
      <w:numPr>
        <w:ilvl w:val="6"/>
        <w:numId w:val="1"/>
      </w:numPr>
      <w:spacing w:before="240" w:after="60"/>
      <w:outlineLvl w:val="6"/>
    </w:pPr>
    <w:rPr>
      <w:rFonts w:ascii="Arial" w:hAnsi="Arial" w:cs="Arial"/>
    </w:rPr>
  </w:style>
  <w:style w:type="paragraph" w:styleId="Balk8">
    <w:name w:val="heading 8"/>
    <w:basedOn w:val="Normal"/>
    <w:next w:val="Normal"/>
    <w:qFormat/>
    <w:pPr>
      <w:numPr>
        <w:ilvl w:val="7"/>
        <w:numId w:val="1"/>
      </w:numPr>
      <w:spacing w:before="240" w:after="60"/>
      <w:outlineLvl w:val="7"/>
    </w:pPr>
    <w:rPr>
      <w:rFonts w:ascii="Arial" w:hAnsi="Arial" w:cs="Arial"/>
      <w:i/>
      <w:iCs/>
    </w:rPr>
  </w:style>
  <w:style w:type="paragraph" w:styleId="Balk9">
    <w:name w:val="heading 9"/>
    <w:basedOn w:val="Normal"/>
    <w:next w:val="Normal"/>
    <w:qFormat/>
    <w:pPr>
      <w:numPr>
        <w:ilvl w:val="8"/>
        <w:numId w:val="1"/>
      </w:numPr>
      <w:spacing w:before="240" w:after="60"/>
      <w:outlineLvl w:val="8"/>
    </w:pPr>
    <w:rPr>
      <w:rFonts w:ascii="Arial" w:hAnsi="Arial" w:cs="Arial"/>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klamaMetni">
    <w:name w:val="annotation text"/>
    <w:basedOn w:val="Normal"/>
    <w:semiHidden/>
  </w:style>
  <w:style w:type="paragraph" w:customStyle="1" w:styleId="FootnoteBase">
    <w:name w:val="Footnote Base"/>
    <w:basedOn w:val="Normal"/>
    <w:pPr>
      <w:tabs>
        <w:tab w:val="left" w:pos="187"/>
      </w:tabs>
      <w:spacing w:line="220" w:lineRule="exact"/>
      <w:ind w:left="187" w:hanging="187"/>
    </w:pPr>
    <w:rPr>
      <w:sz w:val="18"/>
      <w:szCs w:val="18"/>
    </w:rPr>
  </w:style>
  <w:style w:type="paragraph" w:styleId="ResimYazs">
    <w:name w:val="caption"/>
    <w:basedOn w:val="Normal"/>
    <w:next w:val="Normal"/>
    <w:qFormat/>
    <w:pPr>
      <w:spacing w:before="120" w:after="240"/>
      <w:ind w:left="289" w:right="289"/>
    </w:pPr>
    <w:rPr>
      <w:i/>
      <w:iCs/>
      <w:sz w:val="18"/>
      <w:szCs w:val="18"/>
    </w:rPr>
  </w:style>
  <w:style w:type="paragraph" w:customStyle="1" w:styleId="Picture">
    <w:name w:val="Picture"/>
    <w:basedOn w:val="Normal"/>
    <w:next w:val="ResimYazs"/>
    <w:pPr>
      <w:keepNext/>
      <w:spacing w:before="200" w:after="60"/>
      <w:ind w:right="43"/>
      <w:jc w:val="center"/>
    </w:pPr>
    <w:rPr>
      <w:sz w:val="18"/>
      <w:szCs w:val="18"/>
    </w:rPr>
  </w:style>
  <w:style w:type="paragraph" w:customStyle="1" w:styleId="URL">
    <w:name w:val="URL"/>
    <w:basedOn w:val="Normal"/>
    <w:rPr>
      <w:rFonts w:ascii="Courier" w:hAnsi="Courier"/>
      <w:lang w:val="en-GB"/>
    </w:rPr>
  </w:style>
  <w:style w:type="character" w:customStyle="1" w:styleId="SonnotBavurusu">
    <w:name w:val="Sonnot Başvurusu"/>
    <w:semiHidden/>
    <w:rPr>
      <w:vertAlign w:val="superscript"/>
    </w:rPr>
  </w:style>
  <w:style w:type="paragraph" w:customStyle="1" w:styleId="Altbilgi">
    <w:name w:val="Altbilgi"/>
    <w:basedOn w:val="Normal"/>
    <w:pPr>
      <w:tabs>
        <w:tab w:val="center" w:pos="4320"/>
        <w:tab w:val="right" w:pos="8640"/>
      </w:tabs>
    </w:pPr>
  </w:style>
  <w:style w:type="paragraph" w:styleId="DipnotMetni">
    <w:name w:val="footnote text"/>
    <w:basedOn w:val="Normal"/>
    <w:semiHidden/>
  </w:style>
  <w:style w:type="character" w:styleId="DipnotBavurusu">
    <w:name w:val="footnote reference"/>
    <w:semiHidden/>
    <w:rPr>
      <w:vertAlign w:val="superscript"/>
    </w:rPr>
  </w:style>
  <w:style w:type="paragraph" w:styleId="MakroMetni">
    <w:name w:val="macro"/>
    <w:basedOn w:val="Normal"/>
    <w:semiHidden/>
    <w:pPr>
      <w:spacing w:after="120"/>
      <w:ind w:right="45"/>
    </w:pPr>
    <w:rPr>
      <w:rFonts w:ascii="Courier New" w:hAnsi="Courier New" w:cs="Courier New"/>
      <w:sz w:val="18"/>
      <w:szCs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iCs/>
      <w:sz w:val="24"/>
      <w:szCs w:val="24"/>
    </w:rPr>
  </w:style>
  <w:style w:type="paragraph" w:customStyle="1" w:styleId="HeadingBase">
    <w:name w:val="Heading Base"/>
    <w:basedOn w:val="Normal"/>
    <w:next w:val="Normal"/>
    <w:pPr>
      <w:keepNext/>
      <w:keepLines/>
      <w:spacing w:before="240" w:after="120"/>
    </w:pPr>
    <w:rPr>
      <w:rFonts w:ascii="Arial" w:hAnsi="Arial" w:cs="Arial"/>
      <w:b/>
      <w:bCs/>
      <w:kern w:val="28"/>
      <w:sz w:val="36"/>
      <w:szCs w:val="36"/>
    </w:rPr>
  </w:style>
  <w:style w:type="paragraph" w:styleId="GvdeMetniGirintisi">
    <w:name w:val="Body Text Indent"/>
    <w:basedOn w:val="Normal"/>
    <w:pPr>
      <w:numPr>
        <w:numId w:val="4"/>
      </w:numPr>
      <w:spacing w:after="120"/>
      <w:ind w:left="362" w:right="45" w:hanging="181"/>
    </w:pPr>
    <w:rPr>
      <w:sz w:val="18"/>
      <w:szCs w:val="18"/>
    </w:rPr>
  </w:style>
  <w:style w:type="paragraph" w:customStyle="1" w:styleId="BodyTextKeep">
    <w:name w:val="Body Text Keep"/>
    <w:basedOn w:val="Normal"/>
    <w:pPr>
      <w:keepNext/>
      <w:ind w:right="45"/>
    </w:pPr>
    <w:rPr>
      <w:sz w:val="18"/>
      <w:szCs w:val="18"/>
    </w:rPr>
  </w:style>
  <w:style w:type="character" w:styleId="Vurgu">
    <w:name w:val="Emphasis"/>
    <w:uiPriority w:val="20"/>
    <w:qFormat/>
    <w:rPr>
      <w:i/>
      <w:iCs/>
    </w:rPr>
  </w:style>
  <w:style w:type="paragraph" w:customStyle="1" w:styleId="Address">
    <w:name w:val="Address"/>
    <w:basedOn w:val="Normal"/>
    <w:pPr>
      <w:keepLines/>
      <w:ind w:right="4320"/>
    </w:pPr>
    <w:rPr>
      <w:sz w:val="18"/>
      <w:szCs w:val="18"/>
    </w:rPr>
  </w:style>
  <w:style w:type="character" w:styleId="AklamaBavurusu">
    <w:name w:val="annotation reference"/>
    <w:semiHidden/>
    <w:rPr>
      <w:sz w:val="16"/>
      <w:szCs w:val="16"/>
    </w:rPr>
  </w:style>
  <w:style w:type="paragraph" w:customStyle="1" w:styleId="Reference">
    <w:name w:val="Reference"/>
    <w:basedOn w:val="Normal"/>
    <w:pPr>
      <w:numPr>
        <w:numId w:val="2"/>
      </w:numPr>
    </w:pPr>
    <w:rPr>
      <w:sz w:val="18"/>
      <w:szCs w:val="18"/>
    </w:rPr>
  </w:style>
  <w:style w:type="paragraph" w:customStyle="1" w:styleId="Equation">
    <w:name w:val="Equation"/>
    <w:basedOn w:val="Normal"/>
    <w:pPr>
      <w:tabs>
        <w:tab w:val="left" w:pos="567"/>
        <w:tab w:val="right" w:pos="4678"/>
      </w:tabs>
      <w:spacing w:before="120" w:after="120"/>
      <w:jc w:val="left"/>
    </w:pPr>
    <w:rPr>
      <w:sz w:val="18"/>
      <w:szCs w:val="18"/>
    </w:rPr>
  </w:style>
  <w:style w:type="paragraph" w:customStyle="1" w:styleId="Title1">
    <w:name w:val="Title1"/>
    <w:basedOn w:val="Normal"/>
    <w:next w:val="Author"/>
    <w:pPr>
      <w:spacing w:before="100"/>
      <w:ind w:left="1134" w:right="720"/>
      <w:jc w:val="center"/>
    </w:pPr>
    <w:rPr>
      <w:b/>
      <w:bCs/>
      <w:sz w:val="28"/>
      <w:szCs w:val="28"/>
    </w:rPr>
  </w:style>
  <w:style w:type="paragraph" w:customStyle="1" w:styleId="Item">
    <w:name w:val="Item"/>
    <w:basedOn w:val="Normal"/>
    <w:pPr>
      <w:ind w:left="360" w:right="288" w:hanging="360"/>
    </w:pPr>
    <w:rPr>
      <w:sz w:val="18"/>
      <w:szCs w:val="18"/>
    </w:rPr>
  </w:style>
  <w:style w:type="paragraph" w:customStyle="1" w:styleId="Abstract">
    <w:name w:val="Abstract"/>
    <w:basedOn w:val="Normal"/>
    <w:next w:val="Normal"/>
    <w:pPr>
      <w:ind w:right="45"/>
    </w:pPr>
    <w:rPr>
      <w:sz w:val="18"/>
      <w:szCs w:val="18"/>
    </w:rPr>
  </w:style>
  <w:style w:type="paragraph" w:customStyle="1" w:styleId="NumItem">
    <w:name w:val="NumItem"/>
    <w:basedOn w:val="Normal"/>
    <w:pPr>
      <w:numPr>
        <w:numId w:val="3"/>
      </w:numPr>
      <w:ind w:right="288"/>
    </w:pPr>
    <w:rPr>
      <w:sz w:val="18"/>
      <w:szCs w:val="18"/>
    </w:rPr>
  </w:style>
  <w:style w:type="paragraph" w:customStyle="1" w:styleId="Affiliation">
    <w:name w:val="Affiliation"/>
    <w:basedOn w:val="Normal"/>
    <w:pPr>
      <w:jc w:val="center"/>
    </w:pPr>
    <w:rPr>
      <w:sz w:val="24"/>
      <w:szCs w:val="24"/>
    </w:rPr>
  </w:style>
  <w:style w:type="paragraph" w:customStyle="1" w:styleId="AbstractHeading">
    <w:name w:val="AbstractHeading"/>
    <w:basedOn w:val="Abstract"/>
    <w:pPr>
      <w:spacing w:before="80" w:after="120"/>
      <w:jc w:val="center"/>
    </w:pPr>
    <w:rPr>
      <w:b/>
      <w:bCs/>
      <w:sz w:val="22"/>
      <w:szCs w:val="22"/>
    </w:rPr>
  </w:style>
  <w:style w:type="paragraph" w:customStyle="1" w:styleId="BodyTextNext">
    <w:name w:val="Body Text Next"/>
    <w:basedOn w:val="Normal"/>
    <w:pPr>
      <w:ind w:right="45" w:firstLine="284"/>
    </w:pPr>
    <w:rPr>
      <w:sz w:val="18"/>
      <w:szCs w:val="18"/>
    </w:rPr>
  </w:style>
  <w:style w:type="paragraph" w:customStyle="1" w:styleId="stbilgi">
    <w:name w:val="Üstbilgi"/>
    <w:basedOn w:val="Normal"/>
    <w:pPr>
      <w:tabs>
        <w:tab w:val="center" w:pos="4153"/>
        <w:tab w:val="right" w:pos="8306"/>
      </w:tabs>
    </w:pPr>
  </w:style>
  <w:style w:type="character" w:styleId="Kpr">
    <w:name w:val="Hyperlink"/>
    <w:rPr>
      <w:color w:val="0000FF"/>
      <w:u w:val="single"/>
    </w:rPr>
  </w:style>
  <w:style w:type="paragraph" w:customStyle="1" w:styleId="Tablecaption">
    <w:name w:val="Table caption"/>
    <w:basedOn w:val="ResimYazs"/>
    <w:pPr>
      <w:spacing w:before="220" w:after="180"/>
      <w:jc w:val="center"/>
    </w:pPr>
    <w:rPr>
      <w:i w:val="0"/>
      <w:iCs w:val="0"/>
    </w:rPr>
  </w:style>
  <w:style w:type="character" w:styleId="zlenenKpr">
    <w:name w:val="FollowedHyperlink"/>
    <w:rPr>
      <w:color w:val="800080"/>
      <w:u w:val="single"/>
    </w:rPr>
  </w:style>
  <w:style w:type="paragraph" w:styleId="BalonMetni">
    <w:name w:val="Balloon Text"/>
    <w:basedOn w:val="Normal"/>
    <w:semiHidden/>
    <w:rsid w:val="009D0CD7"/>
    <w:rPr>
      <w:rFonts w:ascii="Tahoma" w:hAnsi="Tahoma" w:cs="Tahoma"/>
      <w:sz w:val="16"/>
      <w:szCs w:val="16"/>
    </w:rPr>
  </w:style>
  <w:style w:type="paragraph" w:customStyle="1" w:styleId="Figurecaption">
    <w:name w:val="Figure caption"/>
    <w:basedOn w:val="Tablecaption"/>
    <w:rPr>
      <w:i/>
      <w:iCs/>
    </w:rPr>
  </w:style>
  <w:style w:type="character" w:styleId="zmlenmeyenBahsetme">
    <w:name w:val="Unresolved Mention"/>
    <w:uiPriority w:val="99"/>
    <w:semiHidden/>
    <w:unhideWhenUsed/>
    <w:rsid w:val="009B0D5B"/>
    <w:rPr>
      <w:color w:val="605E5C"/>
      <w:shd w:val="clear" w:color="auto" w:fill="E1DFDD"/>
    </w:rPr>
  </w:style>
  <w:style w:type="character" w:styleId="YerTutucuMetni">
    <w:name w:val="Placeholder Text"/>
    <w:uiPriority w:val="99"/>
    <w:semiHidden/>
    <w:rsid w:val="00F42A19"/>
    <w:rPr>
      <w:color w:val="808080"/>
    </w:rPr>
  </w:style>
  <w:style w:type="character" w:customStyle="1" w:styleId="cs1-lock-free">
    <w:name w:val="cs1-lock-free"/>
    <w:basedOn w:val="VarsaylanParagrafYazTipi"/>
    <w:rsid w:val="00B761A7"/>
  </w:style>
  <w:style w:type="character" w:customStyle="1" w:styleId="reference-text">
    <w:name w:val="reference-text"/>
    <w:basedOn w:val="VarsaylanParagrafYazTipi"/>
    <w:rsid w:val="00B761A7"/>
  </w:style>
  <w:style w:type="character" w:styleId="HTMLCite">
    <w:name w:val="HTML Cite"/>
    <w:basedOn w:val="VarsaylanParagrafYazTipi"/>
    <w:uiPriority w:val="99"/>
    <w:semiHidden/>
    <w:unhideWhenUsed/>
    <w:rsid w:val="00B761A7"/>
    <w:rPr>
      <w:i/>
      <w:iCs/>
    </w:rPr>
  </w:style>
  <w:style w:type="character" w:customStyle="1" w:styleId="reference-accessdate">
    <w:name w:val="reference-accessdate"/>
    <w:basedOn w:val="VarsaylanParagrafYazTipi"/>
    <w:rsid w:val="00B761A7"/>
  </w:style>
  <w:style w:type="character" w:customStyle="1" w:styleId="nowrap">
    <w:name w:val="nowrap"/>
    <w:basedOn w:val="VarsaylanParagrafYazTipi"/>
    <w:rsid w:val="00B761A7"/>
  </w:style>
  <w:style w:type="paragraph" w:styleId="z-Formunst">
    <w:name w:val="HTML Top of Form"/>
    <w:basedOn w:val="Normal"/>
    <w:next w:val="Normal"/>
    <w:link w:val="z-FormunstChar"/>
    <w:hidden/>
    <w:uiPriority w:val="99"/>
    <w:semiHidden/>
    <w:unhideWhenUsed/>
    <w:rsid w:val="00B17B2A"/>
    <w:pPr>
      <w:pBdr>
        <w:bottom w:val="single" w:sz="6" w:space="1" w:color="auto"/>
      </w:pBdr>
      <w:jc w:val="center"/>
    </w:pPr>
    <w:rPr>
      <w:rFonts w:ascii="Arial" w:eastAsia="Times New Roman" w:hAnsi="Arial" w:cs="Arial"/>
      <w:vanish/>
      <w:sz w:val="16"/>
      <w:szCs w:val="16"/>
      <w:lang w:eastAsia="tr-TR"/>
    </w:rPr>
  </w:style>
  <w:style w:type="character" w:customStyle="1" w:styleId="z-FormunstChar">
    <w:name w:val="z-Formun Üstü Char"/>
    <w:basedOn w:val="VarsaylanParagrafYazTipi"/>
    <w:link w:val="z-Formunst"/>
    <w:uiPriority w:val="99"/>
    <w:semiHidden/>
    <w:rsid w:val="00B17B2A"/>
    <w:rPr>
      <w:rFonts w:ascii="Arial" w:eastAsia="Times New Roman" w:hAnsi="Arial" w:cs="Arial"/>
      <w:vanish/>
      <w:sz w:val="16"/>
      <w:szCs w:val="16"/>
    </w:rPr>
  </w:style>
  <w:style w:type="paragraph" w:styleId="stBilgi0">
    <w:name w:val="header"/>
    <w:basedOn w:val="Normal"/>
    <w:link w:val="stBilgiChar"/>
    <w:uiPriority w:val="99"/>
    <w:unhideWhenUsed/>
    <w:rsid w:val="00DF7E54"/>
    <w:pPr>
      <w:tabs>
        <w:tab w:val="center" w:pos="4536"/>
        <w:tab w:val="right" w:pos="9072"/>
      </w:tabs>
    </w:pPr>
  </w:style>
  <w:style w:type="character" w:customStyle="1" w:styleId="stBilgiChar">
    <w:name w:val="Üst Bilgi Char"/>
    <w:basedOn w:val="VarsaylanParagrafYazTipi"/>
    <w:link w:val="stBilgi0"/>
    <w:uiPriority w:val="99"/>
    <w:rsid w:val="00DF7E54"/>
    <w:rPr>
      <w:lang w:eastAsia="en-US"/>
    </w:rPr>
  </w:style>
  <w:style w:type="paragraph" w:styleId="AltBilgi0">
    <w:name w:val="footer"/>
    <w:basedOn w:val="Normal"/>
    <w:link w:val="AltBilgiChar"/>
    <w:uiPriority w:val="99"/>
    <w:unhideWhenUsed/>
    <w:rsid w:val="00DF7E54"/>
    <w:pPr>
      <w:tabs>
        <w:tab w:val="center" w:pos="4536"/>
        <w:tab w:val="right" w:pos="9072"/>
      </w:tabs>
    </w:pPr>
  </w:style>
  <w:style w:type="character" w:customStyle="1" w:styleId="AltBilgiChar">
    <w:name w:val="Alt Bilgi Char"/>
    <w:basedOn w:val="VarsaylanParagrafYazTipi"/>
    <w:link w:val="AltBilgi0"/>
    <w:uiPriority w:val="99"/>
    <w:rsid w:val="00DF7E5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875132">
      <w:bodyDiv w:val="1"/>
      <w:marLeft w:val="0"/>
      <w:marRight w:val="0"/>
      <w:marTop w:val="0"/>
      <w:marBottom w:val="0"/>
      <w:divBdr>
        <w:top w:val="none" w:sz="0" w:space="0" w:color="auto"/>
        <w:left w:val="none" w:sz="0" w:space="0" w:color="auto"/>
        <w:bottom w:val="none" w:sz="0" w:space="0" w:color="auto"/>
        <w:right w:val="none" w:sz="0" w:space="0" w:color="auto"/>
      </w:divBdr>
    </w:div>
    <w:div w:id="185101259">
      <w:bodyDiv w:val="1"/>
      <w:marLeft w:val="0"/>
      <w:marRight w:val="0"/>
      <w:marTop w:val="0"/>
      <w:marBottom w:val="0"/>
      <w:divBdr>
        <w:top w:val="none" w:sz="0" w:space="0" w:color="auto"/>
        <w:left w:val="none" w:sz="0" w:space="0" w:color="auto"/>
        <w:bottom w:val="none" w:sz="0" w:space="0" w:color="auto"/>
        <w:right w:val="none" w:sz="0" w:space="0" w:color="auto"/>
      </w:divBdr>
    </w:div>
    <w:div w:id="308680901">
      <w:bodyDiv w:val="1"/>
      <w:marLeft w:val="0"/>
      <w:marRight w:val="0"/>
      <w:marTop w:val="0"/>
      <w:marBottom w:val="0"/>
      <w:divBdr>
        <w:top w:val="none" w:sz="0" w:space="0" w:color="auto"/>
        <w:left w:val="none" w:sz="0" w:space="0" w:color="auto"/>
        <w:bottom w:val="none" w:sz="0" w:space="0" w:color="auto"/>
        <w:right w:val="none" w:sz="0" w:space="0" w:color="auto"/>
      </w:divBdr>
    </w:div>
    <w:div w:id="370499387">
      <w:bodyDiv w:val="1"/>
      <w:marLeft w:val="0"/>
      <w:marRight w:val="0"/>
      <w:marTop w:val="0"/>
      <w:marBottom w:val="0"/>
      <w:divBdr>
        <w:top w:val="none" w:sz="0" w:space="0" w:color="auto"/>
        <w:left w:val="none" w:sz="0" w:space="0" w:color="auto"/>
        <w:bottom w:val="none" w:sz="0" w:space="0" w:color="auto"/>
        <w:right w:val="none" w:sz="0" w:space="0" w:color="auto"/>
      </w:divBdr>
    </w:div>
    <w:div w:id="439835396">
      <w:bodyDiv w:val="1"/>
      <w:marLeft w:val="0"/>
      <w:marRight w:val="0"/>
      <w:marTop w:val="0"/>
      <w:marBottom w:val="0"/>
      <w:divBdr>
        <w:top w:val="none" w:sz="0" w:space="0" w:color="auto"/>
        <w:left w:val="none" w:sz="0" w:space="0" w:color="auto"/>
        <w:bottom w:val="none" w:sz="0" w:space="0" w:color="auto"/>
        <w:right w:val="none" w:sz="0" w:space="0" w:color="auto"/>
      </w:divBdr>
    </w:div>
    <w:div w:id="453914639">
      <w:bodyDiv w:val="1"/>
      <w:marLeft w:val="0"/>
      <w:marRight w:val="0"/>
      <w:marTop w:val="0"/>
      <w:marBottom w:val="0"/>
      <w:divBdr>
        <w:top w:val="none" w:sz="0" w:space="0" w:color="auto"/>
        <w:left w:val="none" w:sz="0" w:space="0" w:color="auto"/>
        <w:bottom w:val="none" w:sz="0" w:space="0" w:color="auto"/>
        <w:right w:val="none" w:sz="0" w:space="0" w:color="auto"/>
      </w:divBdr>
    </w:div>
    <w:div w:id="615676630">
      <w:bodyDiv w:val="1"/>
      <w:marLeft w:val="0"/>
      <w:marRight w:val="0"/>
      <w:marTop w:val="0"/>
      <w:marBottom w:val="0"/>
      <w:divBdr>
        <w:top w:val="none" w:sz="0" w:space="0" w:color="auto"/>
        <w:left w:val="none" w:sz="0" w:space="0" w:color="auto"/>
        <w:bottom w:val="none" w:sz="0" w:space="0" w:color="auto"/>
        <w:right w:val="none" w:sz="0" w:space="0" w:color="auto"/>
      </w:divBdr>
    </w:div>
    <w:div w:id="804158576">
      <w:bodyDiv w:val="1"/>
      <w:marLeft w:val="0"/>
      <w:marRight w:val="0"/>
      <w:marTop w:val="0"/>
      <w:marBottom w:val="0"/>
      <w:divBdr>
        <w:top w:val="none" w:sz="0" w:space="0" w:color="auto"/>
        <w:left w:val="none" w:sz="0" w:space="0" w:color="auto"/>
        <w:bottom w:val="none" w:sz="0" w:space="0" w:color="auto"/>
        <w:right w:val="none" w:sz="0" w:space="0" w:color="auto"/>
      </w:divBdr>
    </w:div>
    <w:div w:id="843125574">
      <w:bodyDiv w:val="1"/>
      <w:marLeft w:val="0"/>
      <w:marRight w:val="0"/>
      <w:marTop w:val="0"/>
      <w:marBottom w:val="0"/>
      <w:divBdr>
        <w:top w:val="none" w:sz="0" w:space="0" w:color="auto"/>
        <w:left w:val="none" w:sz="0" w:space="0" w:color="auto"/>
        <w:bottom w:val="none" w:sz="0" w:space="0" w:color="auto"/>
        <w:right w:val="none" w:sz="0" w:space="0" w:color="auto"/>
      </w:divBdr>
    </w:div>
    <w:div w:id="1103576783">
      <w:bodyDiv w:val="1"/>
      <w:marLeft w:val="0"/>
      <w:marRight w:val="0"/>
      <w:marTop w:val="0"/>
      <w:marBottom w:val="0"/>
      <w:divBdr>
        <w:top w:val="none" w:sz="0" w:space="0" w:color="auto"/>
        <w:left w:val="none" w:sz="0" w:space="0" w:color="auto"/>
        <w:bottom w:val="none" w:sz="0" w:space="0" w:color="auto"/>
        <w:right w:val="none" w:sz="0" w:space="0" w:color="auto"/>
      </w:divBdr>
    </w:div>
    <w:div w:id="1276450042">
      <w:bodyDiv w:val="1"/>
      <w:marLeft w:val="0"/>
      <w:marRight w:val="0"/>
      <w:marTop w:val="0"/>
      <w:marBottom w:val="0"/>
      <w:divBdr>
        <w:top w:val="none" w:sz="0" w:space="0" w:color="auto"/>
        <w:left w:val="none" w:sz="0" w:space="0" w:color="auto"/>
        <w:bottom w:val="none" w:sz="0" w:space="0" w:color="auto"/>
        <w:right w:val="none" w:sz="0" w:space="0" w:color="auto"/>
      </w:divBdr>
    </w:div>
    <w:div w:id="1309700908">
      <w:bodyDiv w:val="1"/>
      <w:marLeft w:val="0"/>
      <w:marRight w:val="0"/>
      <w:marTop w:val="0"/>
      <w:marBottom w:val="0"/>
      <w:divBdr>
        <w:top w:val="none" w:sz="0" w:space="0" w:color="auto"/>
        <w:left w:val="none" w:sz="0" w:space="0" w:color="auto"/>
        <w:bottom w:val="none" w:sz="0" w:space="0" w:color="auto"/>
        <w:right w:val="none" w:sz="0" w:space="0" w:color="auto"/>
      </w:divBdr>
    </w:div>
    <w:div w:id="1380008186">
      <w:bodyDiv w:val="1"/>
      <w:marLeft w:val="0"/>
      <w:marRight w:val="0"/>
      <w:marTop w:val="0"/>
      <w:marBottom w:val="0"/>
      <w:divBdr>
        <w:top w:val="none" w:sz="0" w:space="0" w:color="auto"/>
        <w:left w:val="none" w:sz="0" w:space="0" w:color="auto"/>
        <w:bottom w:val="none" w:sz="0" w:space="0" w:color="auto"/>
        <w:right w:val="none" w:sz="0" w:space="0" w:color="auto"/>
      </w:divBdr>
    </w:div>
    <w:div w:id="1645087822">
      <w:bodyDiv w:val="1"/>
      <w:marLeft w:val="0"/>
      <w:marRight w:val="0"/>
      <w:marTop w:val="0"/>
      <w:marBottom w:val="0"/>
      <w:divBdr>
        <w:top w:val="none" w:sz="0" w:space="0" w:color="auto"/>
        <w:left w:val="none" w:sz="0" w:space="0" w:color="auto"/>
        <w:bottom w:val="none" w:sz="0" w:space="0" w:color="auto"/>
        <w:right w:val="none" w:sz="0" w:space="0" w:color="auto"/>
      </w:divBdr>
    </w:div>
    <w:div w:id="1645307901">
      <w:bodyDiv w:val="1"/>
      <w:marLeft w:val="0"/>
      <w:marRight w:val="0"/>
      <w:marTop w:val="0"/>
      <w:marBottom w:val="0"/>
      <w:divBdr>
        <w:top w:val="none" w:sz="0" w:space="0" w:color="auto"/>
        <w:left w:val="none" w:sz="0" w:space="0" w:color="auto"/>
        <w:bottom w:val="none" w:sz="0" w:space="0" w:color="auto"/>
        <w:right w:val="none" w:sz="0" w:space="0" w:color="auto"/>
      </w:divBdr>
      <w:divsChild>
        <w:div w:id="1092513608">
          <w:marLeft w:val="0"/>
          <w:marRight w:val="0"/>
          <w:marTop w:val="0"/>
          <w:marBottom w:val="0"/>
          <w:divBdr>
            <w:top w:val="none" w:sz="0" w:space="0" w:color="auto"/>
            <w:left w:val="none" w:sz="0" w:space="0" w:color="auto"/>
            <w:bottom w:val="none" w:sz="0" w:space="0" w:color="auto"/>
            <w:right w:val="none" w:sz="0" w:space="0" w:color="auto"/>
          </w:divBdr>
          <w:divsChild>
            <w:div w:id="2086680018">
              <w:marLeft w:val="0"/>
              <w:marRight w:val="0"/>
              <w:marTop w:val="0"/>
              <w:marBottom w:val="0"/>
              <w:divBdr>
                <w:top w:val="none" w:sz="0" w:space="0" w:color="auto"/>
                <w:left w:val="none" w:sz="0" w:space="0" w:color="auto"/>
                <w:bottom w:val="none" w:sz="0" w:space="0" w:color="auto"/>
                <w:right w:val="none" w:sz="0" w:space="0" w:color="auto"/>
              </w:divBdr>
              <w:divsChild>
                <w:div w:id="603614979">
                  <w:marLeft w:val="0"/>
                  <w:marRight w:val="0"/>
                  <w:marTop w:val="0"/>
                  <w:marBottom w:val="0"/>
                  <w:divBdr>
                    <w:top w:val="none" w:sz="0" w:space="0" w:color="auto"/>
                    <w:left w:val="none" w:sz="0" w:space="0" w:color="auto"/>
                    <w:bottom w:val="none" w:sz="0" w:space="0" w:color="auto"/>
                    <w:right w:val="none" w:sz="0" w:space="0" w:color="auto"/>
                  </w:divBdr>
                  <w:divsChild>
                    <w:div w:id="1840776924">
                      <w:marLeft w:val="0"/>
                      <w:marRight w:val="0"/>
                      <w:marTop w:val="0"/>
                      <w:marBottom w:val="0"/>
                      <w:divBdr>
                        <w:top w:val="none" w:sz="0" w:space="0" w:color="auto"/>
                        <w:left w:val="none" w:sz="0" w:space="0" w:color="auto"/>
                        <w:bottom w:val="none" w:sz="0" w:space="0" w:color="auto"/>
                        <w:right w:val="none" w:sz="0" w:space="0" w:color="auto"/>
                      </w:divBdr>
                      <w:divsChild>
                        <w:div w:id="1541018878">
                          <w:marLeft w:val="0"/>
                          <w:marRight w:val="0"/>
                          <w:marTop w:val="0"/>
                          <w:marBottom w:val="0"/>
                          <w:divBdr>
                            <w:top w:val="none" w:sz="0" w:space="0" w:color="auto"/>
                            <w:left w:val="none" w:sz="0" w:space="0" w:color="auto"/>
                            <w:bottom w:val="none" w:sz="0" w:space="0" w:color="auto"/>
                            <w:right w:val="none" w:sz="0" w:space="0" w:color="auto"/>
                          </w:divBdr>
                          <w:divsChild>
                            <w:div w:id="1590961457">
                              <w:marLeft w:val="0"/>
                              <w:marRight w:val="0"/>
                              <w:marTop w:val="0"/>
                              <w:marBottom w:val="0"/>
                              <w:divBdr>
                                <w:top w:val="none" w:sz="0" w:space="0" w:color="auto"/>
                                <w:left w:val="none" w:sz="0" w:space="0" w:color="auto"/>
                                <w:bottom w:val="none" w:sz="0" w:space="0" w:color="auto"/>
                                <w:right w:val="none" w:sz="0" w:space="0" w:color="auto"/>
                              </w:divBdr>
                              <w:divsChild>
                                <w:div w:id="459342200">
                                  <w:marLeft w:val="0"/>
                                  <w:marRight w:val="0"/>
                                  <w:marTop w:val="0"/>
                                  <w:marBottom w:val="0"/>
                                  <w:divBdr>
                                    <w:top w:val="none" w:sz="0" w:space="0" w:color="auto"/>
                                    <w:left w:val="none" w:sz="0" w:space="0" w:color="auto"/>
                                    <w:bottom w:val="none" w:sz="0" w:space="0" w:color="auto"/>
                                    <w:right w:val="none" w:sz="0" w:space="0" w:color="auto"/>
                                  </w:divBdr>
                                  <w:divsChild>
                                    <w:div w:id="19805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205446">
          <w:marLeft w:val="0"/>
          <w:marRight w:val="0"/>
          <w:marTop w:val="0"/>
          <w:marBottom w:val="0"/>
          <w:divBdr>
            <w:top w:val="none" w:sz="0" w:space="0" w:color="auto"/>
            <w:left w:val="none" w:sz="0" w:space="0" w:color="auto"/>
            <w:bottom w:val="none" w:sz="0" w:space="0" w:color="auto"/>
            <w:right w:val="none" w:sz="0" w:space="0" w:color="auto"/>
          </w:divBdr>
          <w:divsChild>
            <w:div w:id="452208379">
              <w:marLeft w:val="0"/>
              <w:marRight w:val="0"/>
              <w:marTop w:val="0"/>
              <w:marBottom w:val="0"/>
              <w:divBdr>
                <w:top w:val="none" w:sz="0" w:space="0" w:color="auto"/>
                <w:left w:val="none" w:sz="0" w:space="0" w:color="auto"/>
                <w:bottom w:val="none" w:sz="0" w:space="0" w:color="auto"/>
                <w:right w:val="none" w:sz="0" w:space="0" w:color="auto"/>
              </w:divBdr>
              <w:divsChild>
                <w:div w:id="1092243862">
                  <w:marLeft w:val="0"/>
                  <w:marRight w:val="0"/>
                  <w:marTop w:val="0"/>
                  <w:marBottom w:val="0"/>
                  <w:divBdr>
                    <w:top w:val="none" w:sz="0" w:space="0" w:color="auto"/>
                    <w:left w:val="none" w:sz="0" w:space="0" w:color="auto"/>
                    <w:bottom w:val="none" w:sz="0" w:space="0" w:color="auto"/>
                    <w:right w:val="none" w:sz="0" w:space="0" w:color="auto"/>
                  </w:divBdr>
                  <w:divsChild>
                    <w:div w:id="173618782">
                      <w:marLeft w:val="0"/>
                      <w:marRight w:val="0"/>
                      <w:marTop w:val="0"/>
                      <w:marBottom w:val="0"/>
                      <w:divBdr>
                        <w:top w:val="none" w:sz="0" w:space="0" w:color="auto"/>
                        <w:left w:val="none" w:sz="0" w:space="0" w:color="auto"/>
                        <w:bottom w:val="none" w:sz="0" w:space="0" w:color="auto"/>
                        <w:right w:val="none" w:sz="0" w:space="0" w:color="auto"/>
                      </w:divBdr>
                      <w:divsChild>
                        <w:div w:id="1554194251">
                          <w:marLeft w:val="0"/>
                          <w:marRight w:val="0"/>
                          <w:marTop w:val="0"/>
                          <w:marBottom w:val="0"/>
                          <w:divBdr>
                            <w:top w:val="none" w:sz="0" w:space="0" w:color="auto"/>
                            <w:left w:val="none" w:sz="0" w:space="0" w:color="auto"/>
                            <w:bottom w:val="none" w:sz="0" w:space="0" w:color="auto"/>
                            <w:right w:val="none" w:sz="0" w:space="0" w:color="auto"/>
                          </w:divBdr>
                          <w:divsChild>
                            <w:div w:id="1976910034">
                              <w:marLeft w:val="0"/>
                              <w:marRight w:val="0"/>
                              <w:marTop w:val="0"/>
                              <w:marBottom w:val="0"/>
                              <w:divBdr>
                                <w:top w:val="none" w:sz="0" w:space="0" w:color="auto"/>
                                <w:left w:val="none" w:sz="0" w:space="0" w:color="auto"/>
                                <w:bottom w:val="none" w:sz="0" w:space="0" w:color="auto"/>
                                <w:right w:val="none" w:sz="0" w:space="0" w:color="auto"/>
                              </w:divBdr>
                              <w:divsChild>
                                <w:div w:id="429010006">
                                  <w:marLeft w:val="0"/>
                                  <w:marRight w:val="0"/>
                                  <w:marTop w:val="0"/>
                                  <w:marBottom w:val="0"/>
                                  <w:divBdr>
                                    <w:top w:val="none" w:sz="0" w:space="0" w:color="auto"/>
                                    <w:left w:val="none" w:sz="0" w:space="0" w:color="auto"/>
                                    <w:bottom w:val="none" w:sz="0" w:space="0" w:color="auto"/>
                                    <w:right w:val="none" w:sz="0" w:space="0" w:color="auto"/>
                                  </w:divBdr>
                                  <w:divsChild>
                                    <w:div w:id="10725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070307">
      <w:bodyDiv w:val="1"/>
      <w:marLeft w:val="0"/>
      <w:marRight w:val="0"/>
      <w:marTop w:val="0"/>
      <w:marBottom w:val="0"/>
      <w:divBdr>
        <w:top w:val="none" w:sz="0" w:space="0" w:color="auto"/>
        <w:left w:val="none" w:sz="0" w:space="0" w:color="auto"/>
        <w:bottom w:val="none" w:sz="0" w:space="0" w:color="auto"/>
        <w:right w:val="none" w:sz="0" w:space="0" w:color="auto"/>
      </w:divBdr>
    </w:div>
    <w:div w:id="2003049202">
      <w:bodyDiv w:val="1"/>
      <w:marLeft w:val="0"/>
      <w:marRight w:val="0"/>
      <w:marTop w:val="0"/>
      <w:marBottom w:val="0"/>
      <w:divBdr>
        <w:top w:val="none" w:sz="0" w:space="0" w:color="auto"/>
        <w:left w:val="none" w:sz="0" w:space="0" w:color="auto"/>
        <w:bottom w:val="none" w:sz="0" w:space="0" w:color="auto"/>
        <w:right w:val="none" w:sz="0" w:space="0" w:color="auto"/>
      </w:divBdr>
    </w:div>
    <w:div w:id="2066828705">
      <w:bodyDiv w:val="1"/>
      <w:marLeft w:val="0"/>
      <w:marRight w:val="0"/>
      <w:marTop w:val="0"/>
      <w:marBottom w:val="0"/>
      <w:divBdr>
        <w:top w:val="none" w:sz="0" w:space="0" w:color="auto"/>
        <w:left w:val="none" w:sz="0" w:space="0" w:color="auto"/>
        <w:bottom w:val="none" w:sz="0" w:space="0" w:color="auto"/>
        <w:right w:val="none" w:sz="0" w:space="0" w:color="auto"/>
      </w:divBdr>
    </w:div>
    <w:div w:id="2097632228">
      <w:bodyDiv w:val="1"/>
      <w:marLeft w:val="0"/>
      <w:marRight w:val="0"/>
      <w:marTop w:val="0"/>
      <w:marBottom w:val="0"/>
      <w:divBdr>
        <w:top w:val="none" w:sz="0" w:space="0" w:color="auto"/>
        <w:left w:val="none" w:sz="0" w:space="0" w:color="auto"/>
        <w:bottom w:val="none" w:sz="0" w:space="0" w:color="auto"/>
        <w:right w:val="none" w:sz="0" w:space="0" w:color="auto"/>
      </w:divBdr>
      <w:divsChild>
        <w:div w:id="506137633">
          <w:marLeft w:val="0"/>
          <w:marRight w:val="0"/>
          <w:marTop w:val="0"/>
          <w:marBottom w:val="0"/>
          <w:divBdr>
            <w:top w:val="none" w:sz="0" w:space="0" w:color="auto"/>
            <w:left w:val="none" w:sz="0" w:space="0" w:color="auto"/>
            <w:bottom w:val="none" w:sz="0" w:space="0" w:color="auto"/>
            <w:right w:val="none" w:sz="0" w:space="0" w:color="auto"/>
          </w:divBdr>
          <w:divsChild>
            <w:div w:id="1240670841">
              <w:marLeft w:val="0"/>
              <w:marRight w:val="0"/>
              <w:marTop w:val="0"/>
              <w:marBottom w:val="0"/>
              <w:divBdr>
                <w:top w:val="none" w:sz="0" w:space="0" w:color="auto"/>
                <w:left w:val="none" w:sz="0" w:space="0" w:color="auto"/>
                <w:bottom w:val="none" w:sz="0" w:space="0" w:color="auto"/>
                <w:right w:val="none" w:sz="0" w:space="0" w:color="auto"/>
              </w:divBdr>
              <w:divsChild>
                <w:div w:id="291134229">
                  <w:marLeft w:val="0"/>
                  <w:marRight w:val="0"/>
                  <w:marTop w:val="0"/>
                  <w:marBottom w:val="0"/>
                  <w:divBdr>
                    <w:top w:val="none" w:sz="0" w:space="0" w:color="auto"/>
                    <w:left w:val="none" w:sz="0" w:space="0" w:color="auto"/>
                    <w:bottom w:val="none" w:sz="0" w:space="0" w:color="auto"/>
                    <w:right w:val="none" w:sz="0" w:space="0" w:color="auto"/>
                  </w:divBdr>
                  <w:divsChild>
                    <w:div w:id="112095721">
                      <w:marLeft w:val="0"/>
                      <w:marRight w:val="0"/>
                      <w:marTop w:val="0"/>
                      <w:marBottom w:val="0"/>
                      <w:divBdr>
                        <w:top w:val="none" w:sz="0" w:space="0" w:color="auto"/>
                        <w:left w:val="none" w:sz="0" w:space="0" w:color="auto"/>
                        <w:bottom w:val="none" w:sz="0" w:space="0" w:color="auto"/>
                        <w:right w:val="none" w:sz="0" w:space="0" w:color="auto"/>
                      </w:divBdr>
                      <w:divsChild>
                        <w:div w:id="1666860384">
                          <w:marLeft w:val="0"/>
                          <w:marRight w:val="0"/>
                          <w:marTop w:val="0"/>
                          <w:marBottom w:val="0"/>
                          <w:divBdr>
                            <w:top w:val="none" w:sz="0" w:space="0" w:color="auto"/>
                            <w:left w:val="none" w:sz="0" w:space="0" w:color="auto"/>
                            <w:bottom w:val="none" w:sz="0" w:space="0" w:color="auto"/>
                            <w:right w:val="none" w:sz="0" w:space="0" w:color="auto"/>
                          </w:divBdr>
                          <w:divsChild>
                            <w:div w:id="1049111808">
                              <w:marLeft w:val="0"/>
                              <w:marRight w:val="0"/>
                              <w:marTop w:val="0"/>
                              <w:marBottom w:val="0"/>
                              <w:divBdr>
                                <w:top w:val="none" w:sz="0" w:space="0" w:color="auto"/>
                                <w:left w:val="none" w:sz="0" w:space="0" w:color="auto"/>
                                <w:bottom w:val="none" w:sz="0" w:space="0" w:color="auto"/>
                                <w:right w:val="none" w:sz="0" w:space="0" w:color="auto"/>
                              </w:divBdr>
                              <w:divsChild>
                                <w:div w:id="188999490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04270">
          <w:marLeft w:val="0"/>
          <w:marRight w:val="0"/>
          <w:marTop w:val="0"/>
          <w:marBottom w:val="0"/>
          <w:divBdr>
            <w:top w:val="none" w:sz="0" w:space="0" w:color="auto"/>
            <w:left w:val="none" w:sz="0" w:space="0" w:color="auto"/>
            <w:bottom w:val="none" w:sz="0" w:space="0" w:color="auto"/>
            <w:right w:val="none" w:sz="0" w:space="0" w:color="auto"/>
          </w:divBdr>
          <w:divsChild>
            <w:div w:id="819077838">
              <w:marLeft w:val="0"/>
              <w:marRight w:val="0"/>
              <w:marTop w:val="0"/>
              <w:marBottom w:val="360"/>
              <w:divBdr>
                <w:top w:val="none" w:sz="0" w:space="0" w:color="auto"/>
                <w:left w:val="none" w:sz="0" w:space="0" w:color="auto"/>
                <w:bottom w:val="none" w:sz="0" w:space="0" w:color="auto"/>
                <w:right w:val="none" w:sz="0" w:space="0" w:color="auto"/>
              </w:divBdr>
              <w:divsChild>
                <w:div w:id="948702674">
                  <w:marLeft w:val="0"/>
                  <w:marRight w:val="0"/>
                  <w:marTop w:val="0"/>
                  <w:marBottom w:val="0"/>
                  <w:divBdr>
                    <w:top w:val="none" w:sz="0" w:space="0" w:color="auto"/>
                    <w:left w:val="none" w:sz="0" w:space="0" w:color="auto"/>
                    <w:bottom w:val="none" w:sz="0" w:space="0" w:color="auto"/>
                    <w:right w:val="none" w:sz="0" w:space="0" w:color="auto"/>
                  </w:divBdr>
                  <w:divsChild>
                    <w:div w:id="2033068433">
                      <w:marLeft w:val="0"/>
                      <w:marRight w:val="0"/>
                      <w:marTop w:val="0"/>
                      <w:marBottom w:val="0"/>
                      <w:divBdr>
                        <w:top w:val="none" w:sz="0" w:space="0" w:color="auto"/>
                        <w:left w:val="none" w:sz="0" w:space="0" w:color="auto"/>
                        <w:bottom w:val="none" w:sz="0" w:space="0" w:color="auto"/>
                        <w:right w:val="none" w:sz="0" w:space="0" w:color="auto"/>
                      </w:divBdr>
                      <w:divsChild>
                        <w:div w:id="936134124">
                          <w:marLeft w:val="0"/>
                          <w:marRight w:val="0"/>
                          <w:marTop w:val="0"/>
                          <w:marBottom w:val="0"/>
                          <w:divBdr>
                            <w:top w:val="none" w:sz="0" w:space="0" w:color="auto"/>
                            <w:left w:val="none" w:sz="0" w:space="0" w:color="auto"/>
                            <w:bottom w:val="none" w:sz="0" w:space="0" w:color="auto"/>
                            <w:right w:val="none" w:sz="0" w:space="0" w:color="auto"/>
                          </w:divBdr>
                          <w:divsChild>
                            <w:div w:id="18221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onurkantr@gmail.com" TargetMode="External"/><Relationship Id="rId13" Type="http://schemas.openxmlformats.org/officeDocument/2006/relationships/hyperlink" Target="https://docs.opencv.org/master/d0/de1/group__core.html" TargetMode="External"/><Relationship Id="rId18" Type="http://schemas.openxmlformats.org/officeDocument/2006/relationships/image" Target="media/image7.png"/><Relationship Id="rId26" Type="http://schemas.openxmlformats.org/officeDocument/2006/relationships/hyperlink" Target="https://arxiv.org/search/eess?searchtype=author&amp;query=Yurtsever%2C+E"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arxiv.org/search/eess?searchtype=author&amp;query=Yang%2C+D"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arxiv.org/search/eess?searchtype=author&amp;query=%C3%96zg%C3%BCner%2C+%C3%9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hyperlink" Target="https://arxiv.org/search/eess?searchtype=author&amp;query=Redmill%2C+K+A"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omerresulertan1034@gmail.com" TargetMode="Externa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hyperlink" Target="https://arxiv.org/search/eess?searchtype=author&amp;query=Renganathan%2C+V" TargetMode="External"/><Relationship Id="rId30" Type="http://schemas.openxmlformats.org/officeDocument/2006/relationships/hyperlink" Target="https://opencv.org/intel-acquires-itseez.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My%20Documents\Part-Time\tmpl_97_turkce.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CF222-3379-469E-A78C-7B29DCE0F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tmpl_97_turkce.dot</Template>
  <TotalTime>804</TotalTime>
  <Pages>10</Pages>
  <Words>5852</Words>
  <Characters>33362</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Title</vt:lpstr>
    </vt:vector>
  </TitlesOfParts>
  <Company>Gateway 2000</Company>
  <LinksUpToDate>false</LinksUpToDate>
  <CharactersWithSpaces>39136</CharactersWithSpaces>
  <SharedDoc>false</SharedDoc>
  <HLinks>
    <vt:vector size="30" baseType="variant">
      <vt:variant>
        <vt:i4>983066</vt:i4>
      </vt:variant>
      <vt:variant>
        <vt:i4>18</vt:i4>
      </vt:variant>
      <vt:variant>
        <vt:i4>0</vt:i4>
      </vt:variant>
      <vt:variant>
        <vt:i4>5</vt:i4>
      </vt:variant>
      <vt:variant>
        <vt:lpwstr>https://arxiv.org/abs/2005.02816</vt:lpwstr>
      </vt:variant>
      <vt:variant>
        <vt:lpwstr/>
      </vt:variant>
      <vt:variant>
        <vt:i4>458768</vt:i4>
      </vt:variant>
      <vt:variant>
        <vt:i4>15</vt:i4>
      </vt:variant>
      <vt:variant>
        <vt:i4>0</vt:i4>
      </vt:variant>
      <vt:variant>
        <vt:i4>5</vt:i4>
      </vt:variant>
      <vt:variant>
        <vt:lpwstr>https://arxiv.org/abs/2005.01385</vt:lpwstr>
      </vt:variant>
      <vt:variant>
        <vt:lpwstr/>
      </vt:variant>
      <vt:variant>
        <vt:i4>917533</vt:i4>
      </vt:variant>
      <vt:variant>
        <vt:i4>12</vt:i4>
      </vt:variant>
      <vt:variant>
        <vt:i4>0</vt:i4>
      </vt:variant>
      <vt:variant>
        <vt:i4>5</vt:i4>
      </vt:variant>
      <vt:variant>
        <vt:lpwstr>https://arxiv.org/abs/2007.03578</vt:lpwstr>
      </vt:variant>
      <vt:variant>
        <vt:lpwstr/>
      </vt:variant>
      <vt:variant>
        <vt:i4>1114167</vt:i4>
      </vt:variant>
      <vt:variant>
        <vt:i4>3</vt:i4>
      </vt:variant>
      <vt:variant>
        <vt:i4>0</vt:i4>
      </vt:variant>
      <vt:variant>
        <vt:i4>5</vt:i4>
      </vt:variant>
      <vt:variant>
        <vt:lpwstr>mailto:omerresulertan1034@gmail.com</vt:lpwstr>
      </vt:variant>
      <vt:variant>
        <vt:lpwstr/>
      </vt:variant>
      <vt:variant>
        <vt:i4>7012422</vt:i4>
      </vt:variant>
      <vt:variant>
        <vt:i4>0</vt:i4>
      </vt:variant>
      <vt:variant>
        <vt:i4>0</vt:i4>
      </vt:variant>
      <vt:variant>
        <vt:i4>5</vt:i4>
      </vt:variant>
      <vt:variant>
        <vt:lpwstr>mailto:onurkantr@gmail.com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Ferda Ofli</dc:creator>
  <cp:keywords/>
  <cp:lastModifiedBy>OnurKan</cp:lastModifiedBy>
  <cp:revision>41</cp:revision>
  <cp:lastPrinted>2007-11-28T14:58:00Z</cp:lastPrinted>
  <dcterms:created xsi:type="dcterms:W3CDTF">2020-12-15T20:34:00Z</dcterms:created>
  <dcterms:modified xsi:type="dcterms:W3CDTF">2020-12-17T10:56:00Z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-248884226</vt:i4>
  </property>
  <property fmtid="{D5CDD505-2E9C-101B-9397-08002B2CF9AE}" pid="3" name="_EmailSubject">
    <vt:lpwstr>turkcelestirilmis dosya</vt:lpwstr>
  </property>
  <property fmtid="{D5CDD505-2E9C-101B-9397-08002B2CF9AE}" pid="4" name="_AuthorEmail">
    <vt:lpwstr>fofli@ku.edu.tr</vt:lpwstr>
  </property>
  <property fmtid="{D5CDD505-2E9C-101B-9397-08002B2CF9AE}" pid="5" name="_AuthorEmailDisplayName">
    <vt:lpwstr>~gargani~ Ferda Ofli</vt:lpwstr>
  </property>
  <property fmtid="{D5CDD505-2E9C-101B-9397-08002B2CF9AE}" pid="6" name="_ReviewingToolsShownOnce">
    <vt:lpwstr/>
  </property>
</Properties>
</file>