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flutter-bloc-dokümantasyonu"/>
    <w:p>
      <w:pPr>
        <w:pStyle w:val="Heading1"/>
      </w:pPr>
      <w:r>
        <w:t xml:space="preserve">Flutter Bloc Dokümantasyonu</w:t>
      </w:r>
    </w:p>
    <w:bookmarkStart w:id="12" w:name="kullanılan-paketler-ve-açıklamaları"/>
    <w:p>
      <w:pPr>
        <w:pStyle w:val="Heading2"/>
      </w:pPr>
      <w:r>
        <w:t xml:space="preserve">1. Kullanılan Paketler ve Açıklamaları</w:t>
      </w:r>
    </w:p>
    <w:bookmarkStart w:id="9" w:name="flutter_bloc"/>
    <w:p>
      <w:pPr>
        <w:pStyle w:val="Heading3"/>
      </w:pPr>
      <w:r>
        <w:t xml:space="preserve">1.1 flutter_bloc</w:t>
      </w:r>
    </w:p>
    <w:p>
      <w:pPr>
        <w:pStyle w:val="Compact"/>
        <w:numPr>
          <w:ilvl w:val="0"/>
          <w:numId w:val="1001"/>
        </w:numPr>
      </w:pPr>
      <w:r>
        <w:t xml:space="preserve">Flutter uygulamalarında state management için kullanılan temel paket</w:t>
      </w:r>
    </w:p>
    <w:p>
      <w:pPr>
        <w:pStyle w:val="Compact"/>
        <w:numPr>
          <w:ilvl w:val="0"/>
          <w:numId w:val="1001"/>
        </w:numPr>
      </w:pPr>
      <w:r>
        <w:t xml:space="preserve">BLoC (Business Logic Component) pattern’ini uygulamamıza olanak sağlar</w:t>
      </w:r>
    </w:p>
    <w:p>
      <w:pPr>
        <w:pStyle w:val="Compact"/>
        <w:numPr>
          <w:ilvl w:val="0"/>
          <w:numId w:val="1001"/>
        </w:numPr>
      </w:pPr>
      <w:r>
        <w:t xml:space="preserve">State, Event ve Bloc sınıflarını içerir</w:t>
      </w:r>
    </w:p>
    <w:p>
      <w:pPr>
        <w:pStyle w:val="Compact"/>
        <w:numPr>
          <w:ilvl w:val="0"/>
          <w:numId w:val="1001"/>
        </w:numPr>
      </w:pPr>
      <w:r>
        <w:t xml:space="preserve">Uygulama içindeki veri akışını yönetir</w:t>
      </w:r>
    </w:p>
    <w:p>
      <w:pPr>
        <w:pStyle w:val="Compact"/>
        <w:numPr>
          <w:ilvl w:val="0"/>
          <w:numId w:val="1001"/>
        </w:numPr>
      </w:pPr>
      <w:r>
        <w:t xml:space="preserve">UI ve iş mantığı arasında temiz bir ayrım sağlar</w:t>
      </w:r>
    </w:p>
    <w:p>
      <w:pPr>
        <w:pStyle w:val="Compact"/>
        <w:numPr>
          <w:ilvl w:val="0"/>
          <w:numId w:val="1001"/>
        </w:numPr>
      </w:pPr>
      <w:r>
        <w:t xml:space="preserve">Reactive programlama yaklaşımını destekler</w:t>
      </w:r>
    </w:p>
    <w:p>
      <w:pPr>
        <w:pStyle w:val="Compact"/>
        <w:numPr>
          <w:ilvl w:val="0"/>
          <w:numId w:val="1001"/>
        </w:numPr>
      </w:pPr>
      <w:r>
        <w:t xml:space="preserve">Stream tabanlı state yönetimi sunar</w:t>
      </w:r>
    </w:p>
    <w:bookmarkEnd w:id="9"/>
    <w:bookmarkStart w:id="10" w:name="bloc_concurrency"/>
    <w:p>
      <w:pPr>
        <w:pStyle w:val="Heading3"/>
      </w:pPr>
      <w:r>
        <w:t xml:space="preserve">1.2 bloc_concurrency</w:t>
      </w:r>
    </w:p>
    <w:p>
      <w:pPr>
        <w:pStyle w:val="Compact"/>
        <w:numPr>
          <w:ilvl w:val="0"/>
          <w:numId w:val="1002"/>
        </w:numPr>
      </w:pPr>
      <w:r>
        <w:t xml:space="preserve">Bloc event’lerinin nasıl işleneceğini kontrol etmemizi sağlayan paket</w:t>
      </w:r>
    </w:p>
    <w:p>
      <w:pPr>
        <w:pStyle w:val="Compact"/>
        <w:numPr>
          <w:ilvl w:val="0"/>
          <w:numId w:val="1002"/>
        </w:numPr>
      </w:pPr>
      <w:r>
        <w:t xml:space="preserve">Farklı transformer’lar sunar</w:t>
      </w:r>
    </w:p>
    <w:p>
      <w:pPr>
        <w:pStyle w:val="Compact"/>
        <w:numPr>
          <w:ilvl w:val="0"/>
          <w:numId w:val="1002"/>
        </w:numPr>
      </w:pPr>
      <w:r>
        <w:t xml:space="preserve">Event’lerin işlenme sırasını ve şeklini yönetir</w:t>
      </w:r>
    </w:p>
    <w:p>
      <w:pPr>
        <w:pStyle w:val="Compact"/>
        <w:numPr>
          <w:ilvl w:val="0"/>
          <w:numId w:val="1002"/>
        </w:numPr>
      </w:pPr>
      <w:r>
        <w:t xml:space="preserve">Performans optimizasyonu sağlar</w:t>
      </w:r>
    </w:p>
    <w:p>
      <w:pPr>
        <w:pStyle w:val="Compact"/>
        <w:numPr>
          <w:ilvl w:val="0"/>
          <w:numId w:val="1002"/>
        </w:numPr>
      </w:pPr>
      <w:r>
        <w:t xml:space="preserve">Race condition’ları önler</w:t>
      </w:r>
    </w:p>
    <w:p>
      <w:pPr>
        <w:pStyle w:val="Compact"/>
        <w:numPr>
          <w:ilvl w:val="0"/>
          <w:numId w:val="1002"/>
        </w:numPr>
      </w:pPr>
      <w:r>
        <w:t xml:space="preserve">Event’lerin önceliklendirilmesini sağlar</w:t>
      </w:r>
    </w:p>
    <w:p>
      <w:pPr>
        <w:pStyle w:val="Compact"/>
        <w:numPr>
          <w:ilvl w:val="0"/>
          <w:numId w:val="1002"/>
        </w:numPr>
      </w:pPr>
      <w:r>
        <w:t xml:space="preserve">Event işleme stratejilerini belirler</w:t>
      </w:r>
    </w:p>
    <w:bookmarkEnd w:id="10"/>
    <w:bookmarkStart w:id="11" w:name="equatable"/>
    <w:p>
      <w:pPr>
        <w:pStyle w:val="Heading3"/>
      </w:pPr>
      <w:r>
        <w:t xml:space="preserve">1.3 equatable</w:t>
      </w:r>
    </w:p>
    <w:p>
      <w:pPr>
        <w:pStyle w:val="Compact"/>
        <w:numPr>
          <w:ilvl w:val="0"/>
          <w:numId w:val="1003"/>
        </w:numPr>
      </w:pPr>
      <w:r>
        <w:t xml:space="preserve">State ve Event sınıflarının karşılaştırılmasını kolaylaştırır</w:t>
      </w:r>
    </w:p>
    <w:p>
      <w:pPr>
        <w:pStyle w:val="Compact"/>
        <w:numPr>
          <w:ilvl w:val="0"/>
          <w:numId w:val="1003"/>
        </w:numPr>
      </w:pPr>
      <w:r>
        <w:t xml:space="preserve">Gereksiz build işlemlerini önler</w:t>
      </w:r>
    </w:p>
    <w:p>
      <w:pPr>
        <w:pStyle w:val="Compact"/>
        <w:numPr>
          <w:ilvl w:val="0"/>
          <w:numId w:val="1003"/>
        </w:numPr>
      </w:pPr>
      <w:r>
        <w:t xml:space="preserve">Performansı artırır</w:t>
      </w:r>
    </w:p>
    <w:p>
      <w:pPr>
        <w:pStyle w:val="Compact"/>
        <w:numPr>
          <w:ilvl w:val="0"/>
          <w:numId w:val="1003"/>
        </w:numPr>
      </w:pPr>
      <w:r>
        <w:t xml:space="preserve">Value equality sağlar</w:t>
      </w:r>
    </w:p>
    <w:p>
      <w:pPr>
        <w:pStyle w:val="Compact"/>
        <w:numPr>
          <w:ilvl w:val="0"/>
          <w:numId w:val="1003"/>
        </w:numPr>
      </w:pPr>
      <w:r>
        <w:t xml:space="preserve">Memory kullanımını optimize eder</w:t>
      </w:r>
    </w:p>
    <w:p>
      <w:pPr>
        <w:pStyle w:val="Compact"/>
        <w:numPr>
          <w:ilvl w:val="0"/>
          <w:numId w:val="1003"/>
        </w:numPr>
      </w:pPr>
      <w:r>
        <w:t xml:space="preserve">State değişikliklerinin doğru tespitini sağlar</w:t>
      </w:r>
    </w:p>
    <w:bookmarkEnd w:id="11"/>
    <w:bookmarkEnd w:id="12"/>
    <w:bookmarkStart w:id="18" w:name="kart-listeleme-yapısı"/>
    <w:p>
      <w:pPr>
        <w:pStyle w:val="Heading2"/>
      </w:pPr>
      <w:r>
        <w:t xml:space="preserve">2. Kart Listeleme Yapısı</w:t>
      </w:r>
    </w:p>
    <w:bookmarkStart w:id="15" w:name="cardsbloc-sınıfı"/>
    <w:p>
      <w:pPr>
        <w:pStyle w:val="Heading3"/>
      </w:pPr>
      <w:r>
        <w:t xml:space="preserve">2.1 CardsBloc Sınıfı</w:t>
      </w:r>
    </w:p>
    <w:p>
      <w:pPr>
        <w:pStyle w:val="Compact"/>
        <w:numPr>
          <w:ilvl w:val="0"/>
          <w:numId w:val="1004"/>
        </w:numPr>
      </w:pPr>
      <w:r>
        <w:t xml:space="preserve">Kart işlemlerini yöneten ana sınıf</w:t>
      </w:r>
    </w:p>
    <w:p>
      <w:pPr>
        <w:pStyle w:val="Compact"/>
        <w:numPr>
          <w:ilvl w:val="0"/>
          <w:numId w:val="1004"/>
        </w:numPr>
      </w:pPr>
      <w:r>
        <w:t xml:space="preserve">CardRepository ile iletişim kurar</w:t>
      </w:r>
    </w:p>
    <w:p>
      <w:pPr>
        <w:pStyle w:val="Compact"/>
        <w:numPr>
          <w:ilvl w:val="0"/>
          <w:numId w:val="1004"/>
        </w:numPr>
      </w:pPr>
      <w:r>
        <w:t xml:space="preserve">Üç temel event’i yönetir:</w:t>
      </w:r>
    </w:p>
    <w:p>
      <w:pPr>
        <w:pStyle w:val="Compact"/>
        <w:numPr>
          <w:ilvl w:val="1"/>
          <w:numId w:val="1005"/>
        </w:numPr>
      </w:pPr>
      <w:r>
        <w:t xml:space="preserve">LoadCards: Tüm kartları yükler</w:t>
      </w:r>
    </w:p>
    <w:p>
      <w:pPr>
        <w:pStyle w:val="Compact"/>
        <w:numPr>
          <w:ilvl w:val="1"/>
          <w:numId w:val="1005"/>
        </w:numPr>
      </w:pPr>
      <w:r>
        <w:t xml:space="preserve">LoadCardBalance: Her kartın bakiyesini yükler</w:t>
      </w:r>
    </w:p>
    <w:p>
      <w:pPr>
        <w:pStyle w:val="Compact"/>
        <w:numPr>
          <w:ilvl w:val="1"/>
          <w:numId w:val="1005"/>
        </w:numPr>
      </w:pPr>
      <w:r>
        <w:t xml:space="preserve">FilterCards: Kartları türlerine göre filtreler</w:t>
      </w:r>
    </w:p>
    <w:p>
      <w:pPr>
        <w:pStyle w:val="Compact"/>
        <w:numPr>
          <w:ilvl w:val="0"/>
          <w:numId w:val="1004"/>
        </w:numPr>
      </w:pPr>
      <w:r>
        <w:t xml:space="preserve">State yönetimini sağlar</w:t>
      </w:r>
    </w:p>
    <w:p>
      <w:pPr>
        <w:pStyle w:val="Compact"/>
        <w:numPr>
          <w:ilvl w:val="0"/>
          <w:numId w:val="1004"/>
        </w:numPr>
      </w:pPr>
      <w:r>
        <w:t xml:space="preserve">Hata yönetimini gerçekleştirir</w:t>
      </w:r>
    </w:p>
    <w:p>
      <w:pPr>
        <w:pStyle w:val="Compact"/>
        <w:numPr>
          <w:ilvl w:val="0"/>
          <w:numId w:val="1004"/>
        </w:numPr>
      </w:pPr>
      <w:r>
        <w:t xml:space="preserve">Kart işlemlerinin senkronizasyonunu sağlar</w:t>
      </w:r>
    </w:p>
    <w:p>
      <w:pPr>
        <w:pStyle w:val="Compact"/>
        <w:numPr>
          <w:ilvl w:val="0"/>
          <w:numId w:val="1004"/>
        </w:numPr>
      </w:pPr>
      <w:r>
        <w:t xml:space="preserve">Veri tutarlılığını korur</w:t>
      </w:r>
    </w:p>
    <w:bookmarkStart w:id="13" w:name="event-sınıfları"/>
    <w:p>
      <w:pPr>
        <w:pStyle w:val="Heading4"/>
      </w:pPr>
      <w:r>
        <w:t xml:space="preserve">2.1.1 Event Sınıfları</w:t>
      </w:r>
    </w:p>
    <w:p>
      <w:pPr>
        <w:pStyle w:val="SourceCode"/>
      </w:pPr>
      <w:r>
        <w:rPr>
          <w:rStyle w:val="CommentTok"/>
        </w:rPr>
        <w:t xml:space="preserve">// Kart yükleme event'i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LoadCards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Equatable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Kart bakiyesi yükleme event'i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LoadCardBalance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Equatable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cardId;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LoadCardBalance(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cardId);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[cardId];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Kart filtreleme event'i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FilterCards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Equatable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filterType;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FilterCards(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filterType);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[filterType];</w:t>
      </w:r>
      <w:r>
        <w:br/>
      </w:r>
      <w:r>
        <w:rPr>
          <w:rStyle w:val="OperatorTok"/>
        </w:rPr>
        <w:t xml:space="preserve">}</w:t>
      </w:r>
    </w:p>
    <w:bookmarkEnd w:id="13"/>
    <w:bookmarkStart w:id="14" w:name="state-sınıfları"/>
    <w:p>
      <w:pPr>
        <w:pStyle w:val="Heading4"/>
      </w:pPr>
      <w:r>
        <w:t xml:space="preserve">2.1.2 State Sınıfları</w:t>
      </w:r>
    </w:p>
    <w:p>
      <w:pPr>
        <w:pStyle w:val="SourceCode"/>
      </w:pPr>
      <w:r>
        <w:rPr>
          <w:rStyle w:val="CommentTok"/>
        </w:rPr>
        <w:t xml:space="preserve">// Başlangıç durumu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CardsInitial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CardsState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// Yükleme durumu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CardsLoading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CardsState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// Yükleme başarılı durumu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CardsLoaded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CardsState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cards;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CardsLoaded(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cards);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[cards];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Hata durumu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CardsError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CardsState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CardsError(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message);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[message];</w:t>
      </w:r>
      <w:r>
        <w:br/>
      </w:r>
      <w:r>
        <w:rPr>
          <w:rStyle w:val="OperatorTok"/>
        </w:rPr>
        <w:t xml:space="preserve">}</w:t>
      </w:r>
    </w:p>
    <w:bookmarkEnd w:id="14"/>
    <w:bookmarkEnd w:id="15"/>
    <w:bookmarkStart w:id="17" w:name="state-yönetimi"/>
    <w:p>
      <w:pPr>
        <w:pStyle w:val="Heading3"/>
      </w:pPr>
      <w:r>
        <w:t xml:space="preserve">2.2 State Yönetimi</w:t>
      </w:r>
    </w:p>
    <w:p>
      <w:pPr>
        <w:pStyle w:val="Compact"/>
        <w:numPr>
          <w:ilvl w:val="0"/>
          <w:numId w:val="1006"/>
        </w:numPr>
      </w:pPr>
      <w:r>
        <w:t xml:space="preserve">CardsInitial: Başlangıç durumu</w:t>
      </w:r>
    </w:p>
    <w:p>
      <w:pPr>
        <w:pStyle w:val="Compact"/>
        <w:numPr>
          <w:ilvl w:val="0"/>
          <w:numId w:val="1006"/>
        </w:numPr>
      </w:pPr>
      <w:r>
        <w:t xml:space="preserve">CardsLoading: Yükleme durumu</w:t>
      </w:r>
    </w:p>
    <w:p>
      <w:pPr>
        <w:pStyle w:val="Compact"/>
        <w:numPr>
          <w:ilvl w:val="0"/>
          <w:numId w:val="1006"/>
        </w:numPr>
      </w:pPr>
      <w:r>
        <w:t xml:space="preserve">CardsLoaded: Kartların yüklendiği durum</w:t>
      </w:r>
    </w:p>
    <w:p>
      <w:pPr>
        <w:pStyle w:val="Compact"/>
        <w:numPr>
          <w:ilvl w:val="0"/>
          <w:numId w:val="1006"/>
        </w:numPr>
      </w:pPr>
      <w:r>
        <w:t xml:space="preserve">CardsError: Hata durumu</w:t>
      </w:r>
    </w:p>
    <w:p>
      <w:pPr>
        <w:pStyle w:val="Compact"/>
        <w:numPr>
          <w:ilvl w:val="0"/>
          <w:numId w:val="1006"/>
        </w:numPr>
      </w:pPr>
      <w:r>
        <w:t xml:space="preserve">Her state için özel UI gösterimi</w:t>
      </w:r>
    </w:p>
    <w:p>
      <w:pPr>
        <w:pStyle w:val="Compact"/>
        <w:numPr>
          <w:ilvl w:val="0"/>
          <w:numId w:val="1006"/>
        </w:numPr>
      </w:pPr>
      <w:r>
        <w:t xml:space="preserve">State geçişlerinin yönetimi</w:t>
      </w:r>
    </w:p>
    <w:p>
      <w:pPr>
        <w:pStyle w:val="Compact"/>
        <w:numPr>
          <w:ilvl w:val="0"/>
          <w:numId w:val="1006"/>
        </w:numPr>
      </w:pPr>
      <w:r>
        <w:t xml:space="preserve">State değişikliklerinin izlenmesi</w:t>
      </w:r>
    </w:p>
    <w:p>
      <w:pPr>
        <w:pStyle w:val="Compact"/>
        <w:numPr>
          <w:ilvl w:val="0"/>
          <w:numId w:val="1006"/>
        </w:numPr>
      </w:pPr>
      <w:r>
        <w:t xml:space="preserve">State senkronizasyonu</w:t>
      </w:r>
    </w:p>
    <w:bookmarkStart w:id="16" w:name="state-geçişleri"/>
    <w:p>
      <w:pPr>
        <w:pStyle w:val="Heading4"/>
      </w:pPr>
      <w:r>
        <w:t xml:space="preserve">2.2.1 State Geçişleri</w:t>
      </w:r>
    </w:p>
    <w:p>
      <w:pPr>
        <w:pStyle w:val="SourceCode"/>
      </w:pPr>
      <w:r>
        <w:rPr>
          <w:rStyle w:val="CommentTok"/>
        </w:rPr>
        <w:t xml:space="preserve">// State geçiş örneği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emit)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emit(CardsLoading());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cards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_cardRepository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getCards();</w:t>
      </w:r>
      <w:r>
        <w:br/>
      </w:r>
      <w:r>
        <w:rPr>
          <w:rStyle w:val="NormalTok"/>
        </w:rPr>
        <w:t xml:space="preserve">    emit(CardsLoaded(cards));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emit(CardsError(e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toString()));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</w:p>
    <w:bookmarkEnd w:id="16"/>
    <w:bookmarkEnd w:id="17"/>
    <w:bookmarkEnd w:id="18"/>
    <w:bookmarkStart w:id="29" w:name="X7e1b765462242113b502909c89b00753fb1dbe6"/>
    <w:p>
      <w:pPr>
        <w:pStyle w:val="Heading2"/>
      </w:pPr>
      <w:r>
        <w:t xml:space="preserve">3. Bloc Concurrency ve Transformer Özellikleri</w:t>
      </w:r>
    </w:p>
    <w:bookmarkStart w:id="20" w:name="sequential"/>
    <w:p>
      <w:pPr>
        <w:pStyle w:val="Heading3"/>
      </w:pPr>
      <w:r>
        <w:t xml:space="preserve">3.1 sequential()</w:t>
      </w:r>
    </w:p>
    <w:p>
      <w:pPr>
        <w:numPr>
          <w:ilvl w:val="0"/>
          <w:numId w:val="1007"/>
        </w:numPr>
      </w:pPr>
      <w:r>
        <w:t xml:space="preserve">Event’leri sırayla işler</w:t>
      </w:r>
    </w:p>
    <w:p>
      <w:pPr>
        <w:numPr>
          <w:ilvl w:val="0"/>
          <w:numId w:val="1007"/>
        </w:numPr>
      </w:pPr>
      <w:r>
        <w:t xml:space="preserve">Bir event işlenirken diğer event’ler bekler</w:t>
      </w:r>
    </w:p>
    <w:p>
      <w:pPr>
        <w:numPr>
          <w:ilvl w:val="0"/>
          <w:numId w:val="1007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LoadCardBalance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(_onLoadCardBalance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sequential());</w:t>
      </w:r>
    </w:p>
    <w:p>
      <w:pPr>
        <w:numPr>
          <w:ilvl w:val="0"/>
          <w:numId w:val="1007"/>
        </w:numPr>
      </w:pPr>
      <w:r>
        <w:t xml:space="preserve">Örnek Senaryo: Kart bakiyelerinin sıralı yüklenmesi</w:t>
      </w:r>
    </w:p>
    <w:p>
      <w:pPr>
        <w:numPr>
          <w:ilvl w:val="0"/>
          <w:numId w:val="1007"/>
        </w:numPr>
      </w:pPr>
      <w:r>
        <w:t xml:space="preserve">Avantajları:</w:t>
      </w:r>
    </w:p>
    <w:p>
      <w:pPr>
        <w:pStyle w:val="Compact"/>
        <w:numPr>
          <w:ilvl w:val="1"/>
          <w:numId w:val="1008"/>
        </w:numPr>
      </w:pPr>
      <w:r>
        <w:t xml:space="preserve">Sıralı işlem garantisi</w:t>
      </w:r>
    </w:p>
    <w:p>
      <w:pPr>
        <w:pStyle w:val="Compact"/>
        <w:numPr>
          <w:ilvl w:val="1"/>
          <w:numId w:val="1008"/>
        </w:numPr>
      </w:pPr>
      <w:r>
        <w:t xml:space="preserve">Veri tutarlılığı</w:t>
      </w:r>
    </w:p>
    <w:p>
      <w:pPr>
        <w:pStyle w:val="Compact"/>
        <w:numPr>
          <w:ilvl w:val="1"/>
          <w:numId w:val="1008"/>
        </w:numPr>
      </w:pPr>
      <w:r>
        <w:t xml:space="preserve">Kaynak kullanımının kontrolü</w:t>
      </w:r>
    </w:p>
    <w:p>
      <w:pPr>
        <w:pStyle w:val="Compact"/>
        <w:numPr>
          <w:ilvl w:val="1"/>
          <w:numId w:val="1008"/>
        </w:numPr>
      </w:pPr>
      <w:r>
        <w:t xml:space="preserve">İşlem önceliklendirmesi</w:t>
      </w:r>
    </w:p>
    <w:p>
      <w:pPr>
        <w:pStyle w:val="Compact"/>
        <w:numPr>
          <w:ilvl w:val="1"/>
          <w:numId w:val="1008"/>
        </w:numPr>
      </w:pPr>
      <w:r>
        <w:t xml:space="preserve">Hata yönetimi kolaylığı</w:t>
      </w:r>
    </w:p>
    <w:bookmarkStart w:id="19" w:name="olay-akışı"/>
    <w:p>
      <w:pPr>
        <w:pStyle w:val="Heading4"/>
      </w:pPr>
      <w:r>
        <w:t xml:space="preserve">3.1.1 Olay Akışı</w:t>
      </w:r>
    </w:p>
    <w:p>
      <w:pPr>
        <w:pStyle w:val="Compact"/>
        <w:numPr>
          <w:ilvl w:val="0"/>
          <w:numId w:val="1009"/>
        </w:numPr>
      </w:pPr>
      <w:r>
        <w:t xml:space="preserve">LoadCardBalance event’i tetiklenir</w:t>
      </w:r>
    </w:p>
    <w:p>
      <w:pPr>
        <w:pStyle w:val="Compact"/>
        <w:numPr>
          <w:ilvl w:val="0"/>
          <w:numId w:val="1009"/>
        </w:numPr>
      </w:pPr>
      <w:r>
        <w:t xml:space="preserve">Önceki event’ler tamamlanana kadar bekler</w:t>
      </w:r>
    </w:p>
    <w:p>
      <w:pPr>
        <w:pStyle w:val="Compact"/>
        <w:numPr>
          <w:ilvl w:val="0"/>
          <w:numId w:val="1009"/>
        </w:numPr>
      </w:pPr>
      <w:r>
        <w:t xml:space="preserve">Sıra kendisine geldiğinde işleme başlar</w:t>
      </w:r>
    </w:p>
    <w:p>
      <w:pPr>
        <w:pStyle w:val="Compact"/>
        <w:numPr>
          <w:ilvl w:val="0"/>
          <w:numId w:val="1009"/>
        </w:numPr>
      </w:pPr>
      <w:r>
        <w:t xml:space="preserve">İşlem tamamlanana kadar diğer event’ler bekler</w:t>
      </w:r>
    </w:p>
    <w:p>
      <w:pPr>
        <w:pStyle w:val="Compact"/>
        <w:numPr>
          <w:ilvl w:val="0"/>
          <w:numId w:val="1009"/>
        </w:numPr>
      </w:pPr>
      <w:r>
        <w:t xml:space="preserve">İşlem tamamlandığında sıradaki event’e geçilir</w:t>
      </w:r>
    </w:p>
    <w:bookmarkEnd w:id="19"/>
    <w:bookmarkEnd w:id="20"/>
    <w:bookmarkStart w:id="22" w:name="concurrent"/>
    <w:p>
      <w:pPr>
        <w:pStyle w:val="Heading3"/>
      </w:pPr>
      <w:r>
        <w:t xml:space="preserve">3.2 concurrent()</w:t>
      </w:r>
    </w:p>
    <w:p>
      <w:pPr>
        <w:numPr>
          <w:ilvl w:val="0"/>
          <w:numId w:val="1010"/>
        </w:numPr>
      </w:pPr>
      <w:r>
        <w:t xml:space="preserve">Event’leri eş zamanlı olarak işler</w:t>
      </w:r>
    </w:p>
    <w:p>
      <w:pPr>
        <w:numPr>
          <w:ilvl w:val="0"/>
          <w:numId w:val="1010"/>
        </w:numPr>
      </w:pPr>
      <w:r>
        <w:t xml:space="preserve">Tüm event’ler paralel olarak çalışır</w:t>
      </w:r>
    </w:p>
    <w:p>
      <w:pPr>
        <w:numPr>
          <w:ilvl w:val="0"/>
          <w:numId w:val="1010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(_onLoadCards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concurrent());</w:t>
      </w:r>
    </w:p>
    <w:p>
      <w:pPr>
        <w:numPr>
          <w:ilvl w:val="0"/>
          <w:numId w:val="1010"/>
        </w:numPr>
      </w:pPr>
      <w:r>
        <w:t xml:space="preserve">Örnek Senaryo: Çoklu kart yükleme işlemleri</w:t>
      </w:r>
    </w:p>
    <w:p>
      <w:pPr>
        <w:numPr>
          <w:ilvl w:val="0"/>
          <w:numId w:val="1010"/>
        </w:numPr>
      </w:pPr>
      <w:r>
        <w:t xml:space="preserve">Avantajları:</w:t>
      </w:r>
    </w:p>
    <w:p>
      <w:pPr>
        <w:pStyle w:val="Compact"/>
        <w:numPr>
          <w:ilvl w:val="1"/>
          <w:numId w:val="1011"/>
        </w:numPr>
      </w:pPr>
      <w:r>
        <w:t xml:space="preserve">Hızlı işlem</w:t>
      </w:r>
    </w:p>
    <w:p>
      <w:pPr>
        <w:pStyle w:val="Compact"/>
        <w:numPr>
          <w:ilvl w:val="1"/>
          <w:numId w:val="1011"/>
        </w:numPr>
      </w:pPr>
      <w:r>
        <w:t xml:space="preserve">Kaynakların etkin kullanımı</w:t>
      </w:r>
    </w:p>
    <w:p>
      <w:pPr>
        <w:pStyle w:val="Compact"/>
        <w:numPr>
          <w:ilvl w:val="1"/>
          <w:numId w:val="1011"/>
        </w:numPr>
      </w:pPr>
      <w:r>
        <w:t xml:space="preserve">Performans optimizasyonu</w:t>
      </w:r>
    </w:p>
    <w:p>
      <w:pPr>
        <w:pStyle w:val="Compact"/>
        <w:numPr>
          <w:ilvl w:val="1"/>
          <w:numId w:val="1011"/>
        </w:numPr>
      </w:pPr>
      <w:r>
        <w:t xml:space="preserve">Paralel işlem desteği</w:t>
      </w:r>
    </w:p>
    <w:p>
      <w:pPr>
        <w:pStyle w:val="Compact"/>
        <w:numPr>
          <w:ilvl w:val="1"/>
          <w:numId w:val="1011"/>
        </w:numPr>
      </w:pPr>
      <w:r>
        <w:t xml:space="preserve">Yüksek throughput</w:t>
      </w:r>
    </w:p>
    <w:bookmarkStart w:id="21" w:name="olay-akışı-1"/>
    <w:p>
      <w:pPr>
        <w:pStyle w:val="Heading4"/>
      </w:pPr>
      <w:r>
        <w:t xml:space="preserve">3.2.1 Olay Akışı</w:t>
      </w:r>
    </w:p>
    <w:p>
      <w:pPr>
        <w:pStyle w:val="Compact"/>
        <w:numPr>
          <w:ilvl w:val="0"/>
          <w:numId w:val="1012"/>
        </w:numPr>
      </w:pPr>
      <w:r>
        <w:t xml:space="preserve">Birden fazla LoadCards event’i tetiklenir</w:t>
      </w:r>
    </w:p>
    <w:p>
      <w:pPr>
        <w:pStyle w:val="Compact"/>
        <w:numPr>
          <w:ilvl w:val="0"/>
          <w:numId w:val="1012"/>
        </w:numPr>
      </w:pPr>
      <w:r>
        <w:t xml:space="preserve">Her event bağımsız olarak işlenir</w:t>
      </w:r>
    </w:p>
    <w:p>
      <w:pPr>
        <w:pStyle w:val="Compact"/>
        <w:numPr>
          <w:ilvl w:val="0"/>
          <w:numId w:val="1012"/>
        </w:numPr>
      </w:pPr>
      <w:r>
        <w:t xml:space="preserve">Event’ler birbirini beklemek zorunda değildir</w:t>
      </w:r>
    </w:p>
    <w:p>
      <w:pPr>
        <w:pStyle w:val="Compact"/>
        <w:numPr>
          <w:ilvl w:val="0"/>
          <w:numId w:val="1012"/>
        </w:numPr>
      </w:pPr>
      <w:r>
        <w:t xml:space="preserve">İşlemler paralel olarak yürütülür</w:t>
      </w:r>
    </w:p>
    <w:p>
      <w:pPr>
        <w:pStyle w:val="Compact"/>
        <w:numPr>
          <w:ilvl w:val="0"/>
          <w:numId w:val="1012"/>
        </w:numPr>
      </w:pPr>
      <w:r>
        <w:t xml:space="preserve">Her event kendi sonucunu döndürür</w:t>
      </w:r>
    </w:p>
    <w:bookmarkEnd w:id="21"/>
    <w:bookmarkEnd w:id="22"/>
    <w:bookmarkStart w:id="24" w:name="droppable"/>
    <w:p>
      <w:pPr>
        <w:pStyle w:val="Heading3"/>
      </w:pPr>
      <w:r>
        <w:t xml:space="preserve">3.3 droppable()</w:t>
      </w:r>
    </w:p>
    <w:p>
      <w:pPr>
        <w:numPr>
          <w:ilvl w:val="0"/>
          <w:numId w:val="1013"/>
        </w:numPr>
      </w:pPr>
      <w:r>
        <w:t xml:space="preserve">Yeni bir event geldiğinde, önceki event’i iptal eder</w:t>
      </w:r>
    </w:p>
    <w:p>
      <w:pPr>
        <w:numPr>
          <w:ilvl w:val="0"/>
          <w:numId w:val="1013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FilterCards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(_onFilterCards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droppable());</w:t>
      </w:r>
    </w:p>
    <w:p>
      <w:pPr>
        <w:numPr>
          <w:ilvl w:val="0"/>
          <w:numId w:val="1013"/>
        </w:numPr>
      </w:pPr>
      <w:r>
        <w:t xml:space="preserve">Örnek Senaryo: Hızlı filtreleme işlemleri</w:t>
      </w:r>
    </w:p>
    <w:p>
      <w:pPr>
        <w:numPr>
          <w:ilvl w:val="0"/>
          <w:numId w:val="1013"/>
        </w:numPr>
      </w:pPr>
      <w:r>
        <w:t xml:space="preserve">Avantajları:</w:t>
      </w:r>
    </w:p>
    <w:p>
      <w:pPr>
        <w:pStyle w:val="Compact"/>
        <w:numPr>
          <w:ilvl w:val="1"/>
          <w:numId w:val="1014"/>
        </w:numPr>
      </w:pPr>
      <w:r>
        <w:t xml:space="preserve">Gereksiz işlemlerin önlenmesi</w:t>
      </w:r>
    </w:p>
    <w:p>
      <w:pPr>
        <w:pStyle w:val="Compact"/>
        <w:numPr>
          <w:ilvl w:val="1"/>
          <w:numId w:val="1014"/>
        </w:numPr>
      </w:pPr>
      <w:r>
        <w:t xml:space="preserve">UI yanıt süresinin iyileştirilmesi</w:t>
      </w:r>
    </w:p>
    <w:p>
      <w:pPr>
        <w:pStyle w:val="Compact"/>
        <w:numPr>
          <w:ilvl w:val="1"/>
          <w:numId w:val="1014"/>
        </w:numPr>
      </w:pPr>
      <w:r>
        <w:t xml:space="preserve">Kaynak tasarrufu</w:t>
      </w:r>
    </w:p>
    <w:p>
      <w:pPr>
        <w:pStyle w:val="Compact"/>
        <w:numPr>
          <w:ilvl w:val="1"/>
          <w:numId w:val="1014"/>
        </w:numPr>
      </w:pPr>
      <w:r>
        <w:t xml:space="preserve">Kullanıcı deneyiminin iyileştirilmesi</w:t>
      </w:r>
    </w:p>
    <w:p>
      <w:pPr>
        <w:pStyle w:val="Compact"/>
        <w:numPr>
          <w:ilvl w:val="1"/>
          <w:numId w:val="1014"/>
        </w:numPr>
      </w:pPr>
      <w:r>
        <w:t xml:space="preserve">Performans optimizasyonu</w:t>
      </w:r>
    </w:p>
    <w:bookmarkStart w:id="23" w:name="olay-akışı-2"/>
    <w:p>
      <w:pPr>
        <w:pStyle w:val="Heading4"/>
      </w:pPr>
      <w:r>
        <w:t xml:space="preserve">3.3.1 Olay Akışı</w:t>
      </w:r>
    </w:p>
    <w:p>
      <w:pPr>
        <w:pStyle w:val="Compact"/>
        <w:numPr>
          <w:ilvl w:val="0"/>
          <w:numId w:val="1015"/>
        </w:numPr>
      </w:pPr>
      <w:r>
        <w:t xml:space="preserve">FilterCards event’i tetiklenir</w:t>
      </w:r>
    </w:p>
    <w:p>
      <w:pPr>
        <w:pStyle w:val="Compact"/>
        <w:numPr>
          <w:ilvl w:val="0"/>
          <w:numId w:val="1015"/>
        </w:numPr>
      </w:pPr>
      <w:r>
        <w:t xml:space="preserve">Önceki filtreleme işlemi iptal edilir</w:t>
      </w:r>
    </w:p>
    <w:p>
      <w:pPr>
        <w:pStyle w:val="Compact"/>
        <w:numPr>
          <w:ilvl w:val="0"/>
          <w:numId w:val="1015"/>
        </w:numPr>
      </w:pPr>
      <w:r>
        <w:t xml:space="preserve">Yeni filtreleme işlemi başlatılır</w:t>
      </w:r>
    </w:p>
    <w:p>
      <w:pPr>
        <w:pStyle w:val="Compact"/>
        <w:numPr>
          <w:ilvl w:val="0"/>
          <w:numId w:val="1015"/>
        </w:numPr>
      </w:pPr>
      <w:r>
        <w:t xml:space="preserve">Sadece en son event’in sonucu kullanılır</w:t>
      </w:r>
    </w:p>
    <w:p>
      <w:pPr>
        <w:pStyle w:val="Compact"/>
        <w:numPr>
          <w:ilvl w:val="0"/>
          <w:numId w:val="1015"/>
        </w:numPr>
      </w:pPr>
      <w:r>
        <w:t xml:space="preserve">Gereksiz işlemler önlenir</w:t>
      </w:r>
    </w:p>
    <w:bookmarkEnd w:id="23"/>
    <w:bookmarkEnd w:id="24"/>
    <w:bookmarkStart w:id="26" w:name="restartable"/>
    <w:p>
      <w:pPr>
        <w:pStyle w:val="Heading3"/>
      </w:pPr>
      <w:r>
        <w:t xml:space="preserve">3.4 restartable()</w:t>
      </w:r>
    </w:p>
    <w:p>
      <w:pPr>
        <w:numPr>
          <w:ilvl w:val="0"/>
          <w:numId w:val="1016"/>
        </w:numPr>
      </w:pPr>
      <w:r>
        <w:t xml:space="preserve">Yeni bir event geldiğinde, önceki event’i iptal eder ve yeni event’i baştan başlatır</w:t>
      </w:r>
    </w:p>
    <w:p>
      <w:pPr>
        <w:numPr>
          <w:ilvl w:val="0"/>
          <w:numId w:val="1016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RefreshEvent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(_onRefresh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restartable());</w:t>
      </w:r>
    </w:p>
    <w:p>
      <w:pPr>
        <w:numPr>
          <w:ilvl w:val="0"/>
          <w:numId w:val="1016"/>
        </w:numPr>
      </w:pPr>
      <w:r>
        <w:t xml:space="preserve">Örnek Senaryo: Sayfa yenileme işlemleri</w:t>
      </w:r>
    </w:p>
    <w:p>
      <w:pPr>
        <w:numPr>
          <w:ilvl w:val="0"/>
          <w:numId w:val="1016"/>
        </w:numPr>
      </w:pPr>
      <w:r>
        <w:t xml:space="preserve">Avantajları:</w:t>
      </w:r>
    </w:p>
    <w:p>
      <w:pPr>
        <w:pStyle w:val="Compact"/>
        <w:numPr>
          <w:ilvl w:val="1"/>
          <w:numId w:val="1017"/>
        </w:numPr>
      </w:pPr>
      <w:r>
        <w:t xml:space="preserve">Temiz başlangıç</w:t>
      </w:r>
    </w:p>
    <w:p>
      <w:pPr>
        <w:pStyle w:val="Compact"/>
        <w:numPr>
          <w:ilvl w:val="1"/>
          <w:numId w:val="1017"/>
        </w:numPr>
      </w:pPr>
      <w:r>
        <w:t xml:space="preserve">Veri tutarlılığı</w:t>
      </w:r>
    </w:p>
    <w:p>
      <w:pPr>
        <w:pStyle w:val="Compact"/>
        <w:numPr>
          <w:ilvl w:val="1"/>
          <w:numId w:val="1017"/>
        </w:numPr>
      </w:pPr>
      <w:r>
        <w:t xml:space="preserve">Kullanıcı deneyiminin iyileştirilmesi</w:t>
      </w:r>
    </w:p>
    <w:p>
      <w:pPr>
        <w:pStyle w:val="Compact"/>
        <w:numPr>
          <w:ilvl w:val="1"/>
          <w:numId w:val="1017"/>
        </w:numPr>
      </w:pPr>
      <w:r>
        <w:t xml:space="preserve">İşlem kontrolü</w:t>
      </w:r>
    </w:p>
    <w:p>
      <w:pPr>
        <w:pStyle w:val="Compact"/>
        <w:numPr>
          <w:ilvl w:val="1"/>
          <w:numId w:val="1017"/>
        </w:numPr>
      </w:pPr>
      <w:r>
        <w:t xml:space="preserve">Hata durumlarının yönetimi</w:t>
      </w:r>
    </w:p>
    <w:bookmarkStart w:id="25" w:name="olay-akışı-3"/>
    <w:p>
      <w:pPr>
        <w:pStyle w:val="Heading4"/>
      </w:pPr>
      <w:r>
        <w:t xml:space="preserve">3.4.1 Olay Akışı</w:t>
      </w:r>
    </w:p>
    <w:p>
      <w:pPr>
        <w:pStyle w:val="Compact"/>
        <w:numPr>
          <w:ilvl w:val="0"/>
          <w:numId w:val="1018"/>
        </w:numPr>
      </w:pPr>
      <w:r>
        <w:t xml:space="preserve">RefreshEvent tetiklenir</w:t>
      </w:r>
    </w:p>
    <w:p>
      <w:pPr>
        <w:pStyle w:val="Compact"/>
        <w:numPr>
          <w:ilvl w:val="0"/>
          <w:numId w:val="1018"/>
        </w:numPr>
      </w:pPr>
      <w:r>
        <w:t xml:space="preserve">Önceki yenileme işlemi iptal edilir</w:t>
      </w:r>
    </w:p>
    <w:p>
      <w:pPr>
        <w:pStyle w:val="Compact"/>
        <w:numPr>
          <w:ilvl w:val="0"/>
          <w:numId w:val="1018"/>
        </w:numPr>
      </w:pPr>
      <w:r>
        <w:t xml:space="preserve">Yeni yenileme işlemi başlatılır</w:t>
      </w:r>
    </w:p>
    <w:p>
      <w:pPr>
        <w:pStyle w:val="Compact"/>
        <w:numPr>
          <w:ilvl w:val="0"/>
          <w:numId w:val="1018"/>
        </w:numPr>
      </w:pPr>
      <w:r>
        <w:t xml:space="preserve">İşlem baştan başlar</w:t>
      </w:r>
    </w:p>
    <w:p>
      <w:pPr>
        <w:pStyle w:val="Compact"/>
        <w:numPr>
          <w:ilvl w:val="0"/>
          <w:numId w:val="1018"/>
        </w:numPr>
      </w:pPr>
      <w:r>
        <w:t xml:space="preserve">En güncel veriler yüklenir</w:t>
      </w:r>
    </w:p>
    <w:bookmarkEnd w:id="25"/>
    <w:bookmarkEnd w:id="26"/>
    <w:bookmarkStart w:id="28" w:name="throttletime"/>
    <w:p>
      <w:pPr>
        <w:pStyle w:val="Heading3"/>
      </w:pPr>
      <w:r>
        <w:t xml:space="preserve">3.5 throttleTime()</w:t>
      </w:r>
    </w:p>
    <w:p>
      <w:pPr>
        <w:numPr>
          <w:ilvl w:val="0"/>
          <w:numId w:val="1019"/>
        </w:numPr>
      </w:pPr>
      <w:r>
        <w:t xml:space="preserve">Belirli bir süre içinde gelen event’leri sınırlar</w:t>
      </w:r>
    </w:p>
    <w:p>
      <w:pPr>
        <w:numPr>
          <w:ilvl w:val="0"/>
          <w:numId w:val="1019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ScrollEvent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(_onScroll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throttleTime(Duration(milliseconds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)));</w:t>
      </w:r>
    </w:p>
    <w:p>
      <w:pPr>
        <w:numPr>
          <w:ilvl w:val="0"/>
          <w:numId w:val="1019"/>
        </w:numPr>
      </w:pPr>
      <w:r>
        <w:t xml:space="preserve">Örnek Senaryo: Scroll olaylarının kontrolü</w:t>
      </w:r>
    </w:p>
    <w:p>
      <w:pPr>
        <w:numPr>
          <w:ilvl w:val="0"/>
          <w:numId w:val="1019"/>
        </w:numPr>
      </w:pPr>
      <w:r>
        <w:t xml:space="preserve">Avantajları:</w:t>
      </w:r>
    </w:p>
    <w:p>
      <w:pPr>
        <w:pStyle w:val="Compact"/>
        <w:numPr>
          <w:ilvl w:val="1"/>
          <w:numId w:val="1020"/>
        </w:numPr>
      </w:pPr>
      <w:r>
        <w:t xml:space="preserve">Performans optimizasyonu</w:t>
      </w:r>
    </w:p>
    <w:p>
      <w:pPr>
        <w:pStyle w:val="Compact"/>
        <w:numPr>
          <w:ilvl w:val="1"/>
          <w:numId w:val="1020"/>
        </w:numPr>
      </w:pPr>
      <w:r>
        <w:t xml:space="preserve">Gereksiz işlemlerin önlenmesi</w:t>
      </w:r>
    </w:p>
    <w:p>
      <w:pPr>
        <w:pStyle w:val="Compact"/>
        <w:numPr>
          <w:ilvl w:val="1"/>
          <w:numId w:val="1020"/>
        </w:numPr>
      </w:pPr>
      <w:r>
        <w:t xml:space="preserve">Kaynak kullanımının kontrolü</w:t>
      </w:r>
    </w:p>
    <w:p>
      <w:pPr>
        <w:pStyle w:val="Compact"/>
        <w:numPr>
          <w:ilvl w:val="1"/>
          <w:numId w:val="1020"/>
        </w:numPr>
      </w:pPr>
      <w:r>
        <w:t xml:space="preserve">UI akıcılığının sağlanması</w:t>
      </w:r>
    </w:p>
    <w:p>
      <w:pPr>
        <w:pStyle w:val="Compact"/>
        <w:numPr>
          <w:ilvl w:val="1"/>
          <w:numId w:val="1020"/>
        </w:numPr>
      </w:pPr>
      <w:r>
        <w:t xml:space="preserve">Kullanıcı deneyiminin iyileştirilmesi</w:t>
      </w:r>
    </w:p>
    <w:bookmarkStart w:id="27" w:name="olay-akışı-4"/>
    <w:p>
      <w:pPr>
        <w:pStyle w:val="Heading4"/>
      </w:pPr>
      <w:r>
        <w:t xml:space="preserve">3.5.1 Olay Akışı</w:t>
      </w:r>
    </w:p>
    <w:p>
      <w:pPr>
        <w:pStyle w:val="Compact"/>
        <w:numPr>
          <w:ilvl w:val="0"/>
          <w:numId w:val="1021"/>
        </w:numPr>
      </w:pPr>
      <w:r>
        <w:t xml:space="preserve">ScrollEvent tetiklenir</w:t>
      </w:r>
    </w:p>
    <w:p>
      <w:pPr>
        <w:pStyle w:val="Compact"/>
        <w:numPr>
          <w:ilvl w:val="0"/>
          <w:numId w:val="1021"/>
        </w:numPr>
      </w:pPr>
      <w:r>
        <w:t xml:space="preserve">Son 300ms içinde başka event varsa işlenmez</w:t>
      </w:r>
    </w:p>
    <w:p>
      <w:pPr>
        <w:pStyle w:val="Compact"/>
        <w:numPr>
          <w:ilvl w:val="0"/>
          <w:numId w:val="1021"/>
        </w:numPr>
      </w:pPr>
      <w:r>
        <w:t xml:space="preserve">300ms geçtikten sonra yeni event işlenir</w:t>
      </w:r>
    </w:p>
    <w:p>
      <w:pPr>
        <w:pStyle w:val="Compact"/>
        <w:numPr>
          <w:ilvl w:val="0"/>
          <w:numId w:val="1021"/>
        </w:numPr>
      </w:pPr>
      <w:r>
        <w:t xml:space="preserve">Event’ler belirli aralıklarla işlenir</w:t>
      </w:r>
    </w:p>
    <w:p>
      <w:pPr>
        <w:pStyle w:val="Compact"/>
        <w:numPr>
          <w:ilvl w:val="0"/>
          <w:numId w:val="1021"/>
        </w:numPr>
      </w:pPr>
      <w:r>
        <w:t xml:space="preserve">Performans optimize edilir</w:t>
      </w:r>
    </w:p>
    <w:bookmarkEnd w:id="27"/>
    <w:bookmarkEnd w:id="28"/>
    <w:bookmarkEnd w:id="29"/>
    <w:bookmarkStart w:id="38" w:name="örnek-senaryolar"/>
    <w:p>
      <w:pPr>
        <w:pStyle w:val="Heading2"/>
      </w:pPr>
      <w:r>
        <w:t xml:space="preserve">4. Örnek Senaryolar</w:t>
      </w:r>
    </w:p>
    <w:bookmarkStart w:id="31" w:name="kart-yükleme-senaryosu"/>
    <w:p>
      <w:pPr>
        <w:pStyle w:val="Heading3"/>
      </w:pPr>
      <w:r>
        <w:t xml:space="preserve">4.1 Kart Yükleme Senaryosu</w:t>
      </w:r>
    </w:p>
    <w:p>
      <w:pPr>
        <w:pStyle w:val="SourceCode"/>
      </w:pPr>
      <w:r>
        <w:rPr>
          <w:rStyle w:val="CommentTok"/>
        </w:rPr>
        <w:t xml:space="preserve">// Kartların paralel yüklenmesi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(_onLoadCards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concurrent());</w:t>
      </w:r>
      <w:r>
        <w:br/>
      </w:r>
      <w:r>
        <w:br/>
      </w:r>
      <w:r>
        <w:rPr>
          <w:rStyle w:val="CommentTok"/>
        </w:rPr>
        <w:t xml:space="preserve">// Bakiyelerin sıralı yüklenmesi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LoadCardBalance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(_onLoadCardBalance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sequential());</w:t>
      </w:r>
    </w:p>
    <w:bookmarkStart w:id="30" w:name="olay-akışı-5"/>
    <w:p>
      <w:pPr>
        <w:pStyle w:val="Heading4"/>
      </w:pPr>
      <w:r>
        <w:t xml:space="preserve">4.1.1 Olay Akışı</w:t>
      </w:r>
    </w:p>
    <w:p>
      <w:pPr>
        <w:pStyle w:val="Compact"/>
        <w:numPr>
          <w:ilvl w:val="0"/>
          <w:numId w:val="1022"/>
        </w:numPr>
      </w:pPr>
      <w:r>
        <w:t xml:space="preserve">Uygulama başlatılır</w:t>
      </w:r>
    </w:p>
    <w:p>
      <w:pPr>
        <w:pStyle w:val="Compact"/>
        <w:numPr>
          <w:ilvl w:val="0"/>
          <w:numId w:val="1022"/>
        </w:numPr>
      </w:pPr>
      <w:r>
        <w:t xml:space="preserve">LoadCards event’i tetiklenir</w:t>
      </w:r>
    </w:p>
    <w:p>
      <w:pPr>
        <w:pStyle w:val="Compact"/>
        <w:numPr>
          <w:ilvl w:val="0"/>
          <w:numId w:val="1022"/>
        </w:numPr>
      </w:pPr>
      <w:r>
        <w:t xml:space="preserve">Kartlar paralel olarak yüklenir</w:t>
      </w:r>
    </w:p>
    <w:p>
      <w:pPr>
        <w:pStyle w:val="Compact"/>
        <w:numPr>
          <w:ilvl w:val="0"/>
          <w:numId w:val="1022"/>
        </w:numPr>
      </w:pPr>
      <w:r>
        <w:t xml:space="preserve">Her kart için LoadCardBalance event’i tetiklenir</w:t>
      </w:r>
    </w:p>
    <w:p>
      <w:pPr>
        <w:pStyle w:val="Compact"/>
        <w:numPr>
          <w:ilvl w:val="0"/>
          <w:numId w:val="1022"/>
        </w:numPr>
      </w:pPr>
      <w:r>
        <w:t xml:space="preserve">Bakiyeler sıralı olarak yüklenir</w:t>
      </w:r>
    </w:p>
    <w:bookmarkEnd w:id="30"/>
    <w:bookmarkEnd w:id="31"/>
    <w:bookmarkStart w:id="33" w:name="filtreleme-senaryosu"/>
    <w:p>
      <w:pPr>
        <w:pStyle w:val="Heading3"/>
      </w:pPr>
      <w:r>
        <w:t xml:space="preserve">4.2 Filtreleme Senaryosu</w:t>
      </w:r>
    </w:p>
    <w:p>
      <w:pPr>
        <w:pStyle w:val="SourceCode"/>
      </w:pPr>
      <w:r>
        <w:rPr>
          <w:rStyle w:val="CommentTok"/>
        </w:rPr>
        <w:t xml:space="preserve">// Hızlı filtreleme işlemleri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FilterCards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(_onFilterCards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droppable());</w:t>
      </w:r>
    </w:p>
    <w:bookmarkStart w:id="32" w:name="olay-akışı-6"/>
    <w:p>
      <w:pPr>
        <w:pStyle w:val="Heading4"/>
      </w:pPr>
      <w:r>
        <w:t xml:space="preserve">4.2.1 Olay Akışı</w:t>
      </w:r>
    </w:p>
    <w:p>
      <w:pPr>
        <w:pStyle w:val="Compact"/>
        <w:numPr>
          <w:ilvl w:val="0"/>
          <w:numId w:val="1023"/>
        </w:numPr>
      </w:pPr>
      <w:r>
        <w:t xml:space="preserve">Kullanıcı filtreleme yapar</w:t>
      </w:r>
    </w:p>
    <w:p>
      <w:pPr>
        <w:pStyle w:val="Compact"/>
        <w:numPr>
          <w:ilvl w:val="0"/>
          <w:numId w:val="1023"/>
        </w:numPr>
      </w:pPr>
      <w:r>
        <w:t xml:space="preserve">FilterCards event’i tetiklenir</w:t>
      </w:r>
    </w:p>
    <w:p>
      <w:pPr>
        <w:pStyle w:val="Compact"/>
        <w:numPr>
          <w:ilvl w:val="0"/>
          <w:numId w:val="1023"/>
        </w:numPr>
      </w:pPr>
      <w:r>
        <w:t xml:space="preserve">Önceki filtreleme iptal edilir</w:t>
      </w:r>
    </w:p>
    <w:p>
      <w:pPr>
        <w:pStyle w:val="Compact"/>
        <w:numPr>
          <w:ilvl w:val="0"/>
          <w:numId w:val="1023"/>
        </w:numPr>
      </w:pPr>
      <w:r>
        <w:t xml:space="preserve">Yeni filtreleme başlatılır</w:t>
      </w:r>
    </w:p>
    <w:p>
      <w:pPr>
        <w:pStyle w:val="Compact"/>
        <w:numPr>
          <w:ilvl w:val="0"/>
          <w:numId w:val="1023"/>
        </w:numPr>
      </w:pPr>
      <w:r>
        <w:t xml:space="preserve">Sonuçlar gösterilir</w:t>
      </w:r>
    </w:p>
    <w:bookmarkEnd w:id="32"/>
    <w:bookmarkEnd w:id="33"/>
    <w:bookmarkStart w:id="35" w:name="yenileme-senaryosu"/>
    <w:p>
      <w:pPr>
        <w:pStyle w:val="Heading3"/>
      </w:pPr>
      <w:r>
        <w:t xml:space="preserve">4.3 Yenileme Senaryosu</w:t>
      </w:r>
    </w:p>
    <w:p>
      <w:pPr>
        <w:pStyle w:val="SourceCode"/>
      </w:pPr>
      <w:r>
        <w:rPr>
          <w:rStyle w:val="CommentTok"/>
        </w:rPr>
        <w:t xml:space="preserve">// Sayfa yenileme işlemi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RefreshEvent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(_onRefresh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restartable());</w:t>
      </w:r>
    </w:p>
    <w:bookmarkStart w:id="34" w:name="olay-akışı-7"/>
    <w:p>
      <w:pPr>
        <w:pStyle w:val="Heading4"/>
      </w:pPr>
      <w:r>
        <w:t xml:space="preserve">4.3.1 Olay Akışı</w:t>
      </w:r>
    </w:p>
    <w:p>
      <w:pPr>
        <w:pStyle w:val="Compact"/>
        <w:numPr>
          <w:ilvl w:val="0"/>
          <w:numId w:val="1024"/>
        </w:numPr>
      </w:pPr>
      <w:r>
        <w:t xml:space="preserve">Kullanıcı sayfayı yeniler</w:t>
      </w:r>
    </w:p>
    <w:p>
      <w:pPr>
        <w:pStyle w:val="Compact"/>
        <w:numPr>
          <w:ilvl w:val="0"/>
          <w:numId w:val="1024"/>
        </w:numPr>
      </w:pPr>
      <w:r>
        <w:t xml:space="preserve">RefreshEvent tetiklenir</w:t>
      </w:r>
    </w:p>
    <w:p>
      <w:pPr>
        <w:pStyle w:val="Compact"/>
        <w:numPr>
          <w:ilvl w:val="0"/>
          <w:numId w:val="1024"/>
        </w:numPr>
      </w:pPr>
      <w:r>
        <w:t xml:space="preserve">Önceki yenileme iptal edilir</w:t>
      </w:r>
    </w:p>
    <w:p>
      <w:pPr>
        <w:pStyle w:val="Compact"/>
        <w:numPr>
          <w:ilvl w:val="0"/>
          <w:numId w:val="1024"/>
        </w:numPr>
      </w:pPr>
      <w:r>
        <w:t xml:space="preserve">Yeni yenileme başlatılır</w:t>
      </w:r>
    </w:p>
    <w:p>
      <w:pPr>
        <w:pStyle w:val="Compact"/>
        <w:numPr>
          <w:ilvl w:val="0"/>
          <w:numId w:val="1024"/>
        </w:numPr>
      </w:pPr>
      <w:r>
        <w:t xml:space="preserve">Veriler güncellenir</w:t>
      </w:r>
    </w:p>
    <w:bookmarkEnd w:id="34"/>
    <w:bookmarkEnd w:id="35"/>
    <w:bookmarkStart w:id="37" w:name="scroll-senaryosu"/>
    <w:p>
      <w:pPr>
        <w:pStyle w:val="Heading3"/>
      </w:pPr>
      <w:r>
        <w:t xml:space="preserve">4.4 Scroll Senaryosu</w:t>
      </w:r>
    </w:p>
    <w:p>
      <w:pPr>
        <w:pStyle w:val="SourceCode"/>
      </w:pPr>
      <w:r>
        <w:rPr>
          <w:rStyle w:val="CommentTok"/>
        </w:rPr>
        <w:t xml:space="preserve">// Scroll olaylarının kontrolü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ScrollEvent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(_onScroll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throttleTime(Duration(milliseconds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)));</w:t>
      </w:r>
    </w:p>
    <w:bookmarkStart w:id="36" w:name="olay-akışı-8"/>
    <w:p>
      <w:pPr>
        <w:pStyle w:val="Heading4"/>
      </w:pPr>
      <w:r>
        <w:t xml:space="preserve">4.4.1 Olay Akışı</w:t>
      </w:r>
    </w:p>
    <w:p>
      <w:pPr>
        <w:pStyle w:val="Compact"/>
        <w:numPr>
          <w:ilvl w:val="0"/>
          <w:numId w:val="1025"/>
        </w:numPr>
      </w:pPr>
      <w:r>
        <w:t xml:space="preserve">Kullanıcı scroll yapar</w:t>
      </w:r>
    </w:p>
    <w:p>
      <w:pPr>
        <w:pStyle w:val="Compact"/>
        <w:numPr>
          <w:ilvl w:val="0"/>
          <w:numId w:val="1025"/>
        </w:numPr>
      </w:pPr>
      <w:r>
        <w:t xml:space="preserve">ScrollEvent tetiklenir</w:t>
      </w:r>
    </w:p>
    <w:p>
      <w:pPr>
        <w:pStyle w:val="Compact"/>
        <w:numPr>
          <w:ilvl w:val="0"/>
          <w:numId w:val="1025"/>
        </w:numPr>
      </w:pPr>
      <w:r>
        <w:t xml:space="preserve">Son 300ms içinde event varsa işlenmez</w:t>
      </w:r>
    </w:p>
    <w:p>
      <w:pPr>
        <w:pStyle w:val="Compact"/>
        <w:numPr>
          <w:ilvl w:val="0"/>
          <w:numId w:val="1025"/>
        </w:numPr>
      </w:pPr>
      <w:r>
        <w:t xml:space="preserve">300ms geçtikten sonra işlenir</w:t>
      </w:r>
    </w:p>
    <w:p>
      <w:pPr>
        <w:pStyle w:val="Compact"/>
        <w:numPr>
          <w:ilvl w:val="0"/>
          <w:numId w:val="1025"/>
        </w:numPr>
      </w:pPr>
      <w:r>
        <w:t xml:space="preserve">UI akıcı çalışır</w:t>
      </w:r>
    </w:p>
    <w:bookmarkEnd w:id="36"/>
    <w:bookmarkEnd w:id="37"/>
    <w:bookmarkEnd w:id="38"/>
    <w:bookmarkStart w:id="46" w:name="best-practices"/>
    <w:p>
      <w:pPr>
        <w:pStyle w:val="Heading2"/>
      </w:pPr>
      <w:r>
        <w:t xml:space="preserve">5. Best Practices</w:t>
      </w:r>
    </w:p>
    <w:bookmarkStart w:id="39" w:name="transformer-seçimi"/>
    <w:p>
      <w:pPr>
        <w:pStyle w:val="Heading3"/>
      </w:pPr>
      <w:r>
        <w:t xml:space="preserve">5.1 Transformer Seçimi</w:t>
      </w:r>
    </w:p>
    <w:p>
      <w:pPr>
        <w:pStyle w:val="Compact"/>
        <w:numPr>
          <w:ilvl w:val="0"/>
          <w:numId w:val="1026"/>
        </w:numPr>
      </w:pPr>
      <w:r>
        <w:t xml:space="preserve">Sıralı işlemler için: sequential()</w:t>
      </w:r>
    </w:p>
    <w:p>
      <w:pPr>
        <w:pStyle w:val="Compact"/>
        <w:numPr>
          <w:ilvl w:val="0"/>
          <w:numId w:val="1026"/>
        </w:numPr>
      </w:pPr>
      <w:r>
        <w:t xml:space="preserve">Paralel işlemler için: concurrent()</w:t>
      </w:r>
    </w:p>
    <w:p>
      <w:pPr>
        <w:pStyle w:val="Compact"/>
        <w:numPr>
          <w:ilvl w:val="0"/>
          <w:numId w:val="1026"/>
        </w:numPr>
      </w:pPr>
      <w:r>
        <w:t xml:space="preserve">UI etkileşimleri için: droppable()</w:t>
      </w:r>
    </w:p>
    <w:p>
      <w:pPr>
        <w:pStyle w:val="Compact"/>
        <w:numPr>
          <w:ilvl w:val="0"/>
          <w:numId w:val="1026"/>
        </w:numPr>
      </w:pPr>
      <w:r>
        <w:t xml:space="preserve">Yenileme işlemleri için: restartable()</w:t>
      </w:r>
    </w:p>
    <w:p>
      <w:pPr>
        <w:pStyle w:val="Compact"/>
        <w:numPr>
          <w:ilvl w:val="0"/>
          <w:numId w:val="1026"/>
        </w:numPr>
      </w:pPr>
      <w:r>
        <w:t xml:space="preserve">Hızlı olaylar için: throttleTime()</w:t>
      </w:r>
    </w:p>
    <w:p>
      <w:pPr>
        <w:pStyle w:val="Compact"/>
        <w:numPr>
          <w:ilvl w:val="0"/>
          <w:numId w:val="1026"/>
        </w:numPr>
      </w:pPr>
      <w:r>
        <w:t xml:space="preserve">Her senaryoya uygun transformer seçimi</w:t>
      </w:r>
    </w:p>
    <w:p>
      <w:pPr>
        <w:pStyle w:val="Compact"/>
        <w:numPr>
          <w:ilvl w:val="0"/>
          <w:numId w:val="1026"/>
        </w:numPr>
      </w:pPr>
      <w:r>
        <w:t xml:space="preserve">Performans ve kullanıcı deneyimi dengesi</w:t>
      </w:r>
    </w:p>
    <w:bookmarkEnd w:id="39"/>
    <w:bookmarkStart w:id="40" w:name="performans-iyileştirmeleri"/>
    <w:p>
      <w:pPr>
        <w:pStyle w:val="Heading3"/>
      </w:pPr>
      <w:r>
        <w:t xml:space="preserve">5.2 Performans İyileştirmeleri</w:t>
      </w:r>
    </w:p>
    <w:p>
      <w:pPr>
        <w:pStyle w:val="Compact"/>
        <w:numPr>
          <w:ilvl w:val="0"/>
          <w:numId w:val="1027"/>
        </w:numPr>
      </w:pPr>
      <w:r>
        <w:t xml:space="preserve">Gereksiz state güncellemelerinden kaçının</w:t>
      </w:r>
    </w:p>
    <w:p>
      <w:pPr>
        <w:pStyle w:val="Compact"/>
        <w:numPr>
          <w:ilvl w:val="0"/>
          <w:numId w:val="1027"/>
        </w:numPr>
      </w:pPr>
      <w:r>
        <w:t xml:space="preserve">Uygun transformer’ları seçin</w:t>
      </w:r>
    </w:p>
    <w:p>
      <w:pPr>
        <w:pStyle w:val="Compact"/>
        <w:numPr>
          <w:ilvl w:val="0"/>
          <w:numId w:val="1027"/>
        </w:numPr>
      </w:pPr>
      <w:r>
        <w:t xml:space="preserve">Büyük veri setleri için pagination kullanın</w:t>
      </w:r>
    </w:p>
    <w:p>
      <w:pPr>
        <w:pStyle w:val="Compact"/>
        <w:numPr>
          <w:ilvl w:val="0"/>
          <w:numId w:val="1027"/>
        </w:numPr>
      </w:pPr>
      <w:r>
        <w:t xml:space="preserve">Hata yönetimini doğru şekilde yapın</w:t>
      </w:r>
    </w:p>
    <w:p>
      <w:pPr>
        <w:pStyle w:val="Compact"/>
        <w:numPr>
          <w:ilvl w:val="0"/>
          <w:numId w:val="1027"/>
        </w:numPr>
      </w:pPr>
      <w:r>
        <w:t xml:space="preserve">Memory leak’leri önleyin</w:t>
      </w:r>
    </w:p>
    <w:p>
      <w:pPr>
        <w:pStyle w:val="Compact"/>
        <w:numPr>
          <w:ilvl w:val="0"/>
          <w:numId w:val="1027"/>
        </w:numPr>
      </w:pPr>
      <w:r>
        <w:t xml:space="preserve">Dispose işlemlerini düzgün yapın</w:t>
      </w:r>
    </w:p>
    <w:p>
      <w:pPr>
        <w:pStyle w:val="Compact"/>
        <w:numPr>
          <w:ilvl w:val="0"/>
          <w:numId w:val="1027"/>
        </w:numPr>
      </w:pPr>
      <w:r>
        <w:t xml:space="preserve">Cache mekanizması kullanın</w:t>
      </w:r>
    </w:p>
    <w:p>
      <w:pPr>
        <w:pStyle w:val="Compact"/>
        <w:numPr>
          <w:ilvl w:val="0"/>
          <w:numId w:val="1027"/>
        </w:numPr>
      </w:pPr>
      <w:r>
        <w:t xml:space="preserve">Lazy loading uygulayın</w:t>
      </w:r>
    </w:p>
    <w:bookmarkEnd w:id="40"/>
    <w:bookmarkStart w:id="41" w:name="kod-organizasyonu"/>
    <w:p>
      <w:pPr>
        <w:pStyle w:val="Heading3"/>
      </w:pPr>
      <w:r>
        <w:t xml:space="preserve">5.3 Kod Organizasyonu</w:t>
      </w:r>
    </w:p>
    <w:p>
      <w:pPr>
        <w:pStyle w:val="Compact"/>
        <w:numPr>
          <w:ilvl w:val="0"/>
          <w:numId w:val="1028"/>
        </w:numPr>
      </w:pPr>
      <w:r>
        <w:t xml:space="preserve">Event’leri mantıksal gruplara ayırın</w:t>
      </w:r>
    </w:p>
    <w:p>
      <w:pPr>
        <w:pStyle w:val="Compact"/>
        <w:numPr>
          <w:ilvl w:val="0"/>
          <w:numId w:val="1028"/>
        </w:numPr>
      </w:pPr>
      <w:r>
        <w:t xml:space="preserve">State’leri basit ve anlaşılır tutun</w:t>
      </w:r>
    </w:p>
    <w:p>
      <w:pPr>
        <w:pStyle w:val="Compact"/>
        <w:numPr>
          <w:ilvl w:val="0"/>
          <w:numId w:val="1028"/>
        </w:numPr>
      </w:pPr>
      <w:r>
        <w:t xml:space="preserve">Repository pattern’i kullanın</w:t>
      </w:r>
    </w:p>
    <w:p>
      <w:pPr>
        <w:pStyle w:val="Compact"/>
        <w:numPr>
          <w:ilvl w:val="0"/>
          <w:numId w:val="1028"/>
        </w:numPr>
      </w:pPr>
      <w:r>
        <w:t xml:space="preserve">Dependency injection uygulayın</w:t>
      </w:r>
    </w:p>
    <w:p>
      <w:pPr>
        <w:pStyle w:val="Compact"/>
        <w:numPr>
          <w:ilvl w:val="0"/>
          <w:numId w:val="1028"/>
        </w:numPr>
      </w:pPr>
      <w:r>
        <w:t xml:space="preserve">Clean Architecture prensiplerini uygulayın</w:t>
      </w:r>
    </w:p>
    <w:p>
      <w:pPr>
        <w:pStyle w:val="Compact"/>
        <w:numPr>
          <w:ilvl w:val="0"/>
          <w:numId w:val="1028"/>
        </w:numPr>
      </w:pPr>
      <w:r>
        <w:t xml:space="preserve">SOLID prensiplerine uyun</w:t>
      </w:r>
    </w:p>
    <w:p>
      <w:pPr>
        <w:pStyle w:val="Compact"/>
        <w:numPr>
          <w:ilvl w:val="0"/>
          <w:numId w:val="1028"/>
        </w:numPr>
      </w:pPr>
      <w:r>
        <w:t xml:space="preserve">Modüler yapı oluşturun</w:t>
      </w:r>
    </w:p>
    <w:p>
      <w:pPr>
        <w:pStyle w:val="Compact"/>
        <w:numPr>
          <w:ilvl w:val="0"/>
          <w:numId w:val="1028"/>
        </w:numPr>
      </w:pPr>
      <w:r>
        <w:t xml:space="preserve">Kod tekrarından kaçının</w:t>
      </w:r>
    </w:p>
    <w:bookmarkEnd w:id="41"/>
    <w:bookmarkStart w:id="42" w:name="test-edilebilirlik"/>
    <w:p>
      <w:pPr>
        <w:pStyle w:val="Heading3"/>
      </w:pPr>
      <w:r>
        <w:t xml:space="preserve">5.4 Test Edilebilirlik</w:t>
      </w:r>
    </w:p>
    <w:p>
      <w:pPr>
        <w:pStyle w:val="Compact"/>
        <w:numPr>
          <w:ilvl w:val="0"/>
          <w:numId w:val="1029"/>
        </w:numPr>
      </w:pPr>
      <w:r>
        <w:t xml:space="preserve">Unit testler yazın</w:t>
      </w:r>
    </w:p>
    <w:p>
      <w:pPr>
        <w:pStyle w:val="Compact"/>
        <w:numPr>
          <w:ilvl w:val="0"/>
          <w:numId w:val="1029"/>
        </w:numPr>
      </w:pPr>
      <w:r>
        <w:t xml:space="preserve">Widget testleri ekleyin</w:t>
      </w:r>
    </w:p>
    <w:p>
      <w:pPr>
        <w:pStyle w:val="Compact"/>
        <w:numPr>
          <w:ilvl w:val="0"/>
          <w:numId w:val="1029"/>
        </w:numPr>
      </w:pPr>
      <w:r>
        <w:t xml:space="preserve">Integration testleri yapın</w:t>
      </w:r>
    </w:p>
    <w:p>
      <w:pPr>
        <w:pStyle w:val="Compact"/>
        <w:numPr>
          <w:ilvl w:val="0"/>
          <w:numId w:val="1029"/>
        </w:numPr>
      </w:pPr>
      <w:r>
        <w:t xml:space="preserve">Mock kullanımını öğrenin</w:t>
      </w:r>
    </w:p>
    <w:p>
      <w:pPr>
        <w:pStyle w:val="Compact"/>
        <w:numPr>
          <w:ilvl w:val="0"/>
          <w:numId w:val="1029"/>
        </w:numPr>
      </w:pPr>
      <w:r>
        <w:t xml:space="preserve">Test coverage’ı artırın</w:t>
      </w:r>
    </w:p>
    <w:p>
      <w:pPr>
        <w:pStyle w:val="Compact"/>
        <w:numPr>
          <w:ilvl w:val="0"/>
          <w:numId w:val="1029"/>
        </w:numPr>
      </w:pPr>
      <w:r>
        <w:t xml:space="preserve">Test senaryolarını belgeleyin</w:t>
      </w:r>
    </w:p>
    <w:p>
      <w:pPr>
        <w:pStyle w:val="Compact"/>
        <w:numPr>
          <w:ilvl w:val="0"/>
          <w:numId w:val="1029"/>
        </w:numPr>
      </w:pPr>
      <w:r>
        <w:t xml:space="preserve">CI/CD pipeline’ına testleri ekleyin</w:t>
      </w:r>
    </w:p>
    <w:p>
      <w:pPr>
        <w:pStyle w:val="Compact"/>
        <w:numPr>
          <w:ilvl w:val="0"/>
          <w:numId w:val="1029"/>
        </w:numPr>
      </w:pPr>
      <w:r>
        <w:t xml:space="preserve">Test otomasyonu sağlayın</w:t>
      </w:r>
    </w:p>
    <w:bookmarkEnd w:id="42"/>
    <w:bookmarkStart w:id="43" w:name="hata-yönetimi"/>
    <w:p>
      <w:pPr>
        <w:pStyle w:val="Heading3"/>
      </w:pPr>
      <w:r>
        <w:t xml:space="preserve">5.5 Hata Yönetimi</w:t>
      </w:r>
    </w:p>
    <w:p>
      <w:pPr>
        <w:pStyle w:val="Compact"/>
        <w:numPr>
          <w:ilvl w:val="0"/>
          <w:numId w:val="1030"/>
        </w:numPr>
      </w:pPr>
      <w:r>
        <w:t xml:space="preserve">Try-catch bloklarını doğru kullanın</w:t>
      </w:r>
    </w:p>
    <w:p>
      <w:pPr>
        <w:pStyle w:val="Compact"/>
        <w:numPr>
          <w:ilvl w:val="0"/>
          <w:numId w:val="1030"/>
        </w:numPr>
      </w:pPr>
      <w:r>
        <w:t xml:space="preserve">Hata mesajlarını kullanıcı dostu yapın</w:t>
      </w:r>
    </w:p>
    <w:p>
      <w:pPr>
        <w:pStyle w:val="Compact"/>
        <w:numPr>
          <w:ilvl w:val="0"/>
          <w:numId w:val="1030"/>
        </w:numPr>
      </w:pPr>
      <w:r>
        <w:t xml:space="preserve">Loglama mekanizması kurun</w:t>
      </w:r>
    </w:p>
    <w:p>
      <w:pPr>
        <w:pStyle w:val="Compact"/>
        <w:numPr>
          <w:ilvl w:val="0"/>
          <w:numId w:val="1030"/>
        </w:numPr>
      </w:pPr>
      <w:r>
        <w:t xml:space="preserve">Crash reporting ekleyin</w:t>
      </w:r>
    </w:p>
    <w:p>
      <w:pPr>
        <w:pStyle w:val="Compact"/>
        <w:numPr>
          <w:ilvl w:val="0"/>
          <w:numId w:val="1030"/>
        </w:numPr>
      </w:pPr>
      <w:r>
        <w:t xml:space="preserve">Offline durumları yönetin</w:t>
      </w:r>
    </w:p>
    <w:p>
      <w:pPr>
        <w:pStyle w:val="Compact"/>
        <w:numPr>
          <w:ilvl w:val="0"/>
          <w:numId w:val="1030"/>
        </w:numPr>
      </w:pPr>
      <w:r>
        <w:t xml:space="preserve">Retry mekanizması ekleyin</w:t>
      </w:r>
    </w:p>
    <w:p>
      <w:pPr>
        <w:pStyle w:val="Compact"/>
        <w:numPr>
          <w:ilvl w:val="0"/>
          <w:numId w:val="1030"/>
        </w:numPr>
      </w:pPr>
      <w:r>
        <w:t xml:space="preserve">Error boundary’ler kullanın</w:t>
      </w:r>
    </w:p>
    <w:p>
      <w:pPr>
        <w:pStyle w:val="Compact"/>
        <w:numPr>
          <w:ilvl w:val="0"/>
          <w:numId w:val="1030"/>
        </w:numPr>
      </w:pPr>
      <w:r>
        <w:t xml:space="preserve">Hata izleme ve analiz yapın</w:t>
      </w:r>
    </w:p>
    <w:bookmarkEnd w:id="43"/>
    <w:bookmarkStart w:id="44" w:name="güvenlik"/>
    <w:p>
      <w:pPr>
        <w:pStyle w:val="Heading3"/>
      </w:pPr>
      <w:r>
        <w:t xml:space="preserve">5.6 Güvenlik</w:t>
      </w:r>
    </w:p>
    <w:p>
      <w:pPr>
        <w:pStyle w:val="Compact"/>
        <w:numPr>
          <w:ilvl w:val="0"/>
          <w:numId w:val="1031"/>
        </w:numPr>
      </w:pPr>
      <w:r>
        <w:t xml:space="preserve">API anahtarlarını güvenli şekilde saklayın</w:t>
      </w:r>
    </w:p>
    <w:p>
      <w:pPr>
        <w:pStyle w:val="Compact"/>
        <w:numPr>
          <w:ilvl w:val="0"/>
          <w:numId w:val="1031"/>
        </w:numPr>
      </w:pPr>
      <w:r>
        <w:t xml:space="preserve">Kullanıcı verilerini şifreleyin</w:t>
      </w:r>
    </w:p>
    <w:p>
      <w:pPr>
        <w:pStyle w:val="Compact"/>
        <w:numPr>
          <w:ilvl w:val="0"/>
          <w:numId w:val="1031"/>
        </w:numPr>
      </w:pPr>
      <w:r>
        <w:t xml:space="preserve">SSL/TLS kullanın</w:t>
      </w:r>
    </w:p>
    <w:p>
      <w:pPr>
        <w:pStyle w:val="Compact"/>
        <w:numPr>
          <w:ilvl w:val="0"/>
          <w:numId w:val="1031"/>
        </w:numPr>
      </w:pPr>
      <w:r>
        <w:t xml:space="preserve">Input validasyonu yapın</w:t>
      </w:r>
    </w:p>
    <w:p>
      <w:pPr>
        <w:pStyle w:val="Compact"/>
        <w:numPr>
          <w:ilvl w:val="0"/>
          <w:numId w:val="1031"/>
        </w:numPr>
      </w:pPr>
      <w:r>
        <w:t xml:space="preserve">XSS ve CSRF koruması ekleyin</w:t>
      </w:r>
    </w:p>
    <w:p>
      <w:pPr>
        <w:pStyle w:val="Compact"/>
        <w:numPr>
          <w:ilvl w:val="0"/>
          <w:numId w:val="1031"/>
        </w:numPr>
      </w:pPr>
      <w:r>
        <w:t xml:space="preserve">Güvenlik testleri yapın</w:t>
      </w:r>
    </w:p>
    <w:p>
      <w:pPr>
        <w:pStyle w:val="Compact"/>
        <w:numPr>
          <w:ilvl w:val="0"/>
          <w:numId w:val="1031"/>
        </w:numPr>
      </w:pPr>
      <w:r>
        <w:t xml:space="preserve">Güvenlik güncellemelerini takip edin</w:t>
      </w:r>
    </w:p>
    <w:p>
      <w:pPr>
        <w:pStyle w:val="Compact"/>
        <w:numPr>
          <w:ilvl w:val="0"/>
          <w:numId w:val="1031"/>
        </w:numPr>
      </w:pPr>
      <w:r>
        <w:t xml:space="preserve">Güvenlik politikaları belirleyin</w:t>
      </w:r>
    </w:p>
    <w:bookmarkEnd w:id="44"/>
    <w:bookmarkStart w:id="45" w:name="monitoring-ve-logging"/>
    <w:p>
      <w:pPr>
        <w:pStyle w:val="Heading3"/>
      </w:pPr>
      <w:r>
        <w:t xml:space="preserve">5.7 Monitoring ve Logging</w:t>
      </w:r>
    </w:p>
    <w:p>
      <w:pPr>
        <w:pStyle w:val="Compact"/>
        <w:numPr>
          <w:ilvl w:val="0"/>
          <w:numId w:val="1032"/>
        </w:numPr>
      </w:pPr>
      <w:r>
        <w:t xml:space="preserve">Performans metriklerini izleyin</w:t>
      </w:r>
    </w:p>
    <w:p>
      <w:pPr>
        <w:pStyle w:val="Compact"/>
        <w:numPr>
          <w:ilvl w:val="0"/>
          <w:numId w:val="1032"/>
        </w:numPr>
      </w:pPr>
      <w:r>
        <w:t xml:space="preserve">Hata loglarını tutun</w:t>
      </w:r>
    </w:p>
    <w:p>
      <w:pPr>
        <w:pStyle w:val="Compact"/>
        <w:numPr>
          <w:ilvl w:val="0"/>
          <w:numId w:val="1032"/>
        </w:numPr>
      </w:pPr>
      <w:r>
        <w:t xml:space="preserve">Kullanıcı davranışlarını analiz edin</w:t>
      </w:r>
    </w:p>
    <w:p>
      <w:pPr>
        <w:pStyle w:val="Compact"/>
        <w:numPr>
          <w:ilvl w:val="0"/>
          <w:numId w:val="1032"/>
        </w:numPr>
      </w:pPr>
      <w:r>
        <w:t xml:space="preserve">Sistem sağlığını kontrol edin</w:t>
      </w:r>
    </w:p>
    <w:p>
      <w:pPr>
        <w:pStyle w:val="Compact"/>
        <w:numPr>
          <w:ilvl w:val="0"/>
          <w:numId w:val="1032"/>
        </w:numPr>
      </w:pPr>
      <w:r>
        <w:t xml:space="preserve">Alert mekanizması kurun</w:t>
      </w:r>
    </w:p>
    <w:p>
      <w:pPr>
        <w:pStyle w:val="Compact"/>
        <w:numPr>
          <w:ilvl w:val="0"/>
          <w:numId w:val="1032"/>
        </w:numPr>
      </w:pPr>
      <w:r>
        <w:t xml:space="preserve">Log rotasyonu yapın</w:t>
      </w:r>
    </w:p>
    <w:p>
      <w:pPr>
        <w:pStyle w:val="Compact"/>
        <w:numPr>
          <w:ilvl w:val="0"/>
          <w:numId w:val="1032"/>
        </w:numPr>
      </w:pPr>
      <w:r>
        <w:t xml:space="preserve">Log seviyelerini belirleyin</w:t>
      </w:r>
    </w:p>
    <w:p>
      <w:pPr>
        <w:pStyle w:val="Compact"/>
        <w:numPr>
          <w:ilvl w:val="0"/>
          <w:numId w:val="1032"/>
        </w:numPr>
      </w:pPr>
      <w:r>
        <w:t xml:space="preserve">Monitoring dashboard’ları oluşturun</w:t>
      </w:r>
    </w:p>
    <w:bookmarkEnd w:id="45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2025-06-10T14:21:01Z</dcterms:created>
  <dcterms:modified xsi:type="dcterms:W3CDTF">2025-06-10T14:21:01Z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