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94817" w14:textId="2469FEE1" w:rsidR="00FC32AF" w:rsidRPr="008824F6" w:rsidRDefault="00FC32AF">
      <w:pPr>
        <w:rPr>
          <w:b/>
          <w:bCs/>
        </w:rPr>
      </w:pPr>
      <w:r w:rsidRPr="008824F6">
        <w:rPr>
          <w:b/>
          <w:bCs/>
        </w:rPr>
        <w:t>Büyük Sayılar Yasası</w:t>
      </w:r>
    </w:p>
    <w:p w14:paraId="3C6F302A" w14:textId="5BB18314" w:rsidR="00FC32AF" w:rsidRDefault="00FC32AF"/>
    <w:p w14:paraId="3E3F6753" w14:textId="77777777" w:rsidR="00FC32AF" w:rsidRDefault="00FC32AF">
      <w:r>
        <w:t>Büyük Sayılar Yasası,</w:t>
      </w:r>
    </w:p>
    <w:p w14:paraId="13F56853" w14:textId="783256F8" w:rsidR="00514B99" w:rsidRDefault="00FC32AF">
      <w:r>
        <w:t xml:space="preserve">Bir </w:t>
      </w:r>
      <w:proofErr w:type="spellStart"/>
      <w:r>
        <w:t>Rassal</w:t>
      </w:r>
      <w:proofErr w:type="spellEnd"/>
      <w:r>
        <w:t xml:space="preserve"> değişkenin uzun vadeli kararlılığını tanımlayan olasılık teoremidir.</w:t>
      </w:r>
    </w:p>
    <w:p w14:paraId="306FA07E" w14:textId="77777777" w:rsidR="00FC32AF" w:rsidRDefault="00FC32AF"/>
    <w:p w14:paraId="38C3EBB6" w14:textId="5DF8A18A" w:rsidR="00FC32AF" w:rsidRDefault="00FC32AF">
      <w:r>
        <w:t xml:space="preserve">Örneklem Teorisinde </w:t>
      </w:r>
      <w:r w:rsidRPr="008824F6">
        <w:rPr>
          <w:b/>
          <w:bCs/>
        </w:rPr>
        <w:t>ana kütlenin</w:t>
      </w:r>
      <w:r>
        <w:t xml:space="preserve"> ortalaması ile </w:t>
      </w:r>
      <w:r w:rsidRPr="008824F6">
        <w:rPr>
          <w:b/>
          <w:bCs/>
        </w:rPr>
        <w:t>örneklemin</w:t>
      </w:r>
      <w:r>
        <w:t xml:space="preserve"> ortalaması neredeyse birbirine eşitti. </w:t>
      </w:r>
    </w:p>
    <w:p w14:paraId="686EDFC1" w14:textId="369357DB" w:rsidR="00FC32AF" w:rsidRDefault="00FC32AF">
      <w:r>
        <w:t>Bu örneklem teoreminin gücünü ifade ediyordu bizlere.</w:t>
      </w:r>
    </w:p>
    <w:p w14:paraId="48E90C4A" w14:textId="77777777" w:rsidR="00FC32AF" w:rsidRDefault="00FC32AF"/>
    <w:p w14:paraId="445C23D5" w14:textId="3E0C3AA7" w:rsidR="00FC32AF" w:rsidRPr="008824F6" w:rsidRDefault="00FC32AF">
      <w:pPr>
        <w:rPr>
          <w:b/>
          <w:bCs/>
        </w:rPr>
      </w:pPr>
      <w:r w:rsidRPr="008824F6">
        <w:rPr>
          <w:b/>
          <w:bCs/>
        </w:rPr>
        <w:t>Büyük Sayılar Yasası Örneği</w:t>
      </w:r>
    </w:p>
    <w:p w14:paraId="1DAD7E75" w14:textId="1F68F868" w:rsidR="00FC32AF" w:rsidRDefault="00FC32AF">
      <w:r>
        <w:t xml:space="preserve">Bir yazı-tura oyunu için hem yazı hem de turanın gelme olasılığı </w:t>
      </w:r>
      <w:proofErr w:type="gramStart"/>
      <w:r>
        <w:t>%50</w:t>
      </w:r>
      <w:proofErr w:type="gramEnd"/>
      <w:r>
        <w:t>’dir.</w:t>
      </w:r>
    </w:p>
    <w:p w14:paraId="59AA1C25" w14:textId="77777777" w:rsidR="00FC32AF" w:rsidRDefault="00FC32AF"/>
    <w:p w14:paraId="0EB5352D" w14:textId="50829B06" w:rsidR="00FC32AF" w:rsidRDefault="00FC32AF">
      <w:r>
        <w:t>Fakat bir deney ortamında 4 kez para havaya atılıyor ve sonuçlar şu şekilde</w:t>
      </w:r>
    </w:p>
    <w:p w14:paraId="427879A0" w14:textId="19CDA884" w:rsidR="00FC32AF" w:rsidRDefault="00FC32AF" w:rsidP="00FC32AF">
      <w:pPr>
        <w:pStyle w:val="ListeParagraf"/>
        <w:numPr>
          <w:ilvl w:val="0"/>
          <w:numId w:val="1"/>
        </w:numPr>
      </w:pPr>
      <w:r>
        <w:t>Deneme = Tura</w:t>
      </w:r>
    </w:p>
    <w:p w14:paraId="3A25482F" w14:textId="1243CF26" w:rsidR="00FC32AF" w:rsidRDefault="00FC32AF" w:rsidP="00FC32AF">
      <w:pPr>
        <w:pStyle w:val="ListeParagraf"/>
        <w:numPr>
          <w:ilvl w:val="0"/>
          <w:numId w:val="1"/>
        </w:numPr>
      </w:pPr>
      <w:r>
        <w:t>Deneme = Tura</w:t>
      </w:r>
    </w:p>
    <w:p w14:paraId="02F49DEB" w14:textId="162A0469" w:rsidR="00FC32AF" w:rsidRDefault="00FC32AF" w:rsidP="00FC32AF">
      <w:pPr>
        <w:pStyle w:val="ListeParagraf"/>
        <w:numPr>
          <w:ilvl w:val="0"/>
          <w:numId w:val="1"/>
        </w:numPr>
      </w:pPr>
      <w:r>
        <w:t>Deneme = Yazı</w:t>
      </w:r>
    </w:p>
    <w:p w14:paraId="1803387C" w14:textId="613FFC42" w:rsidR="00FC32AF" w:rsidRDefault="00FC32AF" w:rsidP="00FC32AF">
      <w:pPr>
        <w:pStyle w:val="ListeParagraf"/>
        <w:numPr>
          <w:ilvl w:val="0"/>
          <w:numId w:val="1"/>
        </w:numPr>
      </w:pPr>
      <w:r>
        <w:t>Deneme = Tura</w:t>
      </w:r>
    </w:p>
    <w:p w14:paraId="700D59DA" w14:textId="77777777" w:rsidR="00FC32AF" w:rsidRDefault="00FC32AF" w:rsidP="00FC32AF"/>
    <w:p w14:paraId="728DD8AC" w14:textId="5FA074D0" w:rsidR="00FC32AF" w:rsidRDefault="00FC32AF" w:rsidP="00FC32AF">
      <w:r>
        <w:t xml:space="preserve">Buradan elde edilen sonuçlara göre ise Yazı gelme olasılığı </w:t>
      </w:r>
      <w:proofErr w:type="gramStart"/>
      <w:r>
        <w:t>0.25</w:t>
      </w:r>
      <w:proofErr w:type="gramEnd"/>
      <w:r>
        <w:t xml:space="preserve"> olarak gözlemlenmiştir.</w:t>
      </w:r>
    </w:p>
    <w:p w14:paraId="0C8BAB46" w14:textId="0F7C0268" w:rsidR="00FC32AF" w:rsidRDefault="00FC32AF" w:rsidP="00FC32AF">
      <w:r>
        <w:t>Ortaya çıkan rastgele değişkenlerin durumu Büyük Sayılar Yasası ile açıklanabilmektedir.</w:t>
      </w:r>
    </w:p>
    <w:p w14:paraId="5BA045EC" w14:textId="77777777" w:rsidR="00FC32AF" w:rsidRDefault="00FC32AF" w:rsidP="00FC32AF"/>
    <w:p w14:paraId="1648EE15" w14:textId="77777777" w:rsidR="00DC3B0F" w:rsidRDefault="00FC32AF" w:rsidP="00FC32AF">
      <w:r>
        <w:t xml:space="preserve">Bu deneyi 5 defa gerçekleştirmek yerine 10, 15,30,50… kez tekrar ederek denemiş olsaydık çıkan sonuçlar nasıl </w:t>
      </w:r>
      <w:r w:rsidR="00DC3B0F">
        <w:t>gözlemlenirdi?</w:t>
      </w:r>
    </w:p>
    <w:p w14:paraId="019B046A" w14:textId="6906D308" w:rsidR="00FC32AF" w:rsidRDefault="00DC3B0F" w:rsidP="00FC32AF">
      <w:r>
        <w:t>Görmüş olacaktık ki yazı ve tura gelme olasılığı her deney sonunda birbirine yaklaşacaktı.</w:t>
      </w:r>
    </w:p>
    <w:p w14:paraId="736AA9D4" w14:textId="77777777" w:rsidR="00DC3B0F" w:rsidRDefault="00DC3B0F" w:rsidP="00FC32AF"/>
    <w:p w14:paraId="6AB44EF9" w14:textId="4E75AF1D" w:rsidR="00DC3B0F" w:rsidRDefault="00DC3B0F" w:rsidP="00FC32AF">
      <w:r w:rsidRPr="00DC3B0F">
        <w:rPr>
          <w:noProof/>
        </w:rPr>
        <w:drawing>
          <wp:inline distT="0" distB="0" distL="0" distR="0" wp14:anchorId="13CBBBDC" wp14:editId="4D3E8608">
            <wp:extent cx="6896100" cy="433546"/>
            <wp:effectExtent l="0" t="0" r="0" b="5080"/>
            <wp:docPr id="180042857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28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0782" cy="43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6CB6" w14:textId="305C28D3" w:rsidR="00DC3B0F" w:rsidRDefault="00DC3B0F" w:rsidP="00FC32AF">
      <w:r w:rsidRPr="00DC3B0F">
        <w:rPr>
          <w:noProof/>
        </w:rPr>
        <w:drawing>
          <wp:inline distT="0" distB="0" distL="0" distR="0" wp14:anchorId="5A96EDD5" wp14:editId="7811F893">
            <wp:extent cx="6850380" cy="1195173"/>
            <wp:effectExtent l="0" t="0" r="7620" b="5080"/>
            <wp:docPr id="682160288" name="Resim 1" descr="metin, yazı tipi, beyaz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60288" name="Resim 1" descr="metin, yazı tipi, beyaz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5123" cy="12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0C0B" w14:textId="65BBEE6E" w:rsidR="00DC3B0F" w:rsidRDefault="00DC3B0F" w:rsidP="00FC32AF">
      <w:r w:rsidRPr="00DC3B0F">
        <w:rPr>
          <w:noProof/>
        </w:rPr>
        <w:drawing>
          <wp:inline distT="0" distB="0" distL="0" distR="0" wp14:anchorId="75B6E08D" wp14:editId="03D18553">
            <wp:extent cx="4229467" cy="3901778"/>
            <wp:effectExtent l="0" t="0" r="0" b="3810"/>
            <wp:docPr id="14259684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6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A50B" w14:textId="77777777" w:rsidR="00DC3B0F" w:rsidRDefault="00DC3B0F" w:rsidP="00FC32AF"/>
    <w:p w14:paraId="439B190C" w14:textId="4F39EACA" w:rsidR="00DC3B0F" w:rsidRDefault="00DC3B0F" w:rsidP="00FC32AF">
      <w:r>
        <w:t xml:space="preserve">Deney sayısı arttıkça </w:t>
      </w:r>
      <w:proofErr w:type="spellStart"/>
      <w:r>
        <w:t>olasılıklarların</w:t>
      </w:r>
      <w:proofErr w:type="spellEnd"/>
      <w:r>
        <w:t xml:space="preserve"> eşitlendiği gözlemlenebilir.</w:t>
      </w:r>
    </w:p>
    <w:p w14:paraId="3B051EA2" w14:textId="77777777" w:rsidR="00DC3B0F" w:rsidRDefault="00DC3B0F" w:rsidP="00FC32AF"/>
    <w:p w14:paraId="78470039" w14:textId="77777777" w:rsidR="00DC3B0F" w:rsidRDefault="00DC3B0F" w:rsidP="00FC32AF"/>
    <w:p w14:paraId="1B06B41E" w14:textId="77777777" w:rsidR="00FC32AF" w:rsidRDefault="00FC32AF" w:rsidP="00FC32AF"/>
    <w:sectPr w:rsidR="00FC3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A39A0"/>
    <w:multiLevelType w:val="hybridMultilevel"/>
    <w:tmpl w:val="55482C6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87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95"/>
    <w:rsid w:val="000475F4"/>
    <w:rsid w:val="001D7850"/>
    <w:rsid w:val="00514B99"/>
    <w:rsid w:val="008824F6"/>
    <w:rsid w:val="00AF2095"/>
    <w:rsid w:val="00DC3B0F"/>
    <w:rsid w:val="00FC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6CC2A"/>
  <w15:chartTrackingRefBased/>
  <w15:docId w15:val="{ECBBBA33-4657-45CF-995B-0C1072A8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C3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4</cp:revision>
  <dcterms:created xsi:type="dcterms:W3CDTF">2024-02-26T10:54:00Z</dcterms:created>
  <dcterms:modified xsi:type="dcterms:W3CDTF">2024-03-15T14:00:00Z</dcterms:modified>
</cp:coreProperties>
</file>