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24C" w14:textId="47AE8699" w:rsidR="00514B99" w:rsidRPr="008E1870" w:rsidRDefault="007D5807">
      <w:pPr>
        <w:rPr>
          <w:b/>
          <w:bCs/>
          <w:sz w:val="24"/>
          <w:szCs w:val="24"/>
        </w:rPr>
      </w:pPr>
      <w:r w:rsidRPr="008E1870">
        <w:rPr>
          <w:b/>
          <w:bCs/>
          <w:sz w:val="24"/>
          <w:szCs w:val="24"/>
        </w:rPr>
        <w:t>İş Uygulaması: Dönüşüm Oranı Testi</w:t>
      </w:r>
    </w:p>
    <w:p w14:paraId="3D7E810D" w14:textId="77777777" w:rsidR="007D5807" w:rsidRDefault="007D5807"/>
    <w:p w14:paraId="60B86C1F" w14:textId="26709D66" w:rsidR="007D5807" w:rsidRDefault="007D5807">
      <w:r>
        <w:t>Dönüşüm Oranı, pazarlama ve e-ticaret alanında çok önemli yere sahip bir kavramdır.</w:t>
      </w:r>
    </w:p>
    <w:p w14:paraId="0E608ABB" w14:textId="77777777" w:rsidR="007D5807" w:rsidRDefault="007D5807"/>
    <w:p w14:paraId="123E761D" w14:textId="4FBB4A7D" w:rsidR="007D5807" w:rsidRDefault="007D5807">
      <w:r>
        <w:t xml:space="preserve">Örneğin, web sitesinde bir ürün satıyorsunuz ve 100 kişi gördü, 1 kişi satın aldı =&gt; bu durumda dönüşüm oranı =&gt; </w:t>
      </w:r>
      <w:r w:rsidR="00776C7F">
        <w:t xml:space="preserve">1/100 =&gt; </w:t>
      </w:r>
      <w:r>
        <w:t>0.01</w:t>
      </w:r>
    </w:p>
    <w:p w14:paraId="2EFC79C3" w14:textId="158EF3E6" w:rsidR="007D5807" w:rsidRDefault="007D5807">
      <w:r>
        <w:t>Veya bir reklam</w:t>
      </w:r>
      <w:r w:rsidR="00776C7F">
        <w:t xml:space="preserve">a tıklayan </w:t>
      </w:r>
      <w:r>
        <w:t xml:space="preserve">ve </w:t>
      </w:r>
      <w:r w:rsidR="00776C7F">
        <w:t xml:space="preserve">reklamı gören </w:t>
      </w:r>
      <w:r>
        <w:t>sayısı hesaplandığında bu Dönüşüm Oranıdır.</w:t>
      </w:r>
    </w:p>
    <w:p w14:paraId="111620D3" w14:textId="77777777" w:rsidR="007D5807" w:rsidRDefault="007D5807"/>
    <w:p w14:paraId="5E4FE8A9" w14:textId="3864819F" w:rsidR="00141A12" w:rsidRDefault="00141A12">
      <w:proofErr w:type="spellStart"/>
      <w:r>
        <w:t>Formülize</w:t>
      </w:r>
      <w:proofErr w:type="spellEnd"/>
      <w:r>
        <w:t xml:space="preserve"> Edilmiş Şekli </w:t>
      </w:r>
    </w:p>
    <w:p w14:paraId="2F53A248" w14:textId="571FEAAF" w:rsidR="007D5807" w:rsidRDefault="007D5807">
      <w:r>
        <w:t>(İlgilenenler Sayısı</w:t>
      </w:r>
      <w:r w:rsidR="00776C7F">
        <w:t xml:space="preserve"> / Maruz Kalanlar Sayısı</w:t>
      </w:r>
      <w:r>
        <w:t>) şeklinde formüle edilmektedir.</w:t>
      </w:r>
    </w:p>
    <w:p w14:paraId="0BEEB407" w14:textId="5DA6AA64" w:rsidR="007D5807" w:rsidRDefault="007D5807">
      <w:r>
        <w:t>(Reklam</w:t>
      </w:r>
      <w:r w:rsidR="00911326">
        <w:t>a</w:t>
      </w:r>
      <w:r>
        <w:t xml:space="preserve"> </w:t>
      </w:r>
      <w:r w:rsidR="00911326">
        <w:t xml:space="preserve">Tıklayanlar </w:t>
      </w:r>
      <w:r>
        <w:t xml:space="preserve">/ Reklama </w:t>
      </w:r>
      <w:r w:rsidR="00141A12">
        <w:t>Görenler</w:t>
      </w:r>
      <w:r>
        <w:t xml:space="preserve">) </w:t>
      </w:r>
    </w:p>
    <w:p w14:paraId="2DDEF5DA" w14:textId="77777777" w:rsidR="00021E42" w:rsidRDefault="00021E42"/>
    <w:p w14:paraId="21C42CCE" w14:textId="0D0B5E4F" w:rsidR="00021E42" w:rsidRDefault="00021E42">
      <w:r w:rsidRPr="00021E42">
        <w:rPr>
          <w:noProof/>
        </w:rPr>
        <w:drawing>
          <wp:inline distT="0" distB="0" distL="0" distR="0" wp14:anchorId="082DB7BF" wp14:editId="148457FF">
            <wp:extent cx="7580909" cy="3436620"/>
            <wp:effectExtent l="0" t="0" r="1270" b="0"/>
            <wp:docPr id="1804072826" name="Resim 1" descr="metin, ekran görüntüsü, yazı tipi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72826" name="Resim 1" descr="metin, ekran görüntüsü, yazı tipi, cebir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5297" cy="34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DDB8" w14:textId="77777777" w:rsidR="00021E42" w:rsidRDefault="00021E42"/>
    <w:p w14:paraId="45FCEB66" w14:textId="2D35EF5F" w:rsidR="00021E42" w:rsidRDefault="001D20F6">
      <w:r w:rsidRPr="001D20F6">
        <w:rPr>
          <w:noProof/>
        </w:rPr>
        <w:drawing>
          <wp:inline distT="0" distB="0" distL="0" distR="0" wp14:anchorId="092CE083" wp14:editId="19ADC2A1">
            <wp:extent cx="3955123" cy="2141406"/>
            <wp:effectExtent l="0" t="0" r="7620" b="0"/>
            <wp:docPr id="2040791749" name="Resim 1" descr="yazı tipi, beyaz, el yazısı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91749" name="Resim 1" descr="yazı tipi, beyaz, el yazısı, tipograf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226F" w14:textId="77777777" w:rsidR="001D20F6" w:rsidRDefault="001D20F6"/>
    <w:p w14:paraId="6D573E5D" w14:textId="622DD38B" w:rsidR="001D20F6" w:rsidRDefault="001D20F6">
      <w:r w:rsidRPr="001D20F6">
        <w:rPr>
          <w:noProof/>
        </w:rPr>
        <w:drawing>
          <wp:inline distT="0" distB="0" distL="0" distR="0" wp14:anchorId="13196BD1" wp14:editId="5149EF1E">
            <wp:extent cx="9190516" cy="4328535"/>
            <wp:effectExtent l="0" t="0" r="0" b="0"/>
            <wp:docPr id="164677260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7260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0516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31C" w14:textId="77777777" w:rsidR="001D20F6" w:rsidRDefault="001D20F6"/>
    <w:p w14:paraId="54C5858E" w14:textId="049FB11D" w:rsidR="001D20F6" w:rsidRDefault="001D20F6">
      <w:proofErr w:type="spellStart"/>
      <w:proofErr w:type="gramStart"/>
      <w:r>
        <w:t>p</w:t>
      </w:r>
      <w:proofErr w:type="gramEnd"/>
      <w:r>
        <w:t>.value</w:t>
      </w:r>
      <w:proofErr w:type="spellEnd"/>
      <w:r>
        <w:t xml:space="preserve"> &lt; 0.05 olduğu için H0 hipotezi reddedilir.</w:t>
      </w:r>
    </w:p>
    <w:p w14:paraId="0F68CA81" w14:textId="6B25A657" w:rsidR="001D20F6" w:rsidRDefault="001D20F6">
      <w:proofErr w:type="gramStart"/>
      <w:r>
        <w:t>%95</w:t>
      </w:r>
      <w:proofErr w:type="gramEnd"/>
      <w:r>
        <w:t xml:space="preserve"> güven aralığıyla bahsedilen dönüşüm oranının yanlış olduğunu söyleyebiliriz.</w:t>
      </w:r>
    </w:p>
    <w:sectPr w:rsidR="001D2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E3"/>
    <w:rsid w:val="00021E42"/>
    <w:rsid w:val="00141A12"/>
    <w:rsid w:val="001D20F6"/>
    <w:rsid w:val="001D7850"/>
    <w:rsid w:val="004502DF"/>
    <w:rsid w:val="00514B99"/>
    <w:rsid w:val="00776C7F"/>
    <w:rsid w:val="007D5807"/>
    <w:rsid w:val="008E1870"/>
    <w:rsid w:val="00911326"/>
    <w:rsid w:val="0096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ADD7"/>
  <w15:chartTrackingRefBased/>
  <w15:docId w15:val="{70B7DA82-3461-4BB8-9456-7EC32219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6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6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37E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37E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37E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37E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37E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37E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6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6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6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637E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637E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637E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37E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63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2024-03-23T14:36:00Z</dcterms:created>
  <dcterms:modified xsi:type="dcterms:W3CDTF">2024-03-24T20:05:00Z</dcterms:modified>
</cp:coreProperties>
</file>