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Yazılım Gereksinimleri Tanımı</w:t>
      </w:r>
    </w:p>
    <w:p w:rsidR="00000000" w:rsidDel="00000000" w:rsidP="00000000" w:rsidRDefault="00000000" w:rsidRPr="00000000" w14:paraId="00000002">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1.1</w:t>
        <w:tab/>
        <w:t xml:space="preserve">Amaç</w:t>
      </w:r>
    </w:p>
    <w:p w:rsidR="00000000" w:rsidDel="00000000" w:rsidP="00000000" w:rsidRDefault="00000000" w:rsidRPr="00000000" w14:paraId="00000003">
      <w:pPr>
        <w:shd w:fill="ffffff" w:val="clear"/>
        <w:spacing w:after="360" w:before="360" w:lineRule="auto"/>
        <w:rPr>
          <w:color w:val="27292b"/>
          <w:sz w:val="24"/>
          <w:szCs w:val="24"/>
        </w:rPr>
      </w:pPr>
      <w:r w:rsidDel="00000000" w:rsidR="00000000" w:rsidRPr="00000000">
        <w:rPr>
          <w:color w:val="27292b"/>
          <w:sz w:val="24"/>
          <w:szCs w:val="24"/>
          <w:rtl w:val="0"/>
        </w:rPr>
        <w:t xml:space="preserve">Bu doküman “CryptoCoin Calculator” hakkında detaylı bilgi vermek amacıyla hazırlanmıştır. Sistemin amacını ve geliştirme süreçlerini gösterecektir. Ayrıca sistemin kısıtlarını, arayüzünü ve harici uygulamalar ile ilişkilerini açıklayacaktır.</w:t>
      </w:r>
    </w:p>
    <w:p w:rsidR="00000000" w:rsidDel="00000000" w:rsidP="00000000" w:rsidRDefault="00000000" w:rsidRPr="00000000" w14:paraId="00000004">
      <w:pPr>
        <w:shd w:fill="ffffff" w:val="clear"/>
        <w:spacing w:after="360" w:before="360" w:lineRule="auto"/>
        <w:rPr>
          <w:color w:val="27292b"/>
          <w:sz w:val="24"/>
          <w:szCs w:val="24"/>
        </w:rPr>
      </w:pPr>
      <w:r w:rsidDel="00000000" w:rsidR="00000000" w:rsidRPr="00000000">
        <w:rPr>
          <w:color w:val="27292b"/>
          <w:sz w:val="24"/>
          <w:szCs w:val="24"/>
          <w:rtl w:val="0"/>
        </w:rPr>
        <w:t xml:space="preserve">Kullanıcıların kripto paraları anlık olarak takip edebilmelerine ve geçmişten bugüne kar ve zarar oranlarını hızlıca hesaplayabilmelerini amaçlamaktadır.</w:t>
      </w:r>
      <w:r w:rsidDel="00000000" w:rsidR="00000000" w:rsidRPr="00000000">
        <w:rPr>
          <w:rtl w:val="0"/>
        </w:rPr>
      </w:r>
    </w:p>
    <w:p w:rsidR="00000000" w:rsidDel="00000000" w:rsidP="00000000" w:rsidRDefault="00000000" w:rsidRPr="00000000" w14:paraId="00000005">
      <w:pPr>
        <w:shd w:fill="ffffff" w:val="clear"/>
        <w:spacing w:after="360" w:before="360" w:lineRule="auto"/>
        <w:rPr>
          <w:color w:val="27292b"/>
          <w:sz w:val="24"/>
          <w:szCs w:val="24"/>
        </w:rPr>
      </w:pPr>
      <w:r w:rsidDel="00000000" w:rsidR="00000000" w:rsidRPr="00000000">
        <w:rPr>
          <w:b w:val="1"/>
          <w:color w:val="27292b"/>
          <w:sz w:val="24"/>
          <w:szCs w:val="24"/>
          <w:rtl w:val="0"/>
        </w:rPr>
        <w:t xml:space="preserve">1.2</w:t>
        <w:tab/>
        <w:t xml:space="preserve">Kapsam</w:t>
      </w:r>
      <w:r w:rsidDel="00000000" w:rsidR="00000000" w:rsidRPr="00000000">
        <w:rPr>
          <w:rtl w:val="0"/>
        </w:rPr>
      </w:r>
    </w:p>
    <w:p w:rsidR="00000000" w:rsidDel="00000000" w:rsidP="00000000" w:rsidRDefault="00000000" w:rsidRPr="00000000" w14:paraId="00000006">
      <w:pPr>
        <w:shd w:fill="ffffff" w:val="clear"/>
        <w:spacing w:after="360" w:before="360" w:lineRule="auto"/>
        <w:rPr>
          <w:color w:val="27292b"/>
          <w:sz w:val="24"/>
          <w:szCs w:val="24"/>
        </w:rPr>
      </w:pPr>
      <w:r w:rsidDel="00000000" w:rsidR="00000000" w:rsidRPr="00000000">
        <w:rPr>
          <w:color w:val="27292b"/>
          <w:sz w:val="24"/>
          <w:szCs w:val="24"/>
          <w:rtl w:val="0"/>
        </w:rPr>
        <w:t xml:space="preserve">“CryptoCoin Calculator” kullanıcıların kripto paraları anlık olarak takip edebilmelerine ve ilerleyen versiyonlarda geleceğe yönelik forecast yapabilmelerine ayrıca geçmişten bugüne kar ve zarar oranlarını hızlıca hesaplayabilmelerini amaçlamaktadır. Uygulamanın kullanılabilmesi için internet bağlantısı gereklidir.</w:t>
        <w:br w:type="textWrapping"/>
        <w:t xml:space="preserve">Uygulama istenilen zamanda basit değişiklikler için yazılmış olduğu RN Expo frameworku sayesinde Over-the-air Update alabilmektedir.</w:t>
      </w:r>
    </w:p>
    <w:p w:rsidR="00000000" w:rsidDel="00000000" w:rsidP="00000000" w:rsidRDefault="00000000" w:rsidRPr="00000000" w14:paraId="00000007">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1.3</w:t>
        <w:tab/>
        <w:t xml:space="preserve">Tanımlar ve Kısaltmalar</w:t>
      </w:r>
    </w:p>
    <w:p w:rsidR="00000000" w:rsidDel="00000000" w:rsidP="00000000" w:rsidRDefault="00000000" w:rsidRPr="00000000" w14:paraId="00000008">
      <w:pPr>
        <w:shd w:fill="ffffff" w:val="clear"/>
        <w:spacing w:after="360" w:before="360" w:lineRule="auto"/>
        <w:rPr>
          <w:color w:val="27292b"/>
          <w:sz w:val="24"/>
          <w:szCs w:val="24"/>
        </w:rPr>
      </w:pPr>
      <w:r w:rsidDel="00000000" w:rsidR="00000000" w:rsidRPr="00000000">
        <w:rPr>
          <w:color w:val="27292b"/>
          <w:sz w:val="24"/>
          <w:szCs w:val="24"/>
          <w:rtl w:val="0"/>
        </w:rPr>
        <w:t xml:space="preserve">OTA = Over-the-air</w:t>
        <w:br w:type="textWrapping"/>
        <w:t xml:space="preserve">RN = React Native</w:t>
        <w:br w:type="textWrapping"/>
        <w:t xml:space="preserve">BTC = Bitcoin</w:t>
      </w:r>
      <w:r w:rsidDel="00000000" w:rsidR="00000000" w:rsidRPr="00000000">
        <w:rPr>
          <w:rtl w:val="0"/>
        </w:rPr>
      </w:r>
    </w:p>
    <w:p w:rsidR="00000000" w:rsidDel="00000000" w:rsidP="00000000" w:rsidRDefault="00000000" w:rsidRPr="00000000" w14:paraId="00000009">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1.4</w:t>
        <w:tab/>
        <w:t xml:space="preserve">Hedef Kitle</w:t>
      </w:r>
    </w:p>
    <w:p w:rsidR="00000000" w:rsidDel="00000000" w:rsidP="00000000" w:rsidRDefault="00000000" w:rsidRPr="00000000" w14:paraId="0000000A">
      <w:pPr>
        <w:numPr>
          <w:ilvl w:val="0"/>
          <w:numId w:val="1"/>
        </w:numPr>
        <w:shd w:fill="ffffff" w:val="clear"/>
        <w:spacing w:after="360" w:before="360" w:lineRule="auto"/>
        <w:ind w:left="720" w:hanging="360"/>
        <w:rPr>
          <w:color w:val="27292b"/>
          <w:sz w:val="24"/>
          <w:szCs w:val="24"/>
          <w:u w:val="none"/>
        </w:rPr>
      </w:pPr>
      <w:r w:rsidDel="00000000" w:rsidR="00000000" w:rsidRPr="00000000">
        <w:rPr>
          <w:color w:val="27292b"/>
          <w:sz w:val="24"/>
          <w:szCs w:val="24"/>
          <w:rtl w:val="0"/>
        </w:rPr>
        <w:t xml:space="preserve">Kripto paraları takip etmek isteyen her kullanıcı</w:t>
      </w:r>
      <w:r w:rsidDel="00000000" w:rsidR="00000000" w:rsidRPr="00000000">
        <w:rPr>
          <w:color w:val="27292b"/>
          <w:sz w:val="24"/>
          <w:szCs w:val="24"/>
          <w:rtl w:val="0"/>
        </w:rPr>
        <w:br w:type="textWrapping"/>
        <w:br w:type="textWrapping"/>
        <w:br w:type="textWrapping"/>
        <w:br w:type="textWrapping"/>
      </w:r>
    </w:p>
    <w:p w:rsidR="00000000" w:rsidDel="00000000" w:rsidP="00000000" w:rsidRDefault="00000000" w:rsidRPr="00000000" w14:paraId="0000000B">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2   </w:t>
        <w:tab/>
        <w:t xml:space="preserve">Ürüne Bakış</w:t>
      </w:r>
    </w:p>
    <w:p w:rsidR="00000000" w:rsidDel="00000000" w:rsidP="00000000" w:rsidRDefault="00000000" w:rsidRPr="00000000" w14:paraId="0000000C">
      <w:pPr>
        <w:shd w:fill="ffffff" w:val="clear"/>
        <w:spacing w:after="360" w:before="360" w:lineRule="auto"/>
        <w:rPr>
          <w:color w:val="27292b"/>
          <w:sz w:val="24"/>
          <w:szCs w:val="24"/>
        </w:rPr>
      </w:pPr>
      <w:r w:rsidDel="00000000" w:rsidR="00000000" w:rsidRPr="00000000">
        <w:rPr>
          <w:color w:val="27292b"/>
          <w:sz w:val="24"/>
          <w:szCs w:val="24"/>
          <w:rtl w:val="0"/>
        </w:rPr>
        <w:t xml:space="preserve">Uygulama bir android mobil uygulamasıdır. Çeşitli kripto paraların o anlık değerlerini göstermektedir. Verilerin girdileri “coingecko” isimli bir api’den sağlanmaktadır. Detay olarak ise kripto paraların ismi, sembolu, mevcut değeri, toplam hacmi, market sıralaması, son 24 saatteki max ve min değerleri, 24 saatteki değişimi, 24 saatteki yüzdelik değişimi, dolaşımdaki miktarı, toplam miktarı ve istatistiklerin grafik halinde gösterimi mevcuttur. </w:t>
      </w:r>
      <w:r w:rsidDel="00000000" w:rsidR="00000000" w:rsidRPr="00000000">
        <w:rPr>
          <w:rtl w:val="0"/>
        </w:rPr>
      </w:r>
    </w:p>
    <w:p w:rsidR="00000000" w:rsidDel="00000000" w:rsidP="00000000" w:rsidRDefault="00000000" w:rsidRPr="00000000" w14:paraId="0000000D">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2.1.1</w:t>
        <w:tab/>
        <w:t xml:space="preserve">Yazılım Arayüzleri</w:t>
      </w:r>
    </w:p>
    <w:p w:rsidR="00000000" w:rsidDel="00000000" w:rsidP="00000000" w:rsidRDefault="00000000" w:rsidRPr="00000000" w14:paraId="0000000E">
      <w:pPr>
        <w:shd w:fill="ffffff" w:val="clear"/>
        <w:spacing w:after="360" w:before="360" w:lineRule="auto"/>
        <w:rPr>
          <w:color w:val="27292b"/>
          <w:sz w:val="24"/>
          <w:szCs w:val="24"/>
        </w:rPr>
      </w:pPr>
      <w:r w:rsidDel="00000000" w:rsidR="00000000" w:rsidRPr="00000000">
        <w:rPr>
          <w:color w:val="27292b"/>
          <w:sz w:val="24"/>
          <w:szCs w:val="24"/>
          <w:rtl w:val="0"/>
        </w:rPr>
        <w:t xml:space="preserve">Android cihazlar ile android uygulama olarak çalışacaktır.</w:t>
      </w:r>
      <w:r w:rsidDel="00000000" w:rsidR="00000000" w:rsidRPr="00000000">
        <w:rPr>
          <w:rtl w:val="0"/>
        </w:rPr>
      </w:r>
    </w:p>
    <w:p w:rsidR="00000000" w:rsidDel="00000000" w:rsidP="00000000" w:rsidRDefault="00000000" w:rsidRPr="00000000" w14:paraId="0000000F">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2.1.2</w:t>
        <w:tab/>
        <w:t xml:space="preserve">Bellek Kısıtları</w:t>
      </w:r>
    </w:p>
    <w:p w:rsidR="00000000" w:rsidDel="00000000" w:rsidP="00000000" w:rsidRDefault="00000000" w:rsidRPr="00000000" w14:paraId="00000010">
      <w:pPr>
        <w:shd w:fill="ffffff" w:val="clear"/>
        <w:spacing w:after="360" w:before="360" w:lineRule="auto"/>
        <w:rPr>
          <w:color w:val="27292b"/>
          <w:sz w:val="24"/>
          <w:szCs w:val="24"/>
        </w:rPr>
      </w:pPr>
      <w:r w:rsidDel="00000000" w:rsidR="00000000" w:rsidRPr="00000000">
        <w:rPr>
          <w:color w:val="27292b"/>
          <w:sz w:val="24"/>
          <w:szCs w:val="24"/>
          <w:rtl w:val="0"/>
        </w:rPr>
        <w:t xml:space="preserve">Uygulama markette 32 MB civarında yer kaplamaktadır. </w:t>
      </w:r>
      <w:r w:rsidDel="00000000" w:rsidR="00000000" w:rsidRPr="00000000">
        <w:rPr>
          <w:rtl w:val="0"/>
        </w:rPr>
      </w:r>
    </w:p>
    <w:p w:rsidR="00000000" w:rsidDel="00000000" w:rsidP="00000000" w:rsidRDefault="00000000" w:rsidRPr="00000000" w14:paraId="00000011">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2.2   </w:t>
        <w:tab/>
        <w:t xml:space="preserve">Kullanıcı Özellikleri</w:t>
      </w:r>
    </w:p>
    <w:p w:rsidR="00000000" w:rsidDel="00000000" w:rsidP="00000000" w:rsidRDefault="00000000" w:rsidRPr="00000000" w14:paraId="00000012">
      <w:pPr>
        <w:shd w:fill="ffffff" w:val="clear"/>
        <w:spacing w:after="360" w:before="360" w:lineRule="auto"/>
        <w:rPr>
          <w:color w:val="27292b"/>
          <w:sz w:val="24"/>
          <w:szCs w:val="24"/>
        </w:rPr>
      </w:pPr>
      <w:r w:rsidDel="00000000" w:rsidR="00000000" w:rsidRPr="00000000">
        <w:rPr>
          <w:color w:val="27292b"/>
          <w:sz w:val="24"/>
          <w:szCs w:val="24"/>
          <w:rtl w:val="0"/>
        </w:rPr>
        <w:t xml:space="preserve">Kullanıcıların neredeyse en temel telefon ve uygulama kullanım yeteneklerine sahip olmaları yeterlidir. </w:t>
      </w:r>
      <w:r w:rsidDel="00000000" w:rsidR="00000000" w:rsidRPr="00000000">
        <w:rPr>
          <w:rtl w:val="0"/>
        </w:rPr>
      </w:r>
    </w:p>
    <w:p w:rsidR="00000000" w:rsidDel="00000000" w:rsidP="00000000" w:rsidRDefault="00000000" w:rsidRPr="00000000" w14:paraId="00000013">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2.4   </w:t>
        <w:tab/>
        <w:t xml:space="preserve">Kısıtlar</w:t>
      </w:r>
    </w:p>
    <w:p w:rsidR="00000000" w:rsidDel="00000000" w:rsidP="00000000" w:rsidRDefault="00000000" w:rsidRPr="00000000" w14:paraId="00000014">
      <w:pPr>
        <w:shd w:fill="ffffff" w:val="clear"/>
        <w:spacing w:after="360" w:before="360" w:lineRule="auto"/>
        <w:rPr>
          <w:color w:val="27292b"/>
          <w:sz w:val="24"/>
          <w:szCs w:val="24"/>
        </w:rPr>
      </w:pPr>
      <w:r w:rsidDel="00000000" w:rsidR="00000000" w:rsidRPr="00000000">
        <w:rPr>
          <w:color w:val="27292b"/>
          <w:sz w:val="24"/>
          <w:szCs w:val="24"/>
          <w:rtl w:val="0"/>
        </w:rPr>
        <w:t xml:space="preserve">Uygulama diğer borsa ve listeleme uygulamalarına göre ideal bir boyuttadır. Herhangi bir ticari işlem veya kullanıcı bilgisi tutulmadığı için güvenlik riski yok denecek kadar düşüktür.</w:t>
      </w:r>
      <w:r w:rsidDel="00000000" w:rsidR="00000000" w:rsidRPr="00000000">
        <w:rPr>
          <w:rtl w:val="0"/>
        </w:rPr>
      </w:r>
    </w:p>
    <w:p w:rsidR="00000000" w:rsidDel="00000000" w:rsidP="00000000" w:rsidRDefault="00000000" w:rsidRPr="00000000" w14:paraId="00000015">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2.5   </w:t>
        <w:tab/>
        <w:t xml:space="preserve">Varsayımlar ve Bağımlılıklar</w:t>
      </w:r>
    </w:p>
    <w:p w:rsidR="00000000" w:rsidDel="00000000" w:rsidP="00000000" w:rsidRDefault="00000000" w:rsidRPr="00000000" w14:paraId="00000016">
      <w:pPr>
        <w:shd w:fill="ffffff" w:val="clear"/>
        <w:spacing w:after="360" w:before="360" w:lineRule="auto"/>
        <w:rPr>
          <w:color w:val="27292b"/>
          <w:sz w:val="24"/>
          <w:szCs w:val="24"/>
        </w:rPr>
      </w:pPr>
      <w:r w:rsidDel="00000000" w:rsidR="00000000" w:rsidRPr="00000000">
        <w:rPr>
          <w:color w:val="27292b"/>
          <w:sz w:val="24"/>
          <w:szCs w:val="24"/>
          <w:rtl w:val="0"/>
        </w:rPr>
        <w:t xml:space="preserve">Bağlı olunan “coingecko” isimli apiye bağımlı durumdadır. Buna çeşitli yedek api’ler eklenecektir.</w:t>
      </w:r>
      <w:r w:rsidDel="00000000" w:rsidR="00000000" w:rsidRPr="00000000">
        <w:rPr>
          <w:rtl w:val="0"/>
        </w:rPr>
      </w:r>
    </w:p>
    <w:p w:rsidR="00000000" w:rsidDel="00000000" w:rsidP="00000000" w:rsidRDefault="00000000" w:rsidRPr="00000000" w14:paraId="00000017">
      <w:pPr>
        <w:shd w:fill="ffffff" w:val="clear"/>
        <w:spacing w:after="360" w:before="360" w:lineRule="auto"/>
        <w:rPr>
          <w:color w:val="27292b"/>
          <w:sz w:val="24"/>
          <w:szCs w:val="24"/>
        </w:rPr>
      </w:pPr>
      <w:r w:rsidDel="00000000" w:rsidR="00000000" w:rsidRPr="00000000">
        <w:rPr>
          <w:rtl w:val="0"/>
        </w:rPr>
      </w:r>
    </w:p>
    <w:p w:rsidR="00000000" w:rsidDel="00000000" w:rsidP="00000000" w:rsidRDefault="00000000" w:rsidRPr="00000000" w14:paraId="00000018">
      <w:pPr>
        <w:shd w:fill="ffffff" w:val="clear"/>
        <w:spacing w:after="360" w:before="360" w:lineRule="auto"/>
        <w:rPr>
          <w:color w:val="27292b"/>
          <w:sz w:val="24"/>
          <w:szCs w:val="24"/>
        </w:rPr>
      </w:pPr>
      <w:r w:rsidDel="00000000" w:rsidR="00000000" w:rsidRPr="00000000">
        <w:rPr>
          <w:b w:val="1"/>
          <w:color w:val="27292b"/>
          <w:sz w:val="24"/>
          <w:szCs w:val="24"/>
          <w:rtl w:val="0"/>
        </w:rPr>
        <w:t xml:space="preserve">3   </w:t>
        <w:tab/>
        <w:t xml:space="preserve">Kalite Özellikleri</w:t>
      </w:r>
      <w:r w:rsidDel="00000000" w:rsidR="00000000" w:rsidRPr="00000000">
        <w:rPr>
          <w:rtl w:val="0"/>
        </w:rPr>
      </w:r>
    </w:p>
    <w:p w:rsidR="00000000" w:rsidDel="00000000" w:rsidP="00000000" w:rsidRDefault="00000000" w:rsidRPr="00000000" w14:paraId="00000019">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3.1</w:t>
        <w:tab/>
        <w:t xml:space="preserve">Güvenilirlik (“Reliability”)</w:t>
      </w:r>
    </w:p>
    <w:p w:rsidR="00000000" w:rsidDel="00000000" w:rsidP="00000000" w:rsidRDefault="00000000" w:rsidRPr="00000000" w14:paraId="0000001A">
      <w:pPr>
        <w:shd w:fill="ffffff" w:val="clear"/>
        <w:spacing w:after="360" w:before="360" w:lineRule="auto"/>
        <w:rPr>
          <w:color w:val="27292b"/>
          <w:sz w:val="24"/>
          <w:szCs w:val="24"/>
        </w:rPr>
      </w:pPr>
      <w:r w:rsidDel="00000000" w:rsidR="00000000" w:rsidRPr="00000000">
        <w:rPr>
          <w:color w:val="27292b"/>
          <w:sz w:val="24"/>
          <w:szCs w:val="24"/>
          <w:rtl w:val="0"/>
        </w:rPr>
        <w:t xml:space="preserve">Sistem kullanıcı sağlıklı bir internet bağlantısına sahip olduğu sürece çökmesi ancak ve ancak coingecko’da oluşabilecek bir sorundan dolayı söz konusudur. Bu konu da çeşitli yedek api’ler ile en yakın zamanda sağlama alınacaktır.</w:t>
      </w:r>
      <w:r w:rsidDel="00000000" w:rsidR="00000000" w:rsidRPr="00000000">
        <w:rPr>
          <w:rtl w:val="0"/>
        </w:rPr>
      </w:r>
    </w:p>
    <w:p w:rsidR="00000000" w:rsidDel="00000000" w:rsidP="00000000" w:rsidRDefault="00000000" w:rsidRPr="00000000" w14:paraId="0000001B">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3.6.2</w:t>
        <w:tab/>
        <w:t xml:space="preserve">Kullanılırlık (“Availability”)</w:t>
      </w:r>
    </w:p>
    <w:p w:rsidR="00000000" w:rsidDel="00000000" w:rsidP="00000000" w:rsidRDefault="00000000" w:rsidRPr="00000000" w14:paraId="0000001C">
      <w:pPr>
        <w:shd w:fill="ffffff" w:val="clear"/>
        <w:spacing w:after="360" w:before="360" w:lineRule="auto"/>
        <w:rPr>
          <w:color w:val="27292b"/>
          <w:sz w:val="24"/>
          <w:szCs w:val="24"/>
        </w:rPr>
      </w:pPr>
      <w:r w:rsidDel="00000000" w:rsidR="00000000" w:rsidRPr="00000000">
        <w:rPr>
          <w:color w:val="27292b"/>
          <w:sz w:val="24"/>
          <w:szCs w:val="24"/>
          <w:rtl w:val="0"/>
        </w:rPr>
        <w:t xml:space="preserve">Yazılım şu an kullanıma hazırdır. Marketten istenilen zamanda indirilip kullanılabilir.</w:t>
      </w:r>
    </w:p>
    <w:p w:rsidR="00000000" w:rsidDel="00000000" w:rsidP="00000000" w:rsidRDefault="00000000" w:rsidRPr="00000000" w14:paraId="0000001D">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3.6.3</w:t>
        <w:tab/>
        <w:t xml:space="preserve">Güvenlik</w:t>
      </w:r>
    </w:p>
    <w:p w:rsidR="00000000" w:rsidDel="00000000" w:rsidP="00000000" w:rsidRDefault="00000000" w:rsidRPr="00000000" w14:paraId="0000001E">
      <w:pPr>
        <w:shd w:fill="ffffff" w:val="clear"/>
        <w:spacing w:after="360" w:before="360" w:lineRule="auto"/>
        <w:rPr>
          <w:color w:val="27292b"/>
          <w:sz w:val="24"/>
          <w:szCs w:val="24"/>
        </w:rPr>
      </w:pPr>
      <w:r w:rsidDel="00000000" w:rsidR="00000000" w:rsidRPr="00000000">
        <w:rPr>
          <w:color w:val="27292b"/>
          <w:sz w:val="24"/>
          <w:szCs w:val="24"/>
          <w:rtl w:val="0"/>
        </w:rPr>
        <w:t xml:space="preserve">Herhangi bir güvenlik riski söz konusu değildir. </w:t>
      </w:r>
      <w:r w:rsidDel="00000000" w:rsidR="00000000" w:rsidRPr="00000000">
        <w:rPr>
          <w:rtl w:val="0"/>
        </w:rPr>
      </w:r>
    </w:p>
    <w:p w:rsidR="00000000" w:rsidDel="00000000" w:rsidP="00000000" w:rsidRDefault="00000000" w:rsidRPr="00000000" w14:paraId="0000001F">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3.6.4</w:t>
        <w:tab/>
        <w:t xml:space="preserve">Bakım-yapılabilirlik (“Maintainability”)</w:t>
      </w:r>
    </w:p>
    <w:p w:rsidR="00000000" w:rsidDel="00000000" w:rsidP="00000000" w:rsidRDefault="00000000" w:rsidRPr="00000000" w14:paraId="00000020">
      <w:pPr>
        <w:shd w:fill="ffffff" w:val="clear"/>
        <w:spacing w:after="360" w:before="360" w:lineRule="auto"/>
        <w:rPr>
          <w:color w:val="27292b"/>
          <w:sz w:val="24"/>
          <w:szCs w:val="24"/>
        </w:rPr>
      </w:pPr>
      <w:r w:rsidDel="00000000" w:rsidR="00000000" w:rsidRPr="00000000">
        <w:rPr>
          <w:color w:val="27292b"/>
          <w:sz w:val="24"/>
          <w:szCs w:val="24"/>
          <w:rtl w:val="0"/>
        </w:rPr>
        <w:t xml:space="preserve">Expo sayesinde OTA Update ile hızlıca olası sorunlar çözülebilir.</w:t>
      </w:r>
      <w:r w:rsidDel="00000000" w:rsidR="00000000" w:rsidRPr="00000000">
        <w:rPr>
          <w:rtl w:val="0"/>
        </w:rPr>
      </w:r>
    </w:p>
    <w:p w:rsidR="00000000" w:rsidDel="00000000" w:rsidP="00000000" w:rsidRDefault="00000000" w:rsidRPr="00000000" w14:paraId="00000021">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3.6.5</w:t>
        <w:tab/>
        <w:t xml:space="preserve">Taşınabilirlik (“Portability”)</w:t>
      </w:r>
    </w:p>
    <w:p w:rsidR="00000000" w:rsidDel="00000000" w:rsidP="00000000" w:rsidRDefault="00000000" w:rsidRPr="00000000" w14:paraId="00000022">
      <w:pPr>
        <w:shd w:fill="ffffff" w:val="clear"/>
        <w:spacing w:after="360" w:before="360" w:lineRule="auto"/>
        <w:rPr>
          <w:color w:val="27292b"/>
          <w:sz w:val="24"/>
          <w:szCs w:val="24"/>
        </w:rPr>
      </w:pPr>
      <w:r w:rsidDel="00000000" w:rsidR="00000000" w:rsidRPr="00000000">
        <w:rPr>
          <w:color w:val="27292b"/>
          <w:sz w:val="24"/>
          <w:szCs w:val="24"/>
          <w:rtl w:val="0"/>
        </w:rPr>
        <w:t xml:space="preserve">React Native ile yazıldığı için IOS ve Web üzerine çok hızlı geçiş yapılabilir.</w:t>
      </w:r>
      <w:r w:rsidDel="00000000" w:rsidR="00000000" w:rsidRPr="00000000">
        <w:rPr>
          <w:rtl w:val="0"/>
        </w:rPr>
      </w:r>
    </w:p>
    <w:p w:rsidR="00000000" w:rsidDel="00000000" w:rsidP="00000000" w:rsidRDefault="00000000" w:rsidRPr="00000000" w14:paraId="00000023">
      <w:pPr>
        <w:shd w:fill="ffffff" w:val="clear"/>
        <w:spacing w:after="360" w:before="360" w:lineRule="auto"/>
        <w:rPr>
          <w:b w:val="1"/>
          <w:color w:val="27292b"/>
          <w:sz w:val="24"/>
          <w:szCs w:val="24"/>
        </w:rPr>
      </w:pPr>
      <w:r w:rsidDel="00000000" w:rsidR="00000000" w:rsidRPr="00000000">
        <w:rPr>
          <w:b w:val="1"/>
          <w:color w:val="27292b"/>
          <w:sz w:val="24"/>
          <w:szCs w:val="24"/>
          <w:rtl w:val="0"/>
        </w:rPr>
        <w:t xml:space="preserve">3.6.6</w:t>
        <w:tab/>
        <w:t xml:space="preserve">Kullanılabilirlik (“Usability”)</w:t>
      </w:r>
    </w:p>
    <w:p w:rsidR="00000000" w:rsidDel="00000000" w:rsidP="00000000" w:rsidRDefault="00000000" w:rsidRPr="00000000" w14:paraId="00000024">
      <w:pPr>
        <w:shd w:fill="ffffff" w:val="clear"/>
        <w:spacing w:after="360" w:before="360" w:lineRule="auto"/>
        <w:rPr>
          <w:color w:val="27292b"/>
          <w:sz w:val="24"/>
          <w:szCs w:val="24"/>
        </w:rPr>
      </w:pPr>
      <w:r w:rsidDel="00000000" w:rsidR="00000000" w:rsidRPr="00000000">
        <w:rPr>
          <w:color w:val="27292b"/>
          <w:sz w:val="24"/>
          <w:szCs w:val="24"/>
          <w:rtl w:val="0"/>
        </w:rPr>
        <w:t xml:space="preserve">Herhangi bir standarda uyulmasına gerek olmadan çok basit tıklamalar ile uygulama kullanılabilir kolaylıktadır.</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