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2C" w:rsidRDefault="00802FE6">
      <w:r>
        <w:t>asdada</w:t>
      </w:r>
      <w:bookmarkStart w:id="0" w:name="_GoBack"/>
      <w:bookmarkEnd w:id="0"/>
    </w:p>
    <w:sectPr w:rsidR="00751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56"/>
    <w:rsid w:val="003D7FB3"/>
    <w:rsid w:val="0075122C"/>
    <w:rsid w:val="00802FE6"/>
    <w:rsid w:val="00920A78"/>
    <w:rsid w:val="00C07CE8"/>
    <w:rsid w:val="00C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mavibank</dc:creator>
  <cp:keywords/>
  <dc:description/>
  <cp:lastModifiedBy>mavibank</cp:lastModifiedBy>
  <cp:revision>3</cp:revision>
  <dcterms:created xsi:type="dcterms:W3CDTF">2015-06-13T14:54:00Z</dcterms:created>
  <dcterms:modified xsi:type="dcterms:W3CDTF">2015-06-13T14:55:00Z</dcterms:modified>
</cp:coreProperties>
</file>