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58B" w:rsidRDefault="008D758B" w:rsidP="008D758B">
      <w:pPr>
        <w:pStyle w:val="Default"/>
      </w:pPr>
    </w:p>
    <w:p w:rsidR="008D758B" w:rsidRPr="008D758B" w:rsidRDefault="008D758B" w:rsidP="008D758B">
      <w:pPr>
        <w:pStyle w:val="Author"/>
        <w:rPr>
          <w:i w:val="0"/>
          <w:iCs w:val="0"/>
          <w:sz w:val="32"/>
          <w:szCs w:val="32"/>
        </w:rPr>
      </w:pPr>
      <w:r w:rsidRPr="008D758B">
        <w:rPr>
          <w:i w:val="0"/>
          <w:iCs w:val="0"/>
          <w:sz w:val="32"/>
          <w:szCs w:val="32"/>
        </w:rPr>
        <w:t xml:space="preserve"> </w:t>
      </w:r>
      <w:r w:rsidRPr="008D758B">
        <w:rPr>
          <w:b/>
          <w:bCs/>
          <w:i w:val="0"/>
          <w:iCs w:val="0"/>
          <w:sz w:val="32"/>
          <w:szCs w:val="32"/>
        </w:rPr>
        <w:t>KELİME GEZMECE OYUNU</w:t>
      </w:r>
    </w:p>
    <w:p w:rsidR="00F01F41" w:rsidRPr="005D6FB9" w:rsidRDefault="00F01F41" w:rsidP="009F0242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="009F0242">
        <w:rPr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9F0242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9F0242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C01316" w:rsidP="009F0242">
      <w:pPr>
        <w:pStyle w:val="Affiliation"/>
        <w:rPr>
          <w:sz w:val="18"/>
        </w:rPr>
      </w:pPr>
      <w:hyperlink r:id="rId8" w:history="1">
        <w:r w:rsidR="009F0242" w:rsidRPr="00000AE9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B52B88" w:rsidRDefault="00B52B88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5946DE" w:rsidRDefault="004F6008">
      <w:pPr>
        <w:pStyle w:val="AbstractHeading"/>
        <w:jc w:val="both"/>
        <w:rPr>
          <w:sz w:val="24"/>
          <w:szCs w:val="24"/>
        </w:rPr>
      </w:pPr>
      <w:r w:rsidRPr="005946DE">
        <w:rPr>
          <w:sz w:val="24"/>
          <w:szCs w:val="24"/>
        </w:rPr>
        <w:t>Özet</w:t>
      </w:r>
    </w:p>
    <w:p w:rsidR="005946DE" w:rsidRPr="005A72E7" w:rsidRDefault="003149FE" w:rsidP="005A72E7">
      <w:pPr>
        <w:rPr>
          <w:rFonts w:eastAsia="Times New Roman"/>
          <w:i/>
          <w:color w:val="000000"/>
          <w:sz w:val="22"/>
          <w:szCs w:val="22"/>
        </w:rPr>
      </w:pPr>
      <w:r w:rsidRPr="005A72E7">
        <w:rPr>
          <w:rFonts w:eastAsia="Times New Roman"/>
          <w:i/>
          <w:color w:val="000000"/>
          <w:sz w:val="22"/>
          <w:szCs w:val="22"/>
        </w:rPr>
        <w:t xml:space="preserve">Yazılım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Laboratuvarı </w:t>
      </w:r>
      <w:r w:rsidR="008D758B">
        <w:rPr>
          <w:rFonts w:eastAsia="Times New Roman"/>
          <w:i/>
          <w:color w:val="000000"/>
          <w:sz w:val="22"/>
          <w:szCs w:val="22"/>
        </w:rPr>
        <w:t>2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 dersi </w:t>
      </w:r>
      <w:r w:rsidR="001E6DAD" w:rsidRPr="005A72E7">
        <w:rPr>
          <w:rFonts w:eastAsia="Times New Roman"/>
          <w:i/>
          <w:color w:val="000000"/>
          <w:sz w:val="22"/>
          <w:szCs w:val="22"/>
        </w:rPr>
        <w:t xml:space="preserve">ikinci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proje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>sinde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>Nesneye Yönelik Programlama</w:t>
      </w:r>
      <w:r w:rsidR="008603DA" w:rsidRPr="005A72E7">
        <w:rPr>
          <w:rFonts w:eastAsia="Times New Roman"/>
          <w:i/>
          <w:color w:val="000000"/>
          <w:sz w:val="22"/>
          <w:szCs w:val="22"/>
        </w:rPr>
        <w:t xml:space="preserve"> (Java</w:t>
      </w:r>
      <w:r w:rsidR="005A72E7" w:rsidRPr="005A72E7">
        <w:rPr>
          <w:rFonts w:eastAsia="Times New Roman"/>
          <w:i/>
          <w:color w:val="000000"/>
          <w:sz w:val="22"/>
          <w:szCs w:val="22"/>
        </w:rPr>
        <w:t>)</w:t>
      </w:r>
      <w:r w:rsidR="009F0242"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derslerinde edinilen</w:t>
      </w:r>
      <w:r w:rsidR="005946DE" w:rsidRPr="005A72E7">
        <w:rPr>
          <w:rFonts w:eastAsia="Times New Roman"/>
          <w:i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bilgilerin</w:t>
      </w:r>
      <w:r w:rsidR="005A72E7" w:rsidRPr="005A72E7">
        <w:rPr>
          <w:rFonts w:eastAsia="Times New Roman"/>
          <w:i/>
          <w:color w:val="000000"/>
          <w:sz w:val="22"/>
          <w:szCs w:val="22"/>
        </w:rPr>
        <w:t xml:space="preserve"> Android Studio ile</w:t>
      </w:r>
      <w:r w:rsidRPr="005A72E7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A72E7">
        <w:rPr>
          <w:rFonts w:eastAsia="Times New Roman"/>
          <w:i/>
          <w:color w:val="000000"/>
          <w:sz w:val="22"/>
          <w:szCs w:val="22"/>
        </w:rPr>
        <w:t>uygulamaya geçirilmesi amaçlanmıştır</w:t>
      </w:r>
      <w:r w:rsidRPr="005A72E7">
        <w:rPr>
          <w:rFonts w:eastAsia="Times New Roman"/>
          <w:i/>
          <w:color w:val="000000"/>
          <w:sz w:val="22"/>
          <w:szCs w:val="22"/>
        </w:rPr>
        <w:t>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37D37" w:rsidRPr="00A86679" w:rsidRDefault="00A613E9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Giriş</w:t>
      </w:r>
    </w:p>
    <w:p w:rsidR="005A72E7" w:rsidRPr="00FE5871" w:rsidRDefault="00FE5871" w:rsidP="00FE5871">
      <w:pPr>
        <w:pStyle w:val="NormalWeb"/>
        <w:jc w:val="both"/>
        <w:rPr>
          <w:sz w:val="22"/>
          <w:szCs w:val="22"/>
        </w:rPr>
      </w:pPr>
      <w:r w:rsidRPr="00FE5871">
        <w:rPr>
          <w:sz w:val="22"/>
          <w:szCs w:val="22"/>
        </w:rPr>
        <w:t>Projede kelime gezmece olarak bilinen oyunun basit bir versiyonunu gerçekleştirilmiştir. Oyunun amacı oyunun seviyesine bağlı olarak verilen harfleri kullanarak ekrana gelen harf bulmacasına uygun kelimeleri türetmektir</w:t>
      </w:r>
      <w:r w:rsidR="005A72E7" w:rsidRPr="00FE5871">
        <w:rPr>
          <w:sz w:val="22"/>
          <w:szCs w:val="22"/>
        </w:rPr>
        <w:t>.</w:t>
      </w:r>
    </w:p>
    <w:p w:rsidR="00E01C04" w:rsidRPr="00A86679" w:rsidRDefault="00E01C04" w:rsidP="00E01C04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Temel Bilgiler</w:t>
      </w:r>
    </w:p>
    <w:p w:rsidR="005A72E7" w:rsidRDefault="005A72E7" w:rsidP="005A72E7">
      <w:pPr>
        <w:suppressAutoHyphens w:val="0"/>
        <w:autoSpaceDE w:val="0"/>
        <w:autoSpaceDN w:val="0"/>
        <w:adjustRightInd w:val="0"/>
        <w:ind w:left="142"/>
        <w:jc w:val="left"/>
        <w:rPr>
          <w:sz w:val="22"/>
          <w:szCs w:val="22"/>
        </w:rPr>
      </w:pPr>
      <w:r w:rsidRPr="003F2207">
        <w:rPr>
          <w:sz w:val="22"/>
          <w:szCs w:val="22"/>
        </w:rPr>
        <w:t xml:space="preserve">Proje gelişiminde; </w:t>
      </w:r>
    </w:p>
    <w:p w:rsidR="005A72E7" w:rsidRPr="003F2207" w:rsidRDefault="005A72E7" w:rsidP="005A72E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4"/>
          <w:szCs w:val="22"/>
          <w:lang w:eastAsia="en-US"/>
        </w:rPr>
      </w:pPr>
      <w:r w:rsidRPr="003F2207">
        <w:rPr>
          <w:sz w:val="22"/>
          <w:szCs w:val="22"/>
        </w:rPr>
        <w:t>Programlama dili olarak “</w:t>
      </w:r>
      <w:r w:rsidR="00524A73">
        <w:rPr>
          <w:sz w:val="22"/>
          <w:szCs w:val="22"/>
        </w:rPr>
        <w:t>Java</w:t>
      </w:r>
      <w:r w:rsidRPr="003F2207">
        <w:rPr>
          <w:sz w:val="22"/>
          <w:szCs w:val="22"/>
        </w:rPr>
        <w:t>” kullanılmıştır. Tümleşik geliştirme ortamı olarak “Android Studio ve Visual Studio Code” kullanılmıştır.</w:t>
      </w:r>
      <w:r w:rsidR="006D4017">
        <w:rPr>
          <w:sz w:val="22"/>
          <w:szCs w:val="22"/>
        </w:rPr>
        <w:t xml:space="preserve"> Veri tabanı kısmında “SQLite” kullanılmıştır.</w:t>
      </w:r>
    </w:p>
    <w:p w:rsidR="00E01C04" w:rsidRDefault="005946DE" w:rsidP="00E01C04">
      <w:pPr>
        <w:pStyle w:val="Balk1"/>
        <w:jc w:val="both"/>
      </w:pPr>
      <w:r w:rsidRPr="008D0EB8">
        <w:rPr>
          <w:sz w:val="26"/>
          <w:szCs w:val="26"/>
        </w:rPr>
        <w:t>Tasarım</w:t>
      </w:r>
    </w:p>
    <w:p w:rsidR="00E01C04" w:rsidRPr="005A72E7" w:rsidRDefault="006D4017" w:rsidP="005A72E7">
      <w:pPr>
        <w:pStyle w:val="Normal1"/>
        <w:ind w:left="142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Kelime Gezmece Oyunu</w:t>
      </w:r>
      <w:r w:rsidR="005A72E7">
        <w:rPr>
          <w:rFonts w:ascii="Times New Roman" w:hAnsi="Times New Roman" w:cs="Times New Roman"/>
        </w:rPr>
        <w:t xml:space="preserve"> </w:t>
      </w:r>
      <w:r w:rsidR="005A72E7" w:rsidRPr="005A72E7">
        <w:rPr>
          <w:rFonts w:ascii="Times New Roman" w:hAnsi="Times New Roman" w:cs="Times New Roman"/>
        </w:rPr>
        <w:t>projesi</w:t>
      </w:r>
      <w:r w:rsidR="005A72E7">
        <w:rPr>
          <w:rFonts w:ascii="Times New Roman" w:hAnsi="Times New Roman" w:cs="Times New Roman"/>
        </w:rPr>
        <w:t xml:space="preserve"> </w:t>
      </w:r>
      <w:r w:rsidR="006832B7" w:rsidRPr="005A72E7">
        <w:rPr>
          <w:rFonts w:ascii="Times New Roman" w:eastAsiaTheme="minorHAnsi" w:hAnsi="Times New Roman" w:cs="Times New Roman"/>
        </w:rPr>
        <w:t xml:space="preserve">programının </w:t>
      </w:r>
      <w:r w:rsidR="005946DE" w:rsidRPr="005A72E7">
        <w:rPr>
          <w:rFonts w:ascii="Times New Roman" w:eastAsiaTheme="minorHAnsi" w:hAnsi="Times New Roman" w:cs="Times New Roman"/>
        </w:rPr>
        <w:t>programlanma aşamaları, altta belirtilen başlıklar altında açıklanmıştır.</w:t>
      </w:r>
    </w:p>
    <w:p w:rsidR="00751BF2" w:rsidRPr="005946DE" w:rsidRDefault="002737B9" w:rsidP="005946DE">
      <w:pPr>
        <w:pStyle w:val="Balk2"/>
        <w:rPr>
          <w:sz w:val="24"/>
        </w:rPr>
      </w:pPr>
      <w:r>
        <w:rPr>
          <w:rFonts w:eastAsia="Times New Roman"/>
          <w:bCs w:val="0"/>
          <w:sz w:val="24"/>
          <w:szCs w:val="22"/>
          <w:lang w:eastAsia="en-US"/>
        </w:rPr>
        <w:t xml:space="preserve"> Mobil Arayüz</w:t>
      </w:r>
    </w:p>
    <w:p w:rsidR="004E2257" w:rsidRDefault="00FC2A74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sz w:val="22"/>
          <w:szCs w:val="22"/>
        </w:rPr>
        <w:t>Kelime Gezmece Oyunu</w:t>
      </w:r>
      <w:r w:rsidR="005A72E7">
        <w:rPr>
          <w:rFonts w:eastAsiaTheme="minorHAnsi"/>
        </w:rPr>
        <w:t xml:space="preserve"> </w:t>
      </w:r>
      <w:r w:rsidR="005946DE" w:rsidRPr="000E3A1F">
        <w:rPr>
          <w:rFonts w:eastAsia="Times New Roman"/>
          <w:sz w:val="22"/>
          <w:szCs w:val="22"/>
          <w:lang w:eastAsia="en-US"/>
        </w:rPr>
        <w:t>Proje</w:t>
      </w:r>
      <w:r w:rsidR="00D67D15">
        <w:rPr>
          <w:rFonts w:eastAsia="Times New Roman"/>
          <w:sz w:val="22"/>
          <w:szCs w:val="22"/>
          <w:lang w:eastAsia="en-US"/>
        </w:rPr>
        <w:t>si</w:t>
      </w:r>
      <w:r w:rsidR="005946DE" w:rsidRPr="000E3A1F">
        <w:rPr>
          <w:rFonts w:eastAsia="Times New Roman"/>
          <w:sz w:val="22"/>
          <w:szCs w:val="22"/>
          <w:lang w:eastAsia="en-US"/>
        </w:rPr>
        <w:t xml:space="preserve">nin </w:t>
      </w:r>
      <w:r w:rsidR="002737B9">
        <w:rPr>
          <w:rFonts w:eastAsia="Times New Roman"/>
          <w:sz w:val="22"/>
          <w:szCs w:val="22"/>
          <w:lang w:eastAsia="en-US"/>
        </w:rPr>
        <w:t xml:space="preserve">ara yüz detayları </w:t>
      </w:r>
      <w:r w:rsidR="005946DE" w:rsidRPr="000E3A1F">
        <w:rPr>
          <w:rFonts w:eastAsia="Times New Roman"/>
          <w:sz w:val="22"/>
          <w:szCs w:val="22"/>
          <w:lang w:eastAsia="en-US"/>
        </w:rPr>
        <w:t>bu başlık altında bulunan</w:t>
      </w:r>
      <w:r w:rsidR="005946DE">
        <w:rPr>
          <w:rFonts w:eastAsia="Times New Roman"/>
          <w:sz w:val="22"/>
          <w:szCs w:val="22"/>
          <w:lang w:eastAsia="en-US"/>
        </w:rPr>
        <w:t xml:space="preserve"> </w:t>
      </w:r>
      <w:r w:rsidR="002737B9">
        <w:rPr>
          <w:rFonts w:eastAsia="Times New Roman"/>
          <w:sz w:val="22"/>
          <w:szCs w:val="22"/>
          <w:lang w:eastAsia="en-US"/>
        </w:rPr>
        <w:t xml:space="preserve">başlıklar </w:t>
      </w:r>
      <w:r w:rsidR="002737B9" w:rsidRPr="002737B9">
        <w:rPr>
          <w:rFonts w:eastAsiaTheme="minorHAnsi"/>
          <w:sz w:val="22"/>
          <w:szCs w:val="22"/>
        </w:rPr>
        <w:t>altında</w:t>
      </w:r>
      <w:r w:rsidR="002737B9">
        <w:rPr>
          <w:rFonts w:eastAsia="Times New Roman"/>
          <w:sz w:val="22"/>
          <w:szCs w:val="22"/>
          <w:lang w:eastAsia="en-US"/>
        </w:rPr>
        <w:t xml:space="preserve"> </w:t>
      </w:r>
      <w:r w:rsidR="004E2257">
        <w:rPr>
          <w:rFonts w:eastAsia="Times New Roman"/>
          <w:sz w:val="22"/>
          <w:szCs w:val="22"/>
          <w:lang w:eastAsia="en-US"/>
        </w:rPr>
        <w:t>belirtilmiştir</w:t>
      </w:r>
    </w:p>
    <w:p w:rsidR="004E2257" w:rsidRDefault="004E2257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</w:p>
    <w:p w:rsidR="00307B80" w:rsidRDefault="007443D9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BAŞLA</w:t>
      </w:r>
      <w:r w:rsidR="004E2257">
        <w:rPr>
          <w:rFonts w:eastAsia="Times New Roman"/>
          <w:sz w:val="22"/>
          <w:szCs w:val="22"/>
          <w:lang w:eastAsia="en-US"/>
        </w:rPr>
        <w:t xml:space="preserve">, butonuna basıldığında </w:t>
      </w:r>
      <w:r w:rsidR="00307B80">
        <w:rPr>
          <w:rFonts w:eastAsia="Times New Roman"/>
          <w:sz w:val="22"/>
          <w:szCs w:val="22"/>
          <w:lang w:eastAsia="en-US"/>
        </w:rPr>
        <w:t>yeni oyun ve kaldığın yerden devam et ara yüzü açılır.</w:t>
      </w:r>
    </w:p>
    <w:p w:rsidR="004E2257" w:rsidRPr="004E2257" w:rsidRDefault="007443D9" w:rsidP="004E2257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Puan Tablosu</w:t>
      </w:r>
      <w:r w:rsidR="004E2257">
        <w:rPr>
          <w:rFonts w:eastAsia="Times New Roman"/>
          <w:sz w:val="22"/>
          <w:szCs w:val="22"/>
          <w:lang w:eastAsia="en-US"/>
        </w:rPr>
        <w:t xml:space="preserve">, butonuna basıldığında </w:t>
      </w:r>
      <w:r w:rsidR="00307B80">
        <w:rPr>
          <w:rFonts w:eastAsia="Times New Roman"/>
          <w:sz w:val="22"/>
          <w:szCs w:val="22"/>
          <w:lang w:eastAsia="en-US"/>
        </w:rPr>
        <w:t>veri tabanındaki verileri listeler</w:t>
      </w:r>
      <w:r w:rsidR="004E2257">
        <w:rPr>
          <w:rFonts w:eastAsia="Times New Roman"/>
          <w:sz w:val="22"/>
          <w:szCs w:val="22"/>
          <w:lang w:eastAsia="en-US"/>
        </w:rPr>
        <w:t>.</w:t>
      </w:r>
    </w:p>
    <w:p w:rsidR="00281043" w:rsidRDefault="007443D9" w:rsidP="00281043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Hakkında</w:t>
      </w:r>
      <w:r w:rsidR="004E2257">
        <w:rPr>
          <w:rFonts w:eastAsia="Times New Roman"/>
          <w:sz w:val="22"/>
          <w:szCs w:val="22"/>
          <w:lang w:eastAsia="en-US"/>
        </w:rPr>
        <w:t xml:space="preserve">, butonuna basıldığında </w:t>
      </w:r>
      <w:r w:rsidR="00307B80">
        <w:rPr>
          <w:rFonts w:eastAsia="Times New Roman"/>
          <w:sz w:val="22"/>
          <w:szCs w:val="22"/>
          <w:lang w:eastAsia="en-US"/>
        </w:rPr>
        <w:t>uygulama hakkında kısa bilgilerin oluştuğu ara yüz karşılar</w:t>
      </w:r>
      <w:r w:rsidR="00E85A14">
        <w:rPr>
          <w:rFonts w:eastAsia="Times New Roman"/>
          <w:sz w:val="22"/>
          <w:szCs w:val="22"/>
          <w:lang w:eastAsia="en-US"/>
        </w:rPr>
        <w:t>.</w:t>
      </w:r>
    </w:p>
    <w:p w:rsidR="007443D9" w:rsidRPr="007443D9" w:rsidRDefault="007443D9" w:rsidP="007443D9">
      <w:pPr>
        <w:suppressAutoHyphens w:val="0"/>
        <w:autoSpaceDE w:val="0"/>
        <w:autoSpaceDN w:val="0"/>
        <w:adjustRightInd w:val="0"/>
        <w:ind w:left="142"/>
        <w:rPr>
          <w:rFonts w:eastAsia="Times New Roman"/>
          <w:b/>
          <w:bCs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Yeni Oyun</w:t>
      </w:r>
      <w:r>
        <w:rPr>
          <w:rFonts w:eastAsia="Times New Roman"/>
          <w:sz w:val="22"/>
          <w:szCs w:val="22"/>
          <w:lang w:eastAsia="en-US"/>
        </w:rPr>
        <w:t>, butonuna basıldığında</w:t>
      </w:r>
      <w:r w:rsidR="00307B80">
        <w:rPr>
          <w:rFonts w:eastAsia="Times New Roman"/>
          <w:sz w:val="22"/>
          <w:szCs w:val="22"/>
          <w:lang w:eastAsia="en-US"/>
        </w:rPr>
        <w:t xml:space="preserve"> kolay-orta-zor seviye seçme ara yüzüne yönlendirir</w:t>
      </w:r>
      <w:r>
        <w:rPr>
          <w:rFonts w:eastAsia="Times New Roman"/>
          <w:sz w:val="22"/>
          <w:szCs w:val="22"/>
          <w:lang w:eastAsia="en-US"/>
        </w:rPr>
        <w:t>.</w:t>
      </w:r>
    </w:p>
    <w:p w:rsidR="007443D9" w:rsidRDefault="007443D9" w:rsidP="007443D9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Kaldığın Yerden Devam Et</w:t>
      </w:r>
      <w:r>
        <w:rPr>
          <w:rFonts w:eastAsia="Times New Roman"/>
          <w:sz w:val="22"/>
          <w:szCs w:val="22"/>
          <w:lang w:eastAsia="en-US"/>
        </w:rPr>
        <w:t>, butonuna basıldığında</w:t>
      </w:r>
      <w:r w:rsidR="00307B80">
        <w:rPr>
          <w:rFonts w:eastAsia="Times New Roman"/>
          <w:sz w:val="22"/>
          <w:szCs w:val="22"/>
          <w:lang w:eastAsia="en-US"/>
        </w:rPr>
        <w:t xml:space="preserve"> veri tabanından anlık kontrol yaparak oyundan çıktık sonra tekrar girildiğinde kalınan yerden devam etmeye yarayan butondur</w:t>
      </w:r>
      <w:r>
        <w:rPr>
          <w:rFonts w:eastAsia="Times New Roman"/>
          <w:sz w:val="22"/>
          <w:szCs w:val="22"/>
          <w:lang w:eastAsia="en-US"/>
        </w:rPr>
        <w:t>.</w:t>
      </w:r>
    </w:p>
    <w:p w:rsidR="007443D9" w:rsidRPr="00307B80" w:rsidRDefault="007443D9" w:rsidP="00307B80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Kolay-Orta-Zor (Seviyeler)</w:t>
      </w:r>
      <w:r>
        <w:rPr>
          <w:rFonts w:eastAsia="Times New Roman"/>
          <w:sz w:val="22"/>
          <w:szCs w:val="22"/>
          <w:lang w:eastAsia="en-US"/>
        </w:rPr>
        <w:t xml:space="preserve">, </w:t>
      </w:r>
      <w:r w:rsidR="00307B80">
        <w:rPr>
          <w:rFonts w:eastAsia="Times New Roman"/>
          <w:sz w:val="22"/>
          <w:szCs w:val="22"/>
          <w:lang w:eastAsia="en-US"/>
        </w:rPr>
        <w:t>butonlarına basıldığında seçilen seviyelere göre kelime oyunu bulmacası karşılar. Her üç seviyeden 6 adet bulmaca vardır.</w:t>
      </w:r>
    </w:p>
    <w:p w:rsidR="00307B80" w:rsidRDefault="007443D9" w:rsidP="007443D9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Karıştır</w:t>
      </w:r>
      <w:r>
        <w:rPr>
          <w:rFonts w:eastAsia="Times New Roman"/>
          <w:sz w:val="22"/>
          <w:szCs w:val="22"/>
          <w:lang w:eastAsia="en-US"/>
        </w:rPr>
        <w:t xml:space="preserve">, </w:t>
      </w:r>
      <w:r w:rsidR="00307B80">
        <w:rPr>
          <w:rFonts w:eastAsia="Times New Roman"/>
          <w:sz w:val="22"/>
          <w:szCs w:val="22"/>
          <w:lang w:eastAsia="en-US"/>
        </w:rPr>
        <w:t xml:space="preserve">butonuna basıldığında seçilmiş seviyedeki bulmacanın kelimelerinin konumlarını yer değiştirmeyi </w:t>
      </w:r>
      <w:r w:rsidR="00906881">
        <w:rPr>
          <w:rFonts w:eastAsia="Times New Roman"/>
          <w:sz w:val="22"/>
          <w:szCs w:val="22"/>
          <w:lang w:eastAsia="en-US"/>
        </w:rPr>
        <w:t>sağlar</w:t>
      </w:r>
      <w:r w:rsidR="00307B80">
        <w:rPr>
          <w:rFonts w:eastAsia="Times New Roman"/>
          <w:sz w:val="22"/>
          <w:szCs w:val="22"/>
          <w:lang w:eastAsia="en-US"/>
        </w:rPr>
        <w:t>.</w:t>
      </w:r>
    </w:p>
    <w:p w:rsidR="00906881" w:rsidRDefault="007443D9" w:rsidP="007443D9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Kontrol</w:t>
      </w:r>
      <w:r>
        <w:rPr>
          <w:rFonts w:eastAsia="Times New Roman"/>
          <w:sz w:val="22"/>
          <w:szCs w:val="22"/>
          <w:lang w:eastAsia="en-US"/>
        </w:rPr>
        <w:t xml:space="preserve">, </w:t>
      </w:r>
      <w:r w:rsidR="00906881">
        <w:rPr>
          <w:rFonts w:eastAsia="Times New Roman"/>
          <w:sz w:val="22"/>
          <w:szCs w:val="22"/>
          <w:lang w:eastAsia="en-US"/>
        </w:rPr>
        <w:t>butonuna basıldığında seçilmiş seviyedeki bulmacanın kullanıcı tarafından girilen harf grubunun</w:t>
      </w:r>
      <w:r w:rsidR="0083595B">
        <w:rPr>
          <w:rFonts w:eastAsia="Times New Roman"/>
          <w:sz w:val="22"/>
          <w:szCs w:val="22"/>
          <w:lang w:eastAsia="en-US"/>
        </w:rPr>
        <w:t xml:space="preserve"> </w:t>
      </w:r>
      <w:r w:rsidR="00906881">
        <w:rPr>
          <w:rFonts w:eastAsia="Times New Roman"/>
          <w:sz w:val="22"/>
          <w:szCs w:val="22"/>
          <w:lang w:eastAsia="en-US"/>
        </w:rPr>
        <w:t>bulmacadaki kelimeler ile eşleşmesini kontrol eden butondur.</w:t>
      </w:r>
    </w:p>
    <w:p w:rsidR="007443D9" w:rsidRPr="007443D9" w:rsidRDefault="007443D9" w:rsidP="00906881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Sil</w:t>
      </w:r>
      <w:r>
        <w:rPr>
          <w:rFonts w:eastAsia="Times New Roman"/>
          <w:sz w:val="22"/>
          <w:szCs w:val="22"/>
          <w:lang w:eastAsia="en-US"/>
        </w:rPr>
        <w:t xml:space="preserve">, </w:t>
      </w:r>
      <w:r w:rsidR="00906881">
        <w:rPr>
          <w:rFonts w:eastAsia="Times New Roman"/>
          <w:sz w:val="22"/>
          <w:szCs w:val="22"/>
          <w:lang w:eastAsia="en-US"/>
        </w:rPr>
        <w:t>butonuna basıldığında seçilmiş seviyedeki bulmacanın kullanıcı tarafından girilen harf grubunu düzenlenmesi istendiğinde son harfi silerek kullanıcıya kolaylık sağlayan butondur.</w:t>
      </w:r>
    </w:p>
    <w:p w:rsidR="007443D9" w:rsidRPr="00906881" w:rsidRDefault="007443D9" w:rsidP="00906881">
      <w:pPr>
        <w:suppressAutoHyphens w:val="0"/>
        <w:autoSpaceDE w:val="0"/>
        <w:autoSpaceDN w:val="0"/>
        <w:adjustRightInd w:val="0"/>
        <w:ind w:left="142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Harfler(A-Z)</w:t>
      </w:r>
      <w:r>
        <w:rPr>
          <w:rFonts w:eastAsia="Times New Roman"/>
          <w:sz w:val="22"/>
          <w:szCs w:val="22"/>
          <w:lang w:eastAsia="en-US"/>
        </w:rPr>
        <w:t xml:space="preserve">, </w:t>
      </w:r>
      <w:r w:rsidR="00906881">
        <w:rPr>
          <w:rFonts w:eastAsia="Times New Roman"/>
          <w:sz w:val="22"/>
          <w:szCs w:val="22"/>
          <w:lang w:eastAsia="en-US"/>
        </w:rPr>
        <w:t>butonuna basıldığında seçilmiş seviyedeki bulmaca kelimelerinin harflerinin bulunduğu buton grubudur.</w:t>
      </w:r>
    </w:p>
    <w:p w:rsidR="002B28CD" w:rsidRPr="002B28CD" w:rsidRDefault="002737B9" w:rsidP="002B28CD">
      <w:pPr>
        <w:pStyle w:val="Balk2"/>
        <w:rPr>
          <w:rFonts w:eastAsia="Times New Roman"/>
          <w:bCs w:val="0"/>
          <w:sz w:val="24"/>
          <w:szCs w:val="22"/>
          <w:lang w:eastAsia="en-US"/>
        </w:rPr>
      </w:pPr>
      <w:r>
        <w:rPr>
          <w:rFonts w:eastAsia="Times New Roman"/>
          <w:bCs w:val="0"/>
          <w:sz w:val="24"/>
          <w:szCs w:val="22"/>
          <w:lang w:eastAsia="en-US"/>
        </w:rPr>
        <w:t xml:space="preserve"> </w:t>
      </w:r>
      <w:r w:rsidR="002B10FD">
        <w:rPr>
          <w:rFonts w:eastAsia="Times New Roman"/>
          <w:bCs w:val="0"/>
          <w:sz w:val="24"/>
          <w:szCs w:val="22"/>
          <w:lang w:eastAsia="en-US"/>
        </w:rPr>
        <w:t>Fonksiyonlar</w:t>
      </w:r>
    </w:p>
    <w:p w:rsidR="00A14AA8" w:rsidRPr="002737B9" w:rsidRDefault="002737B9" w:rsidP="002737B9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gramStart"/>
      <w:r w:rsidRPr="002737B9">
        <w:rPr>
          <w:b/>
          <w:bCs/>
          <w:sz w:val="22"/>
          <w:szCs w:val="22"/>
        </w:rPr>
        <w:t>void</w:t>
      </w:r>
      <w:proofErr w:type="gramEnd"/>
      <w:r w:rsidRPr="002737B9">
        <w:rPr>
          <w:b/>
          <w:bCs/>
          <w:sz w:val="22"/>
          <w:szCs w:val="22"/>
        </w:rPr>
        <w:t xml:space="preserve"> </w:t>
      </w:r>
      <w:r w:rsidR="00B328F6" w:rsidRPr="00B328F6">
        <w:rPr>
          <w:b/>
          <w:bCs/>
          <w:sz w:val="22"/>
          <w:szCs w:val="22"/>
        </w:rPr>
        <w:t>Veri_ekle</w:t>
      </w:r>
      <w:r w:rsidRPr="002737B9">
        <w:rPr>
          <w:b/>
          <w:bCs/>
          <w:sz w:val="22"/>
          <w:szCs w:val="22"/>
        </w:rPr>
        <w:t>()</w:t>
      </w:r>
    </w:p>
    <w:p w:rsidR="002737B9" w:rsidRDefault="00E85A14" w:rsidP="002737B9">
      <w:pPr>
        <w:pStyle w:val="Default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Çağrıldığında </w:t>
      </w:r>
      <w:r w:rsidR="00B34116">
        <w:rPr>
          <w:sz w:val="22"/>
          <w:szCs w:val="22"/>
        </w:rPr>
        <w:t>veri tabanına verilerin gönderip</w:t>
      </w:r>
      <w:r w:rsidR="002D0F2B">
        <w:rPr>
          <w:sz w:val="22"/>
          <w:szCs w:val="22"/>
        </w:rPr>
        <w:t xml:space="preserve"> </w:t>
      </w:r>
      <w:r w:rsidR="00B34116">
        <w:rPr>
          <w:sz w:val="22"/>
          <w:szCs w:val="22"/>
        </w:rPr>
        <w:t>eklendiği metottur.</w:t>
      </w:r>
      <w:r>
        <w:rPr>
          <w:sz w:val="22"/>
          <w:szCs w:val="22"/>
        </w:rPr>
        <w:t xml:space="preserve"> </w:t>
      </w:r>
    </w:p>
    <w:p w:rsidR="002737B9" w:rsidRDefault="002737B9" w:rsidP="002737B9">
      <w:pPr>
        <w:pStyle w:val="Default"/>
        <w:ind w:left="426"/>
        <w:jc w:val="both"/>
        <w:rPr>
          <w:sz w:val="22"/>
          <w:szCs w:val="22"/>
        </w:rPr>
      </w:pPr>
    </w:p>
    <w:p w:rsidR="007C3CE5" w:rsidRDefault="002016C6" w:rsidP="007C3CE5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r w:rsidRPr="002016C6">
        <w:rPr>
          <w:b/>
          <w:bCs/>
          <w:sz w:val="22"/>
          <w:szCs w:val="22"/>
          <w:lang w:eastAsia="en-US"/>
        </w:rPr>
        <w:t>List&lt;String&gt; Veri_</w:t>
      </w:r>
      <w:proofErr w:type="gramStart"/>
      <w:r w:rsidRPr="002016C6">
        <w:rPr>
          <w:b/>
          <w:bCs/>
          <w:sz w:val="22"/>
          <w:szCs w:val="22"/>
          <w:lang w:eastAsia="en-US"/>
        </w:rPr>
        <w:t>Listele(</w:t>
      </w:r>
      <w:proofErr w:type="gramEnd"/>
      <w:r w:rsidRPr="002016C6">
        <w:rPr>
          <w:b/>
          <w:bCs/>
          <w:sz w:val="22"/>
          <w:szCs w:val="22"/>
          <w:lang w:eastAsia="en-US"/>
        </w:rPr>
        <w:t>)</w:t>
      </w:r>
    </w:p>
    <w:p w:rsidR="002737B9" w:rsidRDefault="002D0F2B" w:rsidP="00524FD3">
      <w:pPr>
        <w:ind w:left="426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Veri tabanındaki verileri “String” Array List</w:t>
      </w:r>
      <w:r w:rsidR="00524FD3">
        <w:rPr>
          <w:sz w:val="22"/>
          <w:szCs w:val="22"/>
          <w:lang w:eastAsia="en-US"/>
        </w:rPr>
        <w:t>e</w:t>
      </w:r>
      <w:r>
        <w:rPr>
          <w:sz w:val="22"/>
          <w:szCs w:val="22"/>
          <w:lang w:eastAsia="en-US"/>
        </w:rPr>
        <w:t xml:space="preserve"> atar. Çağrıldığında “String” Array List olarak geri döndür</w:t>
      </w:r>
      <w:r w:rsidR="00524FD3">
        <w:rPr>
          <w:sz w:val="22"/>
          <w:szCs w:val="22"/>
          <w:lang w:eastAsia="en-US"/>
        </w:rPr>
        <w:t>ür.</w:t>
      </w:r>
    </w:p>
    <w:p w:rsidR="00524FD3" w:rsidRPr="00524FD3" w:rsidRDefault="00524FD3" w:rsidP="00524FD3">
      <w:pPr>
        <w:ind w:left="426"/>
        <w:rPr>
          <w:sz w:val="22"/>
          <w:szCs w:val="22"/>
          <w:lang w:eastAsia="en-US"/>
        </w:rPr>
      </w:pPr>
    </w:p>
    <w:p w:rsidR="002737B9" w:rsidRDefault="002016C6" w:rsidP="007C3CE5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gramStart"/>
      <w:r w:rsidRPr="002016C6">
        <w:rPr>
          <w:b/>
          <w:bCs/>
          <w:sz w:val="22"/>
          <w:szCs w:val="22"/>
        </w:rPr>
        <w:t>void</w:t>
      </w:r>
      <w:proofErr w:type="gramEnd"/>
      <w:r w:rsidRPr="002016C6">
        <w:rPr>
          <w:b/>
          <w:bCs/>
          <w:sz w:val="22"/>
          <w:szCs w:val="22"/>
        </w:rPr>
        <w:t xml:space="preserve"> hepsinisil </w:t>
      </w:r>
      <w:r w:rsidR="002737B9" w:rsidRPr="002737B9">
        <w:rPr>
          <w:b/>
          <w:bCs/>
          <w:sz w:val="22"/>
          <w:szCs w:val="22"/>
        </w:rPr>
        <w:t>()</w:t>
      </w:r>
    </w:p>
    <w:p w:rsidR="00E85A14" w:rsidRDefault="00E85A14" w:rsidP="002737B9">
      <w:pPr>
        <w:pStyle w:val="ListeParagraf"/>
        <w:ind w:left="426"/>
        <w:rPr>
          <w:b/>
          <w:bCs/>
          <w:sz w:val="22"/>
          <w:szCs w:val="22"/>
          <w:lang w:eastAsia="en-US"/>
        </w:rPr>
      </w:pPr>
      <w:r>
        <w:rPr>
          <w:sz w:val="22"/>
          <w:szCs w:val="22"/>
        </w:rPr>
        <w:t xml:space="preserve">Çağrıldığında </w:t>
      </w:r>
      <w:r w:rsidR="00524FD3">
        <w:rPr>
          <w:sz w:val="22"/>
          <w:szCs w:val="22"/>
        </w:rPr>
        <w:t>veri tabanındaki bütün verilerin silinmesini sağlar.</w:t>
      </w:r>
    </w:p>
    <w:p w:rsidR="005A72E7" w:rsidRPr="002737B9" w:rsidRDefault="002737B9" w:rsidP="002737B9">
      <w:pPr>
        <w:pStyle w:val="ListeParagraf"/>
        <w:numPr>
          <w:ilvl w:val="0"/>
          <w:numId w:val="13"/>
        </w:numPr>
        <w:ind w:left="426"/>
        <w:rPr>
          <w:b/>
          <w:bCs/>
          <w:sz w:val="22"/>
          <w:szCs w:val="22"/>
          <w:lang w:eastAsia="en-US"/>
        </w:rPr>
      </w:pPr>
      <w:proofErr w:type="gramStart"/>
      <w:r w:rsidRPr="002737B9">
        <w:rPr>
          <w:b/>
          <w:bCs/>
          <w:sz w:val="22"/>
          <w:szCs w:val="22"/>
          <w:lang w:eastAsia="en-US"/>
        </w:rPr>
        <w:lastRenderedPageBreak/>
        <w:t>void</w:t>
      </w:r>
      <w:proofErr w:type="gramEnd"/>
      <w:r w:rsidRPr="002737B9">
        <w:rPr>
          <w:b/>
          <w:bCs/>
          <w:sz w:val="22"/>
          <w:szCs w:val="22"/>
          <w:lang w:eastAsia="en-US"/>
        </w:rPr>
        <w:t xml:space="preserve"> </w:t>
      </w:r>
      <w:r w:rsidR="00535B03" w:rsidRPr="00535B03">
        <w:rPr>
          <w:b/>
          <w:bCs/>
          <w:sz w:val="22"/>
          <w:szCs w:val="22"/>
          <w:lang w:eastAsia="en-US"/>
        </w:rPr>
        <w:t xml:space="preserve">Veri_Sil </w:t>
      </w:r>
      <w:r w:rsidRPr="002737B9">
        <w:rPr>
          <w:b/>
          <w:bCs/>
          <w:sz w:val="22"/>
          <w:szCs w:val="22"/>
          <w:lang w:eastAsia="en-US"/>
        </w:rPr>
        <w:t>()</w:t>
      </w:r>
    </w:p>
    <w:p w:rsidR="002737B9" w:rsidRPr="007C3CE5" w:rsidRDefault="00FE5871" w:rsidP="00281043">
      <w:pPr>
        <w:pStyle w:val="ListeParagraf"/>
        <w:ind w:left="426"/>
        <w:rPr>
          <w:sz w:val="22"/>
          <w:szCs w:val="22"/>
        </w:rPr>
      </w:pPr>
      <w:r>
        <w:rPr>
          <w:sz w:val="22"/>
          <w:szCs w:val="22"/>
        </w:rPr>
        <w:t>Id’si verilen kullanıcın veri tabanındaki bütün bilgilerinin silinmesini sağlar</w:t>
      </w:r>
      <w:r w:rsidR="00E85A14">
        <w:rPr>
          <w:sz w:val="22"/>
          <w:szCs w:val="22"/>
        </w:rPr>
        <w:t>.</w:t>
      </w:r>
    </w:p>
    <w:p w:rsidR="002B28CD" w:rsidRPr="000614C5" w:rsidRDefault="00A86679" w:rsidP="002B28CD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Kazanımlar</w:t>
      </w:r>
    </w:p>
    <w:p w:rsidR="005A72E7" w:rsidRPr="000614C5" w:rsidRDefault="005A72E7" w:rsidP="000614C5">
      <w:pPr>
        <w:pStyle w:val="ListeParagraf"/>
        <w:numPr>
          <w:ilvl w:val="1"/>
          <w:numId w:val="16"/>
        </w:numPr>
        <w:suppressAutoHyphens w:val="0"/>
        <w:autoSpaceDE w:val="0"/>
        <w:autoSpaceDN w:val="0"/>
        <w:adjustRightInd w:val="0"/>
        <w:jc w:val="left"/>
        <w:rPr>
          <w:b/>
          <w:bCs/>
          <w:sz w:val="22"/>
          <w:szCs w:val="22"/>
          <w:shd w:val="clear" w:color="auto" w:fill="FFFFFF"/>
        </w:rPr>
      </w:pPr>
      <w:r w:rsidRPr="000614C5">
        <w:rPr>
          <w:b/>
          <w:bCs/>
          <w:sz w:val="22"/>
          <w:szCs w:val="22"/>
          <w:shd w:val="clear" w:color="auto" w:fill="FFFFFF"/>
        </w:rPr>
        <w:t>Mobil Uygulama Tecrübesi</w:t>
      </w:r>
    </w:p>
    <w:p w:rsidR="000614C5" w:rsidRPr="000614C5" w:rsidRDefault="000614C5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472B47" w:rsidRPr="005A72E7" w:rsidRDefault="005A72E7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5A72E7">
        <w:rPr>
          <w:sz w:val="22"/>
          <w:szCs w:val="22"/>
        </w:rPr>
        <w:t>Yaptığımız ilk mobil uygulamaydı. Sonucunda mobil uygulamaların, diğer yaptığımız uygulamalardan farkını ve gereksinimlerini anladık. Yeni bir işletim sistemlerinde geliştirim yapmanın hazzını yaşadık</w:t>
      </w:r>
      <w:r w:rsidR="00472B47">
        <w:rPr>
          <w:rFonts w:eastAsia="Times New Roman"/>
          <w:sz w:val="22"/>
          <w:szCs w:val="22"/>
          <w:lang w:eastAsia="en-US"/>
        </w:rPr>
        <w:t>.</w:t>
      </w:r>
    </w:p>
    <w:p w:rsidR="00E8680B" w:rsidRPr="005818C6" w:rsidRDefault="00E8680B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sz w:val="22"/>
          <w:szCs w:val="22"/>
          <w:lang w:eastAsia="en-US"/>
        </w:rPr>
      </w:pPr>
    </w:p>
    <w:p w:rsidR="000614C5" w:rsidRPr="000614C5" w:rsidRDefault="000614C5" w:rsidP="000614C5">
      <w:pPr>
        <w:pStyle w:val="ListeParagraf"/>
        <w:numPr>
          <w:ilvl w:val="1"/>
          <w:numId w:val="16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 w:rsidRPr="000614C5">
        <w:rPr>
          <w:rFonts w:eastAsia="Times New Roman"/>
          <w:b/>
          <w:bCs/>
          <w:sz w:val="22"/>
          <w:szCs w:val="22"/>
          <w:lang w:eastAsia="en-US"/>
        </w:rPr>
        <w:t>Emülatör Kullanımı</w:t>
      </w:r>
    </w:p>
    <w:p w:rsidR="000614C5" w:rsidRPr="000614C5" w:rsidRDefault="000614C5" w:rsidP="000614C5">
      <w:pPr>
        <w:suppressAutoHyphens w:val="0"/>
        <w:autoSpaceDE w:val="0"/>
        <w:autoSpaceDN w:val="0"/>
        <w:adjustRightInd w:val="0"/>
        <w:ind w:left="426"/>
        <w:jc w:val="left"/>
        <w:rPr>
          <w:rFonts w:eastAsia="Times New Roman"/>
          <w:b/>
          <w:bCs/>
          <w:sz w:val="22"/>
          <w:szCs w:val="22"/>
          <w:lang w:eastAsia="en-US"/>
        </w:rPr>
      </w:pPr>
    </w:p>
    <w:p w:rsidR="002B28CD" w:rsidRPr="000614C5" w:rsidRDefault="00DB1314" w:rsidP="000614C5">
      <w:pPr>
        <w:suppressAutoHyphens w:val="0"/>
        <w:autoSpaceDE w:val="0"/>
        <w:autoSpaceDN w:val="0"/>
        <w:adjustRightInd w:val="0"/>
        <w:ind w:left="426"/>
        <w:rPr>
          <w:rFonts w:eastAsia="Times New Roman"/>
          <w:sz w:val="22"/>
          <w:szCs w:val="22"/>
          <w:lang w:eastAsia="en-US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1047750</wp:posOffset>
            </wp:positionV>
            <wp:extent cx="2807970" cy="4975860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"/>
                    <a:stretch/>
                  </pic:blipFill>
                  <pic:spPr bwMode="auto">
                    <a:xfrm>
                      <a:off x="0" y="0"/>
                      <a:ext cx="2807970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C5" w:rsidRPr="000614C5">
        <w:rPr>
          <w:sz w:val="22"/>
          <w:szCs w:val="22"/>
        </w:rPr>
        <w:t>İlk defa Android SDK ve AVD kullandık. Bir Android emülatörü nasıl kurulur, nasıl çalıştırılır ve limitasyonları nelerdir, bunları öğrendik</w:t>
      </w:r>
      <w:r w:rsidR="006832B7" w:rsidRPr="000614C5">
        <w:rPr>
          <w:rFonts w:eastAsia="Times New Roman"/>
          <w:sz w:val="22"/>
          <w:szCs w:val="22"/>
          <w:lang w:eastAsia="en-US"/>
        </w:rPr>
        <w:t>.</w:t>
      </w:r>
    </w:p>
    <w:p w:rsidR="0034674B" w:rsidRDefault="0045163B" w:rsidP="00E01C04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Algoritma</w:t>
      </w:r>
    </w:p>
    <w:p w:rsidR="0045163B" w:rsidRPr="006832B7" w:rsidRDefault="005E4CFD" w:rsidP="005E4CFD">
      <w:pPr>
        <w:ind w:left="284"/>
        <w:rPr>
          <w:noProof/>
          <w:sz w:val="22"/>
          <w:szCs w:val="22"/>
        </w:rPr>
      </w:pPr>
      <w:r w:rsidRPr="005E4CFD">
        <w:rPr>
          <w:noProof/>
          <w:sz w:val="22"/>
          <w:szCs w:val="22"/>
        </w:rPr>
        <w:t>Uygulamamız kelime uygulaması olup Ana ekranda Başla butonu,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Hakkında butonu,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puan tablosu butonu vardır.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Hakkında butonu uygulama hakkında bilgiler vardır.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Puan tablosu arayüzünde listele butonu yardımıyla veritabanında bulunan bilgiler listelenir.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 xml:space="preserve">Başla butonu sonrasında </w:t>
      </w:r>
      <w:r>
        <w:rPr>
          <w:noProof/>
          <w:sz w:val="22"/>
          <w:szCs w:val="22"/>
        </w:rPr>
        <w:t>y</w:t>
      </w:r>
      <w:r w:rsidRPr="005E4CFD">
        <w:rPr>
          <w:noProof/>
          <w:sz w:val="22"/>
          <w:szCs w:val="22"/>
        </w:rPr>
        <w:t>eni oyun ve kaldığın yer butonları yardımıyla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seviyelere dinamik bir şekilde erişilir.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Yeni oyun arayüzünde kolay,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orta,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zor olmak üzere ü</w:t>
      </w:r>
      <w:r>
        <w:rPr>
          <w:noProof/>
          <w:sz w:val="22"/>
          <w:szCs w:val="22"/>
        </w:rPr>
        <w:t>ç</w:t>
      </w:r>
      <w:r w:rsidRPr="005E4CFD">
        <w:rPr>
          <w:noProof/>
          <w:sz w:val="22"/>
          <w:szCs w:val="22"/>
        </w:rPr>
        <w:t xml:space="preserve"> farklı seviye vardır.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Seviyelerin ekranında ise Uygun kelimelerin yerleştireleceği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bulmaca,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Anlamlı kelimelerin oluşturalabileceği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harflarden oluşan butonlar,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sil butonuyla oluşan kelimeler düzenlenebilir,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karıştır butonu yardımıyla harflerin bulunduğu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butonların yerleri değiştirilir,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kontrol butonuyardımıyla da</w:t>
      </w:r>
      <w:r>
        <w:rPr>
          <w:noProof/>
          <w:sz w:val="22"/>
          <w:szCs w:val="22"/>
        </w:rPr>
        <w:t xml:space="preserve"> </w:t>
      </w:r>
      <w:r w:rsidRPr="005E4CFD">
        <w:rPr>
          <w:noProof/>
          <w:sz w:val="22"/>
          <w:szCs w:val="22"/>
        </w:rPr>
        <w:t>oluşturulan</w:t>
      </w:r>
      <w:r>
        <w:rPr>
          <w:noProof/>
          <w:sz w:val="22"/>
          <w:szCs w:val="22"/>
        </w:rPr>
        <w:t xml:space="preserve"> z</w:t>
      </w:r>
      <w:r w:rsidRPr="005E4CFD">
        <w:rPr>
          <w:noProof/>
          <w:sz w:val="22"/>
          <w:szCs w:val="22"/>
        </w:rPr>
        <w:t>elimelerin bulmacaya uygunluğu kontrol edilir</w:t>
      </w:r>
      <w:r w:rsidR="005A72E7" w:rsidRPr="005A72E7">
        <w:rPr>
          <w:rFonts w:eastAsia="Times New Roman"/>
          <w:iCs/>
          <w:sz w:val="22"/>
          <w:szCs w:val="22"/>
          <w:lang w:eastAsia="en-US"/>
        </w:rPr>
        <w:t>.</w:t>
      </w:r>
    </w:p>
    <w:p w:rsidR="006832B7" w:rsidRDefault="007A207A" w:rsidP="007A207A">
      <w:pPr>
        <w:pStyle w:val="Balk1"/>
        <w:jc w:val="both"/>
        <w:rPr>
          <w:sz w:val="26"/>
          <w:szCs w:val="26"/>
        </w:rPr>
      </w:pPr>
      <w:r>
        <w:rPr>
          <w:sz w:val="26"/>
          <w:szCs w:val="26"/>
        </w:rPr>
        <w:t>Ekran Çıktı</w:t>
      </w:r>
      <w:r w:rsidR="00326D62">
        <w:rPr>
          <w:sz w:val="26"/>
          <w:szCs w:val="26"/>
        </w:rPr>
        <w:t>sı</w:t>
      </w:r>
    </w:p>
    <w:p w:rsidR="00335AC3" w:rsidRPr="00335AC3" w:rsidRDefault="00DB1314" w:rsidP="00335AC3">
      <w:r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154305</wp:posOffset>
            </wp:positionV>
            <wp:extent cx="2636520" cy="496062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BC" w:rsidRPr="007B4F4C" w:rsidRDefault="007B4F4C" w:rsidP="00E01C04">
      <w:pPr>
        <w:pStyle w:val="Balk1"/>
        <w:jc w:val="both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252095</wp:posOffset>
            </wp:positionV>
            <wp:extent cx="6614795" cy="8229600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DE">
        <w:rPr>
          <w:sz w:val="26"/>
          <w:szCs w:val="26"/>
        </w:rPr>
        <w:t>Akış</w:t>
      </w:r>
      <w:r w:rsidR="006044E8">
        <w:rPr>
          <w:sz w:val="26"/>
          <w:szCs w:val="26"/>
        </w:rPr>
        <w:t xml:space="preserve"> Diyagram</w:t>
      </w:r>
    </w:p>
    <w:p w:rsidR="00AA62BC" w:rsidRDefault="00AA62BC" w:rsidP="00E01C04">
      <w:pPr>
        <w:rPr>
          <w:sz w:val="18"/>
          <w:szCs w:val="18"/>
        </w:rPr>
      </w:pPr>
    </w:p>
    <w:p w:rsidR="0034674B" w:rsidRPr="00E01C04" w:rsidRDefault="0034674B" w:rsidP="00E01C04">
      <w:pPr>
        <w:rPr>
          <w:sz w:val="18"/>
          <w:szCs w:val="18"/>
        </w:rPr>
      </w:pPr>
    </w:p>
    <w:p w:rsidR="00751BF2" w:rsidRPr="00A86679" w:rsidRDefault="00751BF2" w:rsidP="00751BF2">
      <w:pPr>
        <w:pStyle w:val="Balk1"/>
        <w:jc w:val="both"/>
        <w:rPr>
          <w:sz w:val="26"/>
          <w:szCs w:val="26"/>
        </w:rPr>
      </w:pPr>
      <w:r w:rsidRPr="00A86679">
        <w:rPr>
          <w:sz w:val="26"/>
          <w:szCs w:val="26"/>
        </w:rPr>
        <w:t>Kaynakça</w:t>
      </w:r>
    </w:p>
    <w:p w:rsidR="00C02EC8" w:rsidRPr="00C02EC8" w:rsidRDefault="00C02EC8" w:rsidP="00C02EC8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095035" w:rsidRPr="00095035" w:rsidRDefault="00095035" w:rsidP="00095035">
      <w:pPr>
        <w:pStyle w:val="Reference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5E4CFD" w:rsidRDefault="005E4CFD" w:rsidP="005E4CFD">
      <w:pPr>
        <w:pStyle w:val="ListeParagraf"/>
        <w:rPr>
          <w:sz w:val="22"/>
          <w:szCs w:val="22"/>
        </w:rPr>
      </w:pPr>
    </w:p>
    <w:p w:rsidR="0040601A" w:rsidRPr="00B424B4" w:rsidRDefault="00C01316" w:rsidP="005E4CFD">
      <w:pPr>
        <w:pStyle w:val="Reference"/>
        <w:ind w:left="357"/>
        <w:rPr>
          <w:sz w:val="24"/>
          <w:szCs w:val="24"/>
        </w:rPr>
      </w:pPr>
      <w:hyperlink r:id="rId13" w:tgtFrame="_blank" w:tooltip="https://coderanch.com/t/640321/Android-Randomly-swap-buttons-positions" w:history="1">
        <w:r w:rsidR="005E4CFD" w:rsidRPr="00B424B4">
          <w:rPr>
            <w:rStyle w:val="Kpr"/>
            <w:sz w:val="24"/>
            <w:szCs w:val="24"/>
            <w:bdr w:val="none" w:sz="0" w:space="0" w:color="auto" w:frame="1"/>
          </w:rPr>
          <w:t>https://coderanch.com/t/640321/Android-Randomly-swap-buttons-positions</w:t>
        </w:r>
      </w:hyperlink>
    </w:p>
    <w:p w:rsidR="0040601A" w:rsidRPr="00B424B4" w:rsidRDefault="0040601A" w:rsidP="0040601A">
      <w:pPr>
        <w:pStyle w:val="ListeParagraf"/>
        <w:rPr>
          <w:color w:val="DCDDDE"/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4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https://developer.android.com/reference/android/widget/Chronometer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5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https://www.techrepublic.com/blog/software-engineer/use-androids-chronometer-timer-widget-for-your-apps/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6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https://stackoverflow.com/questions/5265913/how-to-use-putextra-and-getextra-for-string-data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7" w:anchor="java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https://developer.android.com/training/data-storage/sqlite#java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8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https://www.youtube.com/watch?v=CVN2vY7fmeo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19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https://www.youtube.com/watch?v=3PrkwT2WjNo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40601A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20" w:history="1">
        <w:r w:rsidR="0040601A" w:rsidRPr="00B424B4">
          <w:rPr>
            <w:rStyle w:val="Kpr"/>
            <w:sz w:val="24"/>
            <w:szCs w:val="24"/>
            <w:bdr w:val="none" w:sz="0" w:space="0" w:color="auto" w:frame="1"/>
          </w:rPr>
          <w:t>https://www.youtube.com/watch?v=h2xEjcWP0Ng</w:t>
        </w:r>
      </w:hyperlink>
    </w:p>
    <w:p w:rsidR="00B424B4" w:rsidRPr="00B424B4" w:rsidRDefault="00B424B4" w:rsidP="00B424B4">
      <w:pPr>
        <w:pStyle w:val="Reference"/>
        <w:numPr>
          <w:ilvl w:val="0"/>
          <w:numId w:val="0"/>
        </w:numPr>
        <w:rPr>
          <w:sz w:val="24"/>
          <w:szCs w:val="24"/>
        </w:rPr>
      </w:pPr>
    </w:p>
    <w:p w:rsidR="005E4CFD" w:rsidRPr="00B424B4" w:rsidRDefault="00C01316" w:rsidP="0040601A">
      <w:pPr>
        <w:pStyle w:val="Reference"/>
        <w:ind w:left="357"/>
        <w:rPr>
          <w:sz w:val="24"/>
          <w:szCs w:val="24"/>
        </w:rPr>
      </w:pPr>
      <w:hyperlink r:id="rId21" w:history="1">
        <w:r w:rsidR="00B424B4" w:rsidRPr="00B424B4">
          <w:rPr>
            <w:rStyle w:val="Kpr"/>
            <w:sz w:val="24"/>
            <w:szCs w:val="24"/>
            <w:bdr w:val="none" w:sz="0" w:space="0" w:color="auto" w:frame="1"/>
          </w:rPr>
          <w:t>https://www.youtube.com/watch?v=aYTi_GVeGek</w:t>
        </w:r>
      </w:hyperlink>
    </w:p>
    <w:sectPr w:rsidR="005E4CFD" w:rsidRPr="00B424B4" w:rsidSect="009D73B5">
      <w:type w:val="continuous"/>
      <w:pgSz w:w="11906" w:h="16838"/>
      <w:pgMar w:top="1588" w:right="707" w:bottom="1871" w:left="993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1316" w:rsidRDefault="00C01316" w:rsidP="00F56E0A">
      <w:r>
        <w:separator/>
      </w:r>
    </w:p>
  </w:endnote>
  <w:endnote w:type="continuationSeparator" w:id="0">
    <w:p w:rsidR="00C01316" w:rsidRDefault="00C01316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D802BF" w:rsidRPr="00A86679" w:rsidRDefault="00D802BF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D802BF" w:rsidRDefault="00D802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1316" w:rsidRDefault="00C01316" w:rsidP="00F56E0A">
      <w:r>
        <w:separator/>
      </w:r>
    </w:p>
  </w:footnote>
  <w:footnote w:type="continuationSeparator" w:id="0">
    <w:p w:rsidR="00C01316" w:rsidRDefault="00C01316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8E6C4F5A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11630EB"/>
    <w:multiLevelType w:val="hybridMultilevel"/>
    <w:tmpl w:val="DCD6A06A"/>
    <w:lvl w:ilvl="0" w:tplc="041F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32F4D"/>
    <w:multiLevelType w:val="multilevel"/>
    <w:tmpl w:val="D4963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7B610B32"/>
    <w:multiLevelType w:val="hybridMultilevel"/>
    <w:tmpl w:val="D4D6D36E"/>
    <w:lvl w:ilvl="0" w:tplc="041F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11FE"/>
    <w:multiLevelType w:val="multilevel"/>
    <w:tmpl w:val="E676CC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08"/>
    <w:rsid w:val="0002689D"/>
    <w:rsid w:val="0003083C"/>
    <w:rsid w:val="00034328"/>
    <w:rsid w:val="00055502"/>
    <w:rsid w:val="000614C5"/>
    <w:rsid w:val="00095035"/>
    <w:rsid w:val="000B66D2"/>
    <w:rsid w:val="000C280F"/>
    <w:rsid w:val="000D13DB"/>
    <w:rsid w:val="00132187"/>
    <w:rsid w:val="00142A89"/>
    <w:rsid w:val="00150020"/>
    <w:rsid w:val="001E6DAD"/>
    <w:rsid w:val="002016C6"/>
    <w:rsid w:val="0021486B"/>
    <w:rsid w:val="00236E66"/>
    <w:rsid w:val="002737B9"/>
    <w:rsid w:val="00281043"/>
    <w:rsid w:val="002B10FD"/>
    <w:rsid w:val="002B28CD"/>
    <w:rsid w:val="002C3C4F"/>
    <w:rsid w:val="002C7067"/>
    <w:rsid w:val="002D0F2B"/>
    <w:rsid w:val="00303959"/>
    <w:rsid w:val="00307B80"/>
    <w:rsid w:val="003149FE"/>
    <w:rsid w:val="00326D62"/>
    <w:rsid w:val="00335AC3"/>
    <w:rsid w:val="0034674B"/>
    <w:rsid w:val="00374012"/>
    <w:rsid w:val="0039049B"/>
    <w:rsid w:val="00395146"/>
    <w:rsid w:val="003B4B25"/>
    <w:rsid w:val="003D03EE"/>
    <w:rsid w:val="003E64DE"/>
    <w:rsid w:val="003F2759"/>
    <w:rsid w:val="00401463"/>
    <w:rsid w:val="0040601A"/>
    <w:rsid w:val="0045163B"/>
    <w:rsid w:val="004600DE"/>
    <w:rsid w:val="0046128D"/>
    <w:rsid w:val="00472B47"/>
    <w:rsid w:val="004A26B5"/>
    <w:rsid w:val="004B3C4E"/>
    <w:rsid w:val="004D4B37"/>
    <w:rsid w:val="004E2257"/>
    <w:rsid w:val="004F6008"/>
    <w:rsid w:val="00504FB3"/>
    <w:rsid w:val="005139F9"/>
    <w:rsid w:val="00524A73"/>
    <w:rsid w:val="00524FD3"/>
    <w:rsid w:val="00527202"/>
    <w:rsid w:val="00535B03"/>
    <w:rsid w:val="00544D0A"/>
    <w:rsid w:val="00573DDE"/>
    <w:rsid w:val="005818C6"/>
    <w:rsid w:val="00590F2C"/>
    <w:rsid w:val="005946DE"/>
    <w:rsid w:val="005A20E4"/>
    <w:rsid w:val="005A72E7"/>
    <w:rsid w:val="005E4CFD"/>
    <w:rsid w:val="0060283C"/>
    <w:rsid w:val="006044E8"/>
    <w:rsid w:val="006074A8"/>
    <w:rsid w:val="00617EA5"/>
    <w:rsid w:val="00633CED"/>
    <w:rsid w:val="00656628"/>
    <w:rsid w:val="00674CDD"/>
    <w:rsid w:val="00676586"/>
    <w:rsid w:val="006832B7"/>
    <w:rsid w:val="006A45EA"/>
    <w:rsid w:val="006D07AA"/>
    <w:rsid w:val="006D4017"/>
    <w:rsid w:val="006F3D76"/>
    <w:rsid w:val="00715AC0"/>
    <w:rsid w:val="00740660"/>
    <w:rsid w:val="007443D9"/>
    <w:rsid w:val="00751BF2"/>
    <w:rsid w:val="007A207A"/>
    <w:rsid w:val="007B19B7"/>
    <w:rsid w:val="007B4F4C"/>
    <w:rsid w:val="007C3CE5"/>
    <w:rsid w:val="007E1117"/>
    <w:rsid w:val="007E7C96"/>
    <w:rsid w:val="00804803"/>
    <w:rsid w:val="00811455"/>
    <w:rsid w:val="00811EFB"/>
    <w:rsid w:val="0083595B"/>
    <w:rsid w:val="008603DA"/>
    <w:rsid w:val="00896959"/>
    <w:rsid w:val="008D758B"/>
    <w:rsid w:val="008F0730"/>
    <w:rsid w:val="00903872"/>
    <w:rsid w:val="00906881"/>
    <w:rsid w:val="0091118A"/>
    <w:rsid w:val="00956E9B"/>
    <w:rsid w:val="0097545C"/>
    <w:rsid w:val="00986110"/>
    <w:rsid w:val="009D546F"/>
    <w:rsid w:val="009D73B5"/>
    <w:rsid w:val="009E3D5C"/>
    <w:rsid w:val="009F0242"/>
    <w:rsid w:val="009F5B4D"/>
    <w:rsid w:val="00A14AA8"/>
    <w:rsid w:val="00A160DF"/>
    <w:rsid w:val="00A17717"/>
    <w:rsid w:val="00A22134"/>
    <w:rsid w:val="00A60B30"/>
    <w:rsid w:val="00A613E9"/>
    <w:rsid w:val="00A86679"/>
    <w:rsid w:val="00AA62BC"/>
    <w:rsid w:val="00AC1687"/>
    <w:rsid w:val="00AD68C9"/>
    <w:rsid w:val="00AE0163"/>
    <w:rsid w:val="00AE0C3B"/>
    <w:rsid w:val="00B02363"/>
    <w:rsid w:val="00B15BBA"/>
    <w:rsid w:val="00B22B38"/>
    <w:rsid w:val="00B328F6"/>
    <w:rsid w:val="00B34116"/>
    <w:rsid w:val="00B424B4"/>
    <w:rsid w:val="00B52B88"/>
    <w:rsid w:val="00B53019"/>
    <w:rsid w:val="00B663AD"/>
    <w:rsid w:val="00B7405F"/>
    <w:rsid w:val="00B93DA3"/>
    <w:rsid w:val="00BB0B7E"/>
    <w:rsid w:val="00BC0221"/>
    <w:rsid w:val="00BC3E45"/>
    <w:rsid w:val="00BC65C3"/>
    <w:rsid w:val="00BD2A59"/>
    <w:rsid w:val="00C01316"/>
    <w:rsid w:val="00C02EC8"/>
    <w:rsid w:val="00C23590"/>
    <w:rsid w:val="00C27480"/>
    <w:rsid w:val="00C82751"/>
    <w:rsid w:val="00C85172"/>
    <w:rsid w:val="00CB3ED8"/>
    <w:rsid w:val="00D67D15"/>
    <w:rsid w:val="00D7276B"/>
    <w:rsid w:val="00D802BF"/>
    <w:rsid w:val="00DB1314"/>
    <w:rsid w:val="00DC43FB"/>
    <w:rsid w:val="00DD0ACE"/>
    <w:rsid w:val="00DE4C5C"/>
    <w:rsid w:val="00DF2320"/>
    <w:rsid w:val="00E01C04"/>
    <w:rsid w:val="00E30909"/>
    <w:rsid w:val="00E3214E"/>
    <w:rsid w:val="00E37D37"/>
    <w:rsid w:val="00E57B7B"/>
    <w:rsid w:val="00E85A14"/>
    <w:rsid w:val="00E8680B"/>
    <w:rsid w:val="00E90663"/>
    <w:rsid w:val="00EC00FD"/>
    <w:rsid w:val="00EE4C87"/>
    <w:rsid w:val="00F01F41"/>
    <w:rsid w:val="00F05256"/>
    <w:rsid w:val="00F4167C"/>
    <w:rsid w:val="00F512B7"/>
    <w:rsid w:val="00F56E0A"/>
    <w:rsid w:val="00F84625"/>
    <w:rsid w:val="00FA78C3"/>
    <w:rsid w:val="00FC2A74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35D888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B7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qFormat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  <w:style w:type="paragraph" w:customStyle="1" w:styleId="Default">
    <w:name w:val="Default"/>
    <w:rsid w:val="004B3C4E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  <w:style w:type="paragraph" w:customStyle="1" w:styleId="paragraph">
    <w:name w:val="paragraph"/>
    <w:basedOn w:val="Normal"/>
    <w:rsid w:val="00C02EC8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C02EC8"/>
  </w:style>
  <w:style w:type="character" w:customStyle="1" w:styleId="eop">
    <w:name w:val="eop"/>
    <w:basedOn w:val="VarsaylanParagrafYazTipi"/>
    <w:rsid w:val="00C02EC8"/>
  </w:style>
  <w:style w:type="paragraph" w:styleId="NormalWeb">
    <w:name w:val="Normal (Web)"/>
    <w:basedOn w:val="Normal"/>
    <w:uiPriority w:val="99"/>
    <w:unhideWhenUsed/>
    <w:rsid w:val="00FE5871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s://coderanch.com/t/640321/Android-Randomly-swap-buttons-positions" TargetMode="External"/><Relationship Id="rId18" Type="http://schemas.openxmlformats.org/officeDocument/2006/relationships/hyperlink" Target="https://www.youtube.com/watch?v=CVN2vY7fme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YTi_GVeGe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android.com/training/data-storage/sq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5265913/how-to-use-putextra-and-getextra-for-string-data" TargetMode="External"/><Relationship Id="rId20" Type="http://schemas.openxmlformats.org/officeDocument/2006/relationships/hyperlink" Target="https://www.youtube.com/watch?v=h2xEjcWP0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techrepublic.com/blog/software-engineer/use-androids-chronometer-timer-widget-for-your-app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3PrkwT2WjN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android.com/reference/android/widget/Chronometer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BA16-CBA7-4191-B660-2964586E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207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22</cp:revision>
  <cp:lastPrinted>2007-11-28T13:58:00Z</cp:lastPrinted>
  <dcterms:created xsi:type="dcterms:W3CDTF">2020-05-04T14:12:00Z</dcterms:created>
  <dcterms:modified xsi:type="dcterms:W3CDTF">2020-05-25T21:14:00Z</dcterms:modified>
</cp:coreProperties>
</file>