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13" w:rsidRDefault="00D40CC9" w:rsidP="00AE57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Linear Regresyon Maliyet (Cost) Fonksiyonu</w:t>
      </w:r>
    </w:p>
    <w:p w:rsidR="00D40CC9" w:rsidRDefault="00D40CC9" w:rsidP="00D40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Oluşturulan Linear Eğrinin doğruluğu hakkında bilgi edinebilmek için maliyet fonksiyonu kullanırız. Aşağıdaki formül ile ifade ederiz;</w:t>
      </w:r>
    </w:p>
    <w:p w:rsidR="00D40CC9" w:rsidRPr="00D40CC9" w:rsidRDefault="00D40CC9" w:rsidP="00D40C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D40CC9" w:rsidRDefault="00D40CC9" w:rsidP="00D40CC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Bu denklemi karesel hata fonksiyonu olarak adlandırabiliriz. Tahmin edilen ile gerçek değer arasındaki farkı ölçer.</w:t>
      </w:r>
      <w:r w:rsidR="002F5E13">
        <w:rPr>
          <w:rFonts w:ascii="Times New Roman" w:eastAsiaTheme="minorEastAsia" w:hAnsi="Times New Roman" w:cs="Times New Roman"/>
          <w:sz w:val="28"/>
          <w:szCs w:val="28"/>
        </w:rPr>
        <w:t xml:space="preserve"> Amacımız buradaki değerin küçük elde edilmesidir. </w:t>
      </w:r>
    </w:p>
    <w:p w:rsidR="002F5E13" w:rsidRDefault="002F5E13" w:rsidP="002F5E13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Gradient Descent ile Parametre Öğrenmesi </w:t>
      </w:r>
    </w:p>
    <w:p w:rsidR="002F5E13" w:rsidRDefault="002F5E13" w:rsidP="002F5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Cost fonksiyonu ile veri değerlerinin modele ne kadar uyup uymadığını ölçebiliriz. Gradient Descent algoritmasını kullanarak parametrelerin yaklaşık değerlerini elde edebiliriz. </w:t>
      </w:r>
    </w:p>
    <w:p w:rsidR="002F5E13" w:rsidRPr="002F5E13" w:rsidRDefault="00AE57C1" w:rsidP="002F5E1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J(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2F5E13" w:rsidRDefault="002F5E13" w:rsidP="002F5E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Her iterasyonda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değerlerini eş zamanlı olarak güncellemeliyiz.</w:t>
      </w:r>
    </w:p>
    <w:p w:rsidR="001D4E20" w:rsidRDefault="00253678" w:rsidP="002F5E1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değeri learning rate (öğrenme oranı) olarak bilinir.Bu değerin seçimi oldukça önemlidir.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değeri düşük seçilir ise algoritma yavaş çalışır ve optimum değeri geç zamanda bulur.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değeri çok yüksek seçilir ise optimum değeri aşabilir ve optimum değere yakınlaşmada başarısız olur.</w:t>
      </w:r>
    </w:p>
    <w:p w:rsidR="001D4E20" w:rsidRDefault="001D4E20" w:rsidP="002F5E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Gradient Descent algoritmasında sabit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değeri sorun teşkil etmez. Algoritma minimum değere yakınlaştığı zaman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değeri otomatik olarak küçülür.</w:t>
      </w:r>
      <w:r w:rsidR="00C438B1">
        <w:rPr>
          <w:rFonts w:ascii="Times New Roman" w:eastAsiaTheme="minorEastAsia" w:hAnsi="Times New Roman" w:cs="Times New Roman"/>
          <w:sz w:val="28"/>
          <w:szCs w:val="28"/>
        </w:rPr>
        <w:t xml:space="preserve"> Bu sayede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C438B1">
        <w:rPr>
          <w:rFonts w:ascii="Times New Roman" w:eastAsiaTheme="minorEastAsia" w:hAnsi="Times New Roman" w:cs="Times New Roman"/>
          <w:sz w:val="28"/>
          <w:szCs w:val="28"/>
        </w:rPr>
        <w:t xml:space="preserve"> değerini zaman geçtikçe düşürmemize gerek kalmaz.</w:t>
      </w:r>
    </w:p>
    <w:p w:rsidR="00326DCB" w:rsidRDefault="00021ABD" w:rsidP="00AE57C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Gradient Descent ile </w:t>
      </w:r>
      <w:r w:rsidR="00AE57C1">
        <w:rPr>
          <w:rFonts w:ascii="Times New Roman" w:eastAsiaTheme="minorEastAsia" w:hAnsi="Times New Roman" w:cs="Times New Roman"/>
          <w:b/>
          <w:sz w:val="28"/>
          <w:szCs w:val="28"/>
        </w:rPr>
        <w:t>Regresyon</w:t>
      </w:r>
    </w:p>
    <w:p w:rsidR="00AE57C1" w:rsidRDefault="00AE57C1" w:rsidP="00AE57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değerlerinin güncellemesi şu şekilde yapılır.</w:t>
      </w:r>
    </w:p>
    <w:p w:rsidR="00AE57C1" w:rsidRPr="00326DCB" w:rsidRDefault="00AE57C1" w:rsidP="00AE57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E57C1" w:rsidRPr="007C584C" w:rsidRDefault="00AE57C1" w:rsidP="00AE57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E57C1" w:rsidRDefault="00AE57C1" w:rsidP="00AE57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değerlerinin güncellemesi local minimum değerine yakınlaşmasına kadar devam eder. m değerini eğitim veri setimizdeki kayıt sayısı olarak ifade ederiz.</w:t>
      </w:r>
    </w:p>
    <w:p w:rsidR="00AE57C1" w:rsidRDefault="00AE57C1" w:rsidP="00AE57C1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45292" w:rsidRDefault="00445292" w:rsidP="0044529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Normal Equation ile Parametre Öğrenimi</w:t>
      </w:r>
    </w:p>
    <w:p w:rsidR="00445292" w:rsidRDefault="00445292" w:rsidP="004452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Gradient Descent algoritmasına göre daha yavaş çalışır. Herhangi bir şekilde iterasyona gerek duymaz ve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</m:t>
        </m:r>
      </m:oMath>
      <w:r w:rsidR="0074107D">
        <w:rPr>
          <w:rFonts w:ascii="Times New Roman" w:eastAsiaTheme="minorEastAsia" w:hAnsi="Times New Roman" w:cs="Times New Roman"/>
          <w:sz w:val="28"/>
          <w:szCs w:val="28"/>
        </w:rPr>
        <w:t>değeri kullanılmaz.  Genel formül;</w:t>
      </w:r>
    </w:p>
    <w:p w:rsidR="0074107D" w:rsidRPr="0017307E" w:rsidRDefault="0074107D" w:rsidP="0074107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</m:t>
          </m:r>
        </m:oMath>
      </m:oMathPara>
    </w:p>
    <w:p w:rsidR="0017307E" w:rsidRDefault="0017307E" w:rsidP="001730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 matrisimiz bağımsız değişkenlerden başka bir deyiş ile tahmin edici değişkenlerden oluşur. Bu matrisin ilk sütununa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</m:m>
                </m:e>
              </m:d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mr>
        </m:m>
      </m:oMath>
      <w:r w:rsidR="00254AB2">
        <w:rPr>
          <w:rFonts w:ascii="Times New Roman" w:eastAsiaTheme="minorEastAsia" w:hAnsi="Times New Roman" w:cs="Times New Roman"/>
          <w:sz w:val="28"/>
          <w:szCs w:val="28"/>
        </w:rPr>
        <w:t xml:space="preserve"> m değeri kadar bir ekleriz. Y matrisimiz ise çıkış değerlerimizdir. R programla dilindeki lm() fonksiyonu bu yöntemi kullanır.</w:t>
      </w:r>
    </w:p>
    <w:p w:rsidR="00253D65" w:rsidRDefault="00253D65" w:rsidP="001730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Eğer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ifadesinin tersi alınamıyor ise iki sebep yüzünden olabilir bunlar;</w:t>
      </w:r>
    </w:p>
    <w:p w:rsidR="00253D65" w:rsidRDefault="00253D65" w:rsidP="00253D65">
      <w:pPr>
        <w:pStyle w:val="ListeParagraf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İki tahmin edici sütun arasındaki benzerlik yüksek ise</w:t>
      </w:r>
    </w:p>
    <w:p w:rsidR="00253D65" w:rsidRDefault="00253D65" w:rsidP="00253D65">
      <w:pPr>
        <w:pStyle w:val="ListeParagraf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Çok sayıda tahmin edici değişken bulunuyor ise</w:t>
      </w:r>
    </w:p>
    <w:p w:rsidR="00253D65" w:rsidRPr="00253D65" w:rsidRDefault="00253D65" w:rsidP="00253D6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Çözüm olarak tahmin edici değişken sayısını azaltabiliriz veya birbirine doğrusal olarak yüksek seviyede bağımlı olan iki tahmin edici sütundan birini ortadan kaldırabiliriz.</w:t>
      </w:r>
    </w:p>
    <w:p w:rsidR="00021ABD" w:rsidRPr="001D4E20" w:rsidRDefault="00021ABD" w:rsidP="00021AB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40CC9" w:rsidRPr="00D40CC9" w:rsidRDefault="00D40CC9" w:rsidP="00D40CC9">
      <w:pPr>
        <w:rPr>
          <w:rFonts w:ascii="Times New Roman" w:hAnsi="Times New Roman" w:cs="Times New Roman"/>
          <w:sz w:val="28"/>
          <w:szCs w:val="28"/>
        </w:rPr>
      </w:pPr>
    </w:p>
    <w:sectPr w:rsidR="00D40CC9" w:rsidRPr="00D40CC9" w:rsidSect="0074107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31F5"/>
    <w:multiLevelType w:val="hybridMultilevel"/>
    <w:tmpl w:val="7BCCA7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C08"/>
    <w:rsid w:val="00021ABD"/>
    <w:rsid w:val="0017307E"/>
    <w:rsid w:val="001D4E20"/>
    <w:rsid w:val="00253678"/>
    <w:rsid w:val="00253D65"/>
    <w:rsid w:val="00254AB2"/>
    <w:rsid w:val="002F5E13"/>
    <w:rsid w:val="00326DCB"/>
    <w:rsid w:val="00445292"/>
    <w:rsid w:val="006063C3"/>
    <w:rsid w:val="0074107D"/>
    <w:rsid w:val="00793748"/>
    <w:rsid w:val="007C584C"/>
    <w:rsid w:val="00993C08"/>
    <w:rsid w:val="00AE57C1"/>
    <w:rsid w:val="00C438B1"/>
    <w:rsid w:val="00D40CC9"/>
    <w:rsid w:val="00D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0CC9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4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0CC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53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0CC9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4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0CC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5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polat</dc:creator>
  <cp:keywords/>
  <dc:description/>
  <cp:lastModifiedBy>onur polat</cp:lastModifiedBy>
  <cp:revision>22</cp:revision>
  <dcterms:created xsi:type="dcterms:W3CDTF">2017-08-23T16:53:00Z</dcterms:created>
  <dcterms:modified xsi:type="dcterms:W3CDTF">2017-09-21T20:57:00Z</dcterms:modified>
</cp:coreProperties>
</file>