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CS 455 / CS 555 —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Large Language Models — Spring 2025/2026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af2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INSTRUCTIONS FOR STUDENTS — read before filling in this template: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1. Fill in every section below. Replace italic placeholder text with your own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2. Keep the proposal at most 6 pages (excluding this instructions box, which you may delete).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3. Convert the final document to PDF before submitting.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4. Filename must be: CS455or555_Proposal_Surname1_Surname2.pdf or</w:t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CS455or555_Proposal_Surname1_Surname2_Surname3.pdf</w:t>
            </w:r>
          </w:p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5. Only ONE group member uploads the PDF to SUCourse. Multiple uploads from the same group will not be accepted.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6. Submission deadline: Sunday, May 10, 23:59. No late submissions.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7. You may delete this instructions box from your final PDF.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Section 1 — Group Members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List all group members in the exact format below. Groups must have 2 or 3 members.</w:t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080"/>
          <w:rtl w:val="0"/>
        </w:rPr>
        <w:t xml:space="preserve">Name_Surname_of_student1, StudentID_of_student1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080"/>
          <w:rtl w:val="0"/>
        </w:rPr>
        <w:t xml:space="preserve">Name_Surname_of_student2, StudentID_of_student2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080"/>
          <w:rtl w:val="0"/>
        </w:rPr>
        <w:t xml:space="preserve">Name_Surname_of_student3, StudentID_of_student3   (delete this line if you are a 2-person 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Section 2 — Track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State explicitly which ONE of the following applies to your group. Delete the lines that do not apply, or simply write your selected track in plain text.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 455 Project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 555 Project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Paper Track Application (open to CS 455 and CS 555) — optional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track: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[ write your selected track here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applying for the Paper Track, briefly explain (2–4 sentences) why your group is suited for it: prior research/coursework, technical strengths, and the additional ambition you bring to the project. Leave blank if you are on the standard CS 455 or CS 555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Your justification here. Mention prior research/coursework, technical strengths, and the additional ambition you bring to the project. Leave blank if you are on the Standard track.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Section 3 — Project Proposal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3.1 Project Title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A short, descriptive title for your project.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3.2 Project Category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Indicate which category your project belongs to (A, B, C, D, E, or Other). If "Other," provide a brief justification.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e.g., (A) Application / System Building, or (B) Turkish NLP, etc.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3.3 Problem Definition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  <w:t xml:space="preserve">Define the problem you are tackling. Be specific. Avoid vague descriptions like "we will build a chatbot." State exactly what input the system takes, what output it produces, and what success looks like.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One paragraph. Be concrete and specific.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3.4 Motivation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Why is this problem important and why is it interesting? Who would benefit from a solution? What is currently missing in existing approaches?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One paragraph.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3.5 Approach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  <w:t xml:space="preserve">Describe your technical approach. Which model(s) will you use (e.g., BERT-based, GPT-based, Llama, Turkish models, etc.)? Which techniques (fine-tuning, RAG, prompting, LoRA, etc.)? What is the architecture or pipeline?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[ 1–2 paragraphs. Be specific about model choices and techniques. A simple diagram or pipeline description is encouraged.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3.6 Data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What data will you use? Specify the dataset name(s), source(s), size, and language. If you are scraping or using private/institutional data, state how you will obtain permission and address ethical/legal considerations.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One paragraph. Include dataset names, links if public, and any ethical/legal notes.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3.7 Evaluation Plan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How will you measure success? Which metrics will you use? Will you compare against baselines? For CS 555 and Paper Track applicants, include planned ablation studies.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One paragraph. List metrics (e.g., accuracy, F1, MRR, BLEU, human evaluation) and baselines.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3.8 Timeline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Provide a week-by-week plan from now until June 7. The table below is a suggested structure — fill in each row, or replace it with your own format.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/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Milestones /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Week 1 (now – May 10)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 e.g., literature review, dataset acquisition, baseline setup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Week 2 (May 11 – May 17)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 e.g., initial model training, pipeline setup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Week 3 (May 18 – May 24)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 e.g., evaluation harness, first results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Week 4 (May 25 – May 31)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 e.g., refinement, ablations, error analysis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Week 5 (June 1 – June 7)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 e.g., final experiments, write-up, code cleanup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3.9 Risks and Contingency Plan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What could go wrong? List 2–3 concrete risks (technical, data-related, compute-related) and your plan B for each.</w:t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e.g., "Risk: Turkish dataset too small for fine-tuning. Plan B: data augmentation via back-translation."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3.10 Compute Resources</w:t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  <w:t xml:space="preserve">Which compute will you use? Be honest about your access — this helps validate that the scope is realistic.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Google Colab (free tier)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Kaggle Notebooks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Free credits from Google / other platforms (specify)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Paid APIs — OpenAI / Anthropic / other (cost is your own responsibility)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Local hardware (specify GPU)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Other (specify)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Briefly describe how the chosen compute matches your project scope (e.g., "Fine-tuning a 110M-param model fits within Colab Free's T4 GPU memory; we estimate ~6 hours of training across the term.")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3.11 Expected Outcomes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  <w:t xml:space="preserve">What do you expect to deliver by June 7? What will the report contain? What will the demo show?</w:t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A short paragraph describing the concrete artifacts and findings you expect.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Section 4 — References (optional but encouraged)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  <w:t xml:space="preserve">List any papers, datasets, or tools you plan to build on. Required for CS 555 and Paper Track applicants.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e.g., Devlin et al., 2018, BERT. https://arxiv.org/abs/1810.04805 ]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[ ...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af2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BEFORE YOU SUBMIT — final checklist: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□ Group has 2 or 3 members (no exceptions)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□ All members listed in the exact format: Name_Surname, StudentID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□ Track explicitly stated (CS 455 / CS 555 / Paper Track)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□ All proposal sections (3.1–3.11) filled in with your own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□ Document is between 2 and 4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80" w:lineRule="auto"/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□ Only ONE group member uploads to SUCourse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ySUzBrGijLAQNzZukPvPLKIeNA==">CgMxLjA4AHIhMW1XU2RfekdaekMyNFdwdHFDZTkxbmV1VTN4cmhhbHZl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