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59BD" w14:textId="55038264" w:rsidR="00C3376A" w:rsidRDefault="00B535DC">
      <w:pPr>
        <w:rPr>
          <w:b/>
          <w:bCs/>
          <w:sz w:val="30"/>
          <w:szCs w:val="30"/>
        </w:rPr>
      </w:pPr>
      <w:r w:rsidRPr="00B535DC">
        <w:rPr>
          <w:b/>
          <w:bCs/>
          <w:sz w:val="30"/>
          <w:szCs w:val="30"/>
        </w:rPr>
        <w:t>Q3)</w:t>
      </w:r>
    </w:p>
    <w:p w14:paraId="7CB9584D" w14:textId="020934C2" w:rsidR="00B535DC" w:rsidRDefault="00B535D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</w:t>
      </w:r>
    </w:p>
    <w:p w14:paraId="5CAFCD85" w14:textId="3E15E700" w:rsidR="00B535DC" w:rsidRDefault="00B535DC" w:rsidP="00B535D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4BC416" wp14:editId="2BBA884C">
            <wp:extent cx="6091403" cy="3169920"/>
            <wp:effectExtent l="0" t="0" r="5080" b="0"/>
            <wp:docPr id="1390387374" name="Resim 1" descr="diyagram, teknik çizim, plan, şemat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7374" name="Resim 1" descr="diyagram, teknik çizim, plan, şemati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733" cy="31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2CB" w14:textId="005D0CD7" w:rsidR="00B535DC" w:rsidRDefault="00B535DC" w:rsidP="00B535DC">
      <w:pPr>
        <w:jc w:val="center"/>
        <w:rPr>
          <w:i/>
          <w:iCs/>
          <w:sz w:val="24"/>
          <w:szCs w:val="24"/>
        </w:rPr>
      </w:pPr>
      <w:r w:rsidRPr="00B535DC">
        <w:rPr>
          <w:i/>
          <w:iCs/>
          <w:sz w:val="24"/>
          <w:szCs w:val="24"/>
        </w:rPr>
        <w:t>Figure 1. Simulink Schematic for Comparing 12-Pulse and Full Bridge Diode Rectifier</w:t>
      </w:r>
    </w:p>
    <w:p w14:paraId="16015CA1" w14:textId="2316B5D1" w:rsidR="00B535DC" w:rsidRDefault="00B535DC" w:rsidP="00B535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comparing the 12-pulse rectifier and full bridge diode rectifier, schematic as seen in Figure 1 is designed and implemented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Simulink. </w:t>
      </w:r>
    </w:p>
    <w:p w14:paraId="7CF70402" w14:textId="7E2BB101" w:rsidR="00B535DC" w:rsidRDefault="00B535DC" w:rsidP="00B535D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32695F" wp14:editId="1E9A7A79">
            <wp:extent cx="4815840" cy="2895237"/>
            <wp:effectExtent l="0" t="0" r="3810" b="635"/>
            <wp:docPr id="1484500866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00866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846" cy="28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72A" w14:textId="7F56A54A" w:rsidR="00B535DC" w:rsidRDefault="00B535DC" w:rsidP="00B535DC">
      <w:pPr>
        <w:jc w:val="center"/>
        <w:rPr>
          <w:i/>
          <w:iCs/>
          <w:sz w:val="24"/>
          <w:szCs w:val="24"/>
        </w:rPr>
      </w:pPr>
      <w:r w:rsidRPr="00B535DC">
        <w:rPr>
          <w:i/>
          <w:iCs/>
          <w:sz w:val="24"/>
          <w:szCs w:val="24"/>
        </w:rPr>
        <w:t>Figure 2. Input Voltage Sources</w:t>
      </w:r>
    </w:p>
    <w:p w14:paraId="2DD3E736" w14:textId="630927B5" w:rsidR="00B535DC" w:rsidRDefault="00B535DC" w:rsidP="00B535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2, implemented 3-phase voltages can be seen. They are same for both systems. Then for the 12-pulse rectifier three-phase transformer is used. Input voltage connection type is Y connection, then for the first bridge rectifier, again Y connection is implemented and for the </w:t>
      </w:r>
      <w:r>
        <w:rPr>
          <w:sz w:val="24"/>
          <w:szCs w:val="24"/>
        </w:rPr>
        <w:lastRenderedPageBreak/>
        <w:t xml:space="preserve">second bridge rectifier, delta connection is implemented. Then, for getting same output voltage, ratio of windings are adjusted. </w:t>
      </w:r>
    </w:p>
    <w:p w14:paraId="35E9436F" w14:textId="4F3E6C70" w:rsidR="00F1361B" w:rsidRDefault="00F1361B" w:rsidP="00F136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D2E473" wp14:editId="1BEDB575">
            <wp:extent cx="3299460" cy="3148889"/>
            <wp:effectExtent l="0" t="0" r="0" b="0"/>
            <wp:docPr id="8448718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18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48" cy="31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E206" w14:textId="695748C7" w:rsidR="00F1361B" w:rsidRDefault="00F1361B" w:rsidP="00F1361B">
      <w:pPr>
        <w:jc w:val="center"/>
        <w:rPr>
          <w:i/>
          <w:iCs/>
          <w:sz w:val="24"/>
          <w:szCs w:val="24"/>
        </w:rPr>
      </w:pPr>
      <w:r w:rsidRPr="00F1361B">
        <w:rPr>
          <w:i/>
          <w:iCs/>
          <w:sz w:val="24"/>
          <w:szCs w:val="24"/>
        </w:rPr>
        <w:t>Figure 3. Windings Adjustments</w:t>
      </w:r>
    </w:p>
    <w:p w14:paraId="12D1143A" w14:textId="476E7419" w:rsidR="00B535DC" w:rsidRDefault="00F1361B" w:rsidP="00F1361B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Average output voltages for both systems are same. Both are around 540 V. From the expectations, losses on the 12-pulse rectifier higher than 6-pulse rectifier. Expected average output voltage 540 V from the equation </w:t>
      </w:r>
      <m:oMath>
        <m:r>
          <w:rPr>
            <w:rFonts w:ascii="Cambria Math" w:hAnsi="Cambria Math"/>
            <w:sz w:val="24"/>
            <w:szCs w:val="24"/>
          </w:rPr>
          <m:t xml:space="preserve">(3 *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* V</m:t>
        </m:r>
        <m:r>
          <w:rPr>
            <w:rFonts w:ascii="Cambria Math" w:hAnsi="Cambria Math"/>
            <w:sz w:val="24"/>
            <w:szCs w:val="24"/>
            <w:vertAlign w:val="subscript"/>
          </w:rPr>
          <m:t>ll</m:t>
        </m:r>
        <m:r>
          <w:rPr>
            <w:rFonts w:ascii="Cambria Math" w:hAnsi="Cambria Math"/>
            <w:sz w:val="24"/>
            <w:szCs w:val="24"/>
          </w:rPr>
          <m:t>)/</m:t>
        </m:r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eastAsiaTheme="minorEastAsia"/>
          <w:sz w:val="24"/>
          <w:szCs w:val="24"/>
        </w:rPr>
        <w:t xml:space="preserve"> = 540 V. However, because of the losses output voltages are 537 V and 535 V. </w:t>
      </w:r>
    </w:p>
    <w:p w14:paraId="67EE98F2" w14:textId="7677BE8E" w:rsidR="00F1361B" w:rsidRDefault="00C704EC" w:rsidP="00F1361B">
      <w:pPr>
        <w:jc w:val="center"/>
        <w:rPr>
          <w:sz w:val="24"/>
          <w:szCs w:val="24"/>
        </w:rPr>
      </w:pPr>
      <w:r w:rsidRPr="00C704EC">
        <w:rPr>
          <w:sz w:val="24"/>
          <w:szCs w:val="24"/>
        </w:rPr>
        <w:drawing>
          <wp:inline distT="0" distB="0" distL="0" distR="0" wp14:anchorId="6AD6471E" wp14:editId="271FDE9F">
            <wp:extent cx="3078480" cy="2163623"/>
            <wp:effectExtent l="0" t="0" r="7620" b="8255"/>
            <wp:docPr id="590028526" name="Resim 1" descr="ekran görüntüsü, çizgi, öykü gelişim çizgisi; kumpas; grafiğini çıkarm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8526" name="Resim 1" descr="ekran görüntüsü, çizgi, öykü gelişim çizgisi; kumpas; grafiğini çıkarma, 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678" cy="21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15F0" w14:textId="22260B13" w:rsidR="00F1361B" w:rsidRDefault="00F1361B" w:rsidP="00F1361B">
      <w:pPr>
        <w:jc w:val="center"/>
        <w:rPr>
          <w:i/>
          <w:iCs/>
          <w:sz w:val="24"/>
          <w:szCs w:val="24"/>
        </w:rPr>
      </w:pPr>
      <w:r w:rsidRPr="00F1361B">
        <w:rPr>
          <w:i/>
          <w:iCs/>
          <w:sz w:val="24"/>
          <w:szCs w:val="24"/>
        </w:rPr>
        <w:t>Figure 4.</w:t>
      </w:r>
      <w:r w:rsidR="00DC3F71">
        <w:rPr>
          <w:i/>
          <w:iCs/>
          <w:sz w:val="24"/>
          <w:szCs w:val="24"/>
        </w:rPr>
        <w:t xml:space="preserve"> Output</w:t>
      </w:r>
      <w:r w:rsidRPr="00F1361B">
        <w:rPr>
          <w:i/>
          <w:iCs/>
          <w:sz w:val="24"/>
          <w:szCs w:val="24"/>
        </w:rPr>
        <w:t xml:space="preserve"> Voltage Waveforms of 12-Pulse and 6-Pulse Rectifiers</w:t>
      </w:r>
    </w:p>
    <w:p w14:paraId="4C0F5EB5" w14:textId="208713AF" w:rsidR="00F1361B" w:rsidRDefault="00F1361B" w:rsidP="00F136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Resulted output voltage waveforms can be seen in Figure 4. From this graph, we can say that ripple of 6-pulse rectifier higher than 12-pulse rectifier. So, stability of the 12-pulse rectifier is </w:t>
      </w:r>
      <w:r w:rsidR="00C704EC">
        <w:rPr>
          <w:sz w:val="24"/>
          <w:szCs w:val="24"/>
        </w:rPr>
        <w:t xml:space="preserve">better. In addition, we can see that, frequency of the pulse in 12-pulse rectifier twice of the 6-pulse rectifier. Their average output voltages are same. </w:t>
      </w:r>
    </w:p>
    <w:p w14:paraId="3343C1E6" w14:textId="508DE27C" w:rsidR="00DC3F71" w:rsidRDefault="00DC3F71" w:rsidP="00DC3F71">
      <w:pPr>
        <w:jc w:val="center"/>
        <w:rPr>
          <w:sz w:val="24"/>
          <w:szCs w:val="24"/>
        </w:rPr>
      </w:pPr>
      <w:r w:rsidRPr="00DC3F71">
        <w:rPr>
          <w:sz w:val="24"/>
          <w:szCs w:val="24"/>
        </w:rPr>
        <w:lastRenderedPageBreak/>
        <w:drawing>
          <wp:inline distT="0" distB="0" distL="0" distR="0" wp14:anchorId="6E368FB4" wp14:editId="1A1E8B5B">
            <wp:extent cx="4411980" cy="2101429"/>
            <wp:effectExtent l="0" t="0" r="7620" b="0"/>
            <wp:docPr id="1217662248" name="Resim 1" descr="ekran görüntüsü, metin, ekran, görüntülem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2248" name="Resim 1" descr="ekran görüntüsü, metin, ekran, görüntüleme, dikdörtge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093" cy="21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3DAB" w14:textId="0661DE36" w:rsidR="00DC3F71" w:rsidRDefault="00DC3F71" w:rsidP="00DC3F71">
      <w:pPr>
        <w:jc w:val="center"/>
        <w:rPr>
          <w:i/>
          <w:iCs/>
          <w:sz w:val="24"/>
          <w:szCs w:val="24"/>
        </w:rPr>
      </w:pPr>
      <w:r w:rsidRPr="00F1361B">
        <w:rPr>
          <w:i/>
          <w:iCs/>
          <w:sz w:val="24"/>
          <w:szCs w:val="24"/>
        </w:rPr>
        <w:t xml:space="preserve">Figure </w:t>
      </w:r>
      <w:r>
        <w:rPr>
          <w:i/>
          <w:iCs/>
          <w:sz w:val="24"/>
          <w:szCs w:val="24"/>
        </w:rPr>
        <w:t>5</w:t>
      </w:r>
      <w:r w:rsidRPr="00F1361B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Output Current</w:t>
      </w:r>
      <w:r w:rsidRPr="00F1361B">
        <w:rPr>
          <w:i/>
          <w:iCs/>
          <w:sz w:val="24"/>
          <w:szCs w:val="24"/>
        </w:rPr>
        <w:t xml:space="preserve"> Waveforms of 12-Pulse and 6-Pulse Rectifiers</w:t>
      </w:r>
    </w:p>
    <w:p w14:paraId="59479CC1" w14:textId="6D75EC6C" w:rsidR="00DC3F71" w:rsidRDefault="00DC3F71" w:rsidP="00DC3F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that current waveforms are printed. Then, THD of both topologies are found. </w:t>
      </w:r>
    </w:p>
    <w:p w14:paraId="5EE5B509" w14:textId="275B847C" w:rsidR="00DC3F71" w:rsidRDefault="002621C4" w:rsidP="00DC3F7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F6528C" wp14:editId="047E7EBF">
            <wp:extent cx="5760720" cy="2421255"/>
            <wp:effectExtent l="0" t="0" r="0" b="0"/>
            <wp:docPr id="226715496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5496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C2A" w14:textId="68F845E0" w:rsidR="00DC3F71" w:rsidRPr="002621C4" w:rsidRDefault="00DC3F71" w:rsidP="00DC3F71">
      <w:pPr>
        <w:jc w:val="center"/>
        <w:rPr>
          <w:i/>
          <w:iCs/>
          <w:sz w:val="24"/>
          <w:szCs w:val="24"/>
        </w:rPr>
      </w:pPr>
      <w:r w:rsidRPr="002621C4">
        <w:rPr>
          <w:i/>
          <w:iCs/>
          <w:sz w:val="24"/>
          <w:szCs w:val="24"/>
        </w:rPr>
        <w:t xml:space="preserve">Figure 6. Signal with FFT Window of </w:t>
      </w:r>
      <w:r w:rsidR="002621C4" w:rsidRPr="002621C4">
        <w:rPr>
          <w:i/>
          <w:iCs/>
          <w:sz w:val="24"/>
          <w:szCs w:val="24"/>
        </w:rPr>
        <w:t>12</w:t>
      </w:r>
      <w:r w:rsidRPr="002621C4">
        <w:rPr>
          <w:i/>
          <w:iCs/>
          <w:sz w:val="24"/>
          <w:szCs w:val="24"/>
        </w:rPr>
        <w:t>-Pulse Rectifier</w:t>
      </w:r>
    </w:p>
    <w:p w14:paraId="3AF603EB" w14:textId="477BAC33" w:rsidR="00DC3F71" w:rsidRDefault="002621C4" w:rsidP="00DC3F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89FA10" wp14:editId="10F0D5CA">
            <wp:extent cx="4625340" cy="2582889"/>
            <wp:effectExtent l="0" t="0" r="3810" b="8255"/>
            <wp:docPr id="920657236" name="Resim 1" descr="metin, ekran görüntüsü, öykü gelişim çizgisi; kumpas; grafiğini çıkarma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7236" name="Resim 1" descr="metin, ekran görüntüsü, öykü gelişim çizgisi; kumpas; grafiğini çıkarma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922" cy="25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D982" w14:textId="2760B367" w:rsidR="00DC3F71" w:rsidRPr="002621C4" w:rsidRDefault="00DC3F71" w:rsidP="00DC3F71">
      <w:pPr>
        <w:jc w:val="center"/>
        <w:rPr>
          <w:i/>
          <w:iCs/>
          <w:sz w:val="24"/>
          <w:szCs w:val="24"/>
        </w:rPr>
      </w:pPr>
      <w:r w:rsidRPr="002621C4">
        <w:rPr>
          <w:i/>
          <w:iCs/>
          <w:sz w:val="24"/>
          <w:szCs w:val="24"/>
        </w:rPr>
        <w:t xml:space="preserve">Figure </w:t>
      </w:r>
      <w:r w:rsidRPr="002621C4">
        <w:rPr>
          <w:i/>
          <w:iCs/>
          <w:sz w:val="24"/>
          <w:szCs w:val="24"/>
        </w:rPr>
        <w:t>7</w:t>
      </w:r>
      <w:r w:rsidRPr="002621C4">
        <w:rPr>
          <w:i/>
          <w:iCs/>
          <w:sz w:val="24"/>
          <w:szCs w:val="24"/>
        </w:rPr>
        <w:t xml:space="preserve">. FFT of </w:t>
      </w:r>
      <w:r w:rsidR="002621C4" w:rsidRPr="002621C4">
        <w:rPr>
          <w:i/>
          <w:iCs/>
          <w:sz w:val="24"/>
          <w:szCs w:val="24"/>
        </w:rPr>
        <w:t>12</w:t>
      </w:r>
      <w:r w:rsidRPr="002621C4">
        <w:rPr>
          <w:i/>
          <w:iCs/>
          <w:sz w:val="24"/>
          <w:szCs w:val="24"/>
        </w:rPr>
        <w:t>-Pulse Rectifier</w:t>
      </w:r>
      <w:r w:rsidRPr="002621C4">
        <w:rPr>
          <w:i/>
          <w:iCs/>
          <w:sz w:val="24"/>
          <w:szCs w:val="24"/>
        </w:rPr>
        <w:t xml:space="preserve"> for Selected Signal</w:t>
      </w:r>
    </w:p>
    <w:p w14:paraId="610EB1CA" w14:textId="77777777" w:rsidR="002621C4" w:rsidRDefault="002621C4" w:rsidP="00DC3F71">
      <w:pPr>
        <w:jc w:val="center"/>
        <w:rPr>
          <w:sz w:val="24"/>
          <w:szCs w:val="24"/>
        </w:rPr>
      </w:pPr>
    </w:p>
    <w:p w14:paraId="1A8DEC25" w14:textId="3AE53675" w:rsidR="002621C4" w:rsidRDefault="002621C4" w:rsidP="00DC3F7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6EFF0" wp14:editId="5DB390A0">
            <wp:extent cx="5760720" cy="2421255"/>
            <wp:effectExtent l="0" t="0" r="0" b="0"/>
            <wp:docPr id="699683022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3022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C65" w14:textId="42D1307B" w:rsidR="00DC3F71" w:rsidRPr="002621C4" w:rsidRDefault="002621C4" w:rsidP="002621C4">
      <w:pPr>
        <w:jc w:val="center"/>
        <w:rPr>
          <w:i/>
          <w:iCs/>
          <w:sz w:val="24"/>
          <w:szCs w:val="24"/>
        </w:rPr>
      </w:pPr>
      <w:r w:rsidRPr="002621C4">
        <w:rPr>
          <w:i/>
          <w:iCs/>
          <w:sz w:val="24"/>
          <w:szCs w:val="24"/>
        </w:rPr>
        <w:t xml:space="preserve">Figure </w:t>
      </w:r>
      <w:r>
        <w:rPr>
          <w:i/>
          <w:iCs/>
          <w:sz w:val="24"/>
          <w:szCs w:val="24"/>
        </w:rPr>
        <w:t>8</w:t>
      </w:r>
      <w:r w:rsidRPr="002621C4">
        <w:rPr>
          <w:i/>
          <w:iCs/>
          <w:sz w:val="24"/>
          <w:szCs w:val="24"/>
        </w:rPr>
        <w:t xml:space="preserve">. Signal with FFT Window of </w:t>
      </w:r>
      <w:r>
        <w:rPr>
          <w:i/>
          <w:iCs/>
          <w:sz w:val="24"/>
          <w:szCs w:val="24"/>
        </w:rPr>
        <w:t>6</w:t>
      </w:r>
      <w:r w:rsidRPr="002621C4">
        <w:rPr>
          <w:i/>
          <w:iCs/>
          <w:sz w:val="24"/>
          <w:szCs w:val="24"/>
        </w:rPr>
        <w:t>-Pulse Rectifier</w:t>
      </w:r>
    </w:p>
    <w:p w14:paraId="32152E8A" w14:textId="1C15585D" w:rsidR="00DC3F71" w:rsidRDefault="002621C4" w:rsidP="00DC3F7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EBAA8B" wp14:editId="7A4CBB6E">
            <wp:extent cx="4663440" cy="2604165"/>
            <wp:effectExtent l="0" t="0" r="3810" b="5715"/>
            <wp:docPr id="1195125246" name="Resim 1" descr="metin, ekran görüntüsü, öykü gelişim çizgisi; kumpas; grafiğini çıkarma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5246" name="Resim 1" descr="metin, ekran görüntüsü, öykü gelişim çizgisi; kumpas; grafiğini çıkarma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333" cy="26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E194" w14:textId="3B2AC5D8" w:rsidR="002621C4" w:rsidRDefault="002621C4" w:rsidP="002621C4">
      <w:pPr>
        <w:jc w:val="center"/>
        <w:rPr>
          <w:i/>
          <w:iCs/>
          <w:sz w:val="24"/>
          <w:szCs w:val="24"/>
        </w:rPr>
      </w:pPr>
      <w:r w:rsidRPr="002621C4">
        <w:rPr>
          <w:i/>
          <w:iCs/>
          <w:sz w:val="24"/>
          <w:szCs w:val="24"/>
        </w:rPr>
        <w:t xml:space="preserve">Figure </w:t>
      </w:r>
      <w:r>
        <w:rPr>
          <w:i/>
          <w:iCs/>
          <w:sz w:val="24"/>
          <w:szCs w:val="24"/>
        </w:rPr>
        <w:t>9</w:t>
      </w:r>
      <w:r w:rsidRPr="002621C4">
        <w:rPr>
          <w:i/>
          <w:iCs/>
          <w:sz w:val="24"/>
          <w:szCs w:val="24"/>
        </w:rPr>
        <w:t xml:space="preserve">. FFT of </w:t>
      </w:r>
      <w:r>
        <w:rPr>
          <w:i/>
          <w:iCs/>
          <w:sz w:val="24"/>
          <w:szCs w:val="24"/>
        </w:rPr>
        <w:t>6</w:t>
      </w:r>
      <w:r w:rsidRPr="002621C4">
        <w:rPr>
          <w:i/>
          <w:iCs/>
          <w:sz w:val="24"/>
          <w:szCs w:val="24"/>
        </w:rPr>
        <w:t>-Pulse Rectifier for Selected Signal</w:t>
      </w:r>
    </w:p>
    <w:p w14:paraId="336012EF" w14:textId="616FFE3C" w:rsidR="002621C4" w:rsidRDefault="002621C4" w:rsidP="002621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as seen in the Figure’s 6-9, THD analysis of the output currents can be seen. Ripple of the 6-pulse rectifier bigger than 12-pulse rectifier. For THD analysis, magnitudes of harmonics nearly same for both topologies. When we examine for the higher time intervals, THD of the 12-pulse rectifier is much lower than 6-pulse rectifier. So, 12-pulse rectifier has smaller harmonic distortion. </w:t>
      </w:r>
    </w:p>
    <w:p w14:paraId="6597782A" w14:textId="4FC39EF5" w:rsidR="002621C4" w:rsidRDefault="002621C4" w:rsidP="002621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12-pulse rectifier requires additional transformers, phase-shifting circuit, and interphase reactors, so these make it more complex and expensive. </w:t>
      </w:r>
      <w:r w:rsidR="00B3421E">
        <w:rPr>
          <w:sz w:val="24"/>
          <w:szCs w:val="24"/>
        </w:rPr>
        <w:t xml:space="preserve">Moreover, it requires more space due to the additional transformers and components. </w:t>
      </w:r>
      <w:r>
        <w:rPr>
          <w:sz w:val="24"/>
          <w:szCs w:val="24"/>
        </w:rPr>
        <w:t xml:space="preserve">They are usually used for </w:t>
      </w:r>
      <w:r w:rsidR="00B3421E">
        <w:rPr>
          <w:sz w:val="24"/>
          <w:szCs w:val="24"/>
        </w:rPr>
        <w:t xml:space="preserve">high-power applications. </w:t>
      </w:r>
    </w:p>
    <w:p w14:paraId="3ABFBC20" w14:textId="727D7C91" w:rsidR="002621C4" w:rsidRPr="002621C4" w:rsidRDefault="002621C4" w:rsidP="002621C4">
      <w:pPr>
        <w:jc w:val="both"/>
        <w:rPr>
          <w:sz w:val="24"/>
          <w:szCs w:val="24"/>
        </w:rPr>
      </w:pPr>
    </w:p>
    <w:sectPr w:rsidR="002621C4" w:rsidRPr="0026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C7A3" w14:textId="77777777" w:rsidR="00032EF8" w:rsidRDefault="00032EF8" w:rsidP="00B535DC">
      <w:pPr>
        <w:spacing w:after="0" w:line="240" w:lineRule="auto"/>
      </w:pPr>
      <w:r>
        <w:separator/>
      </w:r>
    </w:p>
  </w:endnote>
  <w:endnote w:type="continuationSeparator" w:id="0">
    <w:p w14:paraId="56FA10CE" w14:textId="77777777" w:rsidR="00032EF8" w:rsidRDefault="00032EF8" w:rsidP="00B5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95DC" w14:textId="77777777" w:rsidR="00032EF8" w:rsidRDefault="00032EF8" w:rsidP="00B535DC">
      <w:pPr>
        <w:spacing w:after="0" w:line="240" w:lineRule="auto"/>
      </w:pPr>
      <w:r>
        <w:separator/>
      </w:r>
    </w:p>
  </w:footnote>
  <w:footnote w:type="continuationSeparator" w:id="0">
    <w:p w14:paraId="5273CF27" w14:textId="77777777" w:rsidR="00032EF8" w:rsidRDefault="00032EF8" w:rsidP="00B5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DC"/>
    <w:rsid w:val="00032EF8"/>
    <w:rsid w:val="002621C4"/>
    <w:rsid w:val="00B3421E"/>
    <w:rsid w:val="00B535DC"/>
    <w:rsid w:val="00C3376A"/>
    <w:rsid w:val="00C704EC"/>
    <w:rsid w:val="00DC3F71"/>
    <w:rsid w:val="00F1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F7FD"/>
  <w15:chartTrackingRefBased/>
  <w15:docId w15:val="{88680732-94B7-47C5-A2CB-2578C712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53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35DC"/>
  </w:style>
  <w:style w:type="paragraph" w:styleId="AltBilgi">
    <w:name w:val="footer"/>
    <w:basedOn w:val="Normal"/>
    <w:link w:val="AltBilgiChar"/>
    <w:uiPriority w:val="99"/>
    <w:unhideWhenUsed/>
    <w:rsid w:val="00B53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Umut  Özten</dc:creator>
  <cp:keywords/>
  <dc:description/>
  <cp:lastModifiedBy>Çağlar Umut  Özten</cp:lastModifiedBy>
  <cp:revision>1</cp:revision>
  <dcterms:created xsi:type="dcterms:W3CDTF">2023-12-19T16:45:00Z</dcterms:created>
  <dcterms:modified xsi:type="dcterms:W3CDTF">2023-12-19T18:02:00Z</dcterms:modified>
</cp:coreProperties>
</file>