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5E2" w:rsidRDefault="00A54928">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harnessed the power of computers to make programming easier by allowing programmers to specify calculations by entering a formula using infix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Text editors were also developed that allowed changes and corrections to be made much more easily t</w:t>
      </w:r>
      <w:r>
        <w:t>han with punched cards.</w:t>
      </w:r>
      <w:r>
        <w:br/>
        <w:t>Integrated development environments (IDEs) aim to integrate all such help.</w:t>
      </w:r>
      <w:r>
        <w:br/>
        <w:t>As early as the 9th century, a programmable music sequencer was invented by the Persian Banu Musa brothers, who described an automated mechanical flute player in the Book of Ingenious Devices.</w:t>
      </w:r>
      <w:r>
        <w:br/>
        <w:t>Provided the functions in a library follow the appropriate run-time conventions (e.g., method of passing arguments), then these functions may be written in any other language.</w:t>
      </w:r>
      <w:r>
        <w:br/>
        <w:t xml:space="preserve"> After the bug is reproduced, the input of t</w:t>
      </w:r>
      <w:r>
        <w:t>he program may need to be simplified to make it easier to debug.</w:t>
      </w:r>
      <w:r>
        <w:br/>
        <w:t xml:space="preserve"> Programs were mostly entered using punched cards or paper tape.</w:t>
      </w:r>
      <w:r>
        <w:br/>
        <w:t xml:space="preserve"> It is very difficult to determine what are the most popular modern programming languages.</w:t>
      </w:r>
      <w:r>
        <w:br/>
        <w:t>However, with the concept of the stored-program computer introduced in 1949, both programs and data were stored and manipulated in the same way in computer memory.</w:t>
      </w:r>
      <w:r>
        <w:br/>
        <w:t>For example, COBOL is still strong in corporate data centers often on large mainframe computers, Fortran in engineering applica</w:t>
      </w:r>
      <w:r>
        <w:t>tions, scripting languages in Web development, and C in embedded software.</w:t>
      </w:r>
      <w:r>
        <w:br/>
        <w:t xml:space="preserve"> The first computer program is generally dated to 1843, when mathematician Ada Lovelace published an algorithm to calculate a sequence of Bernoulli numbers, intended to be carried out by Charles Babbage's Analytical Engine.</w:t>
      </w:r>
      <w:r>
        <w:br/>
        <w:t>Their jobs usually involve:</w:t>
      </w:r>
      <w:r>
        <w:br/>
        <w:t xml:space="preserve"> Although programming has been presented in the media as a somewhat mathematical subject, some research shows that good programmers have strong skills in natural human languages, and th</w:t>
      </w:r>
      <w:r>
        <w:t>at learning to code is similar to learning a foreign language.</w:t>
      </w:r>
      <w:r>
        <w:br/>
      </w:r>
    </w:p>
    <w:sectPr w:rsidR="009905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5295311">
    <w:abstractNumId w:val="8"/>
  </w:num>
  <w:num w:numId="2" w16cid:durableId="1551458256">
    <w:abstractNumId w:val="6"/>
  </w:num>
  <w:num w:numId="3" w16cid:durableId="611477281">
    <w:abstractNumId w:val="5"/>
  </w:num>
  <w:num w:numId="4" w16cid:durableId="29303341">
    <w:abstractNumId w:val="4"/>
  </w:num>
  <w:num w:numId="5" w16cid:durableId="1325822324">
    <w:abstractNumId w:val="7"/>
  </w:num>
  <w:num w:numId="6" w16cid:durableId="29304476">
    <w:abstractNumId w:val="3"/>
  </w:num>
  <w:num w:numId="7" w16cid:durableId="501702609">
    <w:abstractNumId w:val="2"/>
  </w:num>
  <w:num w:numId="8" w16cid:durableId="77597959">
    <w:abstractNumId w:val="1"/>
  </w:num>
  <w:num w:numId="9" w16cid:durableId="148519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05E2"/>
    <w:rsid w:val="00A549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