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198" w:rsidRDefault="00873A86">
      <w:r>
        <w:t xml:space="preserve"> Some languages are very popular for particular kinds of applications, while some languages are regularly used to write many different kinds of applications..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understand 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Computer programmers</w:t>
      </w:r>
      <w:r>
        <w:t xml:space="preserve"> are those who write computer software.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Trial-and-error/divide-and-conquer is needed: the programmer will try to remove some parts of the orig</w:t>
      </w:r>
      <w:r>
        <w:t>inal test case and check if the problem still exists.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The first compiler related tool, the A-0 System, was developed in 1952 </w:t>
      </w:r>
      <w:r>
        <w:t>by Grace Hopper, who also coined the term 'compiler'.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6D5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740492">
    <w:abstractNumId w:val="8"/>
  </w:num>
  <w:num w:numId="2" w16cid:durableId="997346648">
    <w:abstractNumId w:val="6"/>
  </w:num>
  <w:num w:numId="3" w16cid:durableId="1475945357">
    <w:abstractNumId w:val="5"/>
  </w:num>
  <w:num w:numId="4" w16cid:durableId="1295329969">
    <w:abstractNumId w:val="4"/>
  </w:num>
  <w:num w:numId="5" w16cid:durableId="328096257">
    <w:abstractNumId w:val="7"/>
  </w:num>
  <w:num w:numId="6" w16cid:durableId="848373240">
    <w:abstractNumId w:val="3"/>
  </w:num>
  <w:num w:numId="7" w16cid:durableId="544367903">
    <w:abstractNumId w:val="2"/>
  </w:num>
  <w:num w:numId="8" w16cid:durableId="614749263">
    <w:abstractNumId w:val="1"/>
  </w:num>
  <w:num w:numId="9" w16cid:durableId="103175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5198"/>
    <w:rsid w:val="00873A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