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7D07" w:rsidRDefault="0059554B">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 xml:space="preserve"> Computer programmers are those who write 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w:t>
      </w:r>
      <w:r>
        <w:t>e number of users of business languages such as COBOL).</w:t>
      </w:r>
      <w:r>
        <w:br/>
        <w:t>Normally the first step in debugging is to attempt to reproduce the problem.</w:t>
      </w:r>
      <w:r>
        <w:br/>
        <w:t>Unreadable code often leads to bugs, inefficiencies, and duplicated code.</w:t>
      </w:r>
      <w:r>
        <w:br/>
        <w:t>Provided the functions in a library follow the appropriate run-time conventions (e.g., method of passing arguments), then these functions may be written in any other language.</w:t>
      </w:r>
      <w:r>
        <w:br/>
        <w:t>It involves designing and implementing algorithms, step-by-step specifications of procedures, by writing code in one or more prog</w:t>
      </w:r>
      <w:r>
        <w:t>ramming languages.</w:t>
      </w:r>
      <w:r>
        <w:br/>
        <w:t>However, readability is more than just programming style.</w:t>
      </w:r>
      <w:r>
        <w:br/>
        <w:t>The Unified Modeling Language (UML) is a notation used for both the OOAD and MDA.</w:t>
      </w:r>
      <w:r>
        <w:br/>
        <w:t>As early as the 9th century, a programmable music sequencer was invented by the Persian Banu Musa brothers, who described an automated mechanical flute player in the Book of Ingenious Devices.</w:t>
      </w:r>
      <w:r>
        <w:br/>
        <w:t>However, with the concept of the stored-program computer introduced in 1949, both programs and data were stored and manipulated in the same way in computer memo</w:t>
      </w:r>
      <w:r>
        <w:t>ry.</w:t>
      </w:r>
      <w:r>
        <w:br/>
        <w:t xml:space="preserve"> Popular modeling techniques include Object-Oriented Analysis and Design (OOAD) and Model-Driven Architecture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C37D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075874">
    <w:abstractNumId w:val="8"/>
  </w:num>
  <w:num w:numId="2" w16cid:durableId="1390762066">
    <w:abstractNumId w:val="6"/>
  </w:num>
  <w:num w:numId="3" w16cid:durableId="1474132556">
    <w:abstractNumId w:val="5"/>
  </w:num>
  <w:num w:numId="4" w16cid:durableId="564802173">
    <w:abstractNumId w:val="4"/>
  </w:num>
  <w:num w:numId="5" w16cid:durableId="1215659661">
    <w:abstractNumId w:val="7"/>
  </w:num>
  <w:num w:numId="6" w16cid:durableId="2033920163">
    <w:abstractNumId w:val="3"/>
  </w:num>
  <w:num w:numId="7" w16cid:durableId="949554503">
    <w:abstractNumId w:val="2"/>
  </w:num>
  <w:num w:numId="8" w16cid:durableId="2055956408">
    <w:abstractNumId w:val="1"/>
  </w:num>
  <w:num w:numId="9" w16cid:durableId="64639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54B"/>
    <w:rsid w:val="00AA1D8D"/>
    <w:rsid w:val="00B47730"/>
    <w:rsid w:val="00C37D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