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DF5" w:rsidRDefault="000160FB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provide a visual environment.</w:t>
      </w:r>
      <w:r>
        <w:br/>
        <w:t>It i</w:t>
      </w:r>
      <w:r>
        <w:t>nvolves designing and implementing algorithms,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Trial-and-error/divide-and-conquer is needed: the programmer will try to remove some parts of the original test case and check if th</w:t>
      </w:r>
      <w:r>
        <w:t>e problem still exists.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>For example, COBOL is still strong in corporate data centers often on large mainframe computers, Fortran in engineering ap</w:t>
      </w:r>
      <w:r>
        <w:t>plications, scripting languages in Web development, and C in embedded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</w:t>
      </w:r>
      <w:r>
        <w:t>ruction sets also have different assembly languages.</w:t>
      </w:r>
      <w:r>
        <w:br/>
        <w:t>Scripting and breakpointing is also part of this process.</w:t>
      </w:r>
    </w:p>
    <w:sectPr w:rsidR="002D7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601142">
    <w:abstractNumId w:val="8"/>
  </w:num>
  <w:num w:numId="2" w16cid:durableId="1961497656">
    <w:abstractNumId w:val="6"/>
  </w:num>
  <w:num w:numId="3" w16cid:durableId="626131351">
    <w:abstractNumId w:val="5"/>
  </w:num>
  <w:num w:numId="4" w16cid:durableId="1845440655">
    <w:abstractNumId w:val="4"/>
  </w:num>
  <w:num w:numId="5" w16cid:durableId="2012292968">
    <w:abstractNumId w:val="7"/>
  </w:num>
  <w:num w:numId="6" w16cid:durableId="757019294">
    <w:abstractNumId w:val="3"/>
  </w:num>
  <w:num w:numId="7" w16cid:durableId="1754473784">
    <w:abstractNumId w:val="2"/>
  </w:num>
  <w:num w:numId="8" w16cid:durableId="836456072">
    <w:abstractNumId w:val="1"/>
  </w:num>
  <w:num w:numId="9" w16cid:durableId="191130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0FB"/>
    <w:rsid w:val="00034616"/>
    <w:rsid w:val="0006063C"/>
    <w:rsid w:val="0015074B"/>
    <w:rsid w:val="0029639D"/>
    <w:rsid w:val="002D7DF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