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2E0" w:rsidRDefault="0037451D">
      <w:r>
        <w:t>Also, specific user environment and usage history can make it difficult to reproduce the problem..</w:t>
      </w:r>
      <w:r>
        <w:br/>
      </w:r>
      <w:r>
        <w:t xml:space="preserve"> The first step in most formal software development processes is requirements analysis, followed by testing to determine value modeling, implementation, and failure elimination (debugging).</w:t>
      </w:r>
      <w:r>
        <w:br/>
        <w:t>There exist a lot of different approaches for each of those tasks.</w:t>
      </w:r>
      <w:r>
        <w:br/>
        <w:t xml:space="preserve"> Readability is important because programmers spend the majority of their time reading, trying to understand, reusing and modifying existing source code, rather than writing new source code.</w:t>
      </w:r>
      <w:r>
        <w:br/>
        <w:t>He gave the first description of cryptanalysis by frequency anal</w:t>
      </w:r>
      <w:r>
        <w:t>ysis, the earliest code-breaking algorithm.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w:t>
      </w:r>
      <w:r>
        <w:t>arning to code is similar to learning a foreign language.</w:t>
      </w:r>
      <w:r>
        <w:br/>
        <w:t xml:space="preserve"> The academic field and the engineering practice of computer programming are both largely concerned with discovering and implementing the most efficient algorithms for a given class of problems.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Computer programmers ar</w:t>
      </w:r>
      <w:r>
        <w:t>e those who write computer software.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Text editors were also developed that allowed changes and corrections to be made much more easily than with punched cards.</w:t>
      </w:r>
      <w:r>
        <w:br/>
        <w:t>Techniques like Code ref</w:t>
      </w:r>
      <w:r>
        <w:t>actoring can enhance readability.</w:t>
      </w:r>
      <w:r>
        <w:br/>
        <w:t>In the 9th century, the Arab mathematician Al-Kindi described a cryptographic algorithm for deciphering encrypted code, in A Manuscript on Deciphering Cryptographic Messages.</w:t>
      </w:r>
    </w:p>
    <w:sectPr w:rsidR="008852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1860342">
    <w:abstractNumId w:val="8"/>
  </w:num>
  <w:num w:numId="2" w16cid:durableId="1384212455">
    <w:abstractNumId w:val="6"/>
  </w:num>
  <w:num w:numId="3" w16cid:durableId="106506957">
    <w:abstractNumId w:val="5"/>
  </w:num>
  <w:num w:numId="4" w16cid:durableId="1851410027">
    <w:abstractNumId w:val="4"/>
  </w:num>
  <w:num w:numId="5" w16cid:durableId="141042211">
    <w:abstractNumId w:val="7"/>
  </w:num>
  <w:num w:numId="6" w16cid:durableId="475924661">
    <w:abstractNumId w:val="3"/>
  </w:num>
  <w:num w:numId="7" w16cid:durableId="796803925">
    <w:abstractNumId w:val="2"/>
  </w:num>
  <w:num w:numId="8" w16cid:durableId="974289597">
    <w:abstractNumId w:val="1"/>
  </w:num>
  <w:num w:numId="9" w16cid:durableId="191485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51D"/>
    <w:rsid w:val="008852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2023-12-06T12:43:00Z</dcterms:modified>
  <cp:category/>
</cp:coreProperties>
</file>