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7BDB" w:rsidRDefault="00DC60CC">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They are the building blocks for all software, from the simplest applications to the most sophisticated ones.</w:t>
      </w:r>
      <w:r>
        <w:br/>
        <w:t>For this purpose, algorithms are classified into orders using so-called Big O notation, which expresses resource use, such as execution time or memory consumption, in terms of the size of an input.</w:t>
      </w:r>
      <w:r>
        <w:br/>
        <w:t>Proficient programming usually requires expertise in several different subjects, including knowledge of the application domain, details of programming languages and generic code libraries, specialized al</w:t>
      </w:r>
      <w:r>
        <w:t>gorithms, and formal logic.</w:t>
      </w:r>
      <w:r>
        <w:br/>
        <w:t xml:space="preserve"> Various visual programming languages have also been developed with the intent to resolve readability concerns by adopting non-traditional approaches to code structure and display.</w:t>
      </w:r>
      <w:r>
        <w:br/>
        <w:t>Integrated development environments (IDEs) aim to integrate all such help.</w:t>
      </w:r>
      <w:r>
        <w:br/>
        <w:t>One approach popular for requirements analysis is Use Case analysis.</w:t>
      </w:r>
      <w:r>
        <w:br/>
        <w:t>Ideally, the programming language best suited for the task at hand will be selected.</w:t>
      </w:r>
      <w:r>
        <w:br/>
        <w:t xml:space="preserve">While these are sometimes considered programming, often the term software </w:t>
      </w:r>
      <w:r>
        <w:t>development is used for this larger overall process – with the terms programming, implementation, and coding reserved for the writing and editing of code per se.</w:t>
      </w:r>
      <w:r>
        <w:br/>
        <w:t>Languages form an approximate spectrum from "low-level" to "high-level"; "low-level" languages are typically more machine-oriented and faster to execute, whereas "high-level" languages are more abstract and easier to use but execute less quickly.</w:t>
      </w:r>
      <w:r>
        <w:br/>
        <w:t>For example, COBOL is still strong in corporate data centers often on large mainframe computers, Fortra</w:t>
      </w:r>
      <w:r>
        <w:t>n in engineering applications, scripting languages in Web development, and C in embedded software.</w:t>
      </w:r>
      <w:r>
        <w:br/>
        <w:t>It affects the aspects of quality above, including portability, usability and most importantly maintainability.</w:t>
      </w:r>
      <w:r>
        <w:br/>
        <w:t>However, because an assembly language is little more than a different notation for a machine language,  two machines with different instruction sets also have different assembly languages.</w:t>
      </w:r>
      <w:r>
        <w:br/>
        <w:t>Trade-offs from this ideal involve finding enough programmers who know the language to build a team, the availab</w:t>
      </w:r>
      <w:r>
        <w:t>ility of compilers for that language, and the efficiency with which programs written in a given language execute.</w:t>
      </w:r>
      <w:r>
        <w:br/>
        <w:t>There exist a lot of different approaches for each of those tasks.</w:t>
      </w:r>
    </w:p>
    <w:sectPr w:rsidR="00687B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1132507">
    <w:abstractNumId w:val="8"/>
  </w:num>
  <w:num w:numId="2" w16cid:durableId="93676022">
    <w:abstractNumId w:val="6"/>
  </w:num>
  <w:num w:numId="3" w16cid:durableId="1732069968">
    <w:abstractNumId w:val="5"/>
  </w:num>
  <w:num w:numId="4" w16cid:durableId="153880889">
    <w:abstractNumId w:val="4"/>
  </w:num>
  <w:num w:numId="5" w16cid:durableId="750201089">
    <w:abstractNumId w:val="7"/>
  </w:num>
  <w:num w:numId="6" w16cid:durableId="670449015">
    <w:abstractNumId w:val="3"/>
  </w:num>
  <w:num w:numId="7" w16cid:durableId="329993271">
    <w:abstractNumId w:val="2"/>
  </w:num>
  <w:num w:numId="8" w16cid:durableId="1741369694">
    <w:abstractNumId w:val="1"/>
  </w:num>
  <w:num w:numId="9" w16cid:durableId="1257788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7BDB"/>
    <w:rsid w:val="00AA1D8D"/>
    <w:rsid w:val="00B47730"/>
    <w:rsid w:val="00CB0664"/>
    <w:rsid w:val="00DC60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2023-12-06T12:44:00Z</dcterms:modified>
  <cp:category/>
</cp:coreProperties>
</file>