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6EB0" w:rsidRDefault="006B164B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It is usually easier to code in </w:t>
      </w:r>
      <w:r>
        <w:t>"high-level" languages than in "low-level" ones.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develop</w:t>
      </w:r>
      <w:r>
        <w:t>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</w:t>
      </w:r>
      <w:r>
        <w:t>oftware development process since having defects in a program can have significant consequences for its users.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After the bug is reproduced, the input of the program may need to be simplified to make it easier to debug.</w:t>
      </w:r>
      <w:r>
        <w:br/>
        <w:t xml:space="preserve"> Popular modeling techniques include Object-Oriented Analysis and Design (OOAD) and Model-Driven Architecture (MDA).</w:t>
      </w:r>
      <w:r>
        <w:br/>
        <w:t>Expert programmers</w:t>
      </w:r>
      <w:r>
        <w:t xml:space="preserve"> are familiar with a variety of well-established algorithms and their respective complexities and use this knowledge to choose algorithms that are best suited to the circumstances.</w:t>
      </w:r>
    </w:p>
    <w:sectPr w:rsidR="00696E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978535">
    <w:abstractNumId w:val="8"/>
  </w:num>
  <w:num w:numId="2" w16cid:durableId="487133061">
    <w:abstractNumId w:val="6"/>
  </w:num>
  <w:num w:numId="3" w16cid:durableId="726761153">
    <w:abstractNumId w:val="5"/>
  </w:num>
  <w:num w:numId="4" w16cid:durableId="2085569376">
    <w:abstractNumId w:val="4"/>
  </w:num>
  <w:num w:numId="5" w16cid:durableId="23407614">
    <w:abstractNumId w:val="7"/>
  </w:num>
  <w:num w:numId="6" w16cid:durableId="493180499">
    <w:abstractNumId w:val="3"/>
  </w:num>
  <w:num w:numId="7" w16cid:durableId="1534344910">
    <w:abstractNumId w:val="2"/>
  </w:num>
  <w:num w:numId="8" w16cid:durableId="2099792732">
    <w:abstractNumId w:val="1"/>
  </w:num>
  <w:num w:numId="9" w16cid:durableId="214141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EB0"/>
    <w:rsid w:val="006B16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