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616" w:rsidRDefault="00DF46C2">
      <w:r>
        <w:t xml:space="preserve"> Whatever the approach to development may be, the final program must satisfy some fundamental properties..</w:t>
      </w:r>
      <w:r>
        <w:br/>
      </w:r>
      <w:r>
        <w:t xml:space="preserve"> Debugging is a very important task in the software development process since having defects in a program can have significant consequences for its users.</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w:t>
      </w:r>
      <w:r>
        <w:t>arations and heuristics.</w:t>
      </w:r>
      <w:r>
        <w:br/>
        <w:t>Text editors were also developed that allowed changes and corrections to be made much more easily than with punched cards.</w:t>
      </w:r>
      <w:r>
        <w:br/>
        <w:t>One approach popular for requirements analysis is Use Case analysis.</w:t>
      </w:r>
      <w:r>
        <w:br/>
        <w:t>Many factors, having little or nothing to do with the ability of the computer to efficiently compile and execute the code, contribute to readability.</w:t>
      </w:r>
      <w:r>
        <w:br/>
        <w:t xml:space="preserve"> Popular modeling techniques include Object-Oriented Analysis and Design (OOAD) and Model-Driven Architecture (MDA).</w:t>
      </w:r>
      <w:r>
        <w:br/>
        <w:t>It affects the aspects of qu</w:t>
      </w:r>
      <w:r>
        <w:t>ality above, including portability, usability and most importantly maintainability.</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Programming languages are essential for software development.</w:t>
      </w:r>
      <w:r>
        <w:br/>
        <w:t xml:space="preserve">This can be a non-trivial task, for example as with parallel processes or some unusual </w:t>
      </w:r>
      <w:r>
        <w:t>software bugs.</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p>
    <w:sectPr w:rsidR="004D36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71338">
    <w:abstractNumId w:val="8"/>
  </w:num>
  <w:num w:numId="2" w16cid:durableId="1897936763">
    <w:abstractNumId w:val="6"/>
  </w:num>
  <w:num w:numId="3" w16cid:durableId="29696363">
    <w:abstractNumId w:val="5"/>
  </w:num>
  <w:num w:numId="4" w16cid:durableId="1397896816">
    <w:abstractNumId w:val="4"/>
  </w:num>
  <w:num w:numId="5" w16cid:durableId="700474546">
    <w:abstractNumId w:val="7"/>
  </w:num>
  <w:num w:numId="6" w16cid:durableId="1583878317">
    <w:abstractNumId w:val="3"/>
  </w:num>
  <w:num w:numId="7" w16cid:durableId="1745227035">
    <w:abstractNumId w:val="2"/>
  </w:num>
  <w:num w:numId="8" w16cid:durableId="731079806">
    <w:abstractNumId w:val="1"/>
  </w:num>
  <w:num w:numId="9" w16cid:durableId="143832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616"/>
    <w:rsid w:val="00AA1D8D"/>
    <w:rsid w:val="00B47730"/>
    <w:rsid w:val="00CB0664"/>
    <w:rsid w:val="00DF46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